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8"/>
      </w:tblGrid>
      <w:tr w:rsidR="00364336" w:rsidRPr="00364336" w:rsidTr="003643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336" w:rsidRPr="00364336" w:rsidRDefault="00364336" w:rsidP="0036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2"/>
            </w:tblGrid>
            <w:tr w:rsidR="00364336" w:rsidRPr="00364336">
              <w:tc>
                <w:tcPr>
                  <w:tcW w:w="0" w:type="auto"/>
                  <w:tcBorders>
                    <w:top w:val="single" w:sz="4" w:space="0" w:color="FFC000"/>
                    <w:left w:val="single" w:sz="4" w:space="0" w:color="FFC000"/>
                    <w:bottom w:val="single" w:sz="4" w:space="0" w:color="FFC000"/>
                    <w:right w:val="single" w:sz="4" w:space="0" w:color="FFC000"/>
                  </w:tcBorders>
                  <w:shd w:val="clear" w:color="auto" w:fill="FFC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64336" w:rsidRPr="00364336" w:rsidRDefault="00364336" w:rsidP="00364336">
                  <w:pPr>
                    <w:shd w:val="clear" w:color="auto" w:fill="FFFFFF"/>
                    <w:spacing w:before="274" w:after="20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364336">
                    <w:rPr>
                      <w:rFonts w:ascii="Times New Roman" w:eastAsia="Times New Roman" w:hAnsi="Times New Roman" w:cs="Times New Roman"/>
                      <w:b/>
                      <w:bCs/>
                      <w:color w:val="404040"/>
                      <w:sz w:val="26"/>
                      <w:szCs w:val="26"/>
                      <w:lang w:val="es-ES"/>
                    </w:rPr>
                    <w:t xml:space="preserve">Seguridad en </w:t>
                  </w:r>
                  <w:proofErr w:type="spellStart"/>
                  <w:r w:rsidRPr="00364336">
                    <w:rPr>
                      <w:rFonts w:ascii="Times New Roman" w:eastAsia="Times New Roman" w:hAnsi="Times New Roman" w:cs="Times New Roman"/>
                      <w:b/>
                      <w:bCs/>
                      <w:color w:val="404040"/>
                      <w:sz w:val="26"/>
                      <w:szCs w:val="26"/>
                      <w:lang w:val="es-ES"/>
                    </w:rPr>
                    <w:t>PaaS</w:t>
                  </w:r>
                  <w:proofErr w:type="spellEnd"/>
                  <w:r w:rsidRPr="00364336">
                    <w:rPr>
                      <w:rFonts w:ascii="Times New Roman" w:eastAsia="Times New Roman" w:hAnsi="Times New Roman" w:cs="Times New Roman"/>
                      <w:b/>
                      <w:bCs/>
                      <w:color w:val="404040"/>
                      <w:sz w:val="26"/>
                      <w:szCs w:val="26"/>
                      <w:lang w:val="es-ES"/>
                    </w:rPr>
                    <w:t xml:space="preserve"> para el Negocio de Empanadas</w:t>
                  </w:r>
                </w:p>
              </w:tc>
            </w:tr>
            <w:tr w:rsidR="00364336" w:rsidRPr="00364336">
              <w:tc>
                <w:tcPr>
                  <w:tcW w:w="0" w:type="auto"/>
                  <w:tcBorders>
                    <w:top w:val="single" w:sz="4" w:space="0" w:color="FFC000"/>
                    <w:left w:val="single" w:sz="4" w:space="0" w:color="FFD965"/>
                    <w:bottom w:val="single" w:sz="4" w:space="0" w:color="FFD965"/>
                    <w:right w:val="single" w:sz="4" w:space="0" w:color="FFD965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64336" w:rsidRPr="00364336" w:rsidRDefault="00364336" w:rsidP="003643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88"/>
                    <w:gridCol w:w="2649"/>
                    <w:gridCol w:w="3849"/>
                  </w:tblGrid>
                  <w:tr w:rsidR="00364336" w:rsidRPr="00364336">
                    <w:trPr>
                      <w:tblHeader/>
                    </w:trPr>
                    <w:tc>
                      <w:tcPr>
                        <w:tcW w:w="0" w:type="auto"/>
                        <w:tcBorders>
                          <w:bottom w:val="single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/>
                            <w:sz w:val="26"/>
                            <w:szCs w:val="26"/>
                          </w:rPr>
                          <w:t>Aspectos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/>
                            <w:sz w:val="26"/>
                            <w:szCs w:val="26"/>
                          </w:rPr>
                          <w:t xml:space="preserve"> clave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BBBBB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/>
                            <w:sz w:val="26"/>
                            <w:szCs w:val="26"/>
                          </w:rPr>
                          <w:t>Descripción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/>
                            <w:sz w:val="26"/>
                            <w:szCs w:val="26"/>
                          </w:rPr>
                          <w:t xml:space="preserve"> (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/>
                            <w:sz w:val="26"/>
                            <w:szCs w:val="26"/>
                          </w:rPr>
                          <w:t>adaptada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/>
                            <w:sz w:val="26"/>
                            <w:szCs w:val="26"/>
                          </w:rPr>
                          <w:t xml:space="preserve"> a PaaS)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BBBBB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/>
                            <w:sz w:val="26"/>
                            <w:szCs w:val="26"/>
                          </w:rPr>
                          <w:t>Recomendaciones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/>
                            <w:sz w:val="26"/>
                            <w:szCs w:val="26"/>
                          </w:rPr>
                          <w:t xml:space="preserve"> para PaaS</w:t>
                        </w:r>
                      </w:p>
                    </w:tc>
                  </w:tr>
                  <w:tr w:rsidR="00364336" w:rsidRPr="00364336">
                    <w:tc>
                      <w:tcPr>
                        <w:tcW w:w="0" w:type="auto"/>
                        <w:tcBorders>
                          <w:top w:val="single" w:sz="6" w:space="0" w:color="BBBBBB"/>
                          <w:bottom w:val="single" w:sz="6" w:space="0" w:color="E5E5E5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Cifrado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 xml:space="preserve"> de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datos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BBB"/>
                          <w:bottom w:val="single" w:sz="6" w:space="0" w:color="E5E5E5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Protección automática de datos sensibles (pedidos, información de clientes) en reposo y tránsito.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BBB"/>
                          <w:bottom w:val="single" w:sz="6" w:space="0" w:color="E5E5E5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- Usa servicios nativos como 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>AWS KMS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 xml:space="preserve"> (Key Management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Service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) o 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>Azure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 xml:space="preserve"> Storage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>Service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>Encryption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.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br/>
                          <w:t>- Asegúrate de que el tráfico de la app use HTTPS (TLS 1.3+).</w:t>
                        </w:r>
                      </w:p>
                    </w:tc>
                  </w:tr>
                  <w:tr w:rsidR="00364336" w:rsidRPr="00364336">
                    <w:tc>
                      <w:tcPr>
                        <w:tcW w:w="0" w:type="auto"/>
                        <w:tcBorders>
                          <w:top w:val="single" w:sz="6" w:space="0" w:color="E5E5E5"/>
                          <w:bottom w:val="single" w:sz="6" w:space="0" w:color="E5E5E5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>Control de accesos y roles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5E5E5"/>
                          <w:bottom w:val="single" w:sz="6" w:space="0" w:color="E5E5E5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Gestión de permisos para empleados, repartidores y proveedores en la plataforma.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5E5E5"/>
                          <w:bottom w:val="single" w:sz="6" w:space="0" w:color="E5E5E5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 xml:space="preserve">-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Configura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 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IAM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 xml:space="preserve"> (Identity and Access Management) del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proveedor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 xml:space="preserve"> (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ej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: 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Google Cloud IAM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).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br/>
                          <w:t xml:space="preserve">-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Implementa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autenticación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 xml:space="preserve"> multifactor (2FA) para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cuentas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administrativas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  <w:tr w:rsidR="00364336" w:rsidRPr="00364336">
                    <w:tc>
                      <w:tcPr>
                        <w:tcW w:w="0" w:type="auto"/>
                        <w:tcBorders>
                          <w:top w:val="single" w:sz="6" w:space="0" w:color="E5E5E5"/>
                          <w:bottom w:val="single" w:sz="6" w:space="0" w:color="E5E5E5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 xml:space="preserve">Backups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automáticos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5E5E5"/>
                          <w:bottom w:val="single" w:sz="6" w:space="0" w:color="E5E5E5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 xml:space="preserve">Recuperación ante fallos en la app, bases de datos o ataques como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ransomware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5E5E5"/>
                          <w:bottom w:val="single" w:sz="6" w:space="0" w:color="E5E5E5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 xml:space="preserve">- Activa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backups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 xml:space="preserve"> automáticos en servicios como 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>Azure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 xml:space="preserve"> SQL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>Database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 o 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>MongoDB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 xml:space="preserve"> Atlas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 (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PaaS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).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br/>
                          <w:t>- Define políticas de retención (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ej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: 30 días) y prueba restauraciones periódicas.</w:t>
                        </w:r>
                      </w:p>
                    </w:tc>
                  </w:tr>
                  <w:tr w:rsidR="00364336" w:rsidRPr="00364336">
                    <w:tc>
                      <w:tcPr>
                        <w:tcW w:w="0" w:type="auto"/>
                        <w:tcBorders>
                          <w:top w:val="single" w:sz="6" w:space="0" w:color="E5E5E5"/>
                          <w:bottom w:val="single" w:sz="6" w:space="0" w:color="E5E5E5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Cumplimiento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 xml:space="preserve"> legal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5E5E5"/>
                          <w:bottom w:val="single" w:sz="6" w:space="0" w:color="E5E5E5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Adaptación a normativas locales (facturación electrónica, protección de datos).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5E5E5"/>
                          <w:bottom w:val="single" w:sz="6" w:space="0" w:color="E5E5E5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364336" w:rsidRPr="00364336" w:rsidRDefault="00364336" w:rsidP="003643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 xml:space="preserve">- Elige proveedores 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PaaS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 xml:space="preserve"> con certificaciones globales (GDPR, ISO 27001) como 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>AWS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 o 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>IBM Cloud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.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br/>
                          <w:t>- Usa plantillas de facturación electrónica integradas (</w:t>
                        </w:r>
                        <w:proofErr w:type="spellStart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ej</w:t>
                        </w:r>
                        <w:proofErr w:type="spellEnd"/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: 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lang w:val="es-ES"/>
                          </w:rPr>
                          <w:t>Google Cloud + SAP</w:t>
                        </w:r>
                        <w:r w:rsidRPr="00364336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  <w:lang w:val="es-ES"/>
                          </w:rPr>
                          <w:t>).</w:t>
                        </w:r>
                      </w:p>
                    </w:tc>
                  </w:tr>
                </w:tbl>
                <w:p w:rsidR="00364336" w:rsidRPr="00364336" w:rsidRDefault="00364336" w:rsidP="003643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364336" w:rsidRPr="00364336" w:rsidRDefault="00364336" w:rsidP="0036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364336" w:rsidRPr="00364336" w:rsidRDefault="00364336" w:rsidP="003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64336" w:rsidRPr="00364336" w:rsidRDefault="00364336" w:rsidP="0036433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</w:p>
    <w:p w:rsidR="00364336" w:rsidRPr="00364336" w:rsidRDefault="00364336" w:rsidP="0036433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</w:p>
    <w:p w:rsidR="00364336" w:rsidRPr="00364336" w:rsidRDefault="00364336" w:rsidP="0036433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Integración de Pasarelas de Pago</w:t>
      </w:r>
    </w:p>
    <w:p w:rsidR="00364336" w:rsidRPr="00364336" w:rsidRDefault="00364336" w:rsidP="00364336">
      <w:pPr>
        <w:shd w:val="clear" w:color="auto" w:fill="FFFFFF"/>
        <w:spacing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lastRenderedPageBreak/>
        <w:t>Objetivo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Procesar pagos en línea de forma segura y eficiente.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Ejemplo</w:t>
      </w:r>
      <w:proofErr w:type="spellEnd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de </w:t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integración</w:t>
      </w:r>
      <w:proofErr w:type="spellEnd"/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364336" w:rsidRPr="00364336" w:rsidRDefault="00364336" w:rsidP="003643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Herramientas</w:t>
      </w:r>
      <w:proofErr w:type="spellEnd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PaaS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364336" w:rsidRPr="00364336" w:rsidRDefault="00364336" w:rsidP="0036433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Stripe</w:t>
      </w:r>
      <w:proofErr w:type="spellEnd"/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 o </w:t>
      </w:r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Mercado Pago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 xml:space="preserve"> mediante </w:t>
      </w:r>
      <w:proofErr w:type="spellStart"/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APIs</w:t>
      </w:r>
      <w:proofErr w:type="spellEnd"/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 xml:space="preserve"> REST en plataformas como </w:t>
      </w:r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AWS Lambda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 o </w:t>
      </w:r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Google Cloud </w:t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Functions</w:t>
      </w:r>
      <w:proofErr w:type="spellEnd"/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.</w:t>
      </w:r>
    </w:p>
    <w:p w:rsidR="00364336" w:rsidRPr="00364336" w:rsidRDefault="00364336" w:rsidP="0036433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Azure</w:t>
      </w:r>
      <w:proofErr w:type="spellEnd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 </w:t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Logic</w:t>
      </w:r>
      <w:proofErr w:type="spellEnd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 Apps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 para automatizar confirmaciones de pago y notificaciones al cliente.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Beneficio</w:t>
      </w:r>
      <w:proofErr w:type="spellEnd"/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364336" w:rsidRPr="00364336" w:rsidRDefault="00364336" w:rsidP="00364336">
      <w:pPr>
        <w:numPr>
          <w:ilvl w:val="1"/>
          <w:numId w:val="2"/>
        </w:numPr>
        <w:shd w:val="clear" w:color="auto" w:fill="FFFFFF"/>
        <w:spacing w:after="28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Transacciones en tiempo real + cumplimiento PCI DSS (seguridad de tarjetas).</w:t>
      </w:r>
    </w:p>
    <w:p w:rsidR="00364336" w:rsidRPr="00364336" w:rsidRDefault="00364336" w:rsidP="00364336">
      <w:pPr>
        <w:shd w:val="clear" w:color="auto" w:fill="FFFFFF"/>
        <w:spacing w:before="274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Conexión con Servicios de Logística y </w:t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Delivery</w:t>
      </w:r>
      <w:proofErr w:type="spellEnd"/>
    </w:p>
    <w:p w:rsidR="00364336" w:rsidRPr="00364336" w:rsidRDefault="00364336" w:rsidP="00364336">
      <w:pPr>
        <w:shd w:val="clear" w:color="auto" w:fill="FFFFFF"/>
        <w:spacing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Objetivo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Gestionar envíos y seguimiento de pedidos.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Ejemplo</w:t>
      </w:r>
      <w:proofErr w:type="spellEnd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de </w:t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integración</w:t>
      </w:r>
      <w:proofErr w:type="spellEnd"/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364336" w:rsidRPr="00364336" w:rsidRDefault="00364336" w:rsidP="0036433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Herramientas</w:t>
      </w:r>
      <w:proofErr w:type="spellEnd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PaaS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364336" w:rsidRPr="00364336" w:rsidRDefault="00364336" w:rsidP="00364336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Google </w:t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Maps</w:t>
      </w:r>
      <w:proofErr w:type="spellEnd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 API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 integrada en una app móvil (</w:t>
      </w:r>
      <w:proofErr w:type="spellStart"/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hosteada</w:t>
      </w:r>
      <w:proofErr w:type="spellEnd"/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 xml:space="preserve"> en </w:t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Firebase</w:t>
      </w:r>
      <w:proofErr w:type="spellEnd"/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).</w:t>
      </w:r>
    </w:p>
    <w:p w:rsidR="00364336" w:rsidRPr="00364336" w:rsidRDefault="00364336" w:rsidP="00364336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Uber </w:t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Eats</w:t>
      </w:r>
      <w:proofErr w:type="spellEnd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 API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 o </w:t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Rappi</w:t>
      </w:r>
      <w:proofErr w:type="spellEnd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 API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 usando </w:t>
      </w:r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AWS API Gateway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 para centralizar pedidos externos.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Beneficio</w:t>
      </w:r>
      <w:proofErr w:type="spellEnd"/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364336" w:rsidRPr="00364336" w:rsidRDefault="00364336" w:rsidP="00364336">
      <w:pPr>
        <w:numPr>
          <w:ilvl w:val="1"/>
          <w:numId w:val="4"/>
        </w:numPr>
        <w:shd w:val="clear" w:color="auto" w:fill="FFFFFF"/>
        <w:spacing w:after="28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Geolocalización en tiempo real + optimización de rutas para repartidores.</w:t>
      </w:r>
    </w:p>
    <w:p w:rsidR="00364336" w:rsidRPr="00364336" w:rsidRDefault="00364336" w:rsidP="00364336">
      <w:pPr>
        <w:shd w:val="clear" w:color="auto" w:fill="FFFFFF"/>
        <w:spacing w:before="274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Automatización de Marketing y CRM</w:t>
      </w:r>
    </w:p>
    <w:p w:rsidR="00364336" w:rsidRPr="00364336" w:rsidRDefault="00364336" w:rsidP="00364336">
      <w:pPr>
        <w:shd w:val="clear" w:color="auto" w:fill="FFFFFF"/>
        <w:spacing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Objetivo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Fidelizar clientes con campañas personalizadas.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Ejemplo</w:t>
      </w:r>
      <w:proofErr w:type="spellEnd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de </w:t>
      </w: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integración</w:t>
      </w:r>
      <w:proofErr w:type="spellEnd"/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364336" w:rsidRPr="00364336" w:rsidRDefault="00364336" w:rsidP="0036433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Herramientas</w:t>
      </w:r>
      <w:proofErr w:type="spellEnd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PaaS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364336" w:rsidRPr="00364336" w:rsidRDefault="00364336" w:rsidP="00364336">
      <w:pPr>
        <w:numPr>
          <w:ilvl w:val="1"/>
          <w:numId w:val="6"/>
        </w:numPr>
        <w:shd w:val="clear" w:color="auto" w:fill="FFFFFF"/>
        <w:spacing w:after="28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proofErr w:type="spellStart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Mailchimp</w:t>
      </w:r>
      <w:proofErr w:type="spellEnd"/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 API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 + </w:t>
      </w:r>
      <w:r w:rsidRPr="00364336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Google Cloud Pub/Sub</w:t>
      </w: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 para enviar correos promocionales basados en hábitos de compra.</w:t>
      </w:r>
    </w:p>
    <w:p w:rsidR="00364336" w:rsidRPr="00364336" w:rsidRDefault="00364336" w:rsidP="00364336">
      <w:pPr>
        <w:shd w:val="clear" w:color="auto" w:fill="FFFFFF"/>
        <w:spacing w:before="274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</w:p>
    <w:p w:rsidR="00364336" w:rsidRPr="00364336" w:rsidRDefault="00364336" w:rsidP="003643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6433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36433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36433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364336" w:rsidRPr="00364336" w:rsidRDefault="00364336" w:rsidP="003643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 xml:space="preserve">Diagrama de Integración con </w:t>
      </w:r>
      <w:proofErr w:type="spellStart"/>
      <w:r w:rsidRPr="00364336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PaaS</w:t>
      </w:r>
      <w:proofErr w:type="spellEnd"/>
    </w:p>
    <w:p w:rsidR="00364336" w:rsidRPr="00364336" w:rsidRDefault="00364336" w:rsidP="003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64336" w:rsidRPr="00364336" w:rsidRDefault="00364336" w:rsidP="003643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 [Aplicación Web/Móvil (</w:t>
      </w:r>
      <w:proofErr w:type="spellStart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PaaS</w:t>
      </w:r>
      <w:proofErr w:type="spellEnd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)]  </w:t>
      </w:r>
    </w:p>
    <w:p w:rsidR="00364336" w:rsidRPr="00364336" w:rsidRDefault="00364336" w:rsidP="003643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       │  </w:t>
      </w:r>
    </w:p>
    <w:p w:rsidR="00364336" w:rsidRPr="00364336" w:rsidRDefault="00364336" w:rsidP="003643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       ├───► [Pasarela de Pagos] → </w:t>
      </w:r>
      <w:proofErr w:type="spellStart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Stripe</w:t>
      </w:r>
      <w:proofErr w:type="spellEnd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/Mercado Pago (API)  </w:t>
      </w:r>
    </w:p>
    <w:p w:rsidR="00364336" w:rsidRPr="00364336" w:rsidRDefault="00364336" w:rsidP="003643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       ├───► [Inventario] → </w:t>
      </w:r>
      <w:proofErr w:type="spellStart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MongoDB</w:t>
      </w:r>
      <w:proofErr w:type="spellEnd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 Atlas (</w:t>
      </w:r>
      <w:proofErr w:type="spellStart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Sync</w:t>
      </w:r>
      <w:proofErr w:type="spellEnd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)  </w:t>
      </w:r>
    </w:p>
    <w:p w:rsidR="00364336" w:rsidRPr="00364336" w:rsidRDefault="00364336" w:rsidP="003643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       ├───► [Logística] → Google </w:t>
      </w:r>
      <w:proofErr w:type="spellStart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Maps</w:t>
      </w:r>
      <w:proofErr w:type="spellEnd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 API + Uber </w:t>
      </w:r>
      <w:proofErr w:type="spellStart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Eats</w:t>
      </w:r>
      <w:proofErr w:type="spellEnd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  </w:t>
      </w:r>
    </w:p>
    <w:p w:rsidR="00364336" w:rsidRPr="00364336" w:rsidRDefault="00364336" w:rsidP="003643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       ├───► [CRM] → </w:t>
      </w:r>
      <w:proofErr w:type="spellStart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Salesforce</w:t>
      </w:r>
      <w:proofErr w:type="spellEnd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 + </w:t>
      </w:r>
      <w:proofErr w:type="spellStart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Mailchimp</w:t>
      </w:r>
      <w:proofErr w:type="spellEnd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  </w:t>
      </w:r>
    </w:p>
    <w:p w:rsidR="00996A47" w:rsidRPr="00364336" w:rsidRDefault="00364336" w:rsidP="003643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 xml:space="preserve">       └───► [Facturación] → SAP Cloud + </w:t>
      </w:r>
      <w:proofErr w:type="spellStart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QuickBooks</w:t>
      </w:r>
      <w:proofErr w:type="spellEnd"/>
      <w:r w:rsidRPr="00364336">
        <w:rPr>
          <w:rFonts w:ascii="Times New Roman" w:eastAsia="Times New Roman" w:hAnsi="Times New Roman" w:cs="Times New Roman"/>
          <w:color w:val="494949"/>
          <w:sz w:val="26"/>
          <w:szCs w:val="26"/>
          <w:lang w:val="es-ES"/>
        </w:rPr>
        <w:t>  </w:t>
      </w:r>
      <w:bookmarkStart w:id="0" w:name="_GoBack"/>
      <w:bookmarkEnd w:id="0"/>
    </w:p>
    <w:sectPr w:rsidR="00996A47" w:rsidRPr="00364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7863"/>
    <w:multiLevelType w:val="multilevel"/>
    <w:tmpl w:val="9F0E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45DA8"/>
    <w:multiLevelType w:val="multilevel"/>
    <w:tmpl w:val="8E1E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95725"/>
    <w:multiLevelType w:val="multilevel"/>
    <w:tmpl w:val="E306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6"/>
    <w:rsid w:val="00364336"/>
    <w:rsid w:val="00996A47"/>
    <w:rsid w:val="00A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C023"/>
  <w15:chartTrackingRefBased/>
  <w15:docId w15:val="{995AF2E7-D3AA-425F-B1B6-27F18E29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64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43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2025-06-06T22:42:00Z</dcterms:created>
  <dcterms:modified xsi:type="dcterms:W3CDTF">2025-06-06T22:43:00Z</dcterms:modified>
</cp:coreProperties>
</file>