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 xml:space="preserve">Лабораторная работа №1 </w:t>
      </w:r>
    </w:p>
    <w:p>
      <w:pPr>
        <w:pStyle w:val="Normal"/>
        <w:spacing w:lineRule="auto" w:line="360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№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1623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Выполнила:</w:t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Брель Мария Владимировна</w:t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Клименков С.В.</w:t>
      </w:r>
    </w:p>
    <w:p>
      <w:pPr>
        <w:pStyle w:val="Normal"/>
        <w:widowControl/>
        <w:suppressAutoHyphens w:val="true"/>
        <w:bidi w:val="0"/>
        <w:spacing w:lineRule="auto" w:line="360" w:beforeAutospacing="0" w:before="0" w:afterAutospacing="0" w:after="0"/>
        <w:ind w:left="56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Остапенко О.Д.</w:t>
      </w:r>
    </w:p>
    <w:p>
      <w:pPr>
        <w:pStyle w:val="Normal"/>
        <w:spacing w:lineRule="auto" w:line="360" w:beforeAutospacing="0" w:before="0" w:afterAutospacing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476_1029188523">
            <w:r>
              <w:rPr/>
              <w:t>1. Текст задания: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478_1029188523">
            <w:r>
              <w:rPr/>
              <w:t>2. Исходный код программы:</w:t>
              <w:tab/>
              <w:t>10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480_1029188523">
            <w:r>
              <w:rPr/>
              <w:t>3. Результат работы программы:</w:t>
              <w:tab/>
              <w:t>13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482_1029188523">
            <w:r>
              <w:rPr/>
              <w:t>4. Вывод: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br w:type="page"/>
      </w:r>
      <w:bookmarkStart w:id="0" w:name="__RefHeading___Toc476_1029188523"/>
      <w:bookmarkEnd w:id="0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  <w:t>1. Текст задания: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shd w:fill="FFFFFF" w:val="clear"/>
          <w:lang w:val="ru-RU" w:eastAsia="en-US" w:bidi="ar-SA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shd w:fill="FFFFFF" w:val="clear"/>
          <w:lang w:val="ru-RU" w:eastAsia="en-US" w:bidi="ar-SA"/>
        </w:rPr>
        <w:t>Соз</w:t>
      </w:r>
      <w:bookmarkStart w:id="1" w:name="_GoBack"/>
      <w:bookmarkEnd w:id="1"/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shd w:fill="FFFFFF" w:val="clear"/>
          <w:lang w:val="ru-RU" w:eastAsia="en-US" w:bidi="ar-SA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b w:val="false"/>
          <w:bCs w:val="false"/>
          <w:color w:val="E83E8C"/>
          <w:kern w:val="0"/>
          <w:sz w:val="24"/>
          <w:szCs w:val="24"/>
          <w:shd w:fill="FFFFFF" w:val="clear"/>
          <w:lang w:val="ru-RU" w:eastAsia="en-US" w:bidi="ar-SA"/>
        </w:rPr>
        <w:t>lab0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shd w:fill="FFFFFF" w:val="clear"/>
          <w:lang w:val="ru-RU" w:eastAsia="en-US" w:bidi="ar-SA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b w:val="false"/>
          <w:bCs w:val="false"/>
          <w:color w:val="E83E8C"/>
          <w:kern w:val="0"/>
          <w:sz w:val="24"/>
          <w:szCs w:val="24"/>
          <w:shd w:fill="FFFFFF" w:val="clear"/>
          <w:lang w:val="ru-RU" w:eastAsia="en-US" w:bidi="ar-SA"/>
        </w:rPr>
        <w:t xml:space="preserve">mkdir,echo,cat,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819150</wp:posOffset>
            </wp:positionV>
            <wp:extent cx="4071620" cy="7362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TMLCode"/>
          <w:rFonts w:eastAsia="Calibri" w:cs="Times New Roman" w:eastAsiaTheme="minorHAnsi"/>
          <w:b w:val="false"/>
          <w:bCs w:val="false"/>
          <w:color w:val="E83E8C"/>
          <w:kern w:val="0"/>
          <w:sz w:val="24"/>
          <w:szCs w:val="24"/>
          <w:shd w:fill="FFFFFF" w:val="clear"/>
          <w:lang w:val="ru-RU" w:eastAsia="en-US" w:bidi="ar-SA"/>
        </w:rPr>
        <w:t>touch,ls,pwd,cd,more,cp,rm,rmdir,mv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shd w:fill="FFFFFF" w:val="clear"/>
          <w:lang w:val="ru-RU" w:eastAsia="en-US" w:bidi="ar-SA"/>
        </w:rPr>
        <w:t>.</w:t>
      </w:r>
    </w:p>
    <w:p>
      <w:pPr>
        <w:pStyle w:val="Style18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Установить согласно заданию права на файлы и каталоги при помощи команды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4"/>
          <w:szCs w:val="24"/>
          <w:lang w:val="ru-RU" w:eastAsia="ru-RU" w:bidi="ar-SA"/>
        </w:rPr>
        <w:t>chmod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>, используя различные способы указания прав.</w:t>
      </w:r>
    </w:p>
    <w:p>
      <w:pPr>
        <w:pStyle w:val="Style18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4"/>
          <w:szCs w:val="24"/>
          <w:lang w:val="ru-RU" w:eastAsia="ru-RU" w:bidi="ar-SA"/>
        </w:rPr>
        <w:t>charmeleon4: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klang: rw----r--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crobat: rw--w--w-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lopunny: rw--w----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cranidos0: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carracosta: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gardevoir: rwx-wxrwx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zorua: права 004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machop: r-xrwxrwx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voltorb: r-xrwxrwx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deerling8: rw--w----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karrablast3: права 305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sandshrew: rw--w--w-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pidgeot: rw--w-r--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chandelure: права 600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pignite2: права 046</w:t>
      </w:r>
    </w:p>
    <w:p>
      <w:pPr>
        <w:pStyle w:val="Style18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65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slakoth2: r-----r--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4"/>
          <w:szCs w:val="24"/>
          <w:lang w:val="ru-RU" w:eastAsia="ru-RU" w:bidi="ar-SA"/>
        </w:rPr>
        <w:t xml:space="preserve">cp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4"/>
          <w:szCs w:val="24"/>
          <w:lang w:val="ru-RU" w:eastAsia="ru-RU" w:bidi="ar-SA"/>
        </w:rPr>
        <w:t>ln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, а также команды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4"/>
          <w:szCs w:val="24"/>
          <w:lang w:val="ru-RU" w:eastAsia="ru-RU" w:bidi="ar-SA"/>
        </w:rPr>
        <w:t xml:space="preserve">cat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>и перенаправления ввода-вывода.</w:t>
      </w:r>
    </w:p>
    <w:p>
      <w:pPr>
        <w:pStyle w:val="Style18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создать символическую ссылку для файла slakoth2 с именем lab0/karrablast3/pidgeotslakoth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объединить содержимое файлов lab0/karrablast3/sandshrew, lab0/charmeleon4/lopunny, в новый файл lab0/pignite2_41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скопировать содержимое файла slakoth2 в новый файл lab0/charmeleon4/crobatslakoth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скопировать файл deerling8 в директорию lab0/cranidos0/gardevoir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скопировать рекурсивно директорию charmeleon4 в директорию lab0/cranidos0/gardevoir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создать символическую ссылку c именем Copy_32 на директорию karrablast3 в каталоге lab0</w:t>
      </w:r>
    </w:p>
    <w:p>
      <w:pPr>
        <w:pStyle w:val="Style18"/>
        <w:widowControl/>
        <w:numPr>
          <w:ilvl w:val="0"/>
          <w:numId w:val="4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создать жесткую ссылку для файла pignite2 с именем lab0/charmeleon4/lopunnypignite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4. Используя команды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1"/>
          <w:szCs w:val="21"/>
          <w:lang w:val="ru-RU" w:eastAsia="ru-RU" w:bidi="ar-SA"/>
        </w:rPr>
        <w:t xml:space="preserve">cat, wc, ls, head, tail, echo, sort, grep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>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Style18"/>
        <w:numPr>
          <w:ilvl w:val="0"/>
          <w:numId w:val="5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Рекурсивно подсчитать количество строк содержимого файлов из директории lab0, имя которых начинается на 'k', отсортировать вывод по увеличению количества, добавить вывод ошибок доступа в стандартный поток вывода</w:t>
      </w:r>
    </w:p>
    <w:p>
      <w:pPr>
        <w:pStyle w:val="Style18"/>
        <w:widowControl/>
        <w:numPr>
          <w:ilvl w:val="0"/>
          <w:numId w:val="5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Вывести рекурсивно список имен и атрибутов файлов в директории lab0, содержащих строку "vo", список отсортировать по имени z-&gt;a, добавить вывод ошибок доступа в стандартный поток вывода</w:t>
      </w:r>
    </w:p>
    <w:p>
      <w:pPr>
        <w:pStyle w:val="Style18"/>
        <w:widowControl/>
        <w:numPr>
          <w:ilvl w:val="0"/>
          <w:numId w:val="5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Вывести содержимое файлов: klang, crobat, lopunny, carracosta, zorua, sandshrew, строки отсортировать по имени z-&gt;a, добавить вывод ошибок доступа в стандартный поток вывода</w:t>
      </w:r>
    </w:p>
    <w:p>
      <w:pPr>
        <w:pStyle w:val="Style18"/>
        <w:widowControl/>
        <w:numPr>
          <w:ilvl w:val="0"/>
          <w:numId w:val="5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Вывести содержимое файлов с номерами строк в директории karrablast3, оставить только строки, заканчивающиеся на 'e', ошибки доступа перенаправить в файл в директории /tmp</w:t>
      </w:r>
    </w:p>
    <w:p>
      <w:pPr>
        <w:pStyle w:val="Style18"/>
        <w:widowControl/>
        <w:numPr>
          <w:ilvl w:val="0"/>
          <w:numId w:val="5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Рекурсивно подсчитать количество строк содержимого файлов из директории lab0, имя которых заканчивается на 'a', отсортировать вывод по уменьшению количества, добавить вывод ошибок доступа в стандартный поток вывода</w:t>
      </w:r>
    </w:p>
    <w:p>
      <w:pPr>
        <w:pStyle w:val="Style18"/>
        <w:widowControl/>
        <w:numPr>
          <w:ilvl w:val="0"/>
          <w:numId w:val="5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Вывести содержимое файлов в директории karrablast3, оставить только строки, заканчивающиеся на 'd', ошибки доступа не подавлять и не перенаправлять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5.  Выполнить удаление файлов и каталогов при помощи команд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1"/>
          <w:szCs w:val="21"/>
          <w:lang w:val="ru-RU" w:eastAsia="ru-RU" w:bidi="ar-SA"/>
        </w:rPr>
        <w:t xml:space="preserve">rm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color w:val="E83E8C"/>
          <w:kern w:val="0"/>
          <w:sz w:val="21"/>
          <w:szCs w:val="21"/>
          <w:lang w:val="ru-RU" w:eastAsia="ru-RU" w:bidi="ar-SA"/>
        </w:rPr>
        <w:t xml:space="preserve">rmdir </w:t>
      </w:r>
      <w:r>
        <w:rPr>
          <w:rFonts w:eastAsia="Times New Roman" w:cs="Times New Roman" w:ascii="Times New Roman" w:hAnsi="Times New Roman"/>
          <w:b w:val="false"/>
          <w:bCs w:val="false"/>
          <w:color w:val="212529"/>
          <w:kern w:val="0"/>
          <w:sz w:val="24"/>
          <w:szCs w:val="24"/>
          <w:lang w:val="ru-RU" w:eastAsia="ru-RU" w:bidi="ar-SA"/>
        </w:rPr>
        <w:t>согласно варианту задания.</w:t>
      </w:r>
    </w:p>
    <w:p>
      <w:pPr>
        <w:pStyle w:val="Style18"/>
        <w:numPr>
          <w:ilvl w:val="0"/>
          <w:numId w:val="6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файл deerling8</w:t>
      </w:r>
    </w:p>
    <w:p>
      <w:pPr>
        <w:pStyle w:val="Style18"/>
        <w:widowControl/>
        <w:numPr>
          <w:ilvl w:val="0"/>
          <w:numId w:val="6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файл lab0/charmeleon4/crobat</w:t>
      </w:r>
    </w:p>
    <w:p>
      <w:pPr>
        <w:pStyle w:val="Style18"/>
        <w:widowControl/>
        <w:numPr>
          <w:ilvl w:val="0"/>
          <w:numId w:val="6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символические ссылки lab0/karrablast3/pidgeotslako*</w:t>
      </w:r>
    </w:p>
    <w:p>
      <w:pPr>
        <w:pStyle w:val="Style18"/>
        <w:widowControl/>
        <w:numPr>
          <w:ilvl w:val="0"/>
          <w:numId w:val="6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жесткие ссылки lab0/charmeleon4/lopunnypigni*</w:t>
      </w:r>
    </w:p>
    <w:p>
      <w:pPr>
        <w:pStyle w:val="Style18"/>
        <w:widowControl/>
        <w:numPr>
          <w:ilvl w:val="0"/>
          <w:numId w:val="6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директорию karrablast3</w:t>
      </w:r>
    </w:p>
    <w:p>
      <w:pPr>
        <w:pStyle w:val="Style18"/>
        <w:widowControl/>
        <w:numPr>
          <w:ilvl w:val="0"/>
          <w:numId w:val="6"/>
        </w:numPr>
        <w:spacing w:before="0" w:after="1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Удалить директорию lab0/cranidos0/machop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bookmarkStart w:id="2" w:name="__RefHeading___Toc478_1029188523"/>
      <w:bookmarkEnd w:id="2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  <w:t>2. Исходный код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1.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-47625</wp:posOffset>
            </wp:positionV>
            <wp:extent cx="5940425" cy="459041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5017135</wp:posOffset>
            </wp:positionV>
            <wp:extent cx="5940425" cy="262699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2.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3.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24765</wp:posOffset>
            </wp:positionH>
            <wp:positionV relativeFrom="paragraph">
              <wp:posOffset>-32385</wp:posOffset>
            </wp:positionV>
            <wp:extent cx="5940425" cy="159702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4.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5715</wp:posOffset>
            </wp:positionH>
            <wp:positionV relativeFrom="paragraph">
              <wp:posOffset>-44450</wp:posOffset>
            </wp:positionV>
            <wp:extent cx="5940425" cy="6157595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t>5.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5379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bookmarkStart w:id="3" w:name="__RefHeading___Toc480_1029188523"/>
      <w:bookmarkEnd w:id="3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397510</wp:posOffset>
            </wp:positionV>
            <wp:extent cx="5940425" cy="751205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  <w:t>3. Результат работы программы: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ru-RU" w:eastAsia="en-US" w:bidi="ar-SA"/>
        </w:rPr>
      </w:pPr>
      <w:bookmarkStart w:id="4" w:name="__RefHeading___Toc482_1029188523"/>
      <w:bookmarkEnd w:id="4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en-US" w:bidi="ar-SA"/>
        </w:rPr>
        <w:t>4. Вывод: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Данная лабораторная работа помогла лучше узнать различные команды в UNIX, научиться более разностороннему их использованию, улучшить навыки работы с консолью и начать лучше ориентироваться в файловой системе.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</w:r>
  </w:p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4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3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2023</w:t>
          </w:r>
        </w:p>
      </w:tc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4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jc w:val="center"/>
            <w:rPr>
              <w:sz w:val="56"/>
              <w:szCs w:val="56"/>
            </w:rPr>
          </w:pPr>
          <w:r>
            <w:rPr>
              <w:rFonts w:eastAsia="Calibri" w:cs=""/>
              <w:kern w:val="0"/>
              <w:sz w:val="56"/>
              <w:szCs w:val="56"/>
              <w:lang w:val="ru-RU" w:eastAsia="en-US" w:bidi="ar-SA"/>
            </w:rPr>
            <w:t>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3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3"/>
      <w:bidi w:val="0"/>
      <w:rPr>
        <w:sz w:val="48"/>
        <w:szCs w:val="48"/>
      </w:rPr>
    </w:pPr>
    <w:r>
      <w:rPr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C Heading"/>
    <w:basedOn w:val="Style25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708"/>
        <w:tab w:val="right" w:pos="9355" w:leader="dot"/>
      </w:tabs>
      <w:ind w:left="0" w:hanging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1180" w:hanging="36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LibreOffice/7.3.7.2$Linux_X86_64 LibreOffice_project/30$Build-2</Application>
  <AppVersion>15.0000</AppVersion>
  <Pages>12</Pages>
  <Words>568</Words>
  <Characters>3721</Characters>
  <CharactersWithSpaces>4179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dcterms:modified xsi:type="dcterms:W3CDTF">2023-10-16T22:29:44Z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