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Санкт-Петербургский Национальный Исследовательский</w:t>
        <w:br/>
        <w:t>Университет ИТМО</w:t>
      </w:r>
    </w:p>
    <w:p>
      <w:pPr>
        <w:pStyle w:val="Normal"/>
        <w:spacing w:lineRule="auto" w:line="360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Факультет программной инженерии и компьютерной техники</w:t>
      </w:r>
    </w:p>
    <w:p>
      <w:pPr>
        <w:pStyle w:val="Normal"/>
        <w:spacing w:lineRule="auto" w:line="36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spacing w:lineRule="auto" w:line="360"/>
        <w:jc w:val="center"/>
        <w:rPr>
          <w:b/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Лабораторная работа №3</w:t>
      </w:r>
    </w:p>
    <w:p>
      <w:pPr>
        <w:pStyle w:val="Normal"/>
        <w:spacing w:lineRule="auto" w:line="36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По “Основы профессиональной деятельности”</w:t>
      </w:r>
    </w:p>
    <w:p>
      <w:pPr>
        <w:pStyle w:val="Normal"/>
        <w:spacing w:lineRule="auto" w:line="36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Вариант  48322</w:t>
      </w:r>
    </w:p>
    <w:p>
      <w:pPr>
        <w:pStyle w:val="Normal"/>
        <w:spacing w:lineRule="auto" w:line="36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spacing w:lineRule="auto" w:line="360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spacing w:lineRule="auto" w:line="360" w:before="0" w:after="0"/>
        <w:jc w:val="right"/>
        <w:rPr/>
      </w:pPr>
      <w:r>
        <w:rPr>
          <w:i/>
          <w:color w:val="404040"/>
          <w:lang w:val="ru-RU"/>
        </w:rPr>
        <w:t>Выполнила:</w:t>
      </w:r>
      <w:r>
        <w:rPr>
          <w:color w:val="000000"/>
          <w:sz w:val="32"/>
          <w:szCs w:val="32"/>
          <w:lang w:val="ru-RU"/>
        </w:rPr>
        <w:t xml:space="preserve"> </w:t>
      </w:r>
    </w:p>
    <w:p>
      <w:pPr>
        <w:pStyle w:val="Normal"/>
        <w:spacing w:lineRule="auto" w:line="360" w:before="0" w:after="0"/>
        <w:jc w:val="right"/>
        <w:rPr>
          <w:color w:val="000000"/>
          <w:lang w:val="ru-RU"/>
        </w:rPr>
      </w:pPr>
      <w:r>
        <w:rPr>
          <w:color w:val="000000"/>
          <w:lang w:val="ru-RU"/>
        </w:rPr>
        <w:t>Брель Мария Владимировна  P3107</w:t>
      </w:r>
    </w:p>
    <w:p>
      <w:pPr>
        <w:pStyle w:val="Normal"/>
        <w:spacing w:lineRule="auto" w:line="360" w:before="0" w:after="0"/>
        <w:jc w:val="right"/>
        <w:rPr>
          <w:i/>
          <w:i/>
          <w:color w:val="404040"/>
        </w:rPr>
      </w:pPr>
      <w:r>
        <w:rPr>
          <w:i/>
          <w:color w:val="404040"/>
        </w:rPr>
        <w:t>Преподаватель:</w:t>
      </w:r>
    </w:p>
    <w:p>
      <w:pPr>
        <w:pStyle w:val="Normal"/>
        <w:spacing w:lineRule="auto" w:line="360" w:before="0" w:after="0"/>
        <w:jc w:val="right"/>
        <w:rPr/>
      </w:pPr>
      <w:r>
        <w:rPr/>
        <w:t>Вербовой Александр Александрович</w:t>
      </w:r>
    </w:p>
    <w:p>
      <w:pPr>
        <w:pStyle w:val="Normal"/>
        <w:spacing w:lineRule="auto" w:line="36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36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36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36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36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36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36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360"/>
        <w:jc w:val="center"/>
        <w:rPr>
          <w:sz w:val="20"/>
          <w:szCs w:val="20"/>
        </w:rPr>
      </w:pPr>
      <w:r>
        <w:rPr>
          <w:sz w:val="20"/>
          <w:szCs w:val="20"/>
        </w:rPr>
        <w:t>Санкт-Петербург</w:t>
      </w:r>
    </w:p>
    <w:p>
      <w:pPr>
        <w:pStyle w:val="Normal"/>
        <w:spacing w:lineRule="auto" w:line="360"/>
        <w:jc w:val="center"/>
        <w:rPr>
          <w:sz w:val="20"/>
          <w:szCs w:val="20"/>
        </w:rPr>
      </w:pPr>
      <w:r>
        <w:rPr>
          <w:sz w:val="20"/>
          <w:szCs w:val="20"/>
        </w:rPr>
        <w:t>2024</w:t>
      </w:r>
    </w:p>
    <w:p>
      <w:pPr>
        <w:pStyle w:val="Normal"/>
        <w:keepNext w:val="true"/>
        <w:keepLines/>
        <w:spacing w:lineRule="auto" w:line="360" w:before="480" w:after="0"/>
        <w:jc w:val="center"/>
        <w:rPr>
          <w:b/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tabs>
              <w:tab w:val="clear" w:pos="720"/>
              <w:tab w:val="right" w:pos="10466" w:leader="dot"/>
            </w:tabs>
            <w:rPr/>
          </w:pPr>
          <w:r>
            <w:fldChar w:fldCharType="begin"/>
          </w:r>
          <w:r>
            <w:rPr/>
            <w:instrText xml:space="preserve"> TOC \o "1-9" \h</w:instrText>
          </w:r>
          <w:r>
            <w:rPr/>
            <w:fldChar w:fldCharType="separate"/>
          </w:r>
          <w:hyperlink w:anchor="__RefHeading___Toc12835_2286687196">
            <w:r>
              <w:rPr/>
              <w:t>Задание</w:t>
              <w:tab/>
              <w:t>3</w:t>
            </w:r>
          </w:hyperlink>
        </w:p>
        <w:p>
          <w:pPr>
            <w:pStyle w:val="11"/>
            <w:tabs>
              <w:tab w:val="clear" w:pos="720"/>
              <w:tab w:val="right" w:pos="10466" w:leader="dot"/>
            </w:tabs>
            <w:rPr/>
          </w:pPr>
          <w:hyperlink w:anchor="__RefHeading___Toc12837_2286687196">
            <w:r>
              <w:rPr/>
              <w:t>Основные этапы вычисления</w:t>
              <w:tab/>
              <w:t>4</w:t>
            </w:r>
          </w:hyperlink>
        </w:p>
        <w:p>
          <w:pPr>
            <w:pStyle w:val="21"/>
            <w:tabs>
              <w:tab w:val="clear" w:pos="720"/>
              <w:tab w:val="right" w:pos="10466" w:leader="dot"/>
            </w:tabs>
            <w:rPr/>
          </w:pPr>
          <w:hyperlink w:anchor="__RefHeading___Toc12839_2286687196">
            <w:r>
              <w:rPr/>
              <w:t>1.1 Таблица команд</w:t>
              <w:tab/>
              <w:t>4</w:t>
            </w:r>
          </w:hyperlink>
        </w:p>
        <w:p>
          <w:pPr>
            <w:pStyle w:val="21"/>
            <w:tabs>
              <w:tab w:val="clear" w:pos="720"/>
              <w:tab w:val="right" w:pos="10466" w:leader="dot"/>
            </w:tabs>
            <w:rPr/>
          </w:pPr>
          <w:hyperlink w:anchor="__RefHeading___Toc12841_2286687196">
            <w:r>
              <w:rPr/>
              <w:t>1.2 Описание программы</w:t>
              <w:tab/>
              <w:t>4</w:t>
            </w:r>
          </w:hyperlink>
        </w:p>
        <w:p>
          <w:pPr>
            <w:pStyle w:val="21"/>
            <w:tabs>
              <w:tab w:val="clear" w:pos="720"/>
              <w:tab w:val="right" w:pos="10466" w:leader="dot"/>
            </w:tabs>
            <w:rPr/>
          </w:pPr>
          <w:hyperlink w:anchor="__RefHeading___Toc12843_2286687196">
            <w:r>
              <w:rPr/>
              <w:t>1.3 Область представления</w:t>
              <w:tab/>
              <w:t>4</w:t>
            </w:r>
          </w:hyperlink>
        </w:p>
        <w:p>
          <w:pPr>
            <w:pStyle w:val="21"/>
            <w:tabs>
              <w:tab w:val="clear" w:pos="720"/>
              <w:tab w:val="right" w:pos="10466" w:leader="dot"/>
            </w:tabs>
            <w:rPr/>
          </w:pPr>
          <w:hyperlink w:anchor="__RefHeading___Toc12843_22866871961">
            <w:r>
              <w:rPr/>
              <w:t>1.4 Область допустимых значений</w:t>
              <w:tab/>
              <w:t>5</w:t>
            </w:r>
          </w:hyperlink>
        </w:p>
        <w:p>
          <w:pPr>
            <w:pStyle w:val="21"/>
            <w:tabs>
              <w:tab w:val="clear" w:pos="720"/>
              <w:tab w:val="right" w:pos="10466" w:leader="dot"/>
            </w:tabs>
            <w:rPr/>
          </w:pPr>
          <w:hyperlink w:anchor="__RefHeading___Toc12845_2286687196">
            <w:r>
              <w:rPr/>
              <w:t>1.5 Расположение данных в памяти</w:t>
              <w:tab/>
              <w:t>5</w:t>
            </w:r>
          </w:hyperlink>
        </w:p>
        <w:p>
          <w:pPr>
            <w:pStyle w:val="21"/>
            <w:tabs>
              <w:tab w:val="clear" w:pos="720"/>
              <w:tab w:val="right" w:pos="10466" w:leader="dot"/>
            </w:tabs>
            <w:rPr/>
          </w:pPr>
          <w:hyperlink w:anchor="__RefHeading___Toc12849_2286687196">
            <w:r>
              <w:rPr/>
              <w:t>2.0 Таблица трассировки</w:t>
              <w:tab/>
              <w:t>6</w:t>
            </w:r>
          </w:hyperlink>
        </w:p>
        <w:p>
          <w:pPr>
            <w:pStyle w:val="11"/>
            <w:tabs>
              <w:tab w:val="clear" w:pos="720"/>
              <w:tab w:val="right" w:pos="10466" w:leader="dot"/>
            </w:tabs>
            <w:rPr/>
          </w:pPr>
          <w:hyperlink w:anchor="__RefHeading___Toc12853_2286687196">
            <w:r>
              <w:rPr/>
              <w:t>Вывод</w:t>
              <w:tab/>
              <w:t>8</w:t>
            </w:r>
          </w:hyperlink>
          <w:r>
            <w:rPr/>
            <w:fldChar w:fldCharType="end"/>
          </w:r>
        </w:p>
      </w:sdtContent>
    </w:sdt>
    <w:p>
      <w:pPr>
        <w:pStyle w:val="Normal"/>
        <w:spacing w:lineRule="auto" w:line="360"/>
        <w:rPr/>
      </w:pPr>
      <w:r>
        <w:rPr/>
      </w:r>
      <w:r>
        <w:br w:type="page"/>
      </w:r>
    </w:p>
    <w:p>
      <w:pPr>
        <w:pStyle w:val="1"/>
        <w:suppressAutoHyphens w:val="false"/>
        <w:spacing w:lineRule="auto" w:line="360"/>
        <w:ind w:left="0" w:right="0" w:hanging="0"/>
        <w:jc w:val="center"/>
        <w:rPr/>
      </w:pPr>
      <w:bookmarkStart w:id="0" w:name="__RefHeading___Toc12835_2286687196"/>
      <w:bookmarkStart w:id="1" w:name="_Toc88337925"/>
      <w:bookmarkEnd w:id="0"/>
      <w:r>
        <w:rPr/>
        <w:t>Задание</w:t>
      </w:r>
      <w:bookmarkEnd w:id="1"/>
    </w:p>
    <w:p>
      <w:pPr>
        <w:pStyle w:val="Normal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236220</wp:posOffset>
            </wp:positionH>
            <wp:positionV relativeFrom="paragraph">
              <wp:posOffset>8255</wp:posOffset>
            </wp:positionV>
            <wp:extent cx="2748915" cy="28854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408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1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/>
        <w:ind w:left="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1"/>
        <w:spacing w:lineRule="auto" w:line="360"/>
        <w:ind w:left="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1"/>
        <w:spacing w:lineRule="auto" w:line="360"/>
        <w:ind w:left="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1"/>
        <w:spacing w:lineRule="auto" w:line="360"/>
        <w:ind w:left="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1"/>
        <w:spacing w:lineRule="auto" w:line="360"/>
        <w:ind w:left="0" w:right="0" w:hanging="0"/>
        <w:jc w:val="center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1"/>
        <w:suppressAutoHyphens w:val="false"/>
        <w:spacing w:lineRule="auto" w:line="360"/>
        <w:ind w:left="0" w:right="0" w:hanging="0"/>
        <w:jc w:val="center"/>
        <w:rPr>
          <w:lang w:val="ru-RU"/>
        </w:rPr>
      </w:pPr>
      <w:bookmarkStart w:id="2" w:name="__RefHeading___Toc12837_2286687196"/>
      <w:bookmarkStart w:id="3" w:name="_Toc88337926"/>
      <w:bookmarkEnd w:id="2"/>
      <w:r>
        <w:rPr>
          <w:lang w:val="ru-RU"/>
        </w:rPr>
        <w:t>Основные этапы вычисления</w:t>
      </w:r>
      <w:bookmarkEnd w:id="3"/>
    </w:p>
    <w:p>
      <w:pPr>
        <w:pStyle w:val="2"/>
        <w:ind w:left="0" w:right="0" w:hanging="0"/>
        <w:jc w:val="left"/>
        <w:rPr/>
      </w:pPr>
      <w:bookmarkStart w:id="4" w:name="__RefHeading___Toc12839_2286687196"/>
      <w:bookmarkStart w:id="5" w:name="_Toc88337927"/>
      <w:bookmarkEnd w:id="4"/>
      <w:r>
        <w:rPr>
          <w:lang w:val="ru-RU"/>
        </w:rPr>
        <w:t>1</w:t>
      </w:r>
      <w:r>
        <w:rPr/>
        <w:t xml:space="preserve">.1 </w:t>
      </w:r>
      <w:r>
        <w:rPr>
          <w:lang w:val="ru-RU"/>
        </w:rPr>
        <w:t>Таблица команд</w:t>
      </w:r>
      <w:bookmarkEnd w:id="5"/>
    </w:p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W w:w="10484" w:type="dxa"/>
        <w:jc w:val="center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</w:tblPr>
      <w:tblGrid>
        <w:gridCol w:w="1122"/>
        <w:gridCol w:w="1552"/>
        <w:gridCol w:w="2195"/>
        <w:gridCol w:w="5614"/>
      </w:tblGrid>
      <w:tr>
        <w:trPr>
          <w:trHeight w:val="256" w:hRule="atLeast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Адрес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Код команд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Мнемоника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Комментарии</w:t>
            </w:r>
          </w:p>
        </w:tc>
      </w:tr>
      <w:tr>
        <w:trPr>
          <w:trHeight w:val="256" w:hRule="atLeast"/>
        </w:trPr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481</w:t>
            </w:r>
          </w:p>
        </w:tc>
        <w:tc>
          <w:tcPr>
            <w:tcW w:w="15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0491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cs="Courier New"/>
                <w:lang w:val="en-US" w:bidi="ar-SA"/>
              </w:rPr>
            </w:pPr>
            <w:r>
              <w:rPr>
                <w:rFonts w:cs="Courier New" w:ascii="Courier New" w:hAnsi="Courier New"/>
                <w:lang w:val="en-US" w:bidi="ar-SA"/>
              </w:rPr>
              <w:t>X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Адрес начала массива</w:t>
            </w:r>
          </w:p>
        </w:tc>
      </w:tr>
      <w:tr>
        <w:trPr>
          <w:trHeight w:val="256" w:hRule="atLeast"/>
        </w:trPr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482</w:t>
            </w:r>
          </w:p>
        </w:tc>
        <w:tc>
          <w:tcPr>
            <w:tcW w:w="15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0200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cs="Courier New"/>
                <w:lang w:val="en-US" w:bidi="ar-SA"/>
              </w:rPr>
            </w:pPr>
            <w:r>
              <w:rPr>
                <w:rFonts w:cs="Courier New" w:ascii="Courier New" w:hAnsi="Courier New"/>
                <w:lang w:val="en-US" w:bidi="ar-SA"/>
              </w:rPr>
              <w:t>Y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Текущий адрес массива</w:t>
            </w:r>
          </w:p>
        </w:tc>
      </w:tr>
      <w:tr>
        <w:trPr>
          <w:trHeight w:val="256" w:hRule="atLeast"/>
        </w:trPr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483</w:t>
            </w:r>
          </w:p>
        </w:tc>
        <w:tc>
          <w:tcPr>
            <w:tcW w:w="15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4000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cs="Courier New"/>
                <w:lang w:val="en-US" w:bidi="ar-SA"/>
              </w:rPr>
            </w:pPr>
            <w:r>
              <w:rPr>
                <w:rFonts w:cs="Courier New" w:ascii="Courier New" w:hAnsi="Courier New"/>
                <w:lang w:val="en-US" w:bidi="ar-SA"/>
              </w:rPr>
              <w:t>N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Размер массива</w:t>
            </w:r>
          </w:p>
        </w:tc>
      </w:tr>
      <w:tr>
        <w:trPr>
          <w:trHeight w:val="256" w:hRule="atLeast"/>
        </w:trPr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484</w:t>
            </w:r>
          </w:p>
        </w:tc>
        <w:tc>
          <w:tcPr>
            <w:tcW w:w="15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E000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R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Результат</w:t>
            </w:r>
          </w:p>
        </w:tc>
      </w:tr>
      <w:tr>
        <w:trPr>
          <w:trHeight w:val="256" w:hRule="atLeast"/>
        </w:trPr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FFA6A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485</w:t>
            </w:r>
          </w:p>
        </w:tc>
        <w:tc>
          <w:tcPr>
            <w:tcW w:w="1552" w:type="dxa"/>
            <w:tcBorders>
              <w:left w:val="single" w:sz="4" w:space="0" w:color="000000"/>
              <w:bottom w:val="single" w:sz="4" w:space="0" w:color="000000"/>
            </w:tcBorders>
            <w:shd w:fill="FFA6A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0200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shd w:fill="FFA6A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CLA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A6A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 xml:space="preserve">Очистка аккумулятора </w:t>
            </w:r>
          </w:p>
        </w:tc>
      </w:tr>
      <w:tr>
        <w:trPr>
          <w:trHeight w:val="256" w:hRule="atLeast"/>
        </w:trPr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486</w:t>
            </w:r>
          </w:p>
        </w:tc>
        <w:tc>
          <w:tcPr>
            <w:tcW w:w="15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EEFD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ST (IP - 3)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 xml:space="preserve">Прямое относительное сохранение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(AC → MEM(484))</w:t>
            </w:r>
          </w:p>
        </w:tc>
      </w:tr>
      <w:tr>
        <w:trPr>
          <w:trHeight w:val="256" w:hRule="atLeast"/>
        </w:trPr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color w:val="000000"/>
                <w:kern w:val="0"/>
                <w:szCs w:val="22"/>
                <w:shd w:fill="auto" w:val="clear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color w:val="000000"/>
                <w:kern w:val="0"/>
                <w:szCs w:val="22"/>
                <w:shd w:fill="auto" w:val="clear"/>
                <w:lang w:val="en-US" w:eastAsia="en-US" w:bidi="ar-SA"/>
              </w:rPr>
              <w:t>487</w:t>
            </w:r>
          </w:p>
        </w:tc>
        <w:tc>
          <w:tcPr>
            <w:tcW w:w="15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color w:val="000000"/>
                <w:kern w:val="0"/>
                <w:szCs w:val="22"/>
                <w:shd w:fill="auto" w:val="clear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color w:val="000000"/>
                <w:kern w:val="0"/>
                <w:szCs w:val="22"/>
                <w:shd w:fill="auto" w:val="clear"/>
                <w:lang w:val="en-US" w:eastAsia="en-US" w:bidi="ar-SA"/>
              </w:rPr>
              <w:t>AF05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LD #N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Прямая загрузка (0005 → AC)</w:t>
            </w:r>
          </w:p>
        </w:tc>
      </w:tr>
      <w:tr>
        <w:trPr>
          <w:trHeight w:val="256" w:hRule="atLeast"/>
        </w:trPr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488</w:t>
            </w:r>
          </w:p>
        </w:tc>
        <w:tc>
          <w:tcPr>
            <w:tcW w:w="15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EEFA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 xml:space="preserve">ST (IP – 6) 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Прямое относительное сохранение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(AC → MEM(483))</w:t>
            </w:r>
          </w:p>
        </w:tc>
      </w:tr>
      <w:tr>
        <w:trPr>
          <w:trHeight w:val="256" w:hRule="atLeast"/>
        </w:trPr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489</w:t>
            </w:r>
          </w:p>
        </w:tc>
        <w:tc>
          <w:tcPr>
            <w:tcW w:w="15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4EF7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ADD (IP - 9)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 xml:space="preserve">Прямое относительное сложение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(AC + MEM(481))</w:t>
            </w:r>
          </w:p>
        </w:tc>
      </w:tr>
      <w:tr>
        <w:trPr>
          <w:trHeight w:val="256" w:hRule="atLeast"/>
        </w:trPr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48A</w:t>
            </w:r>
          </w:p>
        </w:tc>
        <w:tc>
          <w:tcPr>
            <w:tcW w:w="15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EEF7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ST (IP - 9)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Прямое относительное сохранение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(AC → MEM(482))</w:t>
            </w:r>
          </w:p>
        </w:tc>
      </w:tr>
      <w:tr>
        <w:trPr>
          <w:trHeight w:val="256" w:hRule="atLeast"/>
        </w:trPr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48B</w:t>
            </w:r>
          </w:p>
        </w:tc>
        <w:tc>
          <w:tcPr>
            <w:tcW w:w="1552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ABF6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LD -(IP - A)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6E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 xml:space="preserve">Косвенная  автодекрементная загрузка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(MEM(483)-1)</w:t>
            </w:r>
          </w:p>
        </w:tc>
      </w:tr>
      <w:tr>
        <w:trPr>
          <w:trHeight w:val="256" w:hRule="atLeast"/>
        </w:trPr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48C</w:t>
            </w:r>
          </w:p>
        </w:tc>
        <w:tc>
          <w:tcPr>
            <w:tcW w:w="1552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F001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cs="Courier New"/>
                <w:lang w:val="en-US" w:bidi="ar-SA"/>
              </w:rPr>
            </w:pPr>
            <w:r>
              <w:rPr>
                <w:rFonts w:cs="Courier New" w:ascii="Courier New" w:hAnsi="Courier New"/>
                <w:lang w:val="en-US" w:bidi="ar-SA"/>
              </w:rPr>
              <w:t>BEQ D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6E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>Переход если равенство Z == 1 (IP + 2)</w:t>
            </w:r>
          </w:p>
        </w:tc>
      </w:tr>
      <w:tr>
        <w:trPr>
          <w:trHeight w:val="256" w:hRule="atLeast"/>
        </w:trPr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48D</w:t>
            </w:r>
          </w:p>
        </w:tc>
        <w:tc>
          <w:tcPr>
            <w:tcW w:w="1552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7AF6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Courier New" w:ascii="Courier New" w:hAnsi="Courier New"/>
                <w:lang w:val="en-US" w:bidi="ar-SA"/>
              </w:rPr>
              <w:t>CMP(IP - A)+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6E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lang w:val="ru-RU" w:bidi="ar-SA"/>
              </w:rPr>
              <w:t xml:space="preserve">Установить флаги по результату AC — MEM(484) и прибавить 1 </w:t>
            </w:r>
          </w:p>
        </w:tc>
      </w:tr>
      <w:tr>
        <w:trPr>
          <w:trHeight w:val="256" w:hRule="atLeast"/>
        </w:trPr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48E</w:t>
            </w:r>
          </w:p>
        </w:tc>
        <w:tc>
          <w:tcPr>
            <w:tcW w:w="1552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8483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cs="Courier New"/>
                <w:lang w:val="en-US" w:bidi="ar-SA"/>
              </w:rPr>
            </w:pPr>
            <w:r>
              <w:rPr>
                <w:rFonts w:cs="Courier New" w:ascii="Courier New" w:hAnsi="Courier New"/>
                <w:lang w:val="en-US" w:bidi="ar-SA"/>
              </w:rPr>
              <w:t>LOOP 483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6E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Цикл Если MEM(483)&lt;= 0 (IP + 2)</w:t>
            </w:r>
          </w:p>
        </w:tc>
      </w:tr>
      <w:tr>
        <w:trPr>
          <w:trHeight w:val="256" w:hRule="atLeast"/>
        </w:trPr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48F</w:t>
            </w:r>
          </w:p>
        </w:tc>
        <w:tc>
          <w:tcPr>
            <w:tcW w:w="1552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CEFB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cs="Courier New"/>
                <w:lang w:val="en-US" w:bidi="ar-SA"/>
              </w:rPr>
            </w:pPr>
            <w:r>
              <w:rPr>
                <w:rFonts w:cs="Courier New" w:ascii="Courier New" w:hAnsi="Courier New"/>
                <w:lang w:val="en-US" w:bidi="ar-SA"/>
              </w:rPr>
              <w:t>JUMP 48B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6E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Прямой относительный прыжок (48B)</w:t>
            </w:r>
          </w:p>
        </w:tc>
      </w:tr>
      <w:tr>
        <w:trPr>
          <w:trHeight w:val="256" w:hRule="atLeast"/>
        </w:trPr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shd w:fill="FFA6A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490</w:t>
            </w:r>
          </w:p>
        </w:tc>
        <w:tc>
          <w:tcPr>
            <w:tcW w:w="1552" w:type="dxa"/>
            <w:tcBorders>
              <w:left w:val="single" w:sz="4" w:space="0" w:color="000000"/>
              <w:bottom w:val="single" w:sz="4" w:space="0" w:color="000000"/>
            </w:tcBorders>
            <w:shd w:fill="FFA6A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0100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shd w:fill="FFA6A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cs="Courier New"/>
                <w:lang w:val="en-US" w:bidi="ar-SA"/>
              </w:rPr>
            </w:pPr>
            <w:r>
              <w:rPr>
                <w:rFonts w:cs="Courier New" w:ascii="Courier New" w:hAnsi="Courier New"/>
                <w:lang w:val="en-US" w:bidi="ar-SA"/>
              </w:rPr>
              <w:t>HLT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A6A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Останов</w:t>
            </w:r>
          </w:p>
        </w:tc>
      </w:tr>
      <w:tr>
        <w:trPr>
          <w:trHeight w:val="256" w:hRule="atLeast"/>
        </w:trPr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491</w:t>
            </w:r>
          </w:p>
        </w:tc>
        <w:tc>
          <w:tcPr>
            <w:tcW w:w="15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0000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cs="Courier New"/>
                <w:lang w:val="en-US" w:bidi="ar-SA"/>
              </w:rPr>
            </w:pPr>
            <w:r>
              <w:rPr>
                <w:rFonts w:cs="Courier New" w:ascii="Courier New" w:hAnsi="Courier New"/>
                <w:lang w:val="en-US" w:bidi="ar-SA"/>
              </w:rPr>
            </w:r>
          </w:p>
        </w:tc>
        <w:tc>
          <w:tcPr>
            <w:tcW w:w="561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ru-RU" w:eastAsia="en-US" w:bidi="ar-SA"/>
              </w:rPr>
              <w:t>Элементы массива</w:t>
            </w:r>
          </w:p>
        </w:tc>
      </w:tr>
      <w:tr>
        <w:trPr>
          <w:trHeight w:val="256" w:hRule="atLeast"/>
        </w:trPr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492</w:t>
            </w:r>
          </w:p>
        </w:tc>
        <w:tc>
          <w:tcPr>
            <w:tcW w:w="15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0000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cs="Courier New"/>
                <w:lang w:val="en-US" w:bidi="ar-SA"/>
              </w:rPr>
            </w:pPr>
            <w:r>
              <w:rPr>
                <w:rFonts w:cs="Courier New" w:ascii="Courier New" w:hAnsi="Courier New"/>
                <w:lang w:val="en-US" w:bidi="ar-SA"/>
              </w:rPr>
            </w:r>
          </w:p>
        </w:tc>
        <w:tc>
          <w:tcPr>
            <w:tcW w:w="561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493</w:t>
            </w:r>
          </w:p>
        </w:tc>
        <w:tc>
          <w:tcPr>
            <w:tcW w:w="15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F100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cs="Courier New"/>
                <w:lang w:val="en-US" w:bidi="ar-SA"/>
              </w:rPr>
            </w:pPr>
            <w:r>
              <w:rPr>
                <w:rFonts w:cs="Courier New" w:ascii="Courier New" w:hAnsi="Courier New"/>
                <w:lang w:val="en-US" w:bidi="ar-SA"/>
              </w:rPr>
            </w:r>
          </w:p>
        </w:tc>
        <w:tc>
          <w:tcPr>
            <w:tcW w:w="561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494</w:t>
            </w:r>
          </w:p>
        </w:tc>
        <w:tc>
          <w:tcPr>
            <w:tcW w:w="15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0000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cs="Courier New"/>
                <w:lang w:val="en-US" w:bidi="ar-SA"/>
              </w:rPr>
            </w:pPr>
            <w:r>
              <w:rPr>
                <w:rFonts w:cs="Courier New" w:ascii="Courier New" w:hAnsi="Courier New"/>
                <w:lang w:val="en-US" w:bidi="ar-SA"/>
              </w:rPr>
            </w:r>
          </w:p>
        </w:tc>
        <w:tc>
          <w:tcPr>
            <w:tcW w:w="561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495</w:t>
            </w:r>
          </w:p>
        </w:tc>
        <w:tc>
          <w:tcPr>
            <w:tcW w:w="15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eastAsia="Calibri" w:cs="Courier New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Cs w:val="22"/>
                <w:lang w:val="en-US" w:eastAsia="en-US" w:bidi="ar-SA"/>
              </w:rPr>
              <w:t>0000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cs="Courier New"/>
                <w:lang w:val="en-US" w:bidi="ar-SA"/>
              </w:rPr>
            </w:pPr>
            <w:r>
              <w:rPr>
                <w:rFonts w:cs="Courier New" w:ascii="Courier New" w:hAnsi="Courier New"/>
                <w:lang w:val="en-US" w:bidi="ar-SA"/>
              </w:rPr>
            </w:r>
          </w:p>
        </w:tc>
        <w:tc>
          <w:tcPr>
            <w:tcW w:w="561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2"/>
        <w:ind w:left="0" w:right="0" w:hanging="0"/>
        <w:jc w:val="left"/>
        <w:rPr/>
      </w:pPr>
      <w:bookmarkStart w:id="6" w:name="__RefHeading___Toc12841_2286687196"/>
      <w:bookmarkStart w:id="7" w:name="_Toc88337928"/>
      <w:bookmarkEnd w:id="6"/>
      <w:r>
        <w:rPr/>
        <w:t xml:space="preserve">1.2 </w:t>
      </w:r>
      <w:bookmarkEnd w:id="7"/>
      <w:r>
        <w:rPr>
          <w:lang w:val="ru-RU"/>
        </w:rPr>
        <w:t>Описание программы</w:t>
      </w:r>
    </w:p>
    <w:p>
      <w:pPr>
        <w:pStyle w:val="Normal"/>
        <w:ind w:left="0" w:right="0" w:hanging="0"/>
        <w:jc w:val="left"/>
        <w:rPr/>
      </w:pPr>
      <w:r>
        <w:rPr>
          <w:lang w:val="ru-RU" w:eastAsia="en-GB" w:bidi="ar-SA"/>
        </w:rPr>
        <w:t>Программа выполняет подсчет ненулевых ячеек массива(491-495) и записывает их количество в ячейку 484</w:t>
      </w:r>
    </w:p>
    <w:p>
      <w:pPr>
        <w:pStyle w:val="2"/>
        <w:ind w:left="0" w:right="0" w:hanging="0"/>
        <w:jc w:val="left"/>
        <w:rPr/>
      </w:pPr>
      <w:bookmarkStart w:id="8" w:name="__RefHeading___Toc12843_2286687196"/>
      <w:bookmarkStart w:id="9" w:name="_Toc88337929"/>
      <w:bookmarkEnd w:id="8"/>
      <w:r>
        <w:rPr/>
        <w:t xml:space="preserve">1.3 </w:t>
      </w:r>
      <w:r>
        <w:rPr>
          <w:lang w:val="ru-RU"/>
        </w:rPr>
        <w:t xml:space="preserve">Область </w:t>
      </w:r>
      <w:bookmarkEnd w:id="9"/>
      <w:r>
        <w:rPr>
          <w:lang w:val="ru-RU"/>
        </w:rPr>
        <w:t>представления</w:t>
      </w:r>
    </w:p>
    <w:p>
      <w:pPr>
        <w:pStyle w:val="Normal"/>
        <w:ind w:left="0" w:right="0" w:hanging="0"/>
        <w:jc w:val="left"/>
        <w:rPr/>
      </w:pPr>
      <w:r>
        <w:rPr>
          <w:lang w:val="ru-RU"/>
        </w:rPr>
        <w:t>X, Y — 11 разрядные — адрес ячейки памяти в БЭВМ</w:t>
      </w:r>
    </w:p>
    <w:p>
      <w:pPr>
        <w:pStyle w:val="Normal"/>
        <w:ind w:left="0" w:right="0" w:hanging="0"/>
        <w:jc w:val="left"/>
        <w:rPr/>
      </w:pPr>
      <w:r>
        <w:rPr/>
        <w:t xml:space="preserve">N, R – 16 </w:t>
      </w:r>
      <w:r>
        <w:rPr>
          <w:lang w:val="ru-RU" w:eastAsia="en-GB" w:bidi="ar-SA"/>
        </w:rPr>
        <w:t>разрядные беззнаковые числа</w:t>
      </w:r>
    </w:p>
    <w:p>
      <w:pPr>
        <w:pStyle w:val="Normal"/>
        <w:ind w:left="0" w:right="0" w:hanging="0"/>
        <w:jc w:val="left"/>
        <w:rPr>
          <w:lang w:val="ru-RU" w:eastAsia="en-GB" w:bidi="ar-SA"/>
        </w:rPr>
      </w:pPr>
      <w:r>
        <w:rPr>
          <w:lang w:val="ru-RU" w:eastAsia="en-GB" w:bidi="ar-SA"/>
        </w:rPr>
        <w:t>Элементы массива – 16 разрядные знаковые целые числа</w:t>
      </w:r>
    </w:p>
    <w:p>
      <w:pPr>
        <w:pStyle w:val="2"/>
        <w:ind w:left="0" w:right="0" w:hanging="0"/>
        <w:jc w:val="left"/>
        <w:rPr/>
      </w:pPr>
      <w:bookmarkStart w:id="10" w:name="__RefHeading___Toc12843_22866871961"/>
      <w:bookmarkStart w:id="11" w:name="_Toc883379291"/>
      <w:bookmarkEnd w:id="10"/>
      <w:r>
        <w:rPr/>
        <w:t xml:space="preserve">1.4 </w:t>
      </w:r>
      <w:r>
        <w:rPr>
          <w:lang w:val="ru-RU"/>
        </w:rPr>
        <w:t xml:space="preserve">Область </w:t>
      </w:r>
      <w:bookmarkEnd w:id="11"/>
      <w:r>
        <w:rPr>
          <w:lang w:val="ru-RU"/>
        </w:rPr>
        <w:t>допустимых значений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  <w:t>Элементы массива - [-32768;32767]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  <w:t>X — [0;481 - N] or [491;7FF — N]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  <w:t>Y — [0; 2</w:t>
      </w:r>
      <w:r>
        <w:rPr>
          <w:vertAlign w:val="superscript"/>
          <w:lang w:val="ru-RU"/>
        </w:rPr>
        <w:t>11</w:t>
      </w:r>
      <w:r>
        <w:rPr>
          <w:position w:val="0"/>
          <w:sz w:val="22"/>
          <w:sz w:val="22"/>
          <w:vertAlign w:val="baseline"/>
          <w:lang w:val="ru-RU"/>
        </w:rPr>
        <w:t>-1]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  <w:t>R — [0; 2</w:t>
      </w:r>
      <w:r>
        <w:rPr>
          <w:vertAlign w:val="superscript"/>
          <w:lang w:val="ru-RU"/>
        </w:rPr>
        <w:t>16</w:t>
      </w:r>
      <w:r>
        <w:rPr>
          <w:position w:val="0"/>
          <w:sz w:val="22"/>
          <w:sz w:val="22"/>
          <w:vertAlign w:val="baseline"/>
          <w:lang w:val="ru-RU"/>
        </w:rPr>
        <w:t>-1]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  <w:t xml:space="preserve">N — [0; 7F] </w:t>
      </w:r>
    </w:p>
    <w:p>
      <w:pPr>
        <w:pStyle w:val="2"/>
        <w:ind w:left="0" w:right="0" w:hanging="0"/>
        <w:jc w:val="left"/>
        <w:rPr/>
      </w:pPr>
      <w:bookmarkStart w:id="12" w:name="__RefHeading___Toc12845_2286687196"/>
      <w:bookmarkStart w:id="13" w:name="_Toc88337930"/>
      <w:bookmarkEnd w:id="12"/>
      <w:r>
        <w:rPr>
          <w:lang w:val="ru-RU"/>
        </w:rPr>
        <w:t>1.5 Расположение данных в памяти</w:t>
      </w:r>
      <w:bookmarkEnd w:id="13"/>
    </w:p>
    <w:p>
      <w:pPr>
        <w:pStyle w:val="Normal"/>
        <w:jc w:val="center"/>
        <w:rPr>
          <w:lang w:val="ru-RU"/>
        </w:rPr>
      </w:pPr>
      <w:r>
        <w:rPr>
          <w:lang w:val="ru-RU"/>
        </w:rPr>
        <w:t>X – адрес первого элемента массива(481)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w:t>Y - Адрес текущего элемента массива (482)</w:t>
      </w:r>
    </w:p>
    <w:p>
      <w:pPr>
        <w:pStyle w:val="Normal"/>
        <w:jc w:val="center"/>
        <w:rPr>
          <w:lang w:val="ru-RU"/>
        </w:rPr>
      </w:pPr>
      <w:r>
        <w:rPr/>
        <w:t>N</w:t>
      </w:r>
      <w:r>
        <w:rPr>
          <w:lang w:val="ru-RU"/>
        </w:rPr>
        <w:t xml:space="preserve"> - Количество элементов массива (483)</w:t>
      </w:r>
    </w:p>
    <w:p>
      <w:pPr>
        <w:pStyle w:val="Normal"/>
        <w:jc w:val="center"/>
        <w:rPr>
          <w:lang w:val="ru-RU"/>
        </w:rPr>
      </w:pPr>
      <w:r>
        <w:rPr/>
        <w:t>R</w:t>
      </w:r>
      <w:r>
        <w:rPr>
          <w:lang w:val="ru-RU"/>
        </w:rPr>
        <w:t xml:space="preserve"> – Результат (484)</w:t>
      </w:r>
    </w:p>
    <w:p>
      <w:pPr>
        <w:pStyle w:val="Normal"/>
        <w:jc w:val="center"/>
        <w:rPr>
          <w:lang w:val="ru-RU"/>
        </w:rPr>
      </w:pPr>
      <w:r>
        <w:rPr/>
        <w:t>Arr</w:t>
      </w:r>
      <w:r>
        <w:rPr>
          <w:lang w:val="ru-RU"/>
        </w:rPr>
        <w:t xml:space="preserve"> – массив (491-495)</w:t>
      </w:r>
      <w:r>
        <w:br w:type="page"/>
      </w:r>
    </w:p>
    <w:p>
      <w:pPr>
        <w:pStyle w:val="2"/>
        <w:suppressAutoHyphens w:val="false"/>
        <w:ind w:left="0" w:right="0" w:hanging="0"/>
        <w:jc w:val="left"/>
        <w:rPr>
          <w:lang w:val="ru-RU"/>
        </w:rPr>
      </w:pPr>
      <w:bookmarkStart w:id="14" w:name="__RefHeading___Toc12849_2286687196"/>
      <w:bookmarkStart w:id="15" w:name="_Toc88337932"/>
      <w:bookmarkEnd w:id="14"/>
      <w:r>
        <w:rPr>
          <w:lang w:val="ru-RU"/>
        </w:rPr>
        <w:t>2.0 Таблица трассировки</w:t>
      </w:r>
      <w:bookmarkEnd w:id="15"/>
    </w:p>
    <w:p>
      <w:pPr>
        <w:pStyle w:val="Normal"/>
        <w:suppressAutoHyphens w:val="false"/>
        <w:ind w:left="0" w:right="0" w:hanging="0"/>
        <w:jc w:val="left"/>
        <w:rPr>
          <w:lang w:val="ru-RU"/>
        </w:rPr>
      </w:pPr>
      <w:r>
        <w:rPr/>
        <w:t>i = 5</w:t>
      </w:r>
    </w:p>
    <w:p>
      <w:pPr>
        <w:pStyle w:val="Normal"/>
        <w:suppressAutoHyphens w:val="false"/>
        <w:ind w:left="0" w:right="0" w:hanging="0"/>
        <w:jc w:val="left"/>
        <w:rPr>
          <w:lang w:val="ru-RU"/>
        </w:rPr>
      </w:pPr>
      <w:r>
        <w:rPr/>
        <w:t>a[0] = 0000</w:t>
      </w:r>
    </w:p>
    <w:p>
      <w:pPr>
        <w:pStyle w:val="Normal"/>
        <w:suppressAutoHyphens w:val="false"/>
        <w:ind w:left="0" w:right="0" w:hanging="0"/>
        <w:jc w:val="left"/>
        <w:rPr>
          <w:lang w:val="ru-RU"/>
        </w:rPr>
      </w:pPr>
      <w:r>
        <w:rPr/>
        <w:t>a[1] = dad1</w:t>
      </w:r>
    </w:p>
    <w:p>
      <w:pPr>
        <w:pStyle w:val="Normal"/>
        <w:suppressAutoHyphens w:val="false"/>
        <w:ind w:left="0" w:right="0" w:hanging="0"/>
        <w:jc w:val="left"/>
        <w:rPr>
          <w:lang w:val="ru-RU"/>
        </w:rPr>
      </w:pPr>
      <w:r>
        <w:rPr/>
        <w:t>a[2] = dead</w:t>
      </w:r>
    </w:p>
    <w:p>
      <w:pPr>
        <w:pStyle w:val="Normal"/>
        <w:suppressAutoHyphens w:val="false"/>
        <w:ind w:left="0" w:right="0" w:hanging="0"/>
        <w:jc w:val="left"/>
        <w:rPr>
          <w:lang w:val="ru-RU"/>
        </w:rPr>
      </w:pPr>
      <w:r>
        <w:rPr/>
        <w:t>a[3] = ca11</w:t>
      </w:r>
    </w:p>
    <w:p>
      <w:pPr>
        <w:pStyle w:val="Normal"/>
        <w:suppressAutoHyphens w:val="false"/>
        <w:ind w:left="0" w:right="0" w:hanging="0"/>
        <w:jc w:val="left"/>
        <w:rPr>
          <w:lang w:val="ru-RU"/>
        </w:rPr>
      </w:pPr>
      <w:r>
        <w:rPr/>
        <w:t>a[4] = 0000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66"/>
        <w:gridCol w:w="931"/>
        <w:gridCol w:w="766"/>
        <w:gridCol w:w="931"/>
        <w:gridCol w:w="746"/>
        <w:gridCol w:w="1002"/>
        <w:gridCol w:w="730"/>
        <w:gridCol w:w="931"/>
        <w:gridCol w:w="1004"/>
        <w:gridCol w:w="990"/>
        <w:gridCol w:w="757"/>
        <w:gridCol w:w="911"/>
      </w:tblGrid>
      <w:tr>
        <w:trPr/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  <w:t>Адр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  <w:t>Код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  <w:t>IP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  <w:t>CR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  <w:t>AR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  <w:t>DR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  <w:t>SP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  <w:t>BR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  <w:t>AC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  <w:t>NZVC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  <w:t>Адр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  <w:t>Знчн</w:t>
            </w:r>
          </w:p>
        </w:tc>
      </w:tr>
      <w:tr>
        <w:trPr/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485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0200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486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0200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485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0200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0485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0100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486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EEFD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487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EEFD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484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FFFD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0100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484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</w:tr>
      <w:tr>
        <w:trPr/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487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AF05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488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AF05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487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0005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0005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0005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488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EEFA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489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EEFA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483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0005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FFFA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0005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483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0005</w:t>
            </w:r>
          </w:p>
        </w:tc>
      </w:tr>
      <w:tr>
        <w:trPr/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489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4EF7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48A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4EF7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481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0491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FFF7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0496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48A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EEF7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48B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EEF7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482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0496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FFF7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0496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482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0496</w:t>
            </w:r>
          </w:p>
        </w:tc>
      </w:tr>
      <w:tr>
        <w:trPr/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48B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ABF6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48C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ABF6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495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FFF6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0100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482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0495</w:t>
            </w:r>
          </w:p>
        </w:tc>
      </w:tr>
      <w:tr>
        <w:trPr/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48C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F001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48E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F001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48C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F001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0001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0100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48E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8483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48F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8483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483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0004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0003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0100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483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0004</w:t>
            </w:r>
          </w:p>
        </w:tc>
      </w:tr>
      <w:tr>
        <w:trPr/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48F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CEFB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48B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CEFB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48F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048B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FFFB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0100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48B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ABF6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48C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ABF6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494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CA11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FFF6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CA11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482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0494</w:t>
            </w:r>
          </w:p>
        </w:tc>
      </w:tr>
      <w:tr>
        <w:trPr/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48C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F001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48D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F001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48C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F001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048C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CA11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48D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7AF6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48E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7AF6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FFF6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CA11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1001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484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0001</w:t>
            </w:r>
          </w:p>
        </w:tc>
      </w:tr>
      <w:tr>
        <w:trPr/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48E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8483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48F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8483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483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0003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0002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CA11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1001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483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0003</w:t>
            </w:r>
          </w:p>
        </w:tc>
      </w:tr>
      <w:tr>
        <w:trPr/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48F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CEFB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48B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CEFB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48F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048B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FFFB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CA11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1001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48B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ABF6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48C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ABF6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493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DEAD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FFF6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DEAD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1001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482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0493</w:t>
            </w:r>
          </w:p>
        </w:tc>
      </w:tr>
      <w:tr>
        <w:trPr/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48C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F001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48D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F001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48C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F001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048C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DEAD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1001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48D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7AF6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48E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7AF6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001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FFF6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DEAD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1001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484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0002</w:t>
            </w:r>
          </w:p>
        </w:tc>
      </w:tr>
      <w:tr>
        <w:trPr/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48E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8483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48F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8483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483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0002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0001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DEAD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1001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483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0002</w:t>
            </w:r>
          </w:p>
        </w:tc>
      </w:tr>
      <w:tr>
        <w:trPr/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48F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CEFB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48B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CEFB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48F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048B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FFFB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DEAD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1001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48B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ABF6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48C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ABF6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492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DAD1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FFF6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DAD1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1001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482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0492</w:t>
            </w:r>
          </w:p>
        </w:tc>
      </w:tr>
      <w:tr>
        <w:trPr/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48C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F001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48D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F001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48C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F001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048C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DAD1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1001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48D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7AF6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48E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7AF6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002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FFF6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DAD1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1001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484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0003</w:t>
            </w:r>
          </w:p>
        </w:tc>
      </w:tr>
      <w:tr>
        <w:trPr/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48E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8483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48F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8483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483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0001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DAD1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1001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483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0001</w:t>
            </w:r>
          </w:p>
        </w:tc>
      </w:tr>
      <w:tr>
        <w:trPr/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48F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CEFB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48B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CEFB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48F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048B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FFFB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DAD1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1001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48B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ABF6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48C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ABF6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491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FFF6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0101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482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0491</w:t>
            </w:r>
          </w:p>
        </w:tc>
      </w:tr>
      <w:tr>
        <w:trPr/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48C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F001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48E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F001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48C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F001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0001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0101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48E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8483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490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8483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483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FFFF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0101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483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</w:tr>
      <w:tr>
        <w:trPr/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490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0100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491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0100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490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0100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0490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0101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2"/>
        <w:ind w:left="0" w:right="0" w:hanging="0"/>
        <w:jc w:val="left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1"/>
        <w:suppressAutoHyphens w:val="false"/>
        <w:spacing w:lineRule="auto" w:line="360"/>
        <w:ind w:left="0" w:right="0" w:hanging="0"/>
        <w:jc w:val="center"/>
        <w:rPr>
          <w:lang w:val="ru-RU"/>
        </w:rPr>
      </w:pPr>
      <w:bookmarkStart w:id="16" w:name="__RefHeading___Toc12853_2286687196"/>
      <w:bookmarkStart w:id="17" w:name="_Toc88337934"/>
      <w:bookmarkEnd w:id="16"/>
      <w:r>
        <w:rPr>
          <w:lang w:val="ru-RU"/>
        </w:rPr>
        <w:t>Вывод</w:t>
      </w:r>
      <w:bookmarkEnd w:id="17"/>
    </w:p>
    <w:p>
      <w:pPr>
        <w:pStyle w:val="Normal"/>
        <w:spacing w:lineRule="auto" w:line="360"/>
        <w:jc w:val="center"/>
        <w:rPr>
          <w:lang w:val="ru-RU"/>
        </w:rPr>
      </w:pPr>
      <w:r>
        <w:rPr>
          <w:lang w:val="ru-RU"/>
        </w:rPr>
        <w:t>Выполняя данную лабораторную работу я  преисполнилась в познании адресаций. Так же я научилась работать с циклами и массивами в БЭВМ и вычитать шестнадцатеричные числа .</w:t>
      </w:r>
    </w:p>
    <w:p>
      <w:pPr>
        <w:pStyle w:val="Normal"/>
        <w:spacing w:lineRule="auto" w:line="360"/>
        <w:jc w:val="center"/>
        <w:rPr>
          <w:lang w:val="ru-RU"/>
        </w:rPr>
      </w:pPr>
      <w:r>
        <w:rPr>
          <w:lang w:val="ru-RU"/>
        </w:rPr>
      </w:r>
    </w:p>
    <w:p>
      <w:pPr>
        <w:pStyle w:val="Style20"/>
        <w:keepNext w:val="true"/>
        <w:spacing w:before="120" w:after="120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9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GB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GB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CommentTextChar">
    <w:name w:val="Comment Text Char"/>
    <w:basedOn w:val="DefaultParagraphFont"/>
    <w:link w:val="Annotationtext"/>
    <w:qFormat/>
    <w:rPr>
      <w:sz w:val="20"/>
      <w:szCs w:val="20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8">
    <w:name w:val="Интернет-ссылка"/>
    <w:basedOn w:val="DefaultParagraphFont"/>
    <w:rPr>
      <w:color w:val="0000FF"/>
      <w:u w:val="single"/>
    </w:rPr>
  </w:style>
  <w:style w:type="character" w:styleId="Style9">
    <w:name w:val="Ссылка указателя"/>
    <w:qFormat/>
    <w:rPr/>
  </w:style>
  <w:style w:type="character" w:styleId="Style10">
    <w:name w:val="Выделение"/>
    <w:basedOn w:val="DefaultParagraphFont"/>
    <w:qFormat/>
    <w:rPr>
      <w:i/>
      <w:iCs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ascii="Calibri" w:hAnsi="Calibri"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ascii="Calibri" w:hAnsi="Calibri" w:cs="Lohit Devanagari"/>
    </w:rPr>
  </w:style>
  <w:style w:type="paragraph" w:styleId="Style16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7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CommentTextChar"/>
    <w:qFormat/>
    <w:pPr>
      <w:spacing w:lineRule="auto" w:line="240"/>
    </w:pPr>
    <w:rPr>
      <w:sz w:val="20"/>
      <w:szCs w:val="2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11">
    <w:name w:val="TOC 1"/>
    <w:basedOn w:val="Normal"/>
    <w:next w:val="Normal"/>
    <w:autoRedefine/>
    <w:pPr>
      <w:spacing w:before="0" w:after="100"/>
    </w:pPr>
    <w:rPr/>
  </w:style>
  <w:style w:type="paragraph" w:styleId="21">
    <w:name w:val="TOC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Таблица"/>
    <w:basedOn w:val="Style14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3945</TotalTime>
  <Application>LibreOffice/7.3.7.2$Linux_X86_64 LibreOffice_project/30$Build-2</Application>
  <AppVersion>15.0000</AppVersion>
  <Pages>8</Pages>
  <Words>708</Words>
  <Characters>3178</Characters>
  <CharactersWithSpaces>3444</CharactersWithSpaces>
  <Paragraphs>469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2021-11-20T12:03:00Z</dcterms:created>
  <dc:creator/>
  <dc:description/>
  <dc:language>ru-RU</dc:language>
  <cp:lastModifiedBy/>
  <dcterms:modified xsi:type="dcterms:W3CDTF">2024-02-10T15:47:48Z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