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pStyle w:val="Normal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val="ru-RU"/>
        </w:rPr>
        <w:t>Лабораторная работа №7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По дисциплине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«Основы профессиональной деятельности»</w:t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Вариант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676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Выполнил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Брель Мария Владимировна</w:t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Группа </w:t>
      </w:r>
      <w:r>
        <w:rPr>
          <w:rFonts w:eastAsia="Times New Roman" w:cs="Times New Roman" w:ascii="Times New Roman" w:hAnsi="Times New Roman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310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7</w:t>
      </w:r>
    </w:p>
    <w:p>
      <w:pPr>
        <w:pStyle w:val="Normal"/>
        <w:spacing w:lineRule="auto" w:line="360" w:before="24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Принял:</w:t>
      </w:r>
    </w:p>
    <w:p>
      <w:pPr>
        <w:pStyle w:val="Normal"/>
        <w:spacing w:lineRule="auto" w:line="360" w:before="280" w:after="28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Вербовой Александр Александрович</w:t>
      </w:r>
    </w:p>
    <w:p>
      <w:pPr>
        <w:pStyle w:val="Normal"/>
        <w:spacing w:lineRule="auto" w:line="36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280" w:after="28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Санкт-Петербург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color w:val="365F91" w:themeColor="accent1" w:themeShade="bf"/>
              <w:sz w:val="32"/>
              <w:szCs w:val="32"/>
              <w:lang w:val="ru-RU"/>
            </w:rPr>
          </w:pPr>
          <w:r>
            <w:rPr>
              <w:rFonts w:eastAsia="" w:cs="" w:cstheme="majorBidi" w:eastAsiaTheme="majorEastAsia"/>
              <w:color w:val="365F91" w:themeColor="accent1" w:themeShade="bf"/>
              <w:sz w:val="32"/>
              <w:szCs w:val="32"/>
              <w:lang w:val="ru-RU"/>
            </w:rPr>
            <w:t>Оглавление</w:t>
          </w:r>
        </w:p>
        <w:p>
          <w:pPr>
            <w:pStyle w:val="11"/>
            <w:tabs>
              <w:tab w:val="clear" w:pos="720"/>
              <w:tab w:val="right" w:pos="9889" w:leader="dot"/>
            </w:tabs>
            <w:rPr/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rPr>
              <w:webHidden/>
            </w:rPr>
            <w:fldChar w:fldCharType="separate"/>
          </w:r>
          <w:hyperlink w:anchor="__RefHeading___Toc1709_1612188114">
            <w:r>
              <w:rPr>
                <w:webHidden/>
              </w:rPr>
              <w:t>Текст задания</w:t>
              <w:tab/>
              <w:t>3</w:t>
            </w:r>
          </w:hyperlink>
        </w:p>
        <w:p>
          <w:pPr>
            <w:pStyle w:val="11"/>
            <w:tabs>
              <w:tab w:val="clear" w:pos="720"/>
              <w:tab w:val="right" w:pos="9889" w:leader="dot"/>
            </w:tabs>
            <w:rPr/>
          </w:pPr>
          <w:hyperlink w:anchor="__RefHeading___Toc1711_1612188114">
            <w:r>
              <w:rPr>
                <w:webHidden/>
              </w:rPr>
              <w:t>Исходный код синтезируемой команды</w:t>
              <w:tab/>
              <w:t>3</w:t>
            </w:r>
          </w:hyperlink>
        </w:p>
        <w:p>
          <w:pPr>
            <w:pStyle w:val="11"/>
            <w:tabs>
              <w:tab w:val="clear" w:pos="720"/>
              <w:tab w:val="right" w:pos="9889" w:leader="dot"/>
            </w:tabs>
            <w:rPr/>
          </w:pPr>
          <w:hyperlink w:anchor="__RefHeading___Toc1713_1612188114">
            <w:r>
              <w:rPr>
                <w:webHidden/>
              </w:rPr>
              <w:t>Трассировка микропрограммы</w:t>
              <w:tab/>
              <w:t>3</w:t>
            </w:r>
          </w:hyperlink>
        </w:p>
        <w:p>
          <w:pPr>
            <w:pStyle w:val="11"/>
            <w:tabs>
              <w:tab w:val="clear" w:pos="720"/>
              <w:tab w:val="right" w:pos="9889" w:leader="dot"/>
            </w:tabs>
            <w:rPr/>
          </w:pPr>
          <w:hyperlink w:anchor="__RefHeading___Toc1715_1612188114">
            <w:r>
              <w:rPr>
                <w:webHidden/>
              </w:rPr>
              <w:t>Код программы проверки команды на языке ассемблера</w:t>
              <w:tab/>
              <w:t>4</w:t>
            </w:r>
          </w:hyperlink>
        </w:p>
        <w:p>
          <w:pPr>
            <w:pStyle w:val="11"/>
            <w:tabs>
              <w:tab w:val="clear" w:pos="720"/>
              <w:tab w:val="right" w:pos="9889" w:leader="dot"/>
            </w:tabs>
            <w:rPr/>
          </w:pPr>
          <w:hyperlink w:anchor="__RefHeading___Toc1717_1612188114">
            <w:r>
              <w:rPr>
                <w:webHidden/>
              </w:rPr>
              <w:t>Описание тестовых программ</w:t>
              <w:tab/>
              <w:t>7</w:t>
            </w:r>
          </w:hyperlink>
        </w:p>
        <w:p>
          <w:pPr>
            <w:pStyle w:val="11"/>
            <w:tabs>
              <w:tab w:val="clear" w:pos="720"/>
              <w:tab w:val="right" w:pos="9889" w:leader="dot"/>
            </w:tabs>
            <w:rPr/>
          </w:pPr>
          <w:hyperlink w:anchor="__RefHeading___Toc1719_1612188114">
            <w:r>
              <w:rPr>
                <w:webHidden/>
              </w:rPr>
              <w:t>Подготовка к проверке</w:t>
              <w:tab/>
              <w:t>7</w:t>
            </w:r>
          </w:hyperlink>
        </w:p>
        <w:p>
          <w:pPr>
            <w:pStyle w:val="11"/>
            <w:tabs>
              <w:tab w:val="clear" w:pos="720"/>
              <w:tab w:val="right" w:pos="9889" w:leader="dot"/>
            </w:tabs>
            <w:rPr/>
          </w:pPr>
          <w:hyperlink w:anchor="__RefHeading___Toc1721_1612188114">
            <w:r>
              <w:rPr>
                <w:webHidden/>
              </w:rPr>
              <w:t>Методика проверки тестов</w:t>
              <w:tab/>
              <w:t>7</w:t>
            </w:r>
          </w:hyperlink>
        </w:p>
        <w:p>
          <w:pPr>
            <w:pStyle w:val="11"/>
            <w:tabs>
              <w:tab w:val="clear" w:pos="720"/>
              <w:tab w:val="right" w:pos="9889" w:leader="dot"/>
            </w:tabs>
            <w:rPr/>
          </w:pPr>
          <w:hyperlink w:anchor="__RefHeading___Toc1723_1612188114">
            <w:r>
              <w:rPr>
                <w:webHidden/>
              </w:rPr>
              <w:t>Вывод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1"/>
        <w:rPr>
          <w:b/>
          <w:b/>
          <w:bCs/>
          <w:sz w:val="32"/>
          <w:szCs w:val="32"/>
        </w:rPr>
      </w:pPr>
      <w:bookmarkStart w:id="1" w:name="__RefHeading___Toc1709_1612188114"/>
      <w:bookmarkStart w:id="2" w:name="_Toc165715757"/>
      <w:bookmarkEnd w:id="1"/>
      <w:r>
        <w:rPr>
          <w:b/>
          <w:bCs/>
          <w:sz w:val="32"/>
          <w:szCs w:val="32"/>
        </w:rPr>
        <w:t>Текст задания</w:t>
      </w:r>
      <w:bookmarkEnd w:id="2"/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>
      <w:pPr>
        <w:pStyle w:val="1"/>
        <w:rPr>
          <w:b/>
          <w:b/>
          <w:bCs/>
          <w:sz w:val="32"/>
          <w:szCs w:val="32"/>
          <w:lang w:val="ru-RU"/>
        </w:rPr>
      </w:pPr>
      <w:bookmarkStart w:id="3" w:name="__RefHeading___Toc1711_1612188114"/>
      <w:bookmarkStart w:id="4" w:name="_Toc165715758"/>
      <w:bookmarkEnd w:id="3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3330" cy="11112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  <w:r>
        <w:rPr>
          <w:b/>
          <w:bCs/>
          <w:sz w:val="32"/>
          <w:szCs w:val="32"/>
        </w:rPr>
        <w:t>Исходный код синтезируемой команды</w:t>
      </w:r>
    </w:p>
    <w:tbl>
      <w:tblPr>
        <w:tblStyle w:val="a5"/>
        <w:tblpPr w:bottomFromText="0" w:horzAnchor="text" w:leftFromText="180" w:rightFromText="180" w:tblpX="-10" w:tblpY="1" w:topFromText="0" w:vertAnchor="text"/>
        <w:tblW w:w="9373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45"/>
        <w:gridCol w:w="2328"/>
        <w:gridCol w:w="5400"/>
      </w:tblGrid>
      <w:tr>
        <w:trPr>
          <w:trHeight w:val="281" w:hRule="atLeast"/>
        </w:trPr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Адрес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ячейки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новый код МК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Комментарий</w:t>
            </w:r>
          </w:p>
        </w:tc>
      </w:tr>
      <w:tr>
        <w:trPr>
          <w:trHeight w:val="387" w:hRule="atLeast"/>
        </w:trPr>
        <w:tc>
          <w:tcPr>
            <w:tcW w:w="93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Цикл исполнения команды M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SUB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0—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E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2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)</w:t>
            </w:r>
          </w:p>
        </w:tc>
      </w:tr>
      <w:tr>
        <w:trPr>
          <w:trHeight w:val="235" w:hRule="atLeast"/>
        </w:trPr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0001E09611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~AC + DR + 1 → DR, N, Z, V, C</w:t>
            </w:r>
          </w:p>
        </w:tc>
      </w:tr>
      <w:tr>
        <w:trPr>
          <w:trHeight w:val="235" w:hRule="atLeast"/>
        </w:trPr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0200000000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 ? MEM(AR) // Запись результата в ячейку памяти</w:t>
            </w:r>
          </w:p>
        </w:tc>
      </w:tr>
      <w:tr>
        <w:trPr>
          <w:trHeight w:val="481" w:hRule="atLeast"/>
        </w:trPr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80C4101040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GOTO INT @ C4 // Завершение цикла выполнения команды, переход к циклу прерываний</w:t>
            </w:r>
          </w:p>
        </w:tc>
      </w:tr>
    </w:tbl>
    <w:p>
      <w:pPr>
        <w:pStyle w:val="1"/>
        <w:rPr>
          <w:b/>
          <w:b/>
          <w:bCs/>
          <w:sz w:val="32"/>
          <w:szCs w:val="32"/>
          <w:lang w:val="en-US"/>
        </w:rPr>
      </w:pPr>
      <w:bookmarkStart w:id="5" w:name="__RefHeading___Toc1713_1612188114"/>
      <w:bookmarkStart w:id="6" w:name="_Toc165715759"/>
      <w:bookmarkStart w:id="7" w:name="_Toc165646981"/>
      <w:bookmarkEnd w:id="5"/>
      <w:r>
        <w:rPr>
          <w:b/>
          <w:bCs/>
          <w:sz w:val="32"/>
          <w:szCs w:val="32"/>
        </w:rPr>
        <w:t>Трассировка микропрограммы</w:t>
      </w:r>
      <w:bookmarkEnd w:id="6"/>
      <w:bookmarkEnd w:id="7"/>
    </w:p>
    <w:tbl>
      <w:tblPr>
        <w:tblStyle w:val="ab"/>
        <w:tblpPr w:bottomFromText="0" w:horzAnchor="margin" w:leftFromText="180" w:rightFromText="180" w:tblpX="0" w:tblpY="512" w:topFromText="0" w:vertAnchor="margin"/>
        <w:tblW w:w="970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3"/>
        <w:gridCol w:w="1917"/>
        <w:gridCol w:w="750"/>
        <w:gridCol w:w="783"/>
        <w:gridCol w:w="617"/>
        <w:gridCol w:w="728"/>
        <w:gridCol w:w="583"/>
        <w:gridCol w:w="704"/>
        <w:gridCol w:w="768"/>
        <w:gridCol w:w="800"/>
        <w:gridCol w:w="967"/>
      </w:tblGrid>
      <w:tr>
        <w:trPr>
          <w:trHeight w:val="339" w:hRule="atLeast"/>
        </w:trPr>
        <w:tc>
          <w:tcPr>
            <w:tcW w:w="108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MP до выборки МК</w:t>
            </w:r>
          </w:p>
        </w:tc>
        <w:tc>
          <w:tcPr>
            <w:tcW w:w="8617" w:type="dxa"/>
            <w:gridSpan w:val="10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ru-RU" w:eastAsia="en-US" w:bidi="ar-SA"/>
              </w:rPr>
              <w:t>Содержимое памяти и регистров процессора после выборки и исполнения команды</w:t>
            </w:r>
          </w:p>
        </w:tc>
      </w:tr>
      <w:tr>
        <w:trPr>
          <w:trHeight w:val="193" w:hRule="atLeast"/>
        </w:trPr>
        <w:tc>
          <w:tcPr>
            <w:tcW w:w="108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9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MR</w:t>
            </w:r>
          </w:p>
        </w:tc>
        <w:tc>
          <w:tcPr>
            <w:tcW w:w="7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IP</w:t>
            </w:r>
          </w:p>
        </w:tc>
        <w:tc>
          <w:tcPr>
            <w:tcW w:w="7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CR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AR</w:t>
            </w:r>
          </w:p>
        </w:tc>
        <w:tc>
          <w:tcPr>
            <w:tcW w:w="7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DR</w:t>
            </w:r>
          </w:p>
        </w:tc>
        <w:tc>
          <w:tcPr>
            <w:tcW w:w="5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SP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BR</w:t>
            </w:r>
          </w:p>
        </w:tc>
        <w:tc>
          <w:tcPr>
            <w:tcW w:w="7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AC</w:t>
            </w:r>
          </w:p>
        </w:tc>
        <w:tc>
          <w:tcPr>
            <w:tcW w:w="8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NZVC</w:t>
            </w:r>
          </w:p>
        </w:tc>
        <w:tc>
          <w:tcPr>
            <w:tcW w:w="9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MP  (СчМК)</w:t>
            </w:r>
          </w:p>
        </w:tc>
      </w:tr>
      <w:tr>
        <w:trPr>
          <w:trHeight w:val="339" w:hRule="atLeast"/>
        </w:trPr>
        <w:tc>
          <w:tcPr>
            <w:tcW w:w="10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E0</w:t>
            </w:r>
          </w:p>
        </w:tc>
        <w:tc>
          <w:tcPr>
            <w:tcW w:w="19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0001E09611</w:t>
            </w:r>
          </w:p>
        </w:tc>
        <w:tc>
          <w:tcPr>
            <w:tcW w:w="7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50A</w:t>
            </w:r>
          </w:p>
        </w:tc>
        <w:tc>
          <w:tcPr>
            <w:tcW w:w="7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9500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7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A000</w:t>
            </w:r>
          </w:p>
        </w:tc>
        <w:tc>
          <w:tcPr>
            <w:tcW w:w="5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0509</w:t>
            </w:r>
          </w:p>
        </w:tc>
        <w:tc>
          <w:tcPr>
            <w:tcW w:w="7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0234</w:t>
            </w:r>
          </w:p>
        </w:tc>
        <w:tc>
          <w:tcPr>
            <w:tcW w:w="8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1001</w:t>
            </w:r>
          </w:p>
        </w:tc>
        <w:tc>
          <w:tcPr>
            <w:tcW w:w="9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E1</w:t>
            </w:r>
          </w:p>
        </w:tc>
      </w:tr>
      <w:tr>
        <w:trPr>
          <w:trHeight w:val="339" w:hRule="atLeast"/>
        </w:trPr>
        <w:tc>
          <w:tcPr>
            <w:tcW w:w="10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E1</w:t>
            </w:r>
          </w:p>
        </w:tc>
        <w:tc>
          <w:tcPr>
            <w:tcW w:w="19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0200000000</w:t>
            </w:r>
          </w:p>
        </w:tc>
        <w:tc>
          <w:tcPr>
            <w:tcW w:w="7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50A</w:t>
            </w:r>
          </w:p>
        </w:tc>
        <w:tc>
          <w:tcPr>
            <w:tcW w:w="7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9500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7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A000</w:t>
            </w:r>
          </w:p>
        </w:tc>
        <w:tc>
          <w:tcPr>
            <w:tcW w:w="5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0509</w:t>
            </w:r>
          </w:p>
        </w:tc>
        <w:tc>
          <w:tcPr>
            <w:tcW w:w="7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0234</w:t>
            </w:r>
          </w:p>
        </w:tc>
        <w:tc>
          <w:tcPr>
            <w:tcW w:w="8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1001</w:t>
            </w:r>
          </w:p>
        </w:tc>
        <w:tc>
          <w:tcPr>
            <w:tcW w:w="9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E2</w:t>
            </w:r>
          </w:p>
        </w:tc>
      </w:tr>
      <w:tr>
        <w:trPr>
          <w:trHeight w:val="339" w:hRule="atLeast"/>
        </w:trPr>
        <w:tc>
          <w:tcPr>
            <w:tcW w:w="10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E2</w:t>
            </w:r>
          </w:p>
        </w:tc>
        <w:tc>
          <w:tcPr>
            <w:tcW w:w="19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80C4101040</w:t>
            </w:r>
          </w:p>
        </w:tc>
        <w:tc>
          <w:tcPr>
            <w:tcW w:w="7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50A</w:t>
            </w:r>
          </w:p>
        </w:tc>
        <w:tc>
          <w:tcPr>
            <w:tcW w:w="7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9500</w:t>
            </w:r>
          </w:p>
        </w:tc>
        <w:tc>
          <w:tcPr>
            <w:tcW w:w="6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7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A000</w:t>
            </w:r>
          </w:p>
        </w:tc>
        <w:tc>
          <w:tcPr>
            <w:tcW w:w="5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  <w:tc>
          <w:tcPr>
            <w:tcW w:w="7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0509</w:t>
            </w:r>
          </w:p>
        </w:tc>
        <w:tc>
          <w:tcPr>
            <w:tcW w:w="7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0234</w:t>
            </w:r>
          </w:p>
        </w:tc>
        <w:tc>
          <w:tcPr>
            <w:tcW w:w="8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1001</w:t>
            </w:r>
          </w:p>
        </w:tc>
        <w:tc>
          <w:tcPr>
            <w:tcW w:w="9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en-US" w:eastAsia="en-US" w:bidi="ar-SA"/>
              </w:rPr>
              <w:t>C4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rPr>
          <w:b/>
          <w:b/>
          <w:bCs/>
          <w:sz w:val="32"/>
          <w:szCs w:val="32"/>
          <w:lang w:val="ru-RU"/>
        </w:rPr>
      </w:pPr>
      <w:r>
        <w:rPr/>
      </w:r>
      <w:r>
        <w:br w:type="page"/>
      </w:r>
    </w:p>
    <w:p>
      <w:pPr>
        <w:pStyle w:val="1"/>
        <w:rPr/>
      </w:pPr>
      <w:bookmarkStart w:id="8" w:name="__RefHeading___Toc1715_1612188114"/>
      <w:bookmarkStart w:id="9" w:name="_Toc165715760"/>
      <w:bookmarkEnd w:id="8"/>
      <w:r>
        <w:rPr>
          <w:b/>
          <w:bCs/>
          <w:sz w:val="32"/>
          <w:szCs w:val="32"/>
        </w:rPr>
        <w:t>Код программы проверки команды на языке ассемблера</w:t>
      </w:r>
      <w:bookmarkEnd w:id="9"/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ORG     0x0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TT1:  </w:t>
        <w:tab/>
        <w:t>WORD    0x0; Тест 1 - Проверка при прямой абсолютной адресации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TT2:   </w:t>
        <w:tab/>
        <w:t>WORD    0x0; Тест 2 - Проверка на отсутствие изменения NZVC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TT3:  </w:t>
        <w:tab/>
        <w:t xml:space="preserve">WORD    0x0; Тест 3 - Проверка на установку флага C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TT4:  </w:t>
        <w:tab/>
        <w:t>WORD    0x0; Тест 4 – Проверка при прямой относительной адресации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TT6:  </w:t>
        <w:tab/>
        <w:t>WORD    0x0; Тест 6 – Крайний случай + косвенная относительная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MEM: WORD 0x7C0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ORG    0x0074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START: CALL $TEST1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>LD $TT1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NOP; Проверка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CALL    $TEST2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>LD $TT2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NOP</w:t>
        <w:tab/>
        <w:t>; Проверка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CALL</w:t>
        <w:tab/>
        <w:t>$TEST3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LD</w:t>
        <w:tab/>
        <w:t>$TT3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NOP</w:t>
        <w:tab/>
        <w:t>; Проверка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CALL</w:t>
        <w:tab/>
        <w:t>$TEST4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LD</w:t>
        <w:tab/>
        <w:t>$TT4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NOP</w:t>
        <w:tab/>
        <w:t>; Проверка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CALL</w:t>
        <w:tab/>
        <w:t>$TEST5; Вызов пятого теста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NOP</w:t>
        <w:tab/>
        <w:t>; Проверка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CALL</w:t>
        <w:tab/>
        <w:t>$TEST6; Вызов шестого теста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LD</w:t>
        <w:tab/>
        <w:t>$TT6; Загрузка результата 6ого теста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NOP</w:t>
        <w:tab/>
        <w:t>; Проверка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HLT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ORG    0x500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A1: WORD    0xA234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B1: WORD    0x0234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RES1: WORD ?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TEST1:  CLA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CLC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LD    A1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SUB   B1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    RES1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LD    B1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WORD  0x9500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LD    A1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CMP   RES1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BNE   ERR1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LD #0x1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 $TT1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ERR1: LD  #0x0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ST $TT1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RET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;-----------------------------------------------------------------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ORG    0x600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A2: WORD 0xA234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B2: WORD 0xFFFF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TEST2: CLA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CLC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LD </w:t>
        <w:tab/>
        <w:t>B2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WORD 0x9600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BCS   ERR2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LD </w:t>
        <w:tab/>
        <w:t>#0x1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ST   $TT2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ERR2: LD #0x0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   $TT2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;--------------------------------------------------------------------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ORG    0x700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A3: </w:t>
        <w:tab/>
        <w:t xml:space="preserve">WORD </w:t>
        <w:tab/>
        <w:t>0xA234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B3: </w:t>
        <w:tab/>
        <w:t xml:space="preserve">WORD </w:t>
        <w:tab/>
        <w:t>0xFFFF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RES3:</w:t>
        <w:tab/>
        <w:t xml:space="preserve"> WORD ?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TEST3: CLA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CLC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LD </w:t>
        <w:tab/>
        <w:t>A3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WORD 0x9601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BLO   ERR3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LD </w:t>
        <w:tab/>
        <w:t>#0x1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ST   $TT3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ERR3: LD #0x0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   $TT3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;-------------------------------------------------------------------------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ORG    0x750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A4: </w:t>
        <w:tab/>
        <w:t xml:space="preserve">WORD </w:t>
        <w:tab/>
        <w:t>0xA234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B4: </w:t>
        <w:tab/>
        <w:t xml:space="preserve">WORD </w:t>
        <w:tab/>
        <w:t>0x0234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RES4:</w:t>
        <w:tab/>
        <w:t xml:space="preserve"> WORD ?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TEST4:  CLA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CLC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LD A4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SUB B4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 $RES4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LD B4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WORD   0x9EF6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LD      A4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CMP     RES4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BNE     ERR4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LD      #0x1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      $TT4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ERR4: LD      #0x0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ST </w:t>
        <w:tab/>
        <w:t>$TT4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;---------------------------------------------------------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ORG    0x7A0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A5: </w:t>
        <w:tab/>
        <w:t xml:space="preserve">WORD </w:t>
        <w:tab/>
        <w:t>0x0031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B5:     WORD 0x0033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RES5:</w:t>
        <w:tab/>
        <w:t xml:space="preserve"> WORD ?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TEST5:  CLA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CLC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LD B5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SUB A5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 $RES5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;--------------------------------------------------------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ORG    0x7C0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A6: </w:t>
        <w:tab/>
        <w:t xml:space="preserve">WORD </w:t>
        <w:tab/>
        <w:t>0x0000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B6: </w:t>
        <w:tab/>
        <w:t xml:space="preserve">WORD </w:t>
        <w:tab/>
        <w:t>0xFFFF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RES6:</w:t>
        <w:tab/>
        <w:t xml:space="preserve"> WORD ?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TEST6:  CLA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CLC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CMC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LD  B6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SUB (MEM)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 $RES6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LD A6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WORD   0x9805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ab/>
        <w:t>LD      B6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CMP     RES6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BNE     ERR6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LD      #0x1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      $TT6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ERR6: LD      #0x0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ST </w:t>
        <w:tab/>
        <w:t>$TT6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MEM: WORD 0x07C0</w:t>
        <w:tab/>
      </w:r>
    </w:p>
    <w:p>
      <w:pPr>
        <w:pStyle w:val="1"/>
        <w:rPr>
          <w:b/>
          <w:b/>
          <w:bCs/>
          <w:sz w:val="32"/>
          <w:szCs w:val="32"/>
          <w:lang w:val="ru-RU"/>
        </w:rPr>
      </w:pPr>
      <w:bookmarkStart w:id="10" w:name="__RefHeading___Toc1717_1612188114"/>
      <w:bookmarkStart w:id="11" w:name="_Toc165715761"/>
      <w:bookmarkEnd w:id="10"/>
      <w:r>
        <w:rPr>
          <w:b/>
          <w:bCs/>
          <w:sz w:val="32"/>
          <w:szCs w:val="32"/>
        </w:rPr>
        <w:t>Описание тестовых программ</w:t>
      </w:r>
      <w:bookmarkEnd w:id="11"/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Первый тест проверяет правильность исполнения команды при прямой абсолютной адресации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Второй и третий тесты проверяют правильность выставления флага C в результате выполнения операции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Четвертый тест аналогичен первому, но использует </w:t>
      </w:r>
      <w:r>
        <w:rPr>
          <w:rFonts w:cs="Times New Roman" w:ascii="Times New Roman" w:hAnsi="Times New Roman"/>
          <w:sz w:val="24"/>
          <w:szCs w:val="24"/>
        </w:rPr>
        <w:t xml:space="preserve">прямую </w:t>
      </w:r>
      <w:r>
        <w:rPr>
          <w:rFonts w:cs="Times New Roman" w:ascii="Times New Roman" w:hAnsi="Times New Roman"/>
          <w:sz w:val="24"/>
          <w:szCs w:val="24"/>
        </w:rPr>
        <w:t>относительную адресацию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Пятый тест показывает результат выполнения команды при прямой загрузке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Шестой тест рассматривает </w:t>
      </w:r>
      <w:r>
        <w:rPr>
          <w:rFonts w:cs="Times New Roman" w:ascii="Times New Roman" w:hAnsi="Times New Roman"/>
          <w:sz w:val="24"/>
          <w:szCs w:val="24"/>
        </w:rPr>
        <w:t>разность крайних значений с использованием косвенной относительной адресации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1"/>
        <w:rPr>
          <w:b/>
          <w:b/>
          <w:bCs/>
          <w:sz w:val="32"/>
          <w:szCs w:val="32"/>
          <w:lang w:val="ru-RU"/>
        </w:rPr>
      </w:pPr>
      <w:bookmarkStart w:id="12" w:name="__RefHeading___Toc1719_1612188114"/>
      <w:bookmarkStart w:id="13" w:name="_Toc165715762"/>
      <w:bookmarkEnd w:id="12"/>
      <w:r>
        <w:rPr>
          <w:b/>
          <w:bCs/>
          <w:sz w:val="32"/>
          <w:szCs w:val="32"/>
          <w:lang w:val="ru-RU"/>
        </w:rPr>
        <w:t>Подготовка к проверке</w:t>
      </w:r>
      <w:bookmarkEnd w:id="13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Открыть БЭВМ в формате </w:t>
      </w:r>
      <w:r>
        <w:rPr>
          <w:rFonts w:cs="Times New Roman" w:ascii="Times New Roman" w:hAnsi="Times New Roman"/>
          <w:sz w:val="24"/>
          <w:szCs w:val="24"/>
          <w:lang w:val="en-US"/>
        </w:rPr>
        <w:t>cli</w:t>
      </w:r>
      <w:r>
        <w:rPr>
          <w:rFonts w:cs="Times New Roman" w:ascii="Times New Roman" w:hAnsi="Times New Roman"/>
          <w:sz w:val="24"/>
          <w:szCs w:val="24"/>
        </w:rPr>
        <w:t xml:space="preserve"> или </w:t>
      </w:r>
      <w:r>
        <w:rPr>
          <w:rFonts w:cs="Times New Roman" w:ascii="Times New Roman" w:hAnsi="Times New Roman"/>
          <w:sz w:val="24"/>
          <w:szCs w:val="24"/>
          <w:lang w:val="en-US"/>
        </w:rPr>
        <w:t>dual</w:t>
      </w:r>
      <w:r>
        <w:rPr>
          <w:rFonts w:cs="Times New Roman" w:ascii="Times New Roman" w:hAnsi="Times New Roman"/>
          <w:sz w:val="24"/>
          <w:szCs w:val="24"/>
        </w:rPr>
        <w:t xml:space="preserve"> “</w:t>
      </w:r>
      <w:r>
        <w:rPr>
          <w:rFonts w:cs="Times New Roman" w:ascii="Times New Roman" w:hAnsi="Times New Roman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sz w:val="24"/>
          <w:szCs w:val="24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en-US"/>
        </w:rPr>
        <w:t>Dmode</w:t>
      </w:r>
      <w:r>
        <w:rPr>
          <w:rFonts w:cs="Times New Roman" w:ascii="Times New Roman" w:hAnsi="Times New Roman"/>
          <w:sz w:val="24"/>
          <w:szCs w:val="24"/>
        </w:rPr>
        <w:t>=</w:t>
      </w:r>
      <w:r>
        <w:rPr>
          <w:rFonts w:cs="Times New Roman" w:ascii="Times New Roman" w:hAnsi="Times New Roman"/>
          <w:sz w:val="24"/>
          <w:szCs w:val="24"/>
          <w:lang w:val="en-US"/>
        </w:rPr>
        <w:t>dual</w:t>
      </w:r>
      <w:r>
        <w:rPr>
          <w:rFonts w:cs="Times New Roman" w:ascii="Times New Roman" w:hAnsi="Times New Roman"/>
          <w:sz w:val="24"/>
          <w:szCs w:val="24"/>
        </w:rPr>
        <w:t xml:space="preserve"> –</w:t>
      </w:r>
      <w:r>
        <w:rPr>
          <w:rFonts w:cs="Times New Roman" w:ascii="Times New Roman" w:hAnsi="Times New Roman"/>
          <w:sz w:val="24"/>
          <w:szCs w:val="24"/>
          <w:lang w:val="en-US"/>
        </w:rPr>
        <w:t>jar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bcomp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  <w:lang w:val="en-US"/>
        </w:rPr>
        <w:t>ng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jar</w:t>
      </w:r>
      <w:r>
        <w:rPr>
          <w:rFonts w:cs="Times New Roman" w:ascii="Times New Roman" w:hAnsi="Times New Roman"/>
          <w:sz w:val="24"/>
          <w:szCs w:val="24"/>
        </w:rPr>
        <w:t>”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Открыть help “?”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 основе </w:t>
      </w:r>
      <w:r>
        <w:rPr>
          <w:rFonts w:cs="Times New Roman" w:ascii="Times New Roman" w:hAnsi="Times New Roman"/>
          <w:sz w:val="24"/>
          <w:szCs w:val="24"/>
          <w:lang w:val="en-US"/>
        </w:rPr>
        <w:t>help</w:t>
      </w:r>
      <w:r>
        <w:rPr>
          <w:rFonts w:cs="Times New Roman" w:ascii="Times New Roman" w:hAnsi="Times New Roman"/>
          <w:sz w:val="24"/>
          <w:szCs w:val="24"/>
        </w:rPr>
        <w:t xml:space="preserve"> и таблицы микрокоманд перенести нужные микрокоманды в БЭВМ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Открыть режим ввода </w:t>
      </w:r>
      <w:r>
        <w:rPr>
          <w:rFonts w:cs="Times New Roman" w:ascii="Times New Roman" w:hAnsi="Times New Roman"/>
          <w:sz w:val="24"/>
          <w:szCs w:val="24"/>
          <w:lang w:val="en-US"/>
        </w:rPr>
        <w:t>Assembler</w:t>
      </w:r>
      <w:r>
        <w:rPr>
          <w:rFonts w:cs="Times New Roman" w:ascii="Times New Roman" w:hAnsi="Times New Roman"/>
          <w:sz w:val="24"/>
          <w:szCs w:val="24"/>
        </w:rPr>
        <w:t xml:space="preserve"> “</w:t>
      </w:r>
      <w:r>
        <w:rPr>
          <w:rFonts w:cs="Times New Roman" w:ascii="Times New Roman" w:hAnsi="Times New Roman"/>
          <w:sz w:val="24"/>
          <w:szCs w:val="24"/>
          <w:lang w:val="en-US"/>
        </w:rPr>
        <w:t>asm</w:t>
      </w:r>
      <w:r>
        <w:rPr>
          <w:rFonts w:cs="Times New Roman" w:ascii="Times New Roman" w:hAnsi="Times New Roman"/>
          <w:sz w:val="24"/>
          <w:szCs w:val="24"/>
        </w:rPr>
        <w:t>”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Загрузить команды Assembler в БЭВМ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Заменить везде </w:t>
      </w:r>
      <w:r>
        <w:rPr>
          <w:rFonts w:cs="Times New Roman" w:ascii="Times New Roman" w:hAnsi="Times New Roman"/>
          <w:sz w:val="24"/>
          <w:szCs w:val="24"/>
          <w:lang w:val="en-US"/>
        </w:rPr>
        <w:t>NOP</w:t>
      </w:r>
      <w:r>
        <w:rPr>
          <w:rFonts w:cs="Times New Roman" w:ascii="Times New Roman" w:hAnsi="Times New Roman"/>
          <w:sz w:val="24"/>
          <w:szCs w:val="24"/>
        </w:rPr>
        <w:t xml:space="preserve"> на </w:t>
      </w:r>
      <w:r>
        <w:rPr>
          <w:rFonts w:cs="Times New Roman" w:ascii="Times New Roman" w:hAnsi="Times New Roman"/>
          <w:sz w:val="24"/>
          <w:szCs w:val="24"/>
          <w:lang w:val="en-US"/>
        </w:rPr>
        <w:t>HLT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Написать после кода </w:t>
      </w:r>
      <w:r>
        <w:rPr>
          <w:rFonts w:cs="Times New Roman" w:ascii="Times New Roman" w:hAnsi="Times New Roman"/>
          <w:sz w:val="24"/>
          <w:szCs w:val="24"/>
          <w:lang w:val="en-US"/>
        </w:rPr>
        <w:t>Assembler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END</w:t>
      </w:r>
      <w:r>
        <w:rPr>
          <w:rFonts w:cs="Times New Roman" w:ascii="Times New Roman" w:hAnsi="Times New Roman"/>
          <w:sz w:val="24"/>
          <w:szCs w:val="24"/>
        </w:rPr>
        <w:t xml:space="preserve"> и нажать </w:t>
      </w:r>
      <w:r>
        <w:rPr>
          <w:rFonts w:cs="Times New Roman" w:ascii="Times New Roman" w:hAnsi="Times New Roman"/>
          <w:sz w:val="24"/>
          <w:szCs w:val="24"/>
          <w:lang w:val="en-US"/>
        </w:rPr>
        <w:t>Enter</w:t>
      </w:r>
    </w:p>
    <w:p>
      <w:pPr>
        <w:pStyle w:val="1"/>
        <w:rPr>
          <w:b/>
          <w:b/>
          <w:bCs/>
          <w:sz w:val="20"/>
          <w:szCs w:val="20"/>
          <w:lang w:val="ru-RU"/>
        </w:rPr>
      </w:pPr>
      <w:bookmarkStart w:id="14" w:name="__RefHeading___Toc1721_1612188114"/>
      <w:bookmarkStart w:id="15" w:name="_Toc165715763"/>
      <w:bookmarkEnd w:id="14"/>
      <w:r>
        <w:rPr>
          <w:b/>
          <w:bCs/>
          <w:sz w:val="32"/>
          <w:szCs w:val="32"/>
        </w:rPr>
        <w:t>Методика проверки тестов</w:t>
      </w:r>
      <w:bookmarkEnd w:id="15"/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Запустить программу в режиме “РАБОТА” (адрес начала программы 0х40</w:t>
      </w:r>
      <w:r>
        <w:rPr>
          <w:rFonts w:cs="Times New Roman" w:ascii="Times New Roman" w:hAnsi="Times New Roman"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Дождаться останова. Записать значение из АС в результат первого теста </w:t>
      </w:r>
      <w:r>
        <w:rPr>
          <w:rFonts w:cs="Times New Roman" w:ascii="Times New Roman" w:hAnsi="Times New Roman"/>
          <w:b/>
          <w:sz w:val="24"/>
          <w:szCs w:val="24"/>
        </w:rPr>
        <w:t>ТТ1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Нажать кнопку “ПРОДОЛЖЕНИЕ”.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Дождаться останова. Записать значение из АС в результат второго теста </w:t>
      </w:r>
      <w:r>
        <w:rPr>
          <w:rFonts w:cs="Times New Roman" w:ascii="Times New Roman" w:hAnsi="Times New Roman"/>
          <w:b/>
          <w:sz w:val="24"/>
          <w:szCs w:val="24"/>
        </w:rPr>
        <w:t>ТТ2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Нажать кнопку “ПРОДОЛЖЕНИЕ”.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Дождаться останова. Записать значение из АС в результат третьего теста </w:t>
      </w:r>
      <w:r>
        <w:rPr>
          <w:rFonts w:cs="Times New Roman" w:ascii="Times New Roman" w:hAnsi="Times New Roman"/>
          <w:b/>
          <w:sz w:val="24"/>
          <w:szCs w:val="24"/>
        </w:rPr>
        <w:t>ТТ3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Нажать кнопку “ПРОДОЛЖЕНИЕ”.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Дождаться останова. Записать значение из АС в результат третьего теста </w:t>
      </w:r>
      <w:r>
        <w:rPr>
          <w:rFonts w:cs="Times New Roman" w:ascii="Times New Roman" w:hAnsi="Times New Roman"/>
          <w:b/>
          <w:sz w:val="24"/>
          <w:szCs w:val="24"/>
        </w:rPr>
        <w:t>ТТ4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Нажать кнопку “ПРОДОЛЖЕНИЕ”.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Дождаться останова. Посмотреть, куда записался результат </w:t>
      </w:r>
      <w:r>
        <w:rPr>
          <w:rFonts w:cs="Times New Roman" w:ascii="Times New Roman" w:hAnsi="Times New Roman"/>
          <w:sz w:val="24"/>
          <w:szCs w:val="24"/>
          <w:lang w:val="en-US"/>
        </w:rPr>
        <w:t>M</w:t>
      </w:r>
      <w:r>
        <w:rPr>
          <w:rFonts w:cs="Times New Roman" w:ascii="Times New Roman" w:hAnsi="Times New Roman"/>
          <w:sz w:val="24"/>
          <w:szCs w:val="24"/>
          <w:lang w:val="en-US"/>
        </w:rPr>
        <w:t>SUB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Нажать кнопку “ПРОДОЛЖЕНИЕ”.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Дождаться останова. Записать значение из АС в результат третьего теста </w:t>
      </w:r>
      <w:r>
        <w:rPr>
          <w:rFonts w:cs="Times New Roman" w:ascii="Times New Roman" w:hAnsi="Times New Roman"/>
          <w:b/>
          <w:sz w:val="24"/>
          <w:szCs w:val="24"/>
        </w:rPr>
        <w:t>ТТ6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Нажать кнопку “ПРОДОЛЖЕНИЕ”.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Дождаться останова.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Удостовериться, что все результаты тестов равны 0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>1.</w:t>
      </w:r>
    </w:p>
    <w:p>
      <w:pPr>
        <w:pStyle w:val="1"/>
        <w:rPr>
          <w:b/>
          <w:b/>
          <w:bCs/>
          <w:sz w:val="32"/>
          <w:szCs w:val="32"/>
          <w:lang w:val="ru-RU"/>
        </w:rPr>
      </w:pPr>
      <w:bookmarkStart w:id="16" w:name="__RefHeading___Toc1723_1612188114"/>
      <w:bookmarkStart w:id="17" w:name="_Toc165715764"/>
      <w:bookmarkEnd w:id="16"/>
      <w:r>
        <w:rPr>
          <w:b/>
          <w:bCs/>
          <w:sz w:val="32"/>
          <w:szCs w:val="32"/>
        </w:rPr>
        <w:t>Вывод</w:t>
      </w:r>
      <w:bookmarkEnd w:id="17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лабораторной работы я изучил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алгоритм синтеза собственной команды БЭВМ с помощью микропрограмм и методику проверки сделанной программы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167" w:right="850" w:gutter="0" w:header="0" w:top="1134" w:footer="0" w:bottom="1134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0e1d84"/>
    <w:rPr>
      <w:color w:val="0000FF" w:themeColor="hyperlink"/>
      <w:u w:val="single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e1160"/>
    <w:pPr>
      <w:spacing w:lineRule="auto" w:line="254" w:before="0" w:after="160"/>
      <w:ind w:left="720" w:hanging="0"/>
      <w:contextualSpacing/>
    </w:pPr>
    <w:rPr>
      <w:rFonts w:ascii="Calibri" w:hAnsi="Calibri" w:eastAsia="Calibri" w:cs="Calibri"/>
      <w:lang w:val="ru-RU" w:eastAsia="en-GB"/>
    </w:rPr>
  </w:style>
  <w:style w:type="paragraph" w:styleId="Style17">
    <w:name w:val="Index Heading"/>
    <w:basedOn w:val="Style10"/>
    <w:pPr/>
    <w:rPr/>
  </w:style>
  <w:style w:type="paragraph" w:styleId="Style18">
    <w:name w:val="TOC Heading"/>
    <w:basedOn w:val="1"/>
    <w:next w:val="Normal"/>
    <w:uiPriority w:val="39"/>
    <w:unhideWhenUsed/>
    <w:qFormat/>
    <w:rsid w:val="000e1d84"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Normal"/>
    <w:next w:val="Normal"/>
    <w:autoRedefine/>
    <w:uiPriority w:val="39"/>
    <w:unhideWhenUsed/>
    <w:rsid w:val="000e1d84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39"/>
    <w:rsid w:val="00b23431"/>
    <w:pPr>
      <w:spacing w:line="240" w:lineRule="auto"/>
    </w:pPr>
    <w:rPr>
      <w:rFonts w:asciiTheme="minorHAnsi" w:hAnsiTheme="minorHAnsi" w:eastAsiaTheme="minorHAnsi" w:cstheme="minorBidi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0FBEE-1048-490C-B928-AECB5A6B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Application>LibreOffice/7.3.7.2$Linux_X86_64 LibreOffice_project/30$Build-2</Application>
  <AppVersion>15.0000</AppVersion>
  <Pages>8</Pages>
  <Words>814</Words>
  <Characters>4587</Characters>
  <CharactersWithSpaces>5563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2024-04-25T08:53:00Z</dcterms:created>
  <dc:creator>Вячеслав Петров</dc:creator>
  <dc:description/>
  <dc:language>ru-RU</dc:language>
  <cp:lastModifiedBy/>
  <cp:lastPrinted>2024-05-04T11:27:00Z</cp:lastPrinted>
  <dcterms:modified xsi:type="dcterms:W3CDTF">2024-05-18T00:08:55Z</dcterms:modified>
  <cp:revision>150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