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Data Engineering Nanodegree</w:t>
      </w:r>
    </w:p>
    <w:p w:rsidR="00000000" w:rsidDel="00000000" w:rsidP="00000000" w:rsidRDefault="00000000" w:rsidRPr="00000000" w14:paraId="00000002">
      <w:pPr>
        <w:numPr>
          <w:ilvl w:val="0"/>
          <w:numId w:val="8"/>
        </w:numPr>
        <w:ind w:left="720" w:hanging="360"/>
        <w:rPr>
          <w:u w:val="none"/>
        </w:rPr>
      </w:pPr>
      <w:r w:rsidDel="00000000" w:rsidR="00000000" w:rsidRPr="00000000">
        <w:rPr>
          <w:rtl w:val="0"/>
        </w:rPr>
        <w:t xml:space="preserve">Dealing with Blockers: Use your community</w:t>
      </w:r>
    </w:p>
    <w:p w:rsidR="00000000" w:rsidDel="00000000" w:rsidP="00000000" w:rsidRDefault="00000000" w:rsidRPr="00000000" w14:paraId="00000003">
      <w:pPr>
        <w:numPr>
          <w:ilvl w:val="0"/>
          <w:numId w:val="8"/>
        </w:numPr>
        <w:ind w:left="720" w:hanging="360"/>
        <w:rPr>
          <w:u w:val="none"/>
        </w:rPr>
      </w:pPr>
      <w:r w:rsidDel="00000000" w:rsidR="00000000" w:rsidRPr="00000000">
        <w:rPr>
          <w:rtl w:val="0"/>
        </w:rPr>
        <w:t xml:space="preserve">Google well</w:t>
      </w:r>
    </w:p>
    <w:p w:rsidR="00000000" w:rsidDel="00000000" w:rsidP="00000000" w:rsidRDefault="00000000" w:rsidRPr="00000000" w14:paraId="00000004">
      <w:pPr>
        <w:numPr>
          <w:ilvl w:val="0"/>
          <w:numId w:val="8"/>
        </w:numPr>
        <w:ind w:left="720" w:hanging="360"/>
        <w:rPr>
          <w:u w:val="none"/>
        </w:rPr>
      </w:pPr>
      <w:r w:rsidDel="00000000" w:rsidR="00000000" w:rsidRPr="00000000">
        <w:rPr>
          <w:color w:val="1a202c"/>
          <w:sz w:val="24"/>
          <w:szCs w:val="24"/>
          <w:highlight w:val="white"/>
          <w:rtl w:val="0"/>
        </w:rPr>
        <w:t xml:space="preserve">Be patient, and work through the problem</w:t>
      </w:r>
    </w:p>
    <w:p w:rsidR="00000000" w:rsidDel="00000000" w:rsidP="00000000" w:rsidRDefault="00000000" w:rsidRPr="00000000" w14:paraId="00000005">
      <w:pPr>
        <w:rPr>
          <w:color w:val="1a202c"/>
          <w:sz w:val="24"/>
          <w:szCs w:val="24"/>
          <w:highlight w:val="white"/>
        </w:rPr>
      </w:pPr>
      <w:r w:rsidDel="00000000" w:rsidR="00000000" w:rsidRPr="00000000">
        <w:rPr>
          <w:rtl w:val="0"/>
        </w:rPr>
      </w:r>
    </w:p>
    <w:p w:rsidR="00000000" w:rsidDel="00000000" w:rsidP="00000000" w:rsidRDefault="00000000" w:rsidRPr="00000000" w14:paraId="00000006">
      <w:pPr>
        <w:rPr>
          <w:color w:val="1a202c"/>
          <w:sz w:val="24"/>
          <w:szCs w:val="24"/>
          <w:highlight w:val="white"/>
        </w:rPr>
      </w:pPr>
      <w:r w:rsidDel="00000000" w:rsidR="00000000" w:rsidRPr="00000000">
        <w:rPr>
          <w:rtl w:val="0"/>
        </w:rPr>
      </w:r>
    </w:p>
    <w:p w:rsidR="00000000" w:rsidDel="00000000" w:rsidP="00000000" w:rsidRDefault="00000000" w:rsidRPr="00000000" w14:paraId="00000007">
      <w:pPr>
        <w:ind w:left="720" w:firstLine="0"/>
        <w:rPr>
          <w:b w:val="1"/>
          <w:color w:val="1a202c"/>
          <w:sz w:val="24"/>
          <w:szCs w:val="24"/>
          <w:highlight w:val="white"/>
        </w:rPr>
      </w:pPr>
      <w:r w:rsidDel="00000000" w:rsidR="00000000" w:rsidRPr="00000000">
        <w:rPr>
          <w:b w:val="1"/>
          <w:color w:val="1a202c"/>
          <w:sz w:val="24"/>
          <w:szCs w:val="24"/>
          <w:highlight w:val="white"/>
          <w:rtl w:val="0"/>
        </w:rPr>
        <w:t xml:space="preserve">RELATIONAL DATABASES</w:t>
      </w:r>
    </w:p>
    <w:p w:rsidR="00000000" w:rsidDel="00000000" w:rsidP="00000000" w:rsidRDefault="00000000" w:rsidRPr="00000000" w14:paraId="00000008">
      <w:pPr>
        <w:rPr>
          <w:color w:val="1a202c"/>
          <w:sz w:val="24"/>
          <w:szCs w:val="24"/>
          <w:highlight w:val="white"/>
        </w:rPr>
      </w:pPr>
      <w:r w:rsidDel="00000000" w:rsidR="00000000" w:rsidRPr="00000000">
        <w:rPr>
          <w:rtl w:val="0"/>
        </w:rPr>
      </w:r>
    </w:p>
    <w:p w:rsidR="00000000" w:rsidDel="00000000" w:rsidP="00000000" w:rsidRDefault="00000000" w:rsidRPr="00000000" w14:paraId="00000009">
      <w:pPr>
        <w:rPr>
          <w:b w:val="1"/>
          <w:color w:val="1a202c"/>
          <w:sz w:val="24"/>
          <w:szCs w:val="24"/>
          <w:highlight w:val="white"/>
        </w:rPr>
      </w:pPr>
      <w:r w:rsidDel="00000000" w:rsidR="00000000" w:rsidRPr="00000000">
        <w:rPr>
          <w:b w:val="1"/>
          <w:color w:val="1a202c"/>
          <w:sz w:val="24"/>
          <w:szCs w:val="24"/>
          <w:highlight w:val="white"/>
          <w:rtl w:val="0"/>
        </w:rPr>
        <w:t xml:space="preserve">ACID Properties of a DB</w:t>
      </w:r>
    </w:p>
    <w:p w:rsidR="00000000" w:rsidDel="00000000" w:rsidP="00000000" w:rsidRDefault="00000000" w:rsidRPr="00000000" w14:paraId="0000000A">
      <w:pPr>
        <w:numPr>
          <w:ilvl w:val="0"/>
          <w:numId w:val="12"/>
        </w:numPr>
        <w:shd w:fill="ffffff" w:val="clear"/>
        <w:spacing w:after="0" w:afterAutospacing="0" w:line="408" w:lineRule="auto"/>
        <w:ind w:left="720" w:hanging="360"/>
        <w:rPr>
          <w:highlight w:val="white"/>
        </w:rPr>
      </w:pPr>
      <w:r w:rsidDel="00000000" w:rsidR="00000000" w:rsidRPr="00000000">
        <w:rPr>
          <w:b w:val="1"/>
          <w:color w:val="1a202c"/>
          <w:sz w:val="24"/>
          <w:szCs w:val="24"/>
          <w:highlight w:val="white"/>
          <w:rtl w:val="0"/>
        </w:rPr>
        <w:t xml:space="preserve">Atomicity:</w:t>
      </w:r>
      <w:r w:rsidDel="00000000" w:rsidR="00000000" w:rsidRPr="00000000">
        <w:rPr>
          <w:color w:val="1a202c"/>
          <w:sz w:val="24"/>
          <w:szCs w:val="24"/>
          <w:highlight w:val="white"/>
          <w:rtl w:val="0"/>
        </w:rPr>
        <w:t xml:space="preserve"> The whole transaction is processed or nothing is processed. A commonly cited example of an atomic transaction is money transactions between two bank accounts. The transaction of transferring money from one account to the other is made up of two operations. First, you have to withdraw money in one account, and second you have to save the withdrawn money to the second account. An atomic transaction, i.e., when either all operations occur or nothing occurs, keeps the database in a consistent state. This ensures that if either of those two operations (withdrawing money from the 1st account or saving the money to the 2nd account) fail, the money is neither lost nor created. Source </w:t>
      </w:r>
      <w:hyperlink r:id="rId6">
        <w:r w:rsidDel="00000000" w:rsidR="00000000" w:rsidRPr="00000000">
          <w:rPr>
            <w:color w:val="02b3e4"/>
            <w:sz w:val="24"/>
            <w:szCs w:val="24"/>
            <w:highlight w:val="white"/>
            <w:rtl w:val="0"/>
          </w:rPr>
          <w:t xml:space="preserve">Wikipedia</w:t>
        </w:r>
      </w:hyperlink>
      <w:r w:rsidDel="00000000" w:rsidR="00000000" w:rsidRPr="00000000">
        <w:rPr>
          <w:color w:val="1a202c"/>
          <w:sz w:val="24"/>
          <w:szCs w:val="24"/>
          <w:highlight w:val="white"/>
          <w:rtl w:val="0"/>
        </w:rPr>
        <w:t xml:space="preserve"> for a detailed description of this example.</w:t>
      </w:r>
    </w:p>
    <w:p w:rsidR="00000000" w:rsidDel="00000000" w:rsidP="00000000" w:rsidRDefault="00000000" w:rsidRPr="00000000" w14:paraId="0000000B">
      <w:pPr>
        <w:numPr>
          <w:ilvl w:val="0"/>
          <w:numId w:val="9"/>
        </w:numPr>
        <w:shd w:fill="ffffff" w:val="clear"/>
        <w:spacing w:after="0" w:afterAutospacing="0" w:line="408" w:lineRule="auto"/>
        <w:ind w:left="720" w:hanging="360"/>
        <w:rPr>
          <w:highlight w:val="white"/>
        </w:rPr>
      </w:pPr>
      <w:r w:rsidDel="00000000" w:rsidR="00000000" w:rsidRPr="00000000">
        <w:rPr>
          <w:b w:val="1"/>
          <w:color w:val="1a202c"/>
          <w:sz w:val="24"/>
          <w:szCs w:val="24"/>
          <w:highlight w:val="white"/>
          <w:rtl w:val="0"/>
        </w:rPr>
        <w:t xml:space="preserve">Consistency:</w:t>
      </w:r>
      <w:r w:rsidDel="00000000" w:rsidR="00000000" w:rsidRPr="00000000">
        <w:rPr>
          <w:color w:val="1a202c"/>
          <w:sz w:val="24"/>
          <w:szCs w:val="24"/>
          <w:highlight w:val="white"/>
          <w:rtl w:val="0"/>
        </w:rPr>
        <w:t xml:space="preserve"> Only transactions that abide by constraints and rules are written into the database, otherwise the database keeps the previous state. The data should be correct across all rows and tables. Check out additional information about consistency on </w:t>
      </w:r>
      <w:hyperlink r:id="rId7">
        <w:r w:rsidDel="00000000" w:rsidR="00000000" w:rsidRPr="00000000">
          <w:rPr>
            <w:color w:val="02b3e4"/>
            <w:sz w:val="24"/>
            <w:szCs w:val="24"/>
            <w:highlight w:val="white"/>
            <w:rtl w:val="0"/>
          </w:rPr>
          <w:t xml:space="preserve">Wikipedia</w:t>
        </w:r>
      </w:hyperlink>
      <w:r w:rsidDel="00000000" w:rsidR="00000000" w:rsidRPr="00000000">
        <w:rPr>
          <w:color w:val="1a202c"/>
          <w:sz w:val="24"/>
          <w:szCs w:val="24"/>
          <w:highlight w:val="white"/>
          <w:rtl w:val="0"/>
        </w:rPr>
        <w:t xml:space="preserve">.</w:t>
      </w:r>
    </w:p>
    <w:p w:rsidR="00000000" w:rsidDel="00000000" w:rsidP="00000000" w:rsidRDefault="00000000" w:rsidRPr="00000000" w14:paraId="0000000C">
      <w:pPr>
        <w:numPr>
          <w:ilvl w:val="0"/>
          <w:numId w:val="7"/>
        </w:numPr>
        <w:shd w:fill="ffffff" w:val="clear"/>
        <w:spacing w:after="0" w:afterAutospacing="0" w:line="408" w:lineRule="auto"/>
        <w:ind w:left="720" w:hanging="360"/>
        <w:rPr>
          <w:highlight w:val="white"/>
        </w:rPr>
      </w:pPr>
      <w:r w:rsidDel="00000000" w:rsidR="00000000" w:rsidRPr="00000000">
        <w:rPr>
          <w:b w:val="1"/>
          <w:color w:val="1a202c"/>
          <w:sz w:val="24"/>
          <w:szCs w:val="24"/>
          <w:highlight w:val="white"/>
          <w:rtl w:val="0"/>
        </w:rPr>
        <w:t xml:space="preserve">Isolation:</w:t>
      </w:r>
      <w:r w:rsidDel="00000000" w:rsidR="00000000" w:rsidRPr="00000000">
        <w:rPr>
          <w:color w:val="1a202c"/>
          <w:sz w:val="24"/>
          <w:szCs w:val="24"/>
          <w:highlight w:val="white"/>
          <w:rtl w:val="0"/>
        </w:rPr>
        <w:t xml:space="preserve"> Transactions are processed independently and securely, order does not matter. A low level of isolation enables many users to access the data simultaneously, however this also increases the possibilities of concurrency effects (e.g., dirty reads or lost updates). On the other hand, a high level of isolation reduces these chances of concurrency effects, but also uses more system resources and transactions blocking each other. Source: </w:t>
      </w:r>
      <w:hyperlink r:id="rId8">
        <w:r w:rsidDel="00000000" w:rsidR="00000000" w:rsidRPr="00000000">
          <w:rPr>
            <w:color w:val="02b3e4"/>
            <w:sz w:val="24"/>
            <w:szCs w:val="24"/>
            <w:highlight w:val="white"/>
            <w:rtl w:val="0"/>
          </w:rPr>
          <w:t xml:space="preserve">Wikipedia</w:t>
        </w:r>
      </w:hyperlink>
      <w:r w:rsidDel="00000000" w:rsidR="00000000" w:rsidRPr="00000000">
        <w:rPr>
          <w:rtl w:val="0"/>
        </w:rPr>
      </w:r>
    </w:p>
    <w:p w:rsidR="00000000" w:rsidDel="00000000" w:rsidP="00000000" w:rsidRDefault="00000000" w:rsidRPr="00000000" w14:paraId="0000000D">
      <w:pPr>
        <w:numPr>
          <w:ilvl w:val="0"/>
          <w:numId w:val="7"/>
        </w:numPr>
        <w:shd w:fill="ffffff" w:val="clear"/>
        <w:spacing w:after="440" w:line="408" w:lineRule="auto"/>
        <w:ind w:left="720" w:hanging="360"/>
        <w:rPr>
          <w:highlight w:val="white"/>
        </w:rPr>
      </w:pPr>
      <w:r w:rsidDel="00000000" w:rsidR="00000000" w:rsidRPr="00000000">
        <w:rPr>
          <w:b w:val="1"/>
          <w:color w:val="1a202c"/>
          <w:sz w:val="24"/>
          <w:szCs w:val="24"/>
          <w:highlight w:val="white"/>
          <w:rtl w:val="0"/>
        </w:rPr>
        <w:t xml:space="preserve">Durability:</w:t>
      </w:r>
      <w:r w:rsidDel="00000000" w:rsidR="00000000" w:rsidRPr="00000000">
        <w:rPr>
          <w:color w:val="1a202c"/>
          <w:sz w:val="24"/>
          <w:szCs w:val="24"/>
          <w:highlight w:val="white"/>
          <w:rtl w:val="0"/>
        </w:rPr>
        <w:t xml:space="preserve"> Completed transactions are saved to the database even in cases of system failure. A commonly cited example includes tracking flight seat bookings. So once the flight booking records a confirmed seat booking, the seat remains booked even if a system failure occurs. Source: </w:t>
      </w:r>
      <w:hyperlink r:id="rId9">
        <w:r w:rsidDel="00000000" w:rsidR="00000000" w:rsidRPr="00000000">
          <w:rPr>
            <w:color w:val="02b3e4"/>
            <w:sz w:val="24"/>
            <w:szCs w:val="24"/>
            <w:highlight w:val="white"/>
            <w:rtl w:val="0"/>
          </w:rPr>
          <w:t xml:space="preserve">Wikipedia</w:t>
        </w:r>
      </w:hyperlink>
      <w:r w:rsidDel="00000000" w:rsidR="00000000" w:rsidRPr="00000000">
        <w:rPr>
          <w:color w:val="1a202c"/>
          <w:sz w:val="24"/>
          <w:szCs w:val="24"/>
          <w:highlight w:val="white"/>
          <w:rtl w:val="0"/>
        </w:rPr>
        <w:t xml:space="preserve">.</w:t>
      </w:r>
    </w:p>
    <w:p w:rsidR="00000000" w:rsidDel="00000000" w:rsidP="00000000" w:rsidRDefault="00000000" w:rsidRPr="00000000" w14:paraId="0000000E">
      <w:pPr>
        <w:pStyle w:val="Heading3"/>
        <w:keepNext w:val="0"/>
        <w:keepLines w:val="0"/>
        <w:shd w:fill="ffffff" w:val="clear"/>
        <w:spacing w:before="420" w:line="408" w:lineRule="auto"/>
        <w:rPr>
          <w:b w:val="1"/>
          <w:color w:val="1a202c"/>
          <w:sz w:val="27"/>
          <w:szCs w:val="27"/>
          <w:highlight w:val="white"/>
        </w:rPr>
      </w:pPr>
      <w:bookmarkStart w:colFirst="0" w:colLast="0" w:name="_ut15vga98fbl" w:id="0"/>
      <w:bookmarkEnd w:id="0"/>
      <w:r w:rsidDel="00000000" w:rsidR="00000000" w:rsidRPr="00000000">
        <w:rPr>
          <w:b w:val="1"/>
          <w:color w:val="1a202c"/>
          <w:sz w:val="27"/>
          <w:szCs w:val="27"/>
          <w:highlight w:val="white"/>
          <w:rtl w:val="0"/>
        </w:rPr>
        <w:t xml:space="preserve">When Not to Use a Relational Database</w:t>
      </w:r>
    </w:p>
    <w:p w:rsidR="00000000" w:rsidDel="00000000" w:rsidP="00000000" w:rsidRDefault="00000000" w:rsidRPr="00000000" w14:paraId="0000000F">
      <w:pPr>
        <w:numPr>
          <w:ilvl w:val="0"/>
          <w:numId w:val="10"/>
        </w:numPr>
        <w:shd w:fill="ffffff" w:val="clear"/>
        <w:spacing w:after="0" w:afterAutospacing="0" w:line="408" w:lineRule="auto"/>
        <w:ind w:left="720" w:hanging="360"/>
        <w:rPr>
          <w:highlight w:val="white"/>
        </w:rPr>
      </w:pPr>
      <w:r w:rsidDel="00000000" w:rsidR="00000000" w:rsidRPr="00000000">
        <w:rPr>
          <w:b w:val="1"/>
          <w:color w:val="1a202c"/>
          <w:sz w:val="24"/>
          <w:szCs w:val="24"/>
          <w:highlight w:val="white"/>
          <w:rtl w:val="0"/>
        </w:rPr>
        <w:t xml:space="preserve">Have large amounts of data:</w:t>
      </w:r>
      <w:r w:rsidDel="00000000" w:rsidR="00000000" w:rsidRPr="00000000">
        <w:rPr>
          <w:color w:val="1a202c"/>
          <w:sz w:val="24"/>
          <w:szCs w:val="24"/>
          <w:highlight w:val="white"/>
          <w:rtl w:val="0"/>
        </w:rPr>
        <w:t xml:space="preserve"> Relational Databases are not distributed databases and because of this they can only scale vertically by adding more storage in the machine itself. You are limited by how much you can scale and how much data you can store on one machine. You cannot add more machines like you can in NoSQL databases.</w:t>
      </w:r>
    </w:p>
    <w:p w:rsidR="00000000" w:rsidDel="00000000" w:rsidP="00000000" w:rsidRDefault="00000000" w:rsidRPr="00000000" w14:paraId="00000010">
      <w:pPr>
        <w:numPr>
          <w:ilvl w:val="0"/>
          <w:numId w:val="10"/>
        </w:numPr>
        <w:shd w:fill="ffffff" w:val="clear"/>
        <w:spacing w:after="0" w:afterAutospacing="0" w:line="408" w:lineRule="auto"/>
        <w:ind w:left="720" w:hanging="360"/>
        <w:rPr>
          <w:highlight w:val="white"/>
        </w:rPr>
      </w:pPr>
      <w:r w:rsidDel="00000000" w:rsidR="00000000" w:rsidRPr="00000000">
        <w:rPr>
          <w:b w:val="1"/>
          <w:color w:val="1a202c"/>
          <w:sz w:val="24"/>
          <w:szCs w:val="24"/>
          <w:highlight w:val="white"/>
          <w:rtl w:val="0"/>
        </w:rPr>
        <w:t xml:space="preserve">Need to be able to store different data type formats:</w:t>
      </w:r>
      <w:r w:rsidDel="00000000" w:rsidR="00000000" w:rsidRPr="00000000">
        <w:rPr>
          <w:color w:val="1a202c"/>
          <w:sz w:val="24"/>
          <w:szCs w:val="24"/>
          <w:highlight w:val="white"/>
          <w:rtl w:val="0"/>
        </w:rPr>
        <w:t xml:space="preserve"> Relational databases are not designed to handle unstructured data.</w:t>
      </w:r>
    </w:p>
    <w:p w:rsidR="00000000" w:rsidDel="00000000" w:rsidP="00000000" w:rsidRDefault="00000000" w:rsidRPr="00000000" w14:paraId="00000011">
      <w:pPr>
        <w:numPr>
          <w:ilvl w:val="0"/>
          <w:numId w:val="10"/>
        </w:numPr>
        <w:shd w:fill="ffffff" w:val="clear"/>
        <w:spacing w:after="0" w:afterAutospacing="0" w:line="408" w:lineRule="auto"/>
        <w:ind w:left="720" w:hanging="360"/>
        <w:rPr>
          <w:highlight w:val="white"/>
        </w:rPr>
      </w:pPr>
      <w:r w:rsidDel="00000000" w:rsidR="00000000" w:rsidRPr="00000000">
        <w:rPr>
          <w:b w:val="1"/>
          <w:color w:val="1a202c"/>
          <w:sz w:val="24"/>
          <w:szCs w:val="24"/>
          <w:highlight w:val="white"/>
          <w:rtl w:val="0"/>
        </w:rPr>
        <w:t xml:space="preserve">Need high throughput -- fast reads:</w:t>
      </w:r>
      <w:r w:rsidDel="00000000" w:rsidR="00000000" w:rsidRPr="00000000">
        <w:rPr>
          <w:color w:val="1a202c"/>
          <w:sz w:val="24"/>
          <w:szCs w:val="24"/>
          <w:highlight w:val="white"/>
          <w:rtl w:val="0"/>
        </w:rPr>
        <w:t xml:space="preserve"> While ACID transactions bring benefits, they also slow down the process of reading and writing data. If you need very fast reads and writes, using a relational database may not suit your needs.</w:t>
      </w:r>
    </w:p>
    <w:p w:rsidR="00000000" w:rsidDel="00000000" w:rsidP="00000000" w:rsidRDefault="00000000" w:rsidRPr="00000000" w14:paraId="00000012">
      <w:pPr>
        <w:numPr>
          <w:ilvl w:val="0"/>
          <w:numId w:val="10"/>
        </w:numPr>
        <w:shd w:fill="ffffff" w:val="clear"/>
        <w:spacing w:after="0" w:afterAutospacing="0" w:line="408" w:lineRule="auto"/>
        <w:ind w:left="720" w:hanging="360"/>
        <w:rPr>
          <w:highlight w:val="white"/>
        </w:rPr>
      </w:pPr>
      <w:r w:rsidDel="00000000" w:rsidR="00000000" w:rsidRPr="00000000">
        <w:rPr>
          <w:b w:val="1"/>
          <w:color w:val="1a202c"/>
          <w:sz w:val="24"/>
          <w:szCs w:val="24"/>
          <w:highlight w:val="white"/>
          <w:rtl w:val="0"/>
        </w:rPr>
        <w:t xml:space="preserve">Need a flexible schema:</w:t>
      </w:r>
      <w:r w:rsidDel="00000000" w:rsidR="00000000" w:rsidRPr="00000000">
        <w:rPr>
          <w:color w:val="1a202c"/>
          <w:sz w:val="24"/>
          <w:szCs w:val="24"/>
          <w:highlight w:val="white"/>
          <w:rtl w:val="0"/>
        </w:rPr>
        <w:t xml:space="preserve"> Flexible schema can allow for columns to be added that do not have to be used by every row, saving disk space.</w:t>
      </w:r>
    </w:p>
    <w:p w:rsidR="00000000" w:rsidDel="00000000" w:rsidP="00000000" w:rsidRDefault="00000000" w:rsidRPr="00000000" w14:paraId="00000013">
      <w:pPr>
        <w:numPr>
          <w:ilvl w:val="0"/>
          <w:numId w:val="10"/>
        </w:numPr>
        <w:shd w:fill="ffffff" w:val="clear"/>
        <w:spacing w:after="0" w:afterAutospacing="0" w:line="408" w:lineRule="auto"/>
        <w:ind w:left="720" w:hanging="360"/>
        <w:rPr>
          <w:highlight w:val="white"/>
        </w:rPr>
      </w:pPr>
      <w:r w:rsidDel="00000000" w:rsidR="00000000" w:rsidRPr="00000000">
        <w:rPr>
          <w:b w:val="1"/>
          <w:color w:val="1a202c"/>
          <w:sz w:val="24"/>
          <w:szCs w:val="24"/>
          <w:highlight w:val="white"/>
          <w:rtl w:val="0"/>
        </w:rPr>
        <w:t xml:space="preserve">Need high availability:</w:t>
      </w:r>
      <w:r w:rsidDel="00000000" w:rsidR="00000000" w:rsidRPr="00000000">
        <w:rPr>
          <w:color w:val="1a202c"/>
          <w:sz w:val="24"/>
          <w:szCs w:val="24"/>
          <w:highlight w:val="white"/>
          <w:rtl w:val="0"/>
        </w:rPr>
        <w:t xml:space="preserve"> The fact that relational databases are not distributed (and even when they are, they have a coordinator/worker architecture), they have a single point of failure. When that database goes down, a fail-over to a backup system occurs and takes time.</w:t>
      </w:r>
    </w:p>
    <w:p w:rsidR="00000000" w:rsidDel="00000000" w:rsidP="00000000" w:rsidRDefault="00000000" w:rsidRPr="00000000" w14:paraId="00000014">
      <w:pPr>
        <w:numPr>
          <w:ilvl w:val="0"/>
          <w:numId w:val="10"/>
        </w:numPr>
        <w:shd w:fill="ffffff" w:val="clear"/>
        <w:spacing w:after="440" w:line="408" w:lineRule="auto"/>
        <w:ind w:left="720" w:hanging="360"/>
        <w:rPr>
          <w:highlight w:val="white"/>
        </w:rPr>
      </w:pPr>
      <w:r w:rsidDel="00000000" w:rsidR="00000000" w:rsidRPr="00000000">
        <w:rPr>
          <w:b w:val="1"/>
          <w:color w:val="1a202c"/>
          <w:sz w:val="24"/>
          <w:szCs w:val="24"/>
          <w:highlight w:val="white"/>
          <w:rtl w:val="0"/>
        </w:rPr>
        <w:t xml:space="preserve">Need horizontal scalability:</w:t>
      </w:r>
      <w:r w:rsidDel="00000000" w:rsidR="00000000" w:rsidRPr="00000000">
        <w:rPr>
          <w:color w:val="1a202c"/>
          <w:sz w:val="24"/>
          <w:szCs w:val="24"/>
          <w:highlight w:val="white"/>
          <w:rtl w:val="0"/>
        </w:rPr>
        <w:t xml:space="preserve"> Horizontal scalability is the ability to add more machines or nodes to a system to increase performance and space for data.</w:t>
      </w:r>
    </w:p>
    <w:p w:rsidR="00000000" w:rsidDel="00000000" w:rsidP="00000000" w:rsidRDefault="00000000" w:rsidRPr="00000000" w14:paraId="00000015">
      <w:pPr>
        <w:shd w:fill="ffffff" w:val="clear"/>
        <w:spacing w:after="440" w:line="408" w:lineRule="auto"/>
        <w:rPr>
          <w:color w:val="1a202c"/>
          <w:sz w:val="24"/>
          <w:szCs w:val="24"/>
          <w:highlight w:val="white"/>
        </w:rPr>
      </w:pPr>
      <w:r w:rsidDel="00000000" w:rsidR="00000000" w:rsidRPr="00000000">
        <w:rPr>
          <w:color w:val="1a202c"/>
          <w:sz w:val="24"/>
          <w:szCs w:val="24"/>
          <w:highlight w:val="white"/>
          <w:rtl w:val="0"/>
        </w:rPr>
        <w:tab/>
      </w:r>
      <w:r w:rsidDel="00000000" w:rsidR="00000000" w:rsidRPr="00000000">
        <w:rPr>
          <w:b w:val="1"/>
          <w:color w:val="1a202c"/>
          <w:sz w:val="24"/>
          <w:szCs w:val="24"/>
          <w:highlight w:val="white"/>
          <w:rtl w:val="0"/>
        </w:rPr>
        <w:t xml:space="preserve">DATA MODELING: </w:t>
      </w:r>
      <w:r w:rsidDel="00000000" w:rsidR="00000000" w:rsidRPr="00000000">
        <w:rPr>
          <w:color w:val="1a202c"/>
          <w:sz w:val="24"/>
          <w:szCs w:val="24"/>
          <w:highlight w:val="white"/>
          <w:rtl w:val="0"/>
        </w:rPr>
        <w:t xml:space="preserve">Suited to SQL databases</w:t>
      </w:r>
    </w:p>
    <w:p w:rsidR="00000000" w:rsidDel="00000000" w:rsidP="00000000" w:rsidRDefault="00000000" w:rsidRPr="00000000" w14:paraId="00000016">
      <w:pPr>
        <w:shd w:fill="ffffff" w:val="clear"/>
        <w:spacing w:after="440" w:line="408" w:lineRule="auto"/>
        <w:rPr>
          <w:color w:val="1a202c"/>
          <w:sz w:val="24"/>
          <w:szCs w:val="24"/>
          <w:highlight w:val="white"/>
        </w:rPr>
      </w:pPr>
      <w:r w:rsidDel="00000000" w:rsidR="00000000" w:rsidRPr="00000000">
        <w:rPr>
          <w:rtl w:val="0"/>
        </w:rPr>
      </w:r>
    </w:p>
    <w:p w:rsidR="00000000" w:rsidDel="00000000" w:rsidP="00000000" w:rsidRDefault="00000000" w:rsidRPr="00000000" w14:paraId="00000017">
      <w:pPr>
        <w:ind w:left="720" w:firstLine="0"/>
        <w:rPr>
          <w:b w:val="1"/>
          <w:color w:val="1a202c"/>
          <w:sz w:val="24"/>
          <w:szCs w:val="24"/>
          <w:highlight w:val="white"/>
        </w:rPr>
      </w:pPr>
      <w:r w:rsidDel="00000000" w:rsidR="00000000" w:rsidRPr="00000000">
        <w:rPr>
          <w:b w:val="1"/>
          <w:color w:val="1a202c"/>
          <w:sz w:val="24"/>
          <w:szCs w:val="24"/>
          <w:highlight w:val="white"/>
          <w:rtl w:val="0"/>
        </w:rPr>
        <w:t xml:space="preserve">NOSQL DATABASES</w:t>
      </w:r>
    </w:p>
    <w:p w:rsidR="00000000" w:rsidDel="00000000" w:rsidP="00000000" w:rsidRDefault="00000000" w:rsidRPr="00000000" w14:paraId="00000018">
      <w:pPr>
        <w:ind w:left="720" w:firstLine="0"/>
        <w:rPr>
          <w:color w:val="1a202c"/>
          <w:highlight w:val="white"/>
        </w:rPr>
      </w:pPr>
      <w:r w:rsidDel="00000000" w:rsidR="00000000" w:rsidRPr="00000000">
        <w:rPr>
          <w:color w:val="1a202c"/>
          <w:highlight w:val="white"/>
          <w:rtl w:val="0"/>
        </w:rPr>
        <w:t xml:space="preserve">NoSQL= Not Only SQL database or Non relational database. NoSQL databases were created to do some of the issues faced with Relational Databases. NoSQL databases have been around since the 1970’s but they became more popular in use since the 2000’s as data sizes have increased, and outages/downtime has decreased in acceptability.</w:t>
      </w:r>
    </w:p>
    <w:p w:rsidR="00000000" w:rsidDel="00000000" w:rsidP="00000000" w:rsidRDefault="00000000" w:rsidRPr="00000000" w14:paraId="00000019">
      <w:pPr>
        <w:ind w:left="720" w:firstLine="0"/>
        <w:rPr>
          <w:color w:val="1a202c"/>
          <w:highlight w:val="white"/>
        </w:rPr>
      </w:pPr>
      <w:r w:rsidDel="00000000" w:rsidR="00000000" w:rsidRPr="00000000">
        <w:rPr>
          <w:rtl w:val="0"/>
        </w:rPr>
      </w:r>
    </w:p>
    <w:p w:rsidR="00000000" w:rsidDel="00000000" w:rsidP="00000000" w:rsidRDefault="00000000" w:rsidRPr="00000000" w14:paraId="0000001A">
      <w:pPr>
        <w:ind w:left="720" w:firstLine="0"/>
        <w:rPr>
          <w:color w:val="1a202c"/>
          <w:highlight w:val="white"/>
        </w:rPr>
      </w:pPr>
      <w:r w:rsidDel="00000000" w:rsidR="00000000" w:rsidRPr="00000000">
        <w:rPr>
          <w:color w:val="1a202c"/>
          <w:highlight w:val="white"/>
          <w:rtl w:val="0"/>
        </w:rPr>
        <w:t xml:space="preserve">NoSQL Database Implementations:</w:t>
      </w:r>
    </w:p>
    <w:p w:rsidR="00000000" w:rsidDel="00000000" w:rsidP="00000000" w:rsidRDefault="00000000" w:rsidRPr="00000000" w14:paraId="0000001B">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line="408" w:lineRule="auto"/>
        <w:ind w:left="720" w:hanging="360"/>
        <w:rPr>
          <w:b w:val="1"/>
          <w:sz w:val="22"/>
          <w:szCs w:val="22"/>
          <w:highlight w:val="white"/>
        </w:rPr>
      </w:pPr>
      <w:r w:rsidDel="00000000" w:rsidR="00000000" w:rsidRPr="00000000">
        <w:rPr>
          <w:color w:val="1a202c"/>
          <w:highlight w:val="white"/>
          <w:rtl w:val="0"/>
        </w:rPr>
        <w:t xml:space="preserve">Apache Cassandra (Partition Row store)</w:t>
      </w:r>
    </w:p>
    <w:p w:rsidR="00000000" w:rsidDel="00000000" w:rsidP="00000000" w:rsidRDefault="00000000" w:rsidRPr="00000000" w14:paraId="0000001C">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line="408" w:lineRule="auto"/>
        <w:ind w:left="720" w:hanging="360"/>
        <w:rPr>
          <w:b w:val="1"/>
          <w:sz w:val="22"/>
          <w:szCs w:val="22"/>
          <w:highlight w:val="white"/>
        </w:rPr>
      </w:pPr>
      <w:r w:rsidDel="00000000" w:rsidR="00000000" w:rsidRPr="00000000">
        <w:rPr>
          <w:color w:val="1a202c"/>
          <w:highlight w:val="white"/>
          <w:rtl w:val="0"/>
        </w:rPr>
        <w:t xml:space="preserve">MongoDB (Document store)</w:t>
      </w:r>
    </w:p>
    <w:p w:rsidR="00000000" w:rsidDel="00000000" w:rsidP="00000000" w:rsidRDefault="00000000" w:rsidRPr="00000000" w14:paraId="0000001D">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line="408" w:lineRule="auto"/>
        <w:ind w:left="720" w:hanging="360"/>
        <w:rPr>
          <w:b w:val="1"/>
          <w:sz w:val="22"/>
          <w:szCs w:val="22"/>
          <w:highlight w:val="white"/>
        </w:rPr>
      </w:pPr>
      <w:r w:rsidDel="00000000" w:rsidR="00000000" w:rsidRPr="00000000">
        <w:rPr>
          <w:color w:val="1a202c"/>
          <w:highlight w:val="white"/>
          <w:rtl w:val="0"/>
        </w:rPr>
        <w:t xml:space="preserve">DynamoDB (Key-Value store)</w:t>
      </w:r>
    </w:p>
    <w:p w:rsidR="00000000" w:rsidDel="00000000" w:rsidP="00000000" w:rsidRDefault="00000000" w:rsidRPr="00000000" w14:paraId="0000001E">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line="408" w:lineRule="auto"/>
        <w:ind w:left="720" w:hanging="360"/>
        <w:rPr>
          <w:b w:val="1"/>
          <w:sz w:val="22"/>
          <w:szCs w:val="22"/>
          <w:highlight w:val="white"/>
        </w:rPr>
      </w:pPr>
      <w:r w:rsidDel="00000000" w:rsidR="00000000" w:rsidRPr="00000000">
        <w:rPr>
          <w:color w:val="1a202c"/>
          <w:highlight w:val="white"/>
          <w:rtl w:val="0"/>
        </w:rPr>
        <w:t xml:space="preserve">Apache HBase (Wide Column Store)</w:t>
      </w:r>
    </w:p>
    <w:p w:rsidR="00000000" w:rsidDel="00000000" w:rsidP="00000000" w:rsidRDefault="00000000" w:rsidRPr="00000000" w14:paraId="0000001F">
      <w:pPr>
        <w:numPr>
          <w:ilvl w:val="0"/>
          <w:numId w:val="5"/>
        </w:numPr>
        <w:pBdr>
          <w:top w:color="auto" w:space="0" w:sz="0" w:val="none"/>
          <w:bottom w:color="auto" w:space="0" w:sz="0" w:val="none"/>
          <w:right w:color="auto" w:space="0" w:sz="0" w:val="none"/>
          <w:between w:color="auto" w:space="0" w:sz="0" w:val="none"/>
        </w:pBdr>
        <w:shd w:fill="ffffff" w:val="clear"/>
        <w:spacing w:after="440" w:line="408" w:lineRule="auto"/>
        <w:ind w:left="720" w:hanging="360"/>
        <w:rPr>
          <w:b w:val="1"/>
          <w:sz w:val="22"/>
          <w:szCs w:val="22"/>
          <w:highlight w:val="white"/>
        </w:rPr>
      </w:pPr>
      <w:r w:rsidDel="00000000" w:rsidR="00000000" w:rsidRPr="00000000">
        <w:rPr>
          <w:color w:val="1a202c"/>
          <w:highlight w:val="white"/>
          <w:rtl w:val="0"/>
        </w:rPr>
        <w:t xml:space="preserve">Neo4J (Graph Database</w:t>
      </w:r>
    </w:p>
    <w:p w:rsidR="00000000" w:rsidDel="00000000" w:rsidP="00000000" w:rsidRDefault="00000000" w:rsidRPr="00000000" w14:paraId="00000020">
      <w:pPr>
        <w:pBdr>
          <w:top w:color="auto" w:space="0" w:sz="0" w:val="none"/>
          <w:bottom w:color="auto" w:space="0" w:sz="0" w:val="none"/>
          <w:right w:color="auto" w:space="0" w:sz="0" w:val="none"/>
          <w:between w:color="auto" w:space="0" w:sz="0" w:val="none"/>
        </w:pBdr>
        <w:shd w:fill="ffffff" w:val="clear"/>
        <w:spacing w:after="440" w:line="408" w:lineRule="auto"/>
        <w:ind w:left="0" w:firstLine="0"/>
        <w:rPr>
          <w:color w:val="1a202c"/>
          <w:sz w:val="24"/>
          <w:szCs w:val="24"/>
          <w:highlight w:val="white"/>
        </w:rPr>
      </w:pPr>
      <w:r w:rsidDel="00000000" w:rsidR="00000000" w:rsidRPr="00000000">
        <w:rPr>
          <w:color w:val="1a202c"/>
          <w:sz w:val="24"/>
          <w:szCs w:val="24"/>
          <w:highlight w:val="white"/>
        </w:rPr>
        <w:drawing>
          <wp:inline distB="114300" distT="114300" distL="114300" distR="114300">
            <wp:extent cx="5605463" cy="2614086"/>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605463" cy="2614086"/>
                    </a:xfrm>
                    <a:prstGeom prst="rect"/>
                    <a:ln/>
                  </pic:spPr>
                </pic:pic>
              </a:graphicData>
            </a:graphic>
          </wp:inline>
        </w:drawing>
      </w:r>
      <w:r w:rsidDel="00000000" w:rsidR="00000000" w:rsidRPr="00000000">
        <w:rPr>
          <w:color w:val="1a202c"/>
          <w:sz w:val="24"/>
          <w:szCs w:val="24"/>
          <w:highlight w:val="white"/>
        </w:rPr>
        <w:drawing>
          <wp:inline distB="114300" distT="114300" distL="114300" distR="114300">
            <wp:extent cx="4967288" cy="2620672"/>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967288" cy="2620672"/>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Bdr>
          <w:top w:color="auto" w:space="0" w:sz="0" w:val="none"/>
          <w:bottom w:color="auto" w:space="0" w:sz="0" w:val="none"/>
          <w:right w:color="auto" w:space="0" w:sz="0" w:val="none"/>
          <w:between w:color="auto" w:space="0" w:sz="0" w:val="none"/>
        </w:pBdr>
        <w:shd w:fill="ffffff" w:val="clear"/>
        <w:spacing w:after="440" w:line="408" w:lineRule="auto"/>
        <w:rPr>
          <w:color w:val="1a202c"/>
          <w:sz w:val="24"/>
          <w:szCs w:val="24"/>
          <w:highlight w:val="white"/>
        </w:rPr>
      </w:pPr>
      <w:r w:rsidDel="00000000" w:rsidR="00000000" w:rsidRPr="00000000">
        <w:rPr>
          <w:rtl w:val="0"/>
        </w:rPr>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after="220" w:line="408" w:lineRule="auto"/>
        <w:rPr>
          <w:b w:val="1"/>
          <w:color w:val="525c65"/>
          <w:highlight w:val="white"/>
        </w:rPr>
      </w:pPr>
      <w:r w:rsidDel="00000000" w:rsidR="00000000" w:rsidRPr="00000000">
        <w:rPr>
          <w:b w:val="1"/>
          <w:color w:val="525c65"/>
          <w:highlight w:val="white"/>
          <w:rtl w:val="0"/>
        </w:rPr>
        <w:t xml:space="preserve">What type of companies use Apache Cassandra?</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after="220" w:line="408" w:lineRule="auto"/>
        <w:rPr>
          <w:color w:val="525c65"/>
          <w:highlight w:val="white"/>
        </w:rPr>
      </w:pPr>
      <w:r w:rsidDel="00000000" w:rsidR="00000000" w:rsidRPr="00000000">
        <w:rPr>
          <w:color w:val="525c65"/>
          <w:highlight w:val="white"/>
          <w:rtl w:val="0"/>
        </w:rPr>
        <w:t xml:space="preserve">All kinds of companies. For example, Uber uses Apache Cassandra for their entire backend. Netflix uses Apache Cassandra to serve all their videos to customers. Good use cases for NoSQL (and more specifically Apache Cassandra) are :</w:t>
      </w:r>
    </w:p>
    <w:p w:rsidR="00000000" w:rsidDel="00000000" w:rsidP="00000000" w:rsidRDefault="00000000" w:rsidRPr="00000000" w14:paraId="00000024">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408" w:lineRule="auto"/>
        <w:ind w:left="720" w:hanging="360"/>
        <w:rPr>
          <w:sz w:val="22"/>
          <w:szCs w:val="22"/>
          <w:highlight w:val="white"/>
        </w:rPr>
      </w:pPr>
      <w:r w:rsidDel="00000000" w:rsidR="00000000" w:rsidRPr="00000000">
        <w:rPr>
          <w:color w:val="525c65"/>
          <w:highlight w:val="white"/>
          <w:rtl w:val="0"/>
        </w:rPr>
        <w:t xml:space="preserve">Transaction logging (retail, health care)</w:t>
      </w:r>
    </w:p>
    <w:p w:rsidR="00000000" w:rsidDel="00000000" w:rsidP="00000000" w:rsidRDefault="00000000" w:rsidRPr="00000000" w14:paraId="00000025">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408" w:lineRule="auto"/>
        <w:ind w:left="720" w:hanging="360"/>
        <w:rPr>
          <w:sz w:val="22"/>
          <w:szCs w:val="22"/>
          <w:highlight w:val="white"/>
        </w:rPr>
      </w:pPr>
      <w:r w:rsidDel="00000000" w:rsidR="00000000" w:rsidRPr="00000000">
        <w:rPr>
          <w:color w:val="525c65"/>
          <w:highlight w:val="white"/>
          <w:rtl w:val="0"/>
        </w:rPr>
        <w:t xml:space="preserve">Internet of Things (IoT)</w:t>
      </w:r>
    </w:p>
    <w:p w:rsidR="00000000" w:rsidDel="00000000" w:rsidP="00000000" w:rsidRDefault="00000000" w:rsidRPr="00000000" w14:paraId="00000026">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408" w:lineRule="auto"/>
        <w:ind w:left="720" w:hanging="360"/>
        <w:rPr>
          <w:sz w:val="22"/>
          <w:szCs w:val="22"/>
          <w:highlight w:val="white"/>
        </w:rPr>
      </w:pPr>
      <w:r w:rsidDel="00000000" w:rsidR="00000000" w:rsidRPr="00000000">
        <w:rPr>
          <w:color w:val="525c65"/>
          <w:highlight w:val="white"/>
          <w:rtl w:val="0"/>
        </w:rPr>
        <w:t xml:space="preserve">Time series data</w:t>
      </w:r>
    </w:p>
    <w:p w:rsidR="00000000" w:rsidDel="00000000" w:rsidP="00000000" w:rsidRDefault="00000000" w:rsidRPr="00000000" w14:paraId="00000027">
      <w:pPr>
        <w:numPr>
          <w:ilvl w:val="0"/>
          <w:numId w:val="3"/>
        </w:numPr>
        <w:pBdr>
          <w:top w:color="auto" w:space="0" w:sz="0" w:val="none"/>
          <w:bottom w:color="auto" w:space="0" w:sz="0" w:val="none"/>
          <w:right w:color="auto" w:space="0" w:sz="0" w:val="none"/>
          <w:between w:color="auto" w:space="0" w:sz="0" w:val="none"/>
        </w:pBdr>
        <w:shd w:fill="ffffff" w:val="clear"/>
        <w:spacing w:after="440" w:line="408" w:lineRule="auto"/>
        <w:ind w:left="720" w:hanging="360"/>
        <w:rPr>
          <w:sz w:val="22"/>
          <w:szCs w:val="22"/>
          <w:highlight w:val="white"/>
        </w:rPr>
      </w:pPr>
      <w:r w:rsidDel="00000000" w:rsidR="00000000" w:rsidRPr="00000000">
        <w:rPr>
          <w:color w:val="525c65"/>
          <w:highlight w:val="white"/>
          <w:rtl w:val="0"/>
        </w:rPr>
        <w:t xml:space="preserve">Any workload that is heavy on writes to the database (since Apache Cassandra is optimized for writes).</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line="408" w:lineRule="auto"/>
        <w:rPr>
          <w:b w:val="1"/>
          <w:color w:val="525c65"/>
          <w:highlight w:val="white"/>
        </w:rPr>
      </w:pPr>
      <w:r w:rsidDel="00000000" w:rsidR="00000000" w:rsidRPr="00000000">
        <w:rPr>
          <w:b w:val="1"/>
          <w:color w:val="525c65"/>
          <w:highlight w:val="white"/>
          <w:rtl w:val="0"/>
        </w:rPr>
        <w:t xml:space="preserve">Would Apache Cassandra be a hindrance for my analytics work? If yes, why?</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line="408" w:lineRule="auto"/>
        <w:rPr>
          <w:color w:val="525c65"/>
          <w:highlight w:val="white"/>
        </w:rPr>
      </w:pPr>
      <w:r w:rsidDel="00000000" w:rsidR="00000000" w:rsidRPr="00000000">
        <w:rPr>
          <w:color w:val="525c65"/>
          <w:highlight w:val="white"/>
          <w:rtl w:val="0"/>
        </w:rPr>
        <w:t xml:space="preserve">Yes, if you are trying to do analysis, such as using </w:t>
      </w:r>
      <w:r w:rsidDel="00000000" w:rsidR="00000000" w:rsidRPr="00000000">
        <w:rPr>
          <w:rFonts w:ascii="Courier New" w:cs="Courier New" w:eastAsia="Courier New" w:hAnsi="Courier New"/>
          <w:color w:val="0f2b3d"/>
          <w:shd w:fill="f7f7f8" w:val="clear"/>
          <w:rtl w:val="0"/>
        </w:rPr>
        <w:t xml:space="preserve">GROUP BY</w:t>
      </w:r>
      <w:r w:rsidDel="00000000" w:rsidR="00000000" w:rsidRPr="00000000">
        <w:rPr>
          <w:color w:val="525c65"/>
          <w:highlight w:val="white"/>
          <w:rtl w:val="0"/>
        </w:rPr>
        <w:t xml:space="preserve"> statements. Since Apache Cassandra requires data modeling based on the query you want, you can't do ad-hoc queries. However you can add clustering columns into your data model and create new tables.</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line="408" w:lineRule="auto"/>
        <w:rPr>
          <w:color w:val="525c65"/>
          <w:highlight w:val="white"/>
        </w:rPr>
      </w:pPr>
      <w:r w:rsidDel="00000000" w:rsidR="00000000" w:rsidRPr="00000000">
        <w:rPr>
          <w:rtl w:val="0"/>
        </w:rPr>
      </w:r>
    </w:p>
    <w:p w:rsidR="00000000" w:rsidDel="00000000" w:rsidP="00000000" w:rsidRDefault="00000000" w:rsidRPr="00000000" w14:paraId="0000002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420" w:line="408" w:lineRule="auto"/>
        <w:rPr>
          <w:b w:val="1"/>
          <w:color w:val="2e3d49"/>
          <w:sz w:val="25"/>
          <w:szCs w:val="25"/>
          <w:highlight w:val="white"/>
        </w:rPr>
      </w:pPr>
      <w:bookmarkStart w:colFirst="0" w:colLast="0" w:name="_yrtcp0cbvpt8" w:id="1"/>
      <w:bookmarkEnd w:id="1"/>
      <w:r w:rsidDel="00000000" w:rsidR="00000000" w:rsidRPr="00000000">
        <w:rPr>
          <w:b w:val="1"/>
          <w:color w:val="2e3d49"/>
          <w:sz w:val="25"/>
          <w:szCs w:val="25"/>
          <w:highlight w:val="white"/>
          <w:rtl w:val="0"/>
        </w:rPr>
        <w:t xml:space="preserve">When to use a NoSQL Database</w:t>
      </w:r>
    </w:p>
    <w:p w:rsidR="00000000" w:rsidDel="00000000" w:rsidP="00000000" w:rsidRDefault="00000000" w:rsidRPr="00000000" w14:paraId="0000002C">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08" w:lineRule="auto"/>
        <w:ind w:left="720" w:hanging="360"/>
        <w:rPr>
          <w:sz w:val="22"/>
          <w:szCs w:val="22"/>
          <w:highlight w:val="white"/>
        </w:rPr>
      </w:pPr>
      <w:r w:rsidDel="00000000" w:rsidR="00000000" w:rsidRPr="00000000">
        <w:rPr>
          <w:b w:val="1"/>
          <w:color w:val="525c65"/>
          <w:highlight w:val="white"/>
          <w:rtl w:val="0"/>
        </w:rPr>
        <w:t xml:space="preserve">Need to be able to store different data type formats</w:t>
      </w:r>
      <w:r w:rsidDel="00000000" w:rsidR="00000000" w:rsidRPr="00000000">
        <w:rPr>
          <w:color w:val="525c65"/>
          <w:highlight w:val="white"/>
          <w:rtl w:val="0"/>
        </w:rPr>
        <w:t xml:space="preserve">: NoSQL was also created to handle different data configurations: structured, semi-structured, and unstructured data. JSON, XML documents can all be handled easily with NoSQL.</w:t>
      </w:r>
    </w:p>
    <w:p w:rsidR="00000000" w:rsidDel="00000000" w:rsidP="00000000" w:rsidRDefault="00000000" w:rsidRPr="00000000" w14:paraId="0000002D">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08" w:lineRule="auto"/>
        <w:ind w:left="720" w:hanging="360"/>
        <w:rPr>
          <w:sz w:val="22"/>
          <w:szCs w:val="22"/>
          <w:highlight w:val="white"/>
        </w:rPr>
      </w:pPr>
      <w:r w:rsidDel="00000000" w:rsidR="00000000" w:rsidRPr="00000000">
        <w:rPr>
          <w:b w:val="1"/>
          <w:color w:val="525c65"/>
          <w:highlight w:val="white"/>
          <w:rtl w:val="0"/>
        </w:rPr>
        <w:t xml:space="preserve">Large amounts of data</w:t>
      </w:r>
      <w:r w:rsidDel="00000000" w:rsidR="00000000" w:rsidRPr="00000000">
        <w:rPr>
          <w:color w:val="525c65"/>
          <w:highlight w:val="white"/>
          <w:rtl w:val="0"/>
        </w:rPr>
        <w:t xml:space="preserve">: Relational Databases are not distributed databases and because of this they can only scale vertically by adding more storage in the machine itself. NoSQL databases were created to be able to be horizontally scalable. The more servers/systems you add to the database the more data that can be hosted with high availability and low latency (fast reads and writes).</w:t>
      </w:r>
    </w:p>
    <w:p w:rsidR="00000000" w:rsidDel="00000000" w:rsidP="00000000" w:rsidRDefault="00000000" w:rsidRPr="00000000" w14:paraId="0000002E">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08" w:lineRule="auto"/>
        <w:ind w:left="720" w:hanging="360"/>
        <w:rPr>
          <w:sz w:val="22"/>
          <w:szCs w:val="22"/>
          <w:highlight w:val="white"/>
        </w:rPr>
      </w:pPr>
      <w:r w:rsidDel="00000000" w:rsidR="00000000" w:rsidRPr="00000000">
        <w:rPr>
          <w:b w:val="1"/>
          <w:color w:val="525c65"/>
          <w:highlight w:val="white"/>
          <w:rtl w:val="0"/>
        </w:rPr>
        <w:t xml:space="preserve">Need horizontal scalability</w:t>
      </w:r>
      <w:r w:rsidDel="00000000" w:rsidR="00000000" w:rsidRPr="00000000">
        <w:rPr>
          <w:color w:val="525c65"/>
          <w:highlight w:val="white"/>
          <w:rtl w:val="0"/>
        </w:rPr>
        <w:t xml:space="preserve">: Horizontal scalability is the ability to add more machines or nodes to a system to increase performance and space for data</w:t>
      </w:r>
    </w:p>
    <w:p w:rsidR="00000000" w:rsidDel="00000000" w:rsidP="00000000" w:rsidRDefault="00000000" w:rsidRPr="00000000" w14:paraId="0000002F">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08" w:lineRule="auto"/>
        <w:ind w:left="720" w:hanging="360"/>
        <w:rPr>
          <w:sz w:val="22"/>
          <w:szCs w:val="22"/>
          <w:highlight w:val="white"/>
        </w:rPr>
      </w:pPr>
      <w:r w:rsidDel="00000000" w:rsidR="00000000" w:rsidRPr="00000000">
        <w:rPr>
          <w:b w:val="1"/>
          <w:color w:val="525c65"/>
          <w:highlight w:val="white"/>
          <w:rtl w:val="0"/>
        </w:rPr>
        <w:t xml:space="preserve">Need high throughput</w:t>
      </w:r>
      <w:r w:rsidDel="00000000" w:rsidR="00000000" w:rsidRPr="00000000">
        <w:rPr>
          <w:color w:val="525c65"/>
          <w:highlight w:val="white"/>
          <w:rtl w:val="0"/>
        </w:rPr>
        <w:t xml:space="preserve">: While ACID transactions bring benefits they also slow down the process of reading and writing data. If you need very fast reads and writes using a relational database may not suit your needs.</w:t>
      </w:r>
    </w:p>
    <w:p w:rsidR="00000000" w:rsidDel="00000000" w:rsidP="00000000" w:rsidRDefault="00000000" w:rsidRPr="00000000" w14:paraId="00000030">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08" w:lineRule="auto"/>
        <w:ind w:left="720" w:hanging="360"/>
        <w:rPr>
          <w:sz w:val="22"/>
          <w:szCs w:val="22"/>
          <w:highlight w:val="white"/>
        </w:rPr>
      </w:pPr>
      <w:r w:rsidDel="00000000" w:rsidR="00000000" w:rsidRPr="00000000">
        <w:rPr>
          <w:b w:val="1"/>
          <w:color w:val="525c65"/>
          <w:highlight w:val="white"/>
          <w:rtl w:val="0"/>
        </w:rPr>
        <w:t xml:space="preserve">Need a flexible schema</w:t>
      </w:r>
      <w:r w:rsidDel="00000000" w:rsidR="00000000" w:rsidRPr="00000000">
        <w:rPr>
          <w:color w:val="525c65"/>
          <w:highlight w:val="white"/>
          <w:rtl w:val="0"/>
        </w:rPr>
        <w:t xml:space="preserve">: Flexible schema can allow for columns to be added that do not have to be used by every row, saving disk space.</w:t>
      </w:r>
    </w:p>
    <w:p w:rsidR="00000000" w:rsidDel="00000000" w:rsidP="00000000" w:rsidRDefault="00000000" w:rsidRPr="00000000" w14:paraId="00000031">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440" w:line="408" w:lineRule="auto"/>
        <w:ind w:left="720" w:hanging="360"/>
        <w:rPr>
          <w:sz w:val="22"/>
          <w:szCs w:val="22"/>
          <w:highlight w:val="white"/>
        </w:rPr>
      </w:pPr>
      <w:r w:rsidDel="00000000" w:rsidR="00000000" w:rsidRPr="00000000">
        <w:rPr>
          <w:b w:val="1"/>
          <w:color w:val="525c65"/>
          <w:highlight w:val="white"/>
          <w:rtl w:val="0"/>
        </w:rPr>
        <w:t xml:space="preserve">Need high availability</w:t>
      </w:r>
      <w:r w:rsidDel="00000000" w:rsidR="00000000" w:rsidRPr="00000000">
        <w:rPr>
          <w:color w:val="525c65"/>
          <w:highlight w:val="white"/>
          <w:rtl w:val="0"/>
        </w:rPr>
        <w:t xml:space="preserve">: Relational databases have a single point of failure. When that database goes down, a failover to a backup system must happen and takes time.</w:t>
      </w:r>
    </w:p>
    <w:p w:rsidR="00000000" w:rsidDel="00000000" w:rsidP="00000000" w:rsidRDefault="00000000" w:rsidRPr="00000000" w14:paraId="0000003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420" w:line="408" w:lineRule="auto"/>
        <w:rPr>
          <w:b w:val="1"/>
          <w:color w:val="2e3d49"/>
          <w:sz w:val="25"/>
          <w:szCs w:val="25"/>
          <w:highlight w:val="white"/>
        </w:rPr>
      </w:pPr>
      <w:bookmarkStart w:colFirst="0" w:colLast="0" w:name="_yoclqch4ew09" w:id="2"/>
      <w:bookmarkEnd w:id="2"/>
      <w:r w:rsidDel="00000000" w:rsidR="00000000" w:rsidRPr="00000000">
        <w:rPr>
          <w:b w:val="1"/>
          <w:color w:val="2e3d49"/>
          <w:sz w:val="25"/>
          <w:szCs w:val="25"/>
          <w:highlight w:val="white"/>
          <w:rtl w:val="0"/>
        </w:rPr>
        <w:t xml:space="preserve">When NOT to use a NoSQL Database?</w:t>
      </w:r>
    </w:p>
    <w:p w:rsidR="00000000" w:rsidDel="00000000" w:rsidP="00000000" w:rsidRDefault="00000000" w:rsidRPr="00000000" w14:paraId="00000033">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08" w:lineRule="auto"/>
        <w:ind w:left="720" w:hanging="360"/>
        <w:rPr>
          <w:sz w:val="22"/>
          <w:szCs w:val="22"/>
          <w:highlight w:val="white"/>
        </w:rPr>
      </w:pPr>
      <w:r w:rsidDel="00000000" w:rsidR="00000000" w:rsidRPr="00000000">
        <w:rPr>
          <w:b w:val="1"/>
          <w:color w:val="525c65"/>
          <w:highlight w:val="white"/>
          <w:rtl w:val="0"/>
        </w:rPr>
        <w:t xml:space="preserve">When you have a small dataset</w:t>
      </w:r>
      <w:r w:rsidDel="00000000" w:rsidR="00000000" w:rsidRPr="00000000">
        <w:rPr>
          <w:color w:val="525c65"/>
          <w:highlight w:val="white"/>
          <w:rtl w:val="0"/>
        </w:rPr>
        <w:t xml:space="preserve">: NoSQL databases were made for big datasets not small datasets and while it works it wasn’t created for that.</w:t>
      </w:r>
    </w:p>
    <w:p w:rsidR="00000000" w:rsidDel="00000000" w:rsidP="00000000" w:rsidRDefault="00000000" w:rsidRPr="00000000" w14:paraId="00000034">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08" w:lineRule="auto"/>
        <w:ind w:left="720" w:hanging="360"/>
        <w:rPr>
          <w:sz w:val="22"/>
          <w:szCs w:val="22"/>
          <w:highlight w:val="white"/>
        </w:rPr>
      </w:pPr>
      <w:r w:rsidDel="00000000" w:rsidR="00000000" w:rsidRPr="00000000">
        <w:rPr>
          <w:b w:val="1"/>
          <w:color w:val="525c65"/>
          <w:highlight w:val="white"/>
          <w:rtl w:val="0"/>
        </w:rPr>
        <w:t xml:space="preserve">When you need ACID Transactions</w:t>
      </w:r>
      <w:r w:rsidDel="00000000" w:rsidR="00000000" w:rsidRPr="00000000">
        <w:rPr>
          <w:color w:val="525c65"/>
          <w:highlight w:val="white"/>
          <w:rtl w:val="0"/>
        </w:rPr>
        <w:t xml:space="preserve">: If you need a consistent database with ACID transactions, then most NoSQL databases will not be able to serve this need. NoSQL database are eventually consistent and do not provide ACID transactions. However, there are exceptions to it. Some non-relational databases like MongoDB can support ACID transactions.</w:t>
      </w:r>
    </w:p>
    <w:p w:rsidR="00000000" w:rsidDel="00000000" w:rsidP="00000000" w:rsidRDefault="00000000" w:rsidRPr="00000000" w14:paraId="00000035">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08" w:lineRule="auto"/>
        <w:ind w:left="720" w:hanging="360"/>
        <w:rPr>
          <w:sz w:val="22"/>
          <w:szCs w:val="22"/>
          <w:highlight w:val="white"/>
        </w:rPr>
      </w:pPr>
      <w:r w:rsidDel="00000000" w:rsidR="00000000" w:rsidRPr="00000000">
        <w:rPr>
          <w:b w:val="1"/>
          <w:color w:val="525c65"/>
          <w:highlight w:val="white"/>
          <w:rtl w:val="0"/>
        </w:rPr>
        <w:t xml:space="preserve">When you need the ability to do JOINS across tables</w:t>
      </w:r>
      <w:r w:rsidDel="00000000" w:rsidR="00000000" w:rsidRPr="00000000">
        <w:rPr>
          <w:color w:val="525c65"/>
          <w:highlight w:val="white"/>
          <w:rtl w:val="0"/>
        </w:rPr>
        <w:t xml:space="preserve">: NoSQL does not allow the ability to do JOINS. This is not allowed as this will result in full table scans.</w:t>
      </w:r>
    </w:p>
    <w:p w:rsidR="00000000" w:rsidDel="00000000" w:rsidP="00000000" w:rsidRDefault="00000000" w:rsidRPr="00000000" w14:paraId="00000036">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08" w:lineRule="auto"/>
        <w:ind w:left="720" w:hanging="360"/>
        <w:rPr>
          <w:sz w:val="22"/>
          <w:szCs w:val="22"/>
          <w:highlight w:val="white"/>
        </w:rPr>
      </w:pPr>
      <w:r w:rsidDel="00000000" w:rsidR="00000000" w:rsidRPr="00000000">
        <w:rPr>
          <w:b w:val="1"/>
          <w:color w:val="525c65"/>
          <w:highlight w:val="white"/>
          <w:rtl w:val="0"/>
        </w:rPr>
        <w:t xml:space="preserve">If you want to be able to do aggregations and analytics</w:t>
      </w:r>
    </w:p>
    <w:p w:rsidR="00000000" w:rsidDel="00000000" w:rsidP="00000000" w:rsidRDefault="00000000" w:rsidRPr="00000000" w14:paraId="00000037">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08" w:lineRule="auto"/>
        <w:ind w:left="720" w:hanging="360"/>
        <w:rPr>
          <w:sz w:val="22"/>
          <w:szCs w:val="22"/>
          <w:highlight w:val="white"/>
        </w:rPr>
      </w:pPr>
      <w:r w:rsidDel="00000000" w:rsidR="00000000" w:rsidRPr="00000000">
        <w:rPr>
          <w:b w:val="1"/>
          <w:color w:val="525c65"/>
          <w:highlight w:val="white"/>
          <w:rtl w:val="0"/>
        </w:rPr>
        <w:t xml:space="preserve">If you have changing business requirements </w:t>
      </w:r>
      <w:r w:rsidDel="00000000" w:rsidR="00000000" w:rsidRPr="00000000">
        <w:rPr>
          <w:color w:val="525c65"/>
          <w:highlight w:val="white"/>
          <w:rtl w:val="0"/>
        </w:rPr>
        <w:t xml:space="preserve">: Ad-hoc queries are possible but difficult as the data model was done to fix particular queries</w:t>
      </w:r>
    </w:p>
    <w:p w:rsidR="00000000" w:rsidDel="00000000" w:rsidP="00000000" w:rsidRDefault="00000000" w:rsidRPr="00000000" w14:paraId="00000038">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440" w:line="408" w:lineRule="auto"/>
        <w:ind w:left="720" w:hanging="360"/>
        <w:rPr>
          <w:sz w:val="22"/>
          <w:szCs w:val="22"/>
          <w:highlight w:val="white"/>
        </w:rPr>
      </w:pPr>
      <w:r w:rsidDel="00000000" w:rsidR="00000000" w:rsidRPr="00000000">
        <w:rPr>
          <w:b w:val="1"/>
          <w:color w:val="525c65"/>
          <w:highlight w:val="white"/>
          <w:rtl w:val="0"/>
        </w:rPr>
        <w:t xml:space="preserve">If your queries are not available and you need the flexibility </w:t>
      </w:r>
      <w:r w:rsidDel="00000000" w:rsidR="00000000" w:rsidRPr="00000000">
        <w:rPr>
          <w:color w:val="525c65"/>
          <w:highlight w:val="white"/>
          <w:rtl w:val="0"/>
        </w:rPr>
        <w:t xml:space="preserve">: You need your queries in advance. If those are not available or you will need to be able to have flexibility on how you query your data you might need to stick with a relational database</w:t>
      </w:r>
    </w:p>
    <w:p w:rsidR="00000000" w:rsidDel="00000000" w:rsidP="00000000" w:rsidRDefault="00000000" w:rsidRPr="00000000" w14:paraId="0000003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420" w:line="408" w:lineRule="auto"/>
        <w:rPr>
          <w:b w:val="1"/>
          <w:color w:val="2e3d49"/>
          <w:sz w:val="25"/>
          <w:szCs w:val="25"/>
          <w:highlight w:val="white"/>
        </w:rPr>
      </w:pPr>
      <w:bookmarkStart w:colFirst="0" w:colLast="0" w:name="_ou6jxf6p39pw" w:id="3"/>
      <w:bookmarkEnd w:id="3"/>
      <w:r w:rsidDel="00000000" w:rsidR="00000000" w:rsidRPr="00000000">
        <w:rPr>
          <w:b w:val="1"/>
          <w:color w:val="2e3d49"/>
          <w:sz w:val="25"/>
          <w:szCs w:val="25"/>
          <w:highlight w:val="white"/>
          <w:rtl w:val="0"/>
        </w:rPr>
        <w:t xml:space="preserve">Caveats to NoSQL and ACID Transactions</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220" w:line="408" w:lineRule="auto"/>
        <w:rPr>
          <w:color w:val="525c65"/>
          <w:highlight w:val="white"/>
        </w:rPr>
      </w:pPr>
      <w:r w:rsidDel="00000000" w:rsidR="00000000" w:rsidRPr="00000000">
        <w:rPr>
          <w:color w:val="525c65"/>
          <w:highlight w:val="white"/>
          <w:rtl w:val="0"/>
        </w:rPr>
        <w:t xml:space="preserve">There are some NoSQL databases that offer some form of ACID transaction. As of v4.0, MongoDB added multi-document ACID transactions within a single replica set. With their later version, v4.2, they have added multi-document ACID transactions in a sharded/partitioned deployment.</w:t>
      </w:r>
    </w:p>
    <w:p w:rsidR="00000000" w:rsidDel="00000000" w:rsidP="00000000" w:rsidRDefault="00000000" w:rsidRPr="00000000" w14:paraId="0000003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60" w:line="408" w:lineRule="auto"/>
        <w:rPr>
          <w:b w:val="1"/>
          <w:color w:val="1a202c"/>
          <w:sz w:val="22"/>
          <w:szCs w:val="22"/>
          <w:highlight w:val="white"/>
        </w:rPr>
      </w:pPr>
      <w:bookmarkStart w:colFirst="0" w:colLast="0" w:name="_vz3e7x5ri4zh" w:id="4"/>
      <w:bookmarkEnd w:id="4"/>
      <w:r w:rsidDel="00000000" w:rsidR="00000000" w:rsidRPr="00000000">
        <w:rPr>
          <w:b w:val="1"/>
          <w:color w:val="1a202c"/>
          <w:sz w:val="22"/>
          <w:szCs w:val="22"/>
          <w:highlight w:val="white"/>
          <w:rtl w:val="0"/>
        </w:rPr>
        <w:t xml:space="preserve">Importance of Relational Databases:</w:t>
      </w:r>
    </w:p>
    <w:p w:rsidR="00000000" w:rsidDel="00000000" w:rsidP="00000000" w:rsidRDefault="00000000" w:rsidRPr="00000000" w14:paraId="0000003C">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08" w:lineRule="auto"/>
        <w:ind w:left="720" w:hanging="360"/>
        <w:rPr>
          <w:sz w:val="22"/>
          <w:szCs w:val="22"/>
          <w:highlight w:val="white"/>
        </w:rPr>
      </w:pPr>
      <w:r w:rsidDel="00000000" w:rsidR="00000000" w:rsidRPr="00000000">
        <w:rPr>
          <w:b w:val="1"/>
          <w:color w:val="1a202c"/>
          <w:highlight w:val="white"/>
          <w:rtl w:val="0"/>
        </w:rPr>
        <w:t xml:space="preserve">Standardization of data model: </w:t>
      </w:r>
      <w:r w:rsidDel="00000000" w:rsidR="00000000" w:rsidRPr="00000000">
        <w:rPr>
          <w:color w:val="1a202c"/>
          <w:highlight w:val="white"/>
          <w:rtl w:val="0"/>
        </w:rPr>
        <w:t xml:space="preserve">Once your data is transformed into the rows and columns format, your data is standardized and you can query it with SQL</w:t>
      </w:r>
    </w:p>
    <w:p w:rsidR="00000000" w:rsidDel="00000000" w:rsidP="00000000" w:rsidRDefault="00000000" w:rsidRPr="00000000" w14:paraId="0000003D">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08" w:lineRule="auto"/>
        <w:ind w:left="720" w:hanging="360"/>
        <w:rPr>
          <w:sz w:val="22"/>
          <w:szCs w:val="22"/>
          <w:highlight w:val="white"/>
        </w:rPr>
      </w:pPr>
      <w:r w:rsidDel="00000000" w:rsidR="00000000" w:rsidRPr="00000000">
        <w:rPr>
          <w:b w:val="1"/>
          <w:color w:val="1a202c"/>
          <w:highlight w:val="white"/>
          <w:rtl w:val="0"/>
        </w:rPr>
        <w:t xml:space="preserve">Flexibility in adding and altering tables: </w:t>
      </w:r>
      <w:r w:rsidDel="00000000" w:rsidR="00000000" w:rsidRPr="00000000">
        <w:rPr>
          <w:color w:val="1a202c"/>
          <w:highlight w:val="white"/>
          <w:rtl w:val="0"/>
        </w:rPr>
        <w:t xml:space="preserve">Relational databases gives you flexibility to add tables, alter tables, add and remove data.</w:t>
      </w:r>
    </w:p>
    <w:p w:rsidR="00000000" w:rsidDel="00000000" w:rsidP="00000000" w:rsidRDefault="00000000" w:rsidRPr="00000000" w14:paraId="0000003E">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08" w:lineRule="auto"/>
        <w:ind w:left="720" w:hanging="360"/>
        <w:rPr>
          <w:sz w:val="22"/>
          <w:szCs w:val="22"/>
          <w:highlight w:val="white"/>
        </w:rPr>
      </w:pPr>
      <w:r w:rsidDel="00000000" w:rsidR="00000000" w:rsidRPr="00000000">
        <w:rPr>
          <w:b w:val="1"/>
          <w:color w:val="1a202c"/>
          <w:highlight w:val="white"/>
          <w:rtl w:val="0"/>
        </w:rPr>
        <w:t xml:space="preserve">Data Integrity: </w:t>
      </w:r>
      <w:r w:rsidDel="00000000" w:rsidR="00000000" w:rsidRPr="00000000">
        <w:rPr>
          <w:color w:val="1a202c"/>
          <w:highlight w:val="white"/>
          <w:rtl w:val="0"/>
        </w:rPr>
        <w:t xml:space="preserve">Data Integrity is the backbone of using a relational database</w:t>
      </w:r>
    </w:p>
    <w:p w:rsidR="00000000" w:rsidDel="00000000" w:rsidP="00000000" w:rsidRDefault="00000000" w:rsidRPr="00000000" w14:paraId="0000003F">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08" w:lineRule="auto"/>
        <w:ind w:left="720" w:hanging="360"/>
        <w:rPr>
          <w:sz w:val="22"/>
          <w:szCs w:val="22"/>
          <w:highlight w:val="white"/>
        </w:rPr>
      </w:pPr>
      <w:r w:rsidDel="00000000" w:rsidR="00000000" w:rsidRPr="00000000">
        <w:rPr>
          <w:b w:val="1"/>
          <w:color w:val="1a202c"/>
          <w:highlight w:val="white"/>
          <w:rtl w:val="0"/>
        </w:rPr>
        <w:t xml:space="preserve">Structured Query Language (SQL): </w:t>
      </w:r>
      <w:r w:rsidDel="00000000" w:rsidR="00000000" w:rsidRPr="00000000">
        <w:rPr>
          <w:color w:val="1a202c"/>
          <w:highlight w:val="white"/>
          <w:rtl w:val="0"/>
        </w:rPr>
        <w:t xml:space="preserve">A standard language can be used to access the data with a predefined language.</w:t>
      </w:r>
    </w:p>
    <w:p w:rsidR="00000000" w:rsidDel="00000000" w:rsidP="00000000" w:rsidRDefault="00000000" w:rsidRPr="00000000" w14:paraId="00000040">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08" w:lineRule="auto"/>
        <w:ind w:left="720" w:hanging="360"/>
        <w:rPr>
          <w:sz w:val="22"/>
          <w:szCs w:val="22"/>
          <w:highlight w:val="white"/>
        </w:rPr>
      </w:pPr>
      <w:r w:rsidDel="00000000" w:rsidR="00000000" w:rsidRPr="00000000">
        <w:rPr>
          <w:b w:val="1"/>
          <w:color w:val="1a202c"/>
          <w:highlight w:val="white"/>
          <w:rtl w:val="0"/>
        </w:rPr>
        <w:t xml:space="preserve">Simplicity :</w:t>
      </w:r>
      <w:r w:rsidDel="00000000" w:rsidR="00000000" w:rsidRPr="00000000">
        <w:rPr>
          <w:color w:val="1a202c"/>
          <w:highlight w:val="white"/>
          <w:rtl w:val="0"/>
        </w:rPr>
        <w:t xml:space="preserve"> Data is systematically stored and modeled in tabular format.</w:t>
      </w:r>
    </w:p>
    <w:p w:rsidR="00000000" w:rsidDel="00000000" w:rsidP="00000000" w:rsidRDefault="00000000" w:rsidRPr="00000000" w14:paraId="00000041">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440" w:line="408" w:lineRule="auto"/>
        <w:ind w:left="720" w:hanging="360"/>
        <w:rPr>
          <w:sz w:val="22"/>
          <w:szCs w:val="22"/>
          <w:highlight w:val="white"/>
        </w:rPr>
      </w:pPr>
      <w:r w:rsidDel="00000000" w:rsidR="00000000" w:rsidRPr="00000000">
        <w:rPr>
          <w:b w:val="1"/>
          <w:color w:val="1a202c"/>
          <w:highlight w:val="white"/>
          <w:rtl w:val="0"/>
        </w:rPr>
        <w:t xml:space="preserve">Intuitive Organization: </w:t>
      </w:r>
      <w:r w:rsidDel="00000000" w:rsidR="00000000" w:rsidRPr="00000000">
        <w:rPr>
          <w:color w:val="1a202c"/>
          <w:highlight w:val="white"/>
          <w:rtl w:val="0"/>
        </w:rPr>
        <w:t xml:space="preserve">The spreadsheet format is intuitive but intuitive to data modeling in relational databases.</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220" w:line="276" w:lineRule="auto"/>
        <w:rPr>
          <w:b w:val="1"/>
          <w:color w:val="1a202c"/>
          <w:highlight w:val="white"/>
        </w:rPr>
      </w:pPr>
      <w:r w:rsidDel="00000000" w:rsidR="00000000" w:rsidRPr="00000000">
        <w:rPr>
          <w:b w:val="1"/>
          <w:color w:val="1a202c"/>
          <w:highlight w:val="white"/>
          <w:rtl w:val="0"/>
        </w:rPr>
        <w:t xml:space="preserve">Online Analytical Processing (OLAP):</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220" w:line="276" w:lineRule="auto"/>
        <w:rPr>
          <w:color w:val="1a202c"/>
          <w:highlight w:val="white"/>
        </w:rPr>
      </w:pPr>
      <w:r w:rsidDel="00000000" w:rsidR="00000000" w:rsidRPr="00000000">
        <w:rPr>
          <w:color w:val="1a202c"/>
          <w:highlight w:val="white"/>
          <w:rtl w:val="0"/>
        </w:rPr>
        <w:t xml:space="preserve">Databases optimized for these workloads allow for complex analytical and ad hoc queries, including aggregations. These type of databases are optimized for reads.</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220" w:line="276" w:lineRule="auto"/>
        <w:rPr>
          <w:b w:val="1"/>
          <w:color w:val="1a202c"/>
          <w:highlight w:val="white"/>
        </w:rPr>
      </w:pPr>
      <w:r w:rsidDel="00000000" w:rsidR="00000000" w:rsidRPr="00000000">
        <w:rPr>
          <w:b w:val="1"/>
          <w:color w:val="1a202c"/>
          <w:highlight w:val="white"/>
          <w:rtl w:val="0"/>
        </w:rPr>
        <w:t xml:space="preserve">Online Transactional Processing (OLTP):</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220" w:line="276" w:lineRule="auto"/>
        <w:rPr>
          <w:color w:val="1a202c"/>
          <w:highlight w:val="white"/>
        </w:rPr>
      </w:pPr>
      <w:r w:rsidDel="00000000" w:rsidR="00000000" w:rsidRPr="00000000">
        <w:rPr>
          <w:color w:val="1a202c"/>
          <w:highlight w:val="white"/>
          <w:rtl w:val="0"/>
        </w:rPr>
        <w:t xml:space="preserve">Databases optimized for these workloads allow for less complex queries in large volume. The types of queries for these databases are read, insert, update, and delete.</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220" w:line="276" w:lineRule="auto"/>
        <w:rPr>
          <w:color w:val="1a202c"/>
          <w:highlight w:val="white"/>
        </w:rPr>
      </w:pPr>
      <w:r w:rsidDel="00000000" w:rsidR="00000000" w:rsidRPr="00000000">
        <w:rPr>
          <w:color w:val="1a202c"/>
          <w:highlight w:val="white"/>
          <w:rtl w:val="0"/>
        </w:rPr>
        <w:t xml:space="preserve">The key to remembering the difference between OLAP and OLTP is analytics (A) vs transactions (T). If you want to get the price of a shoe then you are using OLTP (this has very little or no aggregations). If you want to know the total stock of shoes a particular store sold, then this requires using OLAP (since this will require aggregations).</w:t>
      </w:r>
    </w:p>
    <w:p w:rsidR="00000000" w:rsidDel="00000000" w:rsidP="00000000" w:rsidRDefault="00000000" w:rsidRPr="00000000" w14:paraId="0000004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420" w:line="276" w:lineRule="auto"/>
        <w:rPr>
          <w:color w:val="1a202c"/>
          <w:sz w:val="22"/>
          <w:szCs w:val="22"/>
          <w:highlight w:val="white"/>
        </w:rPr>
      </w:pPr>
      <w:bookmarkStart w:colFirst="0" w:colLast="0" w:name="_1rr23eog900" w:id="5"/>
      <w:bookmarkEnd w:id="5"/>
      <w:r w:rsidDel="00000000" w:rsidR="00000000" w:rsidRPr="00000000">
        <w:rPr>
          <w:b w:val="1"/>
          <w:color w:val="1a202c"/>
          <w:sz w:val="25"/>
          <w:szCs w:val="25"/>
          <w:highlight w:val="white"/>
          <w:rtl w:val="0"/>
        </w:rPr>
        <w:t xml:space="preserve">Normalization and Denormalization</w:t>
      </w:r>
      <w:r w:rsidDel="00000000" w:rsidR="00000000" w:rsidRPr="00000000">
        <w:rPr>
          <w:color w:val="1a202c"/>
          <w:sz w:val="22"/>
          <w:szCs w:val="22"/>
          <w:highlight w:val="white"/>
          <w:rtl w:val="0"/>
        </w:rPr>
        <w:t xml:space="preserve">.</w:t>
      </w:r>
    </w:p>
    <w:p w:rsidR="00000000" w:rsidDel="00000000" w:rsidP="00000000" w:rsidRDefault="00000000" w:rsidRPr="00000000" w14:paraId="00000048">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720" w:hanging="360"/>
        <w:rPr>
          <w:sz w:val="22"/>
          <w:szCs w:val="22"/>
          <w:highlight w:val="white"/>
        </w:rPr>
      </w:pPr>
      <w:r w:rsidDel="00000000" w:rsidR="00000000" w:rsidRPr="00000000">
        <w:rPr>
          <w:color w:val="1a202c"/>
          <w:highlight w:val="white"/>
          <w:rtl w:val="0"/>
        </w:rPr>
        <w:t xml:space="preserve">Normalization organizes the columns and tables in a database to ensure that their dependencies are properly enforced by database integrity constraints.</w:t>
      </w:r>
    </w:p>
    <w:p w:rsidR="00000000" w:rsidDel="00000000" w:rsidP="00000000" w:rsidRDefault="00000000" w:rsidRPr="00000000" w14:paraId="00000049">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440" w:line="276" w:lineRule="auto"/>
        <w:ind w:left="720" w:hanging="360"/>
        <w:rPr>
          <w:sz w:val="22"/>
          <w:szCs w:val="22"/>
          <w:highlight w:val="white"/>
        </w:rPr>
      </w:pPr>
      <w:r w:rsidDel="00000000" w:rsidR="00000000" w:rsidRPr="00000000">
        <w:rPr>
          <w:color w:val="1a202c"/>
          <w:highlight w:val="white"/>
          <w:rtl w:val="0"/>
        </w:rPr>
        <w:t xml:space="preserve">We don’t want or need extra copies of our data, this is data redundancy. We want to be able to update data in one place and have that be the source of truth, that is data integrity.</w:t>
      </w:r>
    </w:p>
    <w:p w:rsidR="00000000" w:rsidDel="00000000" w:rsidP="00000000" w:rsidRDefault="00000000" w:rsidRPr="00000000" w14:paraId="0000004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60" w:lineRule="auto"/>
        <w:rPr>
          <w:b w:val="1"/>
          <w:color w:val="1a202c"/>
          <w:highlight w:val="white"/>
        </w:rPr>
      </w:pPr>
      <w:bookmarkStart w:colFirst="0" w:colLast="0" w:name="_9qworyalm43a" w:id="6"/>
      <w:bookmarkEnd w:id="6"/>
      <w:r w:rsidDel="00000000" w:rsidR="00000000" w:rsidRPr="00000000">
        <w:rPr>
          <w:b w:val="1"/>
          <w:color w:val="1a202c"/>
          <w:highlight w:val="white"/>
          <w:rtl w:val="0"/>
        </w:rPr>
        <w:t xml:space="preserve">Objectives of Normal Form:</w:t>
      </w:r>
    </w:p>
    <w:p w:rsidR="00000000" w:rsidDel="00000000" w:rsidP="00000000" w:rsidRDefault="00000000" w:rsidRPr="00000000" w14:paraId="0000004B">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08" w:lineRule="auto"/>
        <w:ind w:left="720" w:hanging="360"/>
        <w:rPr>
          <w:sz w:val="22"/>
          <w:szCs w:val="22"/>
          <w:highlight w:val="white"/>
        </w:rPr>
      </w:pPr>
      <w:r w:rsidDel="00000000" w:rsidR="00000000" w:rsidRPr="00000000">
        <w:rPr>
          <w:color w:val="1a202c"/>
          <w:highlight w:val="white"/>
          <w:rtl w:val="0"/>
        </w:rPr>
        <w:t xml:space="preserve">To free the database from unwanted insertions, updates, &amp; deletion dependencies</w:t>
      </w:r>
    </w:p>
    <w:p w:rsidR="00000000" w:rsidDel="00000000" w:rsidP="00000000" w:rsidRDefault="00000000" w:rsidRPr="00000000" w14:paraId="0000004C">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08" w:lineRule="auto"/>
        <w:ind w:left="720" w:hanging="360"/>
        <w:rPr>
          <w:sz w:val="22"/>
          <w:szCs w:val="22"/>
          <w:highlight w:val="white"/>
        </w:rPr>
      </w:pPr>
      <w:r w:rsidDel="00000000" w:rsidR="00000000" w:rsidRPr="00000000">
        <w:rPr>
          <w:color w:val="1a202c"/>
          <w:highlight w:val="white"/>
          <w:rtl w:val="0"/>
        </w:rPr>
        <w:t xml:space="preserve">To reduce the need for refactoring the database as new types of data are introduced</w:t>
      </w:r>
    </w:p>
    <w:p w:rsidR="00000000" w:rsidDel="00000000" w:rsidP="00000000" w:rsidRDefault="00000000" w:rsidRPr="00000000" w14:paraId="0000004D">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08" w:lineRule="auto"/>
        <w:ind w:left="720" w:hanging="360"/>
        <w:rPr>
          <w:sz w:val="22"/>
          <w:szCs w:val="22"/>
          <w:highlight w:val="white"/>
        </w:rPr>
      </w:pPr>
      <w:r w:rsidDel="00000000" w:rsidR="00000000" w:rsidRPr="00000000">
        <w:rPr>
          <w:color w:val="1a202c"/>
          <w:highlight w:val="white"/>
          <w:rtl w:val="0"/>
        </w:rPr>
        <w:t xml:space="preserve">To make the relational model more informative to users</w:t>
      </w:r>
    </w:p>
    <w:p w:rsidR="00000000" w:rsidDel="00000000" w:rsidP="00000000" w:rsidRDefault="00000000" w:rsidRPr="00000000" w14:paraId="0000004E">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440" w:line="408" w:lineRule="auto"/>
        <w:ind w:left="720" w:hanging="360"/>
        <w:rPr>
          <w:sz w:val="22"/>
          <w:szCs w:val="22"/>
          <w:highlight w:val="white"/>
        </w:rPr>
      </w:pPr>
      <w:r w:rsidDel="00000000" w:rsidR="00000000" w:rsidRPr="00000000">
        <w:rPr>
          <w:color w:val="1a202c"/>
          <w:highlight w:val="white"/>
          <w:rtl w:val="0"/>
        </w:rPr>
        <w:t xml:space="preserve">To make the database neutral to the query statistics</w:t>
      </w:r>
    </w:p>
    <w:p w:rsidR="00000000" w:rsidDel="00000000" w:rsidP="00000000" w:rsidRDefault="00000000" w:rsidRPr="00000000" w14:paraId="0000004F">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ind w:left="0" w:firstLine="0"/>
        <w:rPr>
          <w:b w:val="1"/>
          <w:color w:val="1a202c"/>
          <w:highlight w:val="white"/>
        </w:rPr>
      </w:pPr>
      <w:r w:rsidDel="00000000" w:rsidR="00000000" w:rsidRPr="00000000">
        <w:rPr>
          <w:b w:val="1"/>
          <w:color w:val="1a202c"/>
          <w:highlight w:val="white"/>
          <w:rtl w:val="0"/>
        </w:rPr>
        <w:t xml:space="preserve">How to reach First Normal Form (1NF):</w:t>
      </w:r>
    </w:p>
    <w:p w:rsidR="00000000" w:rsidDel="00000000" w:rsidP="00000000" w:rsidRDefault="00000000" w:rsidRPr="00000000" w14:paraId="00000050">
      <w:pPr>
        <w:keepLines w:val="1"/>
        <w:widowControl w:val="0"/>
        <w:numPr>
          <w:ilvl w:val="1"/>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1440" w:hanging="360"/>
        <w:rPr>
          <w:color w:val="1a202c"/>
        </w:rPr>
      </w:pPr>
      <w:r w:rsidDel="00000000" w:rsidR="00000000" w:rsidRPr="00000000">
        <w:rPr>
          <w:color w:val="1a202c"/>
          <w:highlight w:val="white"/>
          <w:rtl w:val="0"/>
        </w:rPr>
        <w:t xml:space="preserve">Atomic values: each cell contains unique and single values</w:t>
      </w:r>
    </w:p>
    <w:p w:rsidR="00000000" w:rsidDel="00000000" w:rsidP="00000000" w:rsidRDefault="00000000" w:rsidRPr="00000000" w14:paraId="00000051">
      <w:pPr>
        <w:keepLines w:val="1"/>
        <w:widowControl w:val="0"/>
        <w:numPr>
          <w:ilvl w:val="1"/>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1440" w:hanging="360"/>
        <w:rPr>
          <w:color w:val="1a202c"/>
        </w:rPr>
      </w:pPr>
      <w:r w:rsidDel="00000000" w:rsidR="00000000" w:rsidRPr="00000000">
        <w:rPr>
          <w:color w:val="1a202c"/>
          <w:highlight w:val="white"/>
          <w:rtl w:val="0"/>
        </w:rPr>
        <w:t xml:space="preserve">Be able to add data without altering tables</w:t>
      </w:r>
    </w:p>
    <w:p w:rsidR="00000000" w:rsidDel="00000000" w:rsidP="00000000" w:rsidRDefault="00000000" w:rsidRPr="00000000" w14:paraId="00000052">
      <w:pPr>
        <w:keepLines w:val="1"/>
        <w:widowControl w:val="0"/>
        <w:numPr>
          <w:ilvl w:val="1"/>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1440" w:hanging="360"/>
        <w:rPr>
          <w:color w:val="1a202c"/>
        </w:rPr>
      </w:pPr>
      <w:r w:rsidDel="00000000" w:rsidR="00000000" w:rsidRPr="00000000">
        <w:rPr>
          <w:color w:val="1a202c"/>
          <w:highlight w:val="white"/>
          <w:rtl w:val="0"/>
        </w:rPr>
        <w:t xml:space="preserve">Separate different relations into different tables</w:t>
      </w:r>
    </w:p>
    <w:p w:rsidR="00000000" w:rsidDel="00000000" w:rsidP="00000000" w:rsidRDefault="00000000" w:rsidRPr="00000000" w14:paraId="00000053">
      <w:pPr>
        <w:keepLines w:val="1"/>
        <w:widowControl w:val="0"/>
        <w:numPr>
          <w:ilvl w:val="1"/>
          <w:numId w:val="14"/>
        </w:numPr>
        <w:pBdr>
          <w:top w:color="auto" w:space="0" w:sz="0" w:val="none"/>
          <w:left w:color="auto" w:space="0" w:sz="0" w:val="none"/>
          <w:bottom w:color="auto" w:space="0" w:sz="0" w:val="none"/>
          <w:right w:color="auto" w:space="0" w:sz="0" w:val="none"/>
          <w:between w:color="auto" w:space="0" w:sz="0" w:val="none"/>
        </w:pBdr>
        <w:shd w:fill="ffffff" w:val="clear"/>
        <w:spacing w:after="880" w:line="276" w:lineRule="auto"/>
        <w:ind w:left="1440" w:hanging="360"/>
        <w:rPr>
          <w:color w:val="1a202c"/>
        </w:rPr>
      </w:pPr>
      <w:r w:rsidDel="00000000" w:rsidR="00000000" w:rsidRPr="00000000">
        <w:rPr>
          <w:color w:val="1a202c"/>
          <w:highlight w:val="white"/>
          <w:rtl w:val="0"/>
        </w:rPr>
        <w:t xml:space="preserve">Keep relationships between tables together with foreign keys</w:t>
      </w:r>
    </w:p>
    <w:p w:rsidR="00000000" w:rsidDel="00000000" w:rsidP="00000000" w:rsidRDefault="00000000" w:rsidRPr="00000000" w14:paraId="00000054">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ind w:left="0" w:firstLine="0"/>
        <w:rPr>
          <w:b w:val="1"/>
          <w:color w:val="1a202c"/>
          <w:highlight w:val="white"/>
        </w:rPr>
      </w:pPr>
      <w:r w:rsidDel="00000000" w:rsidR="00000000" w:rsidRPr="00000000">
        <w:rPr>
          <w:b w:val="1"/>
          <w:color w:val="1a202c"/>
          <w:highlight w:val="white"/>
          <w:rtl w:val="0"/>
        </w:rPr>
        <w:t xml:space="preserve">Second Normal Form (2NF):</w:t>
      </w:r>
    </w:p>
    <w:p w:rsidR="00000000" w:rsidDel="00000000" w:rsidP="00000000" w:rsidRDefault="00000000" w:rsidRPr="00000000" w14:paraId="00000055">
      <w:pPr>
        <w:keepLines w:val="1"/>
        <w:widowControl w:val="0"/>
        <w:numPr>
          <w:ilvl w:val="1"/>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1440" w:hanging="360"/>
        <w:rPr>
          <w:color w:val="1a202c"/>
        </w:rPr>
      </w:pPr>
      <w:r w:rsidDel="00000000" w:rsidR="00000000" w:rsidRPr="00000000">
        <w:rPr>
          <w:color w:val="1a202c"/>
          <w:highlight w:val="white"/>
          <w:rtl w:val="0"/>
        </w:rPr>
        <w:t xml:space="preserve">Have reached 1NF</w:t>
      </w:r>
    </w:p>
    <w:p w:rsidR="00000000" w:rsidDel="00000000" w:rsidP="00000000" w:rsidRDefault="00000000" w:rsidRPr="00000000" w14:paraId="00000056">
      <w:pPr>
        <w:keepLines w:val="1"/>
        <w:widowControl w:val="0"/>
        <w:numPr>
          <w:ilvl w:val="1"/>
          <w:numId w:val="14"/>
        </w:numPr>
        <w:pBdr>
          <w:top w:color="auto" w:space="0" w:sz="0" w:val="none"/>
          <w:left w:color="auto" w:space="0" w:sz="0" w:val="none"/>
          <w:bottom w:color="auto" w:space="0" w:sz="0" w:val="none"/>
          <w:right w:color="auto" w:space="0" w:sz="0" w:val="none"/>
          <w:between w:color="auto" w:space="0" w:sz="0" w:val="none"/>
        </w:pBdr>
        <w:shd w:fill="ffffff" w:val="clear"/>
        <w:spacing w:after="880" w:line="276" w:lineRule="auto"/>
        <w:ind w:left="1440" w:hanging="360"/>
        <w:rPr>
          <w:color w:val="1a202c"/>
        </w:rPr>
      </w:pPr>
      <w:r w:rsidDel="00000000" w:rsidR="00000000" w:rsidRPr="00000000">
        <w:rPr>
          <w:color w:val="1a202c"/>
          <w:highlight w:val="white"/>
          <w:rtl w:val="0"/>
        </w:rPr>
        <w:t xml:space="preserve">All columns in the table must rely on the Primary Key</w:t>
      </w:r>
    </w:p>
    <w:p w:rsidR="00000000" w:rsidDel="00000000" w:rsidP="00000000" w:rsidRDefault="00000000" w:rsidRPr="00000000" w14:paraId="00000057">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ind w:left="0" w:firstLine="0"/>
        <w:rPr>
          <w:b w:val="1"/>
          <w:color w:val="1a202c"/>
          <w:highlight w:val="white"/>
        </w:rPr>
      </w:pPr>
      <w:r w:rsidDel="00000000" w:rsidR="00000000" w:rsidRPr="00000000">
        <w:rPr>
          <w:b w:val="1"/>
          <w:color w:val="1a202c"/>
          <w:highlight w:val="white"/>
          <w:rtl w:val="0"/>
        </w:rPr>
        <w:t xml:space="preserve">Third Normal Form (3NF):</w:t>
      </w:r>
    </w:p>
    <w:p w:rsidR="00000000" w:rsidDel="00000000" w:rsidP="00000000" w:rsidRDefault="00000000" w:rsidRPr="00000000" w14:paraId="00000058">
      <w:pPr>
        <w:keepLines w:val="1"/>
        <w:widowControl w:val="0"/>
        <w:numPr>
          <w:ilvl w:val="1"/>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1440" w:hanging="360"/>
        <w:rPr>
          <w:color w:val="1a202c"/>
        </w:rPr>
      </w:pPr>
      <w:r w:rsidDel="00000000" w:rsidR="00000000" w:rsidRPr="00000000">
        <w:rPr>
          <w:color w:val="1a202c"/>
          <w:highlight w:val="white"/>
          <w:rtl w:val="0"/>
        </w:rPr>
        <w:t xml:space="preserve">Must be in 2nd Normal Form</w:t>
      </w:r>
    </w:p>
    <w:p w:rsidR="00000000" w:rsidDel="00000000" w:rsidP="00000000" w:rsidRDefault="00000000" w:rsidRPr="00000000" w14:paraId="00000059">
      <w:pPr>
        <w:keepLines w:val="1"/>
        <w:widowControl w:val="0"/>
        <w:numPr>
          <w:ilvl w:val="1"/>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1440" w:hanging="360"/>
        <w:rPr>
          <w:color w:val="1a202c"/>
        </w:rPr>
      </w:pPr>
      <w:r w:rsidDel="00000000" w:rsidR="00000000" w:rsidRPr="00000000">
        <w:rPr>
          <w:color w:val="1a202c"/>
          <w:highlight w:val="white"/>
          <w:rtl w:val="0"/>
        </w:rPr>
        <w:t xml:space="preserve">No transitive dependencies</w:t>
      </w:r>
    </w:p>
    <w:p w:rsidR="00000000" w:rsidDel="00000000" w:rsidP="00000000" w:rsidRDefault="00000000" w:rsidRPr="00000000" w14:paraId="0000005A">
      <w:pPr>
        <w:keepLines w:val="1"/>
        <w:widowControl w:val="0"/>
        <w:numPr>
          <w:ilvl w:val="1"/>
          <w:numId w:val="14"/>
        </w:numPr>
        <w:pBdr>
          <w:top w:color="auto" w:space="0" w:sz="0" w:val="none"/>
          <w:left w:color="auto" w:space="0" w:sz="0" w:val="none"/>
          <w:bottom w:color="auto" w:space="0" w:sz="0" w:val="none"/>
          <w:right w:color="auto" w:space="0" w:sz="0" w:val="none"/>
          <w:between w:color="auto" w:space="0" w:sz="0" w:val="none"/>
        </w:pBdr>
        <w:shd w:fill="ffffff" w:val="clear"/>
        <w:spacing w:after="880" w:line="276" w:lineRule="auto"/>
        <w:ind w:left="1440" w:hanging="360"/>
        <w:rPr>
          <w:color w:val="1a202c"/>
        </w:rPr>
      </w:pPr>
      <w:r w:rsidDel="00000000" w:rsidR="00000000" w:rsidRPr="00000000">
        <w:rPr>
          <w:color w:val="1a202c"/>
          <w:highlight w:val="white"/>
          <w:rtl w:val="0"/>
        </w:rPr>
        <w:t xml:space="preserve">Remember, transitive dependencies you are trying to maintain is that to get from A-&gt; C, you want to avoid going through B.</w:t>
      </w:r>
    </w:p>
    <w:p w:rsidR="00000000" w:rsidDel="00000000" w:rsidP="00000000" w:rsidRDefault="00000000" w:rsidRPr="00000000" w14:paraId="0000005B">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ind w:left="0" w:firstLine="0"/>
        <w:rPr>
          <w:b w:val="1"/>
          <w:color w:val="1a202c"/>
          <w:highlight w:val="white"/>
        </w:rPr>
      </w:pPr>
      <w:r w:rsidDel="00000000" w:rsidR="00000000" w:rsidRPr="00000000">
        <w:rPr>
          <w:b w:val="1"/>
          <w:color w:val="1a202c"/>
          <w:highlight w:val="white"/>
          <w:rtl w:val="0"/>
        </w:rPr>
        <w:t xml:space="preserve">When to use 3NF:</w:t>
      </w:r>
    </w:p>
    <w:p w:rsidR="00000000" w:rsidDel="00000000" w:rsidP="00000000" w:rsidRDefault="00000000" w:rsidRPr="00000000" w14:paraId="0000005C">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880" w:line="276" w:lineRule="auto"/>
        <w:ind w:left="1440" w:firstLine="0"/>
        <w:rPr>
          <w:color w:val="1a202c"/>
          <w:highlight w:val="white"/>
        </w:rPr>
      </w:pPr>
      <w:r w:rsidDel="00000000" w:rsidR="00000000" w:rsidRPr="00000000">
        <w:rPr>
          <w:color w:val="1a202c"/>
          <w:highlight w:val="white"/>
          <w:rtl w:val="0"/>
        </w:rPr>
        <w:t xml:space="preserve">When you want to update data, we want to be able to do it in just 1 place. We want to avoid updating the table in the Customers Detail table (in the example in the lecture slide).</w:t>
      </w:r>
    </w:p>
    <w:p w:rsidR="00000000" w:rsidDel="00000000" w:rsidP="00000000" w:rsidRDefault="00000000" w:rsidRPr="00000000" w14:paraId="0000005D">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880" w:line="276" w:lineRule="auto"/>
        <w:ind w:left="0" w:firstLine="0"/>
        <w:rPr>
          <w:color w:val="1a202c"/>
          <w:highlight w:val="white"/>
        </w:rPr>
      </w:pPr>
      <w:r w:rsidDel="00000000" w:rsidR="00000000" w:rsidRPr="00000000">
        <w:rPr>
          <w:color w:val="1a202c"/>
          <w:highlight w:val="white"/>
        </w:rPr>
        <w:drawing>
          <wp:inline distB="114300" distT="114300" distL="114300" distR="114300">
            <wp:extent cx="5481638" cy="2942866"/>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481638" cy="2942866"/>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ind w:left="0" w:firstLine="0"/>
        <w:rPr>
          <w:color w:val="525c65"/>
          <w:highlight w:val="white"/>
        </w:rPr>
      </w:pPr>
      <w:r w:rsidDel="00000000" w:rsidR="00000000" w:rsidRPr="00000000">
        <w:rPr>
          <w:b w:val="1"/>
          <w:color w:val="1a202c"/>
          <w:highlight w:val="white"/>
          <w:rtl w:val="0"/>
        </w:rPr>
        <w:t xml:space="preserve">Facts Vs DImensions</w:t>
      </w:r>
      <w:r w:rsidDel="00000000" w:rsidR="00000000" w:rsidRPr="00000000">
        <w:rPr>
          <w:color w:val="1a202c"/>
          <w:highlight w:val="white"/>
          <w:rtl w:val="0"/>
        </w:rPr>
        <w:br w:type="textWrapping"/>
      </w:r>
      <w:r w:rsidDel="00000000" w:rsidR="00000000" w:rsidRPr="00000000">
        <w:rPr>
          <w:color w:val="525c65"/>
          <w:highlight w:val="white"/>
          <w:rtl w:val="0"/>
        </w:rPr>
        <w:t xml:space="preserve">The following image shows the relationship between the fact and dimension tables for the example shown in the video. As you can see in the image, the unique primary key for each Dimension table is included in the Fact table.In this example, it helps to think about the </w:t>
      </w:r>
      <w:r w:rsidDel="00000000" w:rsidR="00000000" w:rsidRPr="00000000">
        <w:rPr>
          <w:b w:val="1"/>
          <w:color w:val="525c65"/>
          <w:highlight w:val="white"/>
          <w:rtl w:val="0"/>
        </w:rPr>
        <w:t xml:space="preserve">Dimension tables</w:t>
      </w:r>
      <w:r w:rsidDel="00000000" w:rsidR="00000000" w:rsidRPr="00000000">
        <w:rPr>
          <w:color w:val="525c65"/>
          <w:highlight w:val="white"/>
          <w:rtl w:val="0"/>
        </w:rPr>
        <w:t xml:space="preserve"> providing the following information:</w:t>
      </w:r>
    </w:p>
    <w:p w:rsidR="00000000" w:rsidDel="00000000" w:rsidP="00000000" w:rsidRDefault="00000000" w:rsidRPr="00000000" w14:paraId="0000005F">
      <w:pPr>
        <w:keepLines w:val="1"/>
        <w:widowControl w:val="0"/>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720" w:hanging="360"/>
        <w:rPr>
          <w:color w:val="525c65"/>
          <w:highlight w:val="white"/>
          <w:u w:val="none"/>
        </w:rPr>
      </w:pPr>
      <w:r w:rsidDel="00000000" w:rsidR="00000000" w:rsidRPr="00000000">
        <w:rPr>
          <w:b w:val="1"/>
          <w:color w:val="525c65"/>
          <w:highlight w:val="white"/>
          <w:rtl w:val="0"/>
        </w:rPr>
        <w:t xml:space="preserve">Where</w:t>
      </w:r>
      <w:r w:rsidDel="00000000" w:rsidR="00000000" w:rsidRPr="00000000">
        <w:rPr>
          <w:color w:val="525c65"/>
          <w:highlight w:val="white"/>
          <w:rtl w:val="0"/>
        </w:rPr>
        <w:t xml:space="preserve"> was the product bought? (Dim_Store table)</w:t>
      </w:r>
    </w:p>
    <w:p w:rsidR="00000000" w:rsidDel="00000000" w:rsidP="00000000" w:rsidRDefault="00000000" w:rsidRPr="00000000" w14:paraId="00000060">
      <w:pPr>
        <w:keepLines w:val="1"/>
        <w:widowControl w:val="0"/>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720" w:hanging="360"/>
        <w:rPr>
          <w:color w:val="525c65"/>
          <w:highlight w:val="white"/>
          <w:u w:val="none"/>
        </w:rPr>
      </w:pPr>
      <w:r w:rsidDel="00000000" w:rsidR="00000000" w:rsidRPr="00000000">
        <w:rPr>
          <w:b w:val="1"/>
          <w:color w:val="525c65"/>
          <w:highlight w:val="white"/>
          <w:rtl w:val="0"/>
        </w:rPr>
        <w:t xml:space="preserve">When</w:t>
      </w:r>
      <w:r w:rsidDel="00000000" w:rsidR="00000000" w:rsidRPr="00000000">
        <w:rPr>
          <w:color w:val="525c65"/>
          <w:highlight w:val="white"/>
          <w:rtl w:val="0"/>
        </w:rPr>
        <w:t xml:space="preserve"> was the product bought? (Dim_Date table)</w:t>
      </w:r>
    </w:p>
    <w:p w:rsidR="00000000" w:rsidDel="00000000" w:rsidP="00000000" w:rsidRDefault="00000000" w:rsidRPr="00000000" w14:paraId="00000061">
      <w:pPr>
        <w:keepLines w:val="1"/>
        <w:widowControl w:val="0"/>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ind w:left="720" w:hanging="360"/>
        <w:rPr>
          <w:color w:val="525c65"/>
          <w:highlight w:val="white"/>
          <w:u w:val="none"/>
        </w:rPr>
      </w:pPr>
      <w:r w:rsidDel="00000000" w:rsidR="00000000" w:rsidRPr="00000000">
        <w:rPr>
          <w:b w:val="1"/>
          <w:color w:val="525c65"/>
          <w:highlight w:val="white"/>
          <w:rtl w:val="0"/>
        </w:rPr>
        <w:t xml:space="preserve">What</w:t>
      </w:r>
      <w:r w:rsidDel="00000000" w:rsidR="00000000" w:rsidRPr="00000000">
        <w:rPr>
          <w:color w:val="525c65"/>
          <w:highlight w:val="white"/>
          <w:rtl w:val="0"/>
        </w:rPr>
        <w:t xml:space="preserve"> product was bought? (Dim_Product table)</w:t>
      </w:r>
    </w:p>
    <w:p w:rsidR="00000000" w:rsidDel="00000000" w:rsidP="00000000" w:rsidRDefault="00000000" w:rsidRPr="00000000" w14:paraId="00000062">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ind w:left="0" w:firstLine="0"/>
        <w:rPr>
          <w:color w:val="525c65"/>
          <w:highlight w:val="white"/>
        </w:rPr>
      </w:pPr>
      <w:r w:rsidDel="00000000" w:rsidR="00000000" w:rsidRPr="00000000">
        <w:rPr>
          <w:color w:val="525c65"/>
          <w:highlight w:val="white"/>
          <w:rtl w:val="0"/>
        </w:rPr>
        <w:t xml:space="preserve">The </w:t>
      </w:r>
      <w:r w:rsidDel="00000000" w:rsidR="00000000" w:rsidRPr="00000000">
        <w:rPr>
          <w:b w:val="1"/>
          <w:color w:val="525c65"/>
          <w:highlight w:val="white"/>
          <w:rtl w:val="0"/>
        </w:rPr>
        <w:t xml:space="preserve">Fact table</w:t>
      </w:r>
      <w:r w:rsidDel="00000000" w:rsidR="00000000" w:rsidRPr="00000000">
        <w:rPr>
          <w:color w:val="525c65"/>
          <w:highlight w:val="white"/>
          <w:rtl w:val="0"/>
        </w:rPr>
        <w:t xml:space="preserve"> provides the </w:t>
      </w:r>
      <w:r w:rsidDel="00000000" w:rsidR="00000000" w:rsidRPr="00000000">
        <w:rPr>
          <w:b w:val="1"/>
          <w:color w:val="525c65"/>
          <w:highlight w:val="white"/>
          <w:rtl w:val="0"/>
        </w:rPr>
        <w:t xml:space="preserve">metric of the business process</w:t>
      </w:r>
      <w:r w:rsidDel="00000000" w:rsidR="00000000" w:rsidRPr="00000000">
        <w:rPr>
          <w:color w:val="525c65"/>
          <w:highlight w:val="white"/>
          <w:rtl w:val="0"/>
        </w:rPr>
        <w:t xml:space="preserve"> (here Sales).</w:t>
      </w:r>
    </w:p>
    <w:p w:rsidR="00000000" w:rsidDel="00000000" w:rsidP="00000000" w:rsidRDefault="00000000" w:rsidRPr="00000000" w14:paraId="00000063">
      <w:pPr>
        <w:keepLines w:val="1"/>
        <w:widowControl w:val="0"/>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720" w:hanging="360"/>
        <w:rPr>
          <w:color w:val="525c65"/>
          <w:highlight w:val="white"/>
          <w:u w:val="none"/>
        </w:rPr>
      </w:pPr>
      <w:r w:rsidDel="00000000" w:rsidR="00000000" w:rsidRPr="00000000">
        <w:rPr>
          <w:b w:val="1"/>
          <w:color w:val="525c65"/>
          <w:highlight w:val="white"/>
          <w:rtl w:val="0"/>
        </w:rPr>
        <w:t xml:space="preserve">How many</w:t>
      </w:r>
      <w:r w:rsidDel="00000000" w:rsidR="00000000" w:rsidRPr="00000000">
        <w:rPr>
          <w:color w:val="525c65"/>
          <w:highlight w:val="white"/>
          <w:rtl w:val="0"/>
        </w:rPr>
        <w:t xml:space="preserve"> units of products were bought? (Fact_Sales table)</w:t>
      </w:r>
    </w:p>
    <w:p w:rsidR="00000000" w:rsidDel="00000000" w:rsidP="00000000" w:rsidRDefault="00000000" w:rsidRPr="00000000" w14:paraId="00000064">
      <w:pPr>
        <w:keepLines w:val="1"/>
        <w:widowControl w:val="0"/>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880" w:line="276" w:lineRule="auto"/>
        <w:ind w:left="720" w:hanging="360"/>
        <w:rPr>
          <w:color w:val="525c65"/>
          <w:highlight w:val="white"/>
          <w:u w:val="none"/>
        </w:rPr>
      </w:pPr>
      <w:r w:rsidDel="00000000" w:rsidR="00000000" w:rsidRPr="00000000">
        <w:rPr>
          <w:color w:val="525c65"/>
          <w:highlight w:val="white"/>
        </w:rPr>
        <w:drawing>
          <wp:inline distB="114300" distT="114300" distL="114300" distR="114300">
            <wp:extent cx="5943600" cy="2540000"/>
            <wp:effectExtent b="0" l="0" r="0" 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ind w:left="0" w:firstLine="0"/>
        <w:rPr>
          <w:b w:val="1"/>
          <w:color w:val="525c65"/>
          <w:highlight w:val="white"/>
        </w:rPr>
      </w:pPr>
      <w:r w:rsidDel="00000000" w:rsidR="00000000" w:rsidRPr="00000000">
        <w:rPr>
          <w:b w:val="1"/>
          <w:color w:val="525c65"/>
          <w:highlight w:val="white"/>
          <w:rtl w:val="0"/>
        </w:rPr>
        <w:t xml:space="preserve">STAR SCHEMA:</w:t>
      </w:r>
    </w:p>
    <w:p w:rsidR="00000000" w:rsidDel="00000000" w:rsidP="00000000" w:rsidRDefault="00000000" w:rsidRPr="00000000" w14:paraId="00000066">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rPr>
          <w:color w:val="525c65"/>
          <w:highlight w:val="white"/>
        </w:rPr>
      </w:pPr>
      <w:r w:rsidDel="00000000" w:rsidR="00000000" w:rsidRPr="00000000">
        <w:rPr>
          <w:color w:val="525c65"/>
          <w:highlight w:val="white"/>
          <w:rtl w:val="0"/>
        </w:rPr>
        <w:t xml:space="preserve">A fact table surrounded by 1 or more dim tables.</w:t>
      </w:r>
      <w:r w:rsidDel="00000000" w:rsidR="00000000" w:rsidRPr="00000000">
        <w:rPr>
          <w:color w:val="525c65"/>
          <w:highlight w:val="white"/>
          <w:rtl w:val="0"/>
        </w:rPr>
        <w:t xml:space="preserve">The star schema consists of one of more fact tables referencing any number of dimension tables</w:t>
      </w:r>
    </w:p>
    <w:p w:rsidR="00000000" w:rsidDel="00000000" w:rsidP="00000000" w:rsidRDefault="00000000" w:rsidRPr="00000000" w14:paraId="00000067">
      <w:pPr>
        <w:keepLines w:val="1"/>
        <w:widowControl w:val="0"/>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hanging="360"/>
        <w:rPr>
          <w:color w:val="525c65"/>
          <w:highlight w:val="white"/>
          <w:u w:val="none"/>
        </w:rPr>
      </w:pPr>
      <w:r w:rsidDel="00000000" w:rsidR="00000000" w:rsidRPr="00000000">
        <w:rPr>
          <w:color w:val="525c65"/>
          <w:highlight w:val="white"/>
          <w:rtl w:val="0"/>
        </w:rPr>
        <w:t xml:space="preserve">Gets its name from the physical model resembling a star shape</w:t>
      </w:r>
    </w:p>
    <w:p w:rsidR="00000000" w:rsidDel="00000000" w:rsidP="00000000" w:rsidRDefault="00000000" w:rsidRPr="00000000" w14:paraId="00000068">
      <w:pPr>
        <w:keepLines w:val="1"/>
        <w:widowControl w:val="0"/>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720" w:hanging="360"/>
        <w:rPr>
          <w:highlight w:val="white"/>
        </w:rPr>
      </w:pPr>
      <w:r w:rsidDel="00000000" w:rsidR="00000000" w:rsidRPr="00000000">
        <w:rPr>
          <w:color w:val="525c65"/>
          <w:highlight w:val="white"/>
          <w:rtl w:val="0"/>
        </w:rPr>
        <w:t xml:space="preserve">A fact table is at its center</w:t>
      </w:r>
    </w:p>
    <w:p w:rsidR="00000000" w:rsidDel="00000000" w:rsidP="00000000" w:rsidRDefault="00000000" w:rsidRPr="00000000" w14:paraId="00000069">
      <w:pPr>
        <w:keepLines w:val="1"/>
        <w:widowControl w:val="0"/>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line="408" w:lineRule="auto"/>
        <w:ind w:left="720" w:hanging="360"/>
        <w:rPr>
          <w:highlight w:val="white"/>
        </w:rPr>
      </w:pPr>
      <w:r w:rsidDel="00000000" w:rsidR="00000000" w:rsidRPr="00000000">
        <w:rPr>
          <w:color w:val="525c65"/>
          <w:highlight w:val="white"/>
          <w:rtl w:val="0"/>
        </w:rPr>
        <w:t xml:space="preserve">Dimension table surrounds the fact table representing the star’s points.</w:t>
      </w:r>
    </w:p>
    <w:p w:rsidR="00000000" w:rsidDel="00000000" w:rsidP="00000000" w:rsidRDefault="00000000" w:rsidRPr="00000000" w14:paraId="0000006A">
      <w:pPr>
        <w:pStyle w:val="Heading2"/>
        <w:keepNext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540" w:line="408" w:lineRule="auto"/>
        <w:rPr>
          <w:b w:val="1"/>
          <w:color w:val="2e3d49"/>
          <w:sz w:val="24"/>
          <w:szCs w:val="24"/>
          <w:highlight w:val="white"/>
        </w:rPr>
      </w:pPr>
      <w:bookmarkStart w:colFirst="0" w:colLast="0" w:name="_yi1buztq9t2k" w:id="7"/>
      <w:bookmarkEnd w:id="7"/>
      <w:r w:rsidDel="00000000" w:rsidR="00000000" w:rsidRPr="00000000">
        <w:rPr>
          <w:b w:val="1"/>
          <w:color w:val="2e3d49"/>
          <w:sz w:val="24"/>
          <w:szCs w:val="24"/>
          <w:highlight w:val="white"/>
          <w:rtl w:val="0"/>
        </w:rPr>
        <w:t xml:space="preserve">Benefits of Star Schema</w:t>
      </w:r>
    </w:p>
    <w:p w:rsidR="00000000" w:rsidDel="00000000" w:rsidP="00000000" w:rsidRDefault="00000000" w:rsidRPr="00000000" w14:paraId="0000006B">
      <w:pPr>
        <w:keepNext w:val="0"/>
        <w:keepLines w:val="1"/>
        <w:pageBreakBefore w:val="0"/>
        <w:widowControl w:val="0"/>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720" w:right="0" w:hanging="360"/>
        <w:jc w:val="left"/>
        <w:rPr>
          <w:highlight w:val="white"/>
        </w:rPr>
      </w:pPr>
      <w:r w:rsidDel="00000000" w:rsidR="00000000" w:rsidRPr="00000000">
        <w:rPr>
          <w:color w:val="525c65"/>
          <w:highlight w:val="white"/>
          <w:rtl w:val="0"/>
        </w:rPr>
        <w:t xml:space="preserve">Getting a table into 3NF is a lot of hard work, JOINs can be complex even on simple data</w:t>
      </w:r>
    </w:p>
    <w:p w:rsidR="00000000" w:rsidDel="00000000" w:rsidP="00000000" w:rsidRDefault="00000000" w:rsidRPr="00000000" w14:paraId="0000006C">
      <w:pPr>
        <w:keepNext w:val="0"/>
        <w:keepLines w:val="1"/>
        <w:pageBreakBefore w:val="0"/>
        <w:widowControl w:val="0"/>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720" w:right="0" w:hanging="360"/>
        <w:jc w:val="left"/>
        <w:rPr>
          <w:highlight w:val="white"/>
        </w:rPr>
      </w:pPr>
      <w:r w:rsidDel="00000000" w:rsidR="00000000" w:rsidRPr="00000000">
        <w:rPr>
          <w:color w:val="525c65"/>
          <w:highlight w:val="white"/>
          <w:rtl w:val="0"/>
        </w:rPr>
        <w:t xml:space="preserve">Star schema allows for the relaxation of these rules and makes queries easier with simple JOINS</w:t>
      </w:r>
    </w:p>
    <w:p w:rsidR="00000000" w:rsidDel="00000000" w:rsidP="00000000" w:rsidRDefault="00000000" w:rsidRPr="00000000" w14:paraId="0000006D">
      <w:pPr>
        <w:keepNext w:val="0"/>
        <w:keepLines w:val="1"/>
        <w:pageBreakBefore w:val="0"/>
        <w:widowControl w:val="0"/>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720" w:right="0" w:hanging="360"/>
        <w:jc w:val="left"/>
        <w:rPr>
          <w:highlight w:val="white"/>
        </w:rPr>
      </w:pPr>
      <w:r w:rsidDel="00000000" w:rsidR="00000000" w:rsidRPr="00000000">
        <w:rPr>
          <w:color w:val="525c65"/>
          <w:highlight w:val="white"/>
          <w:rtl w:val="0"/>
        </w:rPr>
        <w:t xml:space="preserve">Aggregations perform calculations and clustering of our data so that we do not have to do that work in our application. Examples : COUNT, GROUP BY e</w:t>
      </w:r>
      <w:r w:rsidDel="00000000" w:rsidR="00000000" w:rsidRPr="00000000">
        <w:rPr>
          <w:color w:val="1a202c"/>
          <w:sz w:val="24"/>
          <w:szCs w:val="24"/>
          <w:highlight w:val="white"/>
          <w:rtl w:val="0"/>
        </w:rPr>
        <w:t xml:space="preserve">tc</w:t>
      </w:r>
    </w:p>
    <w:p w:rsidR="00000000" w:rsidDel="00000000" w:rsidP="00000000" w:rsidRDefault="00000000" w:rsidRPr="00000000" w14:paraId="0000006E">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408" w:lineRule="auto"/>
        <w:ind w:left="0" w:firstLine="0"/>
        <w:rPr>
          <w:color w:val="525c65"/>
          <w:highlight w:val="white"/>
        </w:rPr>
      </w:pPr>
      <w:r w:rsidDel="00000000" w:rsidR="00000000" w:rsidRPr="00000000">
        <w:rPr>
          <w:color w:val="525c65"/>
          <w:highlight w:val="white"/>
        </w:rPr>
        <w:drawing>
          <wp:inline distB="114300" distT="114300" distL="114300" distR="114300">
            <wp:extent cx="5943600" cy="3035300"/>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408" w:lineRule="auto"/>
        <w:ind w:left="0" w:firstLine="0"/>
        <w:rPr>
          <w:color w:val="525c65"/>
          <w:highlight w:val="white"/>
        </w:rPr>
      </w:pPr>
      <w:r w:rsidDel="00000000" w:rsidR="00000000" w:rsidRPr="00000000">
        <w:rPr>
          <w:rtl w:val="0"/>
        </w:rPr>
      </w:r>
    </w:p>
    <w:p w:rsidR="00000000" w:rsidDel="00000000" w:rsidP="00000000" w:rsidRDefault="00000000" w:rsidRPr="00000000" w14:paraId="00000070">
      <w:pPr>
        <w:keepNext w:val="0"/>
        <w:keepLines w:val="1"/>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0" w:right="0" w:firstLine="0"/>
        <w:jc w:val="left"/>
        <w:rPr>
          <w:b w:val="1"/>
          <w:color w:val="525c65"/>
          <w:sz w:val="22"/>
          <w:szCs w:val="22"/>
          <w:highlight w:val="white"/>
        </w:rPr>
      </w:pPr>
      <w:r w:rsidDel="00000000" w:rsidR="00000000" w:rsidRPr="00000000">
        <w:rPr>
          <w:b w:val="1"/>
          <w:color w:val="525c65"/>
          <w:sz w:val="22"/>
          <w:szCs w:val="22"/>
          <w:highlight w:val="white"/>
          <w:rtl w:val="0"/>
        </w:rPr>
        <w:t xml:space="preserve">Snowflake Schema</w:t>
      </w:r>
    </w:p>
    <w:p w:rsidR="00000000" w:rsidDel="00000000" w:rsidP="00000000" w:rsidRDefault="00000000" w:rsidRPr="00000000" w14:paraId="00000071">
      <w:pPr>
        <w:keepNext w:val="0"/>
        <w:keepLines w:val="1"/>
        <w:pageBreakBefore w:val="0"/>
        <w:widowControl w:val="0"/>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right="0" w:hanging="360"/>
        <w:jc w:val="left"/>
        <w:rPr>
          <w:color w:val="525c65"/>
          <w:highlight w:val="white"/>
          <w:u w:val="none"/>
        </w:rPr>
      </w:pPr>
      <w:r w:rsidDel="00000000" w:rsidR="00000000" w:rsidRPr="00000000">
        <w:rPr>
          <w:color w:val="525c65"/>
          <w:highlight w:val="white"/>
          <w:rtl w:val="0"/>
        </w:rPr>
        <w:t xml:space="preserve">Star Schema is a special, simplified case of the snowflake schema.</w:t>
      </w:r>
    </w:p>
    <w:p w:rsidR="00000000" w:rsidDel="00000000" w:rsidP="00000000" w:rsidRDefault="00000000" w:rsidRPr="00000000" w14:paraId="00000072">
      <w:pPr>
        <w:keepNext w:val="0"/>
        <w:keepLines w:val="1"/>
        <w:pageBreakBefore w:val="0"/>
        <w:widowControl w:val="0"/>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right="0" w:hanging="360"/>
        <w:jc w:val="left"/>
        <w:rPr>
          <w:color w:val="525c65"/>
          <w:highlight w:val="white"/>
          <w:u w:val="none"/>
        </w:rPr>
      </w:pPr>
      <w:r w:rsidDel="00000000" w:rsidR="00000000" w:rsidRPr="00000000">
        <w:rPr>
          <w:color w:val="525c65"/>
          <w:highlight w:val="white"/>
          <w:rtl w:val="0"/>
        </w:rPr>
        <w:t xml:space="preserve">Star schema does not allow for one to many relationships while the snowflake schema does.</w:t>
      </w:r>
    </w:p>
    <w:p w:rsidR="00000000" w:rsidDel="00000000" w:rsidP="00000000" w:rsidRDefault="00000000" w:rsidRPr="00000000" w14:paraId="00000073">
      <w:pPr>
        <w:keepNext w:val="0"/>
        <w:keepLines w:val="1"/>
        <w:pageBreakBefore w:val="0"/>
        <w:widowControl w:val="0"/>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right="0" w:hanging="360"/>
        <w:jc w:val="left"/>
        <w:rPr>
          <w:color w:val="525c65"/>
          <w:highlight w:val="white"/>
          <w:u w:val="none"/>
        </w:rPr>
      </w:pPr>
      <w:r w:rsidDel="00000000" w:rsidR="00000000" w:rsidRPr="00000000">
        <w:rPr>
          <w:color w:val="525c65"/>
          <w:highlight w:val="white"/>
          <w:rtl w:val="0"/>
        </w:rPr>
        <w:t xml:space="preserve">Snowflake schema is more normalized than Star schema but only in 1NF or 2NF</w:t>
      </w:r>
    </w:p>
    <w:p w:rsidR="00000000" w:rsidDel="00000000" w:rsidP="00000000" w:rsidRDefault="00000000" w:rsidRPr="00000000" w14:paraId="00000074">
      <w:pPr>
        <w:keepNext w:val="0"/>
        <w:keepLines w:val="1"/>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right="0"/>
        <w:jc w:val="left"/>
        <w:rPr>
          <w:color w:val="525c65"/>
          <w:highlight w:val="white"/>
        </w:rPr>
      </w:pPr>
      <w:r w:rsidDel="00000000" w:rsidR="00000000" w:rsidRPr="00000000">
        <w:rPr>
          <w:rtl w:val="0"/>
        </w:rPr>
      </w:r>
    </w:p>
    <w:p w:rsidR="00000000" w:rsidDel="00000000" w:rsidP="00000000" w:rsidRDefault="00000000" w:rsidRPr="00000000" w14:paraId="00000075">
      <w:pPr>
        <w:pStyle w:val="Heading2"/>
        <w:keepNext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408" w:lineRule="auto"/>
        <w:rPr>
          <w:b w:val="1"/>
          <w:color w:val="2e3d49"/>
          <w:sz w:val="28"/>
          <w:szCs w:val="28"/>
          <w:highlight w:val="white"/>
        </w:rPr>
      </w:pPr>
      <w:bookmarkStart w:colFirst="0" w:colLast="0" w:name="_yoblzdfzvpqe" w:id="8"/>
      <w:bookmarkEnd w:id="8"/>
      <w:r w:rsidDel="00000000" w:rsidR="00000000" w:rsidRPr="00000000">
        <w:rPr>
          <w:b w:val="1"/>
          <w:color w:val="2e3d49"/>
          <w:sz w:val="28"/>
          <w:szCs w:val="28"/>
          <w:highlight w:val="white"/>
          <w:rtl w:val="0"/>
        </w:rPr>
        <w:t xml:space="preserve">Data Definition and Constraints</w:t>
      </w:r>
    </w:p>
    <w:p w:rsidR="00000000" w:rsidDel="00000000" w:rsidP="00000000" w:rsidRDefault="00000000" w:rsidRPr="00000000" w14:paraId="00000076">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408" w:lineRule="auto"/>
        <w:rPr>
          <w:color w:val="525c65"/>
          <w:highlight w:val="white"/>
        </w:rPr>
      </w:pPr>
      <w:r w:rsidDel="00000000" w:rsidR="00000000" w:rsidRPr="00000000">
        <w:rPr>
          <w:color w:val="525c65"/>
          <w:highlight w:val="white"/>
          <w:rtl w:val="0"/>
        </w:rPr>
        <w:t xml:space="preserve">The CREATE statement in SQL has a few important constraints that are highlighted below.</w:t>
      </w:r>
    </w:p>
    <w:p w:rsidR="00000000" w:rsidDel="00000000" w:rsidP="00000000" w:rsidRDefault="00000000" w:rsidRPr="00000000" w14:paraId="00000077">
      <w:pPr>
        <w:pStyle w:val="Heading3"/>
        <w:keepNext w:val="0"/>
        <w:widowControl w:val="0"/>
        <w:pBdr>
          <w:top w:color="auto" w:space="0" w:sz="0" w:val="none"/>
          <w:left w:color="auto" w:space="0" w:sz="0" w:val="none"/>
          <w:bottom w:color="auto" w:space="0" w:sz="0" w:val="none"/>
          <w:right w:color="auto" w:space="0" w:sz="0" w:val="none"/>
          <w:between w:color="auto" w:space="0" w:sz="0" w:val="none"/>
        </w:pBdr>
        <w:shd w:fill="ffffff" w:val="clear"/>
        <w:spacing w:before="420" w:line="408" w:lineRule="auto"/>
        <w:rPr>
          <w:b w:val="1"/>
          <w:color w:val="2e3d49"/>
          <w:sz w:val="25"/>
          <w:szCs w:val="25"/>
          <w:highlight w:val="white"/>
        </w:rPr>
      </w:pPr>
      <w:bookmarkStart w:colFirst="0" w:colLast="0" w:name="_k0pwp55br9mu" w:id="9"/>
      <w:bookmarkEnd w:id="9"/>
      <w:r w:rsidDel="00000000" w:rsidR="00000000" w:rsidRPr="00000000">
        <w:rPr>
          <w:b w:val="1"/>
          <w:color w:val="2e3d49"/>
          <w:sz w:val="25"/>
          <w:szCs w:val="25"/>
          <w:highlight w:val="white"/>
          <w:rtl w:val="0"/>
        </w:rPr>
        <w:t xml:space="preserve">NOT NULL</w:t>
      </w:r>
    </w:p>
    <w:p w:rsidR="00000000" w:rsidDel="00000000" w:rsidP="00000000" w:rsidRDefault="00000000" w:rsidRPr="00000000" w14:paraId="00000078">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408" w:lineRule="auto"/>
        <w:rPr>
          <w:color w:val="525c65"/>
          <w:highlight w:val="white"/>
        </w:rPr>
      </w:pPr>
      <w:r w:rsidDel="00000000" w:rsidR="00000000" w:rsidRPr="00000000">
        <w:rPr>
          <w:color w:val="525c65"/>
          <w:highlight w:val="white"/>
          <w:rtl w:val="0"/>
        </w:rPr>
        <w:t xml:space="preserve">The </w:t>
      </w:r>
      <w:r w:rsidDel="00000000" w:rsidR="00000000" w:rsidRPr="00000000">
        <w:rPr>
          <w:b w:val="1"/>
          <w:color w:val="525c65"/>
          <w:highlight w:val="white"/>
          <w:rtl w:val="0"/>
        </w:rPr>
        <w:t xml:space="preserve">NOT NULL</w:t>
      </w:r>
      <w:r w:rsidDel="00000000" w:rsidR="00000000" w:rsidRPr="00000000">
        <w:rPr>
          <w:color w:val="525c65"/>
          <w:highlight w:val="white"/>
          <w:rtl w:val="0"/>
        </w:rPr>
        <w:t xml:space="preserve"> constraint indicates that the column cannot contain a null value. Here is the syntax for adding a NOT NULL constraint to the CREATE statement:</w:t>
      </w:r>
    </w:p>
    <w:p w:rsidR="00000000" w:rsidDel="00000000" w:rsidP="00000000" w:rsidRDefault="00000000" w:rsidRPr="00000000" w14:paraId="00000079">
      <w:pPr>
        <w:keepNext w:val="0"/>
        <w:keepLines w:val="1"/>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right="0"/>
        <w:jc w:val="left"/>
        <w:rPr>
          <w:rFonts w:ascii="Courier New" w:cs="Courier New" w:eastAsia="Courier New" w:hAnsi="Courier New"/>
          <w:color w:val="0f2b3d"/>
          <w:sz w:val="20"/>
          <w:szCs w:val="20"/>
          <w:shd w:fill="f7f7f8" w:val="clear"/>
        </w:rPr>
      </w:pPr>
      <w:r w:rsidDel="00000000" w:rsidR="00000000" w:rsidRPr="00000000">
        <w:rPr>
          <w:rFonts w:ascii="Courier New" w:cs="Courier New" w:eastAsia="Courier New" w:hAnsi="Courier New"/>
          <w:color w:val="0f2b3d"/>
          <w:sz w:val="20"/>
          <w:szCs w:val="20"/>
          <w:shd w:fill="f7f7f8" w:val="clear"/>
          <w:rtl w:val="0"/>
        </w:rPr>
        <w:t xml:space="preserve">CREATE TABLE IF NOT EXISTS customer_transactions (</w:t>
      </w:r>
    </w:p>
    <w:p w:rsidR="00000000" w:rsidDel="00000000" w:rsidP="00000000" w:rsidRDefault="00000000" w:rsidRPr="00000000" w14:paraId="0000007A">
      <w:pPr>
        <w:keepNext w:val="0"/>
        <w:keepLines w:val="1"/>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right="0"/>
        <w:jc w:val="left"/>
        <w:rPr>
          <w:rFonts w:ascii="Courier New" w:cs="Courier New" w:eastAsia="Courier New" w:hAnsi="Courier New"/>
          <w:color w:val="0f2b3d"/>
          <w:sz w:val="20"/>
          <w:szCs w:val="20"/>
          <w:shd w:fill="f7f7f8" w:val="clear"/>
        </w:rPr>
      </w:pPr>
      <w:r w:rsidDel="00000000" w:rsidR="00000000" w:rsidRPr="00000000">
        <w:rPr>
          <w:rFonts w:ascii="Courier New" w:cs="Courier New" w:eastAsia="Courier New" w:hAnsi="Courier New"/>
          <w:color w:val="0f2b3d"/>
          <w:sz w:val="20"/>
          <w:szCs w:val="20"/>
          <w:shd w:fill="f7f7f8" w:val="clear"/>
          <w:rtl w:val="0"/>
        </w:rPr>
        <w:t xml:space="preserve">    customer_id int NOT NULL, </w:t>
      </w:r>
    </w:p>
    <w:p w:rsidR="00000000" w:rsidDel="00000000" w:rsidP="00000000" w:rsidRDefault="00000000" w:rsidRPr="00000000" w14:paraId="0000007B">
      <w:pPr>
        <w:keepNext w:val="0"/>
        <w:keepLines w:val="1"/>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right="0"/>
        <w:jc w:val="left"/>
        <w:rPr>
          <w:rFonts w:ascii="Courier New" w:cs="Courier New" w:eastAsia="Courier New" w:hAnsi="Courier New"/>
          <w:color w:val="0f2b3d"/>
          <w:sz w:val="20"/>
          <w:szCs w:val="20"/>
          <w:shd w:fill="f7f7f8" w:val="clear"/>
        </w:rPr>
      </w:pPr>
      <w:r w:rsidDel="00000000" w:rsidR="00000000" w:rsidRPr="00000000">
        <w:rPr>
          <w:rFonts w:ascii="Courier New" w:cs="Courier New" w:eastAsia="Courier New" w:hAnsi="Courier New"/>
          <w:color w:val="0f2b3d"/>
          <w:sz w:val="20"/>
          <w:szCs w:val="20"/>
          <w:shd w:fill="f7f7f8" w:val="clear"/>
          <w:rtl w:val="0"/>
        </w:rPr>
        <w:t xml:space="preserve">    store_id int, </w:t>
      </w:r>
    </w:p>
    <w:p w:rsidR="00000000" w:rsidDel="00000000" w:rsidP="00000000" w:rsidRDefault="00000000" w:rsidRPr="00000000" w14:paraId="0000007C">
      <w:pPr>
        <w:keepNext w:val="0"/>
        <w:keepLines w:val="1"/>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right="0"/>
        <w:jc w:val="left"/>
        <w:rPr>
          <w:rFonts w:ascii="Courier New" w:cs="Courier New" w:eastAsia="Courier New" w:hAnsi="Courier New"/>
          <w:color w:val="0f2b3d"/>
          <w:sz w:val="20"/>
          <w:szCs w:val="20"/>
          <w:shd w:fill="f7f7f8" w:val="clear"/>
        </w:rPr>
      </w:pPr>
      <w:r w:rsidDel="00000000" w:rsidR="00000000" w:rsidRPr="00000000">
        <w:rPr>
          <w:rFonts w:ascii="Courier New" w:cs="Courier New" w:eastAsia="Courier New" w:hAnsi="Courier New"/>
          <w:color w:val="0f2b3d"/>
          <w:sz w:val="20"/>
          <w:szCs w:val="20"/>
          <w:shd w:fill="f7f7f8" w:val="clear"/>
          <w:rtl w:val="0"/>
        </w:rPr>
        <w:t xml:space="preserve">    spent numeric</w:t>
      </w:r>
    </w:p>
    <w:p w:rsidR="00000000" w:rsidDel="00000000" w:rsidP="00000000" w:rsidRDefault="00000000" w:rsidRPr="00000000" w14:paraId="0000007D">
      <w:pPr>
        <w:keepNext w:val="0"/>
        <w:keepLines w:val="1"/>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right="0"/>
        <w:jc w:val="left"/>
        <w:rPr>
          <w:rFonts w:ascii="Courier New" w:cs="Courier New" w:eastAsia="Courier New" w:hAnsi="Courier New"/>
          <w:color w:val="0f2b3d"/>
          <w:sz w:val="20"/>
          <w:szCs w:val="20"/>
          <w:shd w:fill="f7f7f8" w:val="clear"/>
        </w:rPr>
      </w:pPr>
      <w:r w:rsidDel="00000000" w:rsidR="00000000" w:rsidRPr="00000000">
        <w:rPr>
          <w:rFonts w:ascii="Courier New" w:cs="Courier New" w:eastAsia="Courier New" w:hAnsi="Courier New"/>
          <w:color w:val="0f2b3d"/>
          <w:sz w:val="20"/>
          <w:szCs w:val="20"/>
          <w:shd w:fill="f7f7f8" w:val="clear"/>
          <w:rtl w:val="0"/>
        </w:rPr>
        <w:t xml:space="preserve">);</w:t>
      </w:r>
    </w:p>
    <w:p w:rsidR="00000000" w:rsidDel="00000000" w:rsidP="00000000" w:rsidRDefault="00000000" w:rsidRPr="00000000" w14:paraId="0000007E">
      <w:pPr>
        <w:keepNext w:val="0"/>
        <w:keepLines w:val="1"/>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right="0"/>
        <w:jc w:val="left"/>
        <w:rPr>
          <w:rFonts w:ascii="Courier New" w:cs="Courier New" w:eastAsia="Courier New" w:hAnsi="Courier New"/>
          <w:color w:val="0f2b3d"/>
          <w:sz w:val="20"/>
          <w:szCs w:val="20"/>
          <w:shd w:fill="f7f7f8" w:val="clear"/>
        </w:rPr>
      </w:pPr>
      <w:r w:rsidDel="00000000" w:rsidR="00000000" w:rsidRPr="00000000">
        <w:rPr>
          <w:rtl w:val="0"/>
        </w:rPr>
      </w:r>
    </w:p>
    <w:p w:rsidR="00000000" w:rsidDel="00000000" w:rsidP="00000000" w:rsidRDefault="00000000" w:rsidRPr="00000000" w14:paraId="0000007F">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before="300" w:line="342.8568" w:lineRule="auto"/>
        <w:rPr>
          <w:rFonts w:ascii="Courier New" w:cs="Courier New" w:eastAsia="Courier New" w:hAnsi="Courier New"/>
          <w:color w:val="96a0aa"/>
          <w:sz w:val="20"/>
          <w:szCs w:val="20"/>
          <w:shd w:fill="f7f7f8" w:val="clear"/>
        </w:rPr>
      </w:pPr>
      <w:r w:rsidDel="00000000" w:rsidR="00000000" w:rsidRPr="00000000">
        <w:rPr>
          <w:rtl w:val="0"/>
        </w:rPr>
      </w:r>
    </w:p>
    <w:p w:rsidR="00000000" w:rsidDel="00000000" w:rsidP="00000000" w:rsidRDefault="00000000" w:rsidRPr="00000000" w14:paraId="00000080">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408" w:lineRule="auto"/>
        <w:rPr>
          <w:color w:val="525c65"/>
          <w:highlight w:val="white"/>
        </w:rPr>
      </w:pPr>
      <w:r w:rsidDel="00000000" w:rsidR="00000000" w:rsidRPr="00000000">
        <w:rPr>
          <w:color w:val="525c65"/>
          <w:highlight w:val="white"/>
          <w:rtl w:val="0"/>
        </w:rPr>
        <w:t xml:space="preserve">You can add </w:t>
      </w:r>
      <w:r w:rsidDel="00000000" w:rsidR="00000000" w:rsidRPr="00000000">
        <w:rPr>
          <w:b w:val="1"/>
          <w:color w:val="525c65"/>
          <w:highlight w:val="white"/>
          <w:rtl w:val="0"/>
        </w:rPr>
        <w:t xml:space="preserve">NOT NULL</w:t>
      </w:r>
      <w:r w:rsidDel="00000000" w:rsidR="00000000" w:rsidRPr="00000000">
        <w:rPr>
          <w:color w:val="525c65"/>
          <w:highlight w:val="white"/>
          <w:rtl w:val="0"/>
        </w:rPr>
        <w:t xml:space="preserve"> constraints to more than one column. Usually this occurs when you have a </w:t>
      </w:r>
      <w:r w:rsidDel="00000000" w:rsidR="00000000" w:rsidRPr="00000000">
        <w:rPr>
          <w:b w:val="1"/>
          <w:color w:val="525c65"/>
          <w:highlight w:val="white"/>
          <w:rtl w:val="0"/>
        </w:rPr>
        <w:t xml:space="preserve">COMPOSITE KEY</w:t>
      </w:r>
      <w:r w:rsidDel="00000000" w:rsidR="00000000" w:rsidRPr="00000000">
        <w:rPr>
          <w:color w:val="525c65"/>
          <w:highlight w:val="white"/>
          <w:rtl w:val="0"/>
        </w:rPr>
        <w:t xml:space="preserve">, which will be discussed further below.</w:t>
      </w:r>
    </w:p>
    <w:p w:rsidR="00000000" w:rsidDel="00000000" w:rsidP="00000000" w:rsidRDefault="00000000" w:rsidRPr="00000000" w14:paraId="00000081">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408" w:lineRule="auto"/>
        <w:rPr>
          <w:color w:val="525c65"/>
          <w:highlight w:val="white"/>
        </w:rPr>
      </w:pPr>
      <w:r w:rsidDel="00000000" w:rsidR="00000000" w:rsidRPr="00000000">
        <w:rPr>
          <w:color w:val="525c65"/>
          <w:highlight w:val="white"/>
          <w:rtl w:val="0"/>
        </w:rPr>
        <w:t xml:space="preserve">Here is the syntax for it:</w:t>
      </w:r>
    </w:p>
    <w:p w:rsidR="00000000" w:rsidDel="00000000" w:rsidP="00000000" w:rsidRDefault="00000000" w:rsidRPr="00000000" w14:paraId="00000082">
      <w:pPr>
        <w:keepNext w:val="0"/>
        <w:keepLines w:val="1"/>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right="0"/>
        <w:jc w:val="left"/>
        <w:rPr>
          <w:rFonts w:ascii="Courier New" w:cs="Courier New" w:eastAsia="Courier New" w:hAnsi="Courier New"/>
          <w:color w:val="0f2b3d"/>
          <w:sz w:val="20"/>
          <w:szCs w:val="20"/>
          <w:shd w:fill="f7f7f8" w:val="clear"/>
        </w:rPr>
      </w:pPr>
      <w:r w:rsidDel="00000000" w:rsidR="00000000" w:rsidRPr="00000000">
        <w:rPr>
          <w:rFonts w:ascii="Courier New" w:cs="Courier New" w:eastAsia="Courier New" w:hAnsi="Courier New"/>
          <w:color w:val="0f2b3d"/>
          <w:sz w:val="20"/>
          <w:szCs w:val="20"/>
          <w:shd w:fill="f7f7f8" w:val="clear"/>
          <w:rtl w:val="0"/>
        </w:rPr>
        <w:t xml:space="preserve">CREATE TABLE IF NOT EXISTS customer_transactions (</w:t>
      </w:r>
    </w:p>
    <w:p w:rsidR="00000000" w:rsidDel="00000000" w:rsidP="00000000" w:rsidRDefault="00000000" w:rsidRPr="00000000" w14:paraId="00000083">
      <w:pPr>
        <w:keepNext w:val="0"/>
        <w:keepLines w:val="1"/>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right="0"/>
        <w:jc w:val="left"/>
        <w:rPr>
          <w:rFonts w:ascii="Courier New" w:cs="Courier New" w:eastAsia="Courier New" w:hAnsi="Courier New"/>
          <w:color w:val="0f2b3d"/>
          <w:sz w:val="20"/>
          <w:szCs w:val="20"/>
          <w:shd w:fill="f7f7f8" w:val="clear"/>
        </w:rPr>
      </w:pPr>
      <w:r w:rsidDel="00000000" w:rsidR="00000000" w:rsidRPr="00000000">
        <w:rPr>
          <w:rFonts w:ascii="Courier New" w:cs="Courier New" w:eastAsia="Courier New" w:hAnsi="Courier New"/>
          <w:color w:val="0f2b3d"/>
          <w:sz w:val="20"/>
          <w:szCs w:val="20"/>
          <w:shd w:fill="f7f7f8" w:val="clear"/>
          <w:rtl w:val="0"/>
        </w:rPr>
        <w:t xml:space="preserve">    customer_id int NOT NULL, </w:t>
      </w:r>
    </w:p>
    <w:p w:rsidR="00000000" w:rsidDel="00000000" w:rsidP="00000000" w:rsidRDefault="00000000" w:rsidRPr="00000000" w14:paraId="00000084">
      <w:pPr>
        <w:keepNext w:val="0"/>
        <w:keepLines w:val="1"/>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right="0"/>
        <w:jc w:val="left"/>
        <w:rPr>
          <w:rFonts w:ascii="Courier New" w:cs="Courier New" w:eastAsia="Courier New" w:hAnsi="Courier New"/>
          <w:color w:val="0f2b3d"/>
          <w:sz w:val="20"/>
          <w:szCs w:val="20"/>
          <w:shd w:fill="f7f7f8" w:val="clear"/>
        </w:rPr>
      </w:pPr>
      <w:r w:rsidDel="00000000" w:rsidR="00000000" w:rsidRPr="00000000">
        <w:rPr>
          <w:rFonts w:ascii="Courier New" w:cs="Courier New" w:eastAsia="Courier New" w:hAnsi="Courier New"/>
          <w:color w:val="0f2b3d"/>
          <w:sz w:val="20"/>
          <w:szCs w:val="20"/>
          <w:shd w:fill="f7f7f8" w:val="clear"/>
          <w:rtl w:val="0"/>
        </w:rPr>
        <w:t xml:space="preserve">    store_id int NOT NULL, </w:t>
      </w:r>
    </w:p>
    <w:p w:rsidR="00000000" w:rsidDel="00000000" w:rsidP="00000000" w:rsidRDefault="00000000" w:rsidRPr="00000000" w14:paraId="00000085">
      <w:pPr>
        <w:keepNext w:val="0"/>
        <w:keepLines w:val="1"/>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right="0"/>
        <w:jc w:val="left"/>
        <w:rPr>
          <w:rFonts w:ascii="Courier New" w:cs="Courier New" w:eastAsia="Courier New" w:hAnsi="Courier New"/>
          <w:color w:val="0f2b3d"/>
          <w:sz w:val="20"/>
          <w:szCs w:val="20"/>
          <w:shd w:fill="f7f7f8" w:val="clear"/>
        </w:rPr>
      </w:pPr>
      <w:r w:rsidDel="00000000" w:rsidR="00000000" w:rsidRPr="00000000">
        <w:rPr>
          <w:rFonts w:ascii="Courier New" w:cs="Courier New" w:eastAsia="Courier New" w:hAnsi="Courier New"/>
          <w:color w:val="0f2b3d"/>
          <w:sz w:val="20"/>
          <w:szCs w:val="20"/>
          <w:shd w:fill="f7f7f8" w:val="clear"/>
          <w:rtl w:val="0"/>
        </w:rPr>
        <w:t xml:space="preserve">    spent numeric</w:t>
      </w:r>
    </w:p>
    <w:p w:rsidR="00000000" w:rsidDel="00000000" w:rsidP="00000000" w:rsidRDefault="00000000" w:rsidRPr="00000000" w14:paraId="00000086">
      <w:pPr>
        <w:keepNext w:val="0"/>
        <w:keepLines w:val="1"/>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right="0"/>
        <w:jc w:val="left"/>
        <w:rPr>
          <w:rFonts w:ascii="Courier New" w:cs="Courier New" w:eastAsia="Courier New" w:hAnsi="Courier New"/>
          <w:color w:val="0f2b3d"/>
          <w:sz w:val="20"/>
          <w:szCs w:val="20"/>
          <w:shd w:fill="f7f7f8" w:val="clear"/>
        </w:rPr>
      </w:pPr>
      <w:r w:rsidDel="00000000" w:rsidR="00000000" w:rsidRPr="00000000">
        <w:rPr>
          <w:rFonts w:ascii="Courier New" w:cs="Courier New" w:eastAsia="Courier New" w:hAnsi="Courier New"/>
          <w:color w:val="0f2b3d"/>
          <w:sz w:val="20"/>
          <w:szCs w:val="20"/>
          <w:shd w:fill="f7f7f8" w:val="clear"/>
          <w:rtl w:val="0"/>
        </w:rPr>
        <w:t xml:space="preserve">);</w:t>
      </w:r>
    </w:p>
    <w:p w:rsidR="00000000" w:rsidDel="00000000" w:rsidP="00000000" w:rsidRDefault="00000000" w:rsidRPr="00000000" w14:paraId="00000087">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before="300" w:line="342.8568" w:lineRule="auto"/>
        <w:rPr>
          <w:rFonts w:ascii="Courier New" w:cs="Courier New" w:eastAsia="Courier New" w:hAnsi="Courier New"/>
          <w:color w:val="96a0aa"/>
          <w:sz w:val="20"/>
          <w:szCs w:val="20"/>
          <w:shd w:fill="f7f7f8" w:val="clear"/>
        </w:rPr>
      </w:pPr>
      <w:r w:rsidDel="00000000" w:rsidR="00000000" w:rsidRPr="00000000">
        <w:rPr>
          <w:rtl w:val="0"/>
        </w:rPr>
      </w:r>
    </w:p>
    <w:p w:rsidR="00000000" w:rsidDel="00000000" w:rsidP="00000000" w:rsidRDefault="00000000" w:rsidRPr="00000000" w14:paraId="00000088">
      <w:pPr>
        <w:pStyle w:val="Heading3"/>
        <w:keepNext w:val="0"/>
        <w:widowControl w:val="0"/>
        <w:pBdr>
          <w:top w:color="auto" w:space="0" w:sz="0" w:val="none"/>
          <w:left w:color="auto" w:space="0" w:sz="0" w:val="none"/>
          <w:bottom w:color="auto" w:space="0" w:sz="0" w:val="none"/>
          <w:right w:color="auto" w:space="0" w:sz="0" w:val="none"/>
          <w:between w:color="auto" w:space="0" w:sz="0" w:val="none"/>
        </w:pBdr>
        <w:shd w:fill="ffffff" w:val="clear"/>
        <w:spacing w:before="420" w:line="408" w:lineRule="auto"/>
        <w:rPr>
          <w:b w:val="1"/>
          <w:color w:val="2e3d49"/>
          <w:sz w:val="25"/>
          <w:szCs w:val="25"/>
          <w:highlight w:val="white"/>
        </w:rPr>
      </w:pPr>
      <w:bookmarkStart w:colFirst="0" w:colLast="0" w:name="_26yt7uqer6a" w:id="10"/>
      <w:bookmarkEnd w:id="10"/>
      <w:r w:rsidDel="00000000" w:rsidR="00000000" w:rsidRPr="00000000">
        <w:rPr>
          <w:b w:val="1"/>
          <w:color w:val="2e3d49"/>
          <w:sz w:val="25"/>
          <w:szCs w:val="25"/>
          <w:highlight w:val="white"/>
          <w:rtl w:val="0"/>
        </w:rPr>
        <w:t xml:space="preserve">UNIQUE</w:t>
      </w:r>
    </w:p>
    <w:p w:rsidR="00000000" w:rsidDel="00000000" w:rsidP="00000000" w:rsidRDefault="00000000" w:rsidRPr="00000000" w14:paraId="00000089">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408" w:lineRule="auto"/>
        <w:rPr>
          <w:color w:val="525c65"/>
          <w:highlight w:val="white"/>
        </w:rPr>
      </w:pPr>
      <w:r w:rsidDel="00000000" w:rsidR="00000000" w:rsidRPr="00000000">
        <w:rPr>
          <w:color w:val="525c65"/>
          <w:highlight w:val="white"/>
          <w:rtl w:val="0"/>
        </w:rPr>
        <w:t xml:space="preserve">The </w:t>
      </w:r>
      <w:r w:rsidDel="00000000" w:rsidR="00000000" w:rsidRPr="00000000">
        <w:rPr>
          <w:b w:val="1"/>
          <w:color w:val="525c65"/>
          <w:highlight w:val="white"/>
          <w:rtl w:val="0"/>
        </w:rPr>
        <w:t xml:space="preserve">UNIQUE</w:t>
      </w:r>
      <w:r w:rsidDel="00000000" w:rsidR="00000000" w:rsidRPr="00000000">
        <w:rPr>
          <w:color w:val="525c65"/>
          <w:highlight w:val="white"/>
          <w:rtl w:val="0"/>
        </w:rPr>
        <w:t xml:space="preserve"> constraint is used to specify that the data across all the rows in one column are unique within the table. The </w:t>
      </w:r>
      <w:r w:rsidDel="00000000" w:rsidR="00000000" w:rsidRPr="00000000">
        <w:rPr>
          <w:b w:val="1"/>
          <w:color w:val="525c65"/>
          <w:highlight w:val="white"/>
          <w:rtl w:val="0"/>
        </w:rPr>
        <w:t xml:space="preserve">UNIQUE</w:t>
      </w:r>
      <w:r w:rsidDel="00000000" w:rsidR="00000000" w:rsidRPr="00000000">
        <w:rPr>
          <w:color w:val="525c65"/>
          <w:highlight w:val="white"/>
          <w:rtl w:val="0"/>
        </w:rPr>
        <w:t xml:space="preserve"> constraint can also be used for multiple columns, so that the combination of the values across those columns will be unique within the table. In this latter case, the values within 1 column do not need to be unique.</w:t>
      </w:r>
    </w:p>
    <w:p w:rsidR="00000000" w:rsidDel="00000000" w:rsidP="00000000" w:rsidRDefault="00000000" w:rsidRPr="00000000" w14:paraId="0000008A">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408" w:lineRule="auto"/>
        <w:rPr>
          <w:color w:val="525c65"/>
          <w:sz w:val="24"/>
          <w:szCs w:val="24"/>
          <w:highlight w:val="white"/>
        </w:rPr>
      </w:pPr>
      <w:r w:rsidDel="00000000" w:rsidR="00000000" w:rsidRPr="00000000">
        <w:rPr>
          <w:rtl w:val="0"/>
        </w:rPr>
      </w:r>
    </w:p>
    <w:p w:rsidR="00000000" w:rsidDel="00000000" w:rsidP="00000000" w:rsidRDefault="00000000" w:rsidRPr="00000000" w14:paraId="0000008B">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408" w:lineRule="auto"/>
        <w:rPr>
          <w:color w:val="525c65"/>
          <w:sz w:val="24"/>
          <w:szCs w:val="24"/>
          <w:highlight w:val="white"/>
        </w:rPr>
      </w:pPr>
      <w:r w:rsidDel="00000000" w:rsidR="00000000" w:rsidRPr="00000000">
        <w:rPr>
          <w:color w:val="525c65"/>
          <w:sz w:val="24"/>
          <w:szCs w:val="24"/>
          <w:highlight w:val="white"/>
          <w:rtl w:val="0"/>
        </w:rPr>
        <w:t xml:space="preserve">Let's look at an example.</w:t>
      </w:r>
    </w:p>
    <w:p w:rsidR="00000000" w:rsidDel="00000000" w:rsidP="00000000" w:rsidRDefault="00000000" w:rsidRPr="00000000" w14:paraId="0000008C">
      <w:pPr>
        <w:keepNext w:val="0"/>
        <w:keepLines w:val="1"/>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right="0"/>
        <w:jc w:val="left"/>
        <w:rPr>
          <w:rFonts w:ascii="Courier New" w:cs="Courier New" w:eastAsia="Courier New" w:hAnsi="Courier New"/>
          <w:color w:val="0f2b3d"/>
          <w:sz w:val="20"/>
          <w:szCs w:val="20"/>
          <w:shd w:fill="f7f7f8" w:val="clear"/>
        </w:rPr>
      </w:pPr>
      <w:r w:rsidDel="00000000" w:rsidR="00000000" w:rsidRPr="00000000">
        <w:rPr>
          <w:rFonts w:ascii="Courier New" w:cs="Courier New" w:eastAsia="Courier New" w:hAnsi="Courier New"/>
          <w:color w:val="0f2b3d"/>
          <w:sz w:val="20"/>
          <w:szCs w:val="20"/>
          <w:shd w:fill="f7f7f8" w:val="clear"/>
          <w:rtl w:val="0"/>
        </w:rPr>
        <w:t xml:space="preserve">CREATE TABLE IF NOT EXISTS customer_transactions (</w:t>
      </w:r>
    </w:p>
    <w:p w:rsidR="00000000" w:rsidDel="00000000" w:rsidP="00000000" w:rsidRDefault="00000000" w:rsidRPr="00000000" w14:paraId="0000008D">
      <w:pPr>
        <w:keepNext w:val="0"/>
        <w:keepLines w:val="1"/>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right="0"/>
        <w:jc w:val="left"/>
        <w:rPr>
          <w:rFonts w:ascii="Courier New" w:cs="Courier New" w:eastAsia="Courier New" w:hAnsi="Courier New"/>
          <w:color w:val="0f2b3d"/>
          <w:sz w:val="20"/>
          <w:szCs w:val="20"/>
          <w:shd w:fill="f7f7f8" w:val="clear"/>
        </w:rPr>
      </w:pPr>
      <w:r w:rsidDel="00000000" w:rsidR="00000000" w:rsidRPr="00000000">
        <w:rPr>
          <w:rFonts w:ascii="Courier New" w:cs="Courier New" w:eastAsia="Courier New" w:hAnsi="Courier New"/>
          <w:color w:val="0f2b3d"/>
          <w:sz w:val="20"/>
          <w:szCs w:val="20"/>
          <w:shd w:fill="f7f7f8" w:val="clear"/>
          <w:rtl w:val="0"/>
        </w:rPr>
        <w:t xml:space="preserve">    customer_id int NOT NULL UNIQUE, </w:t>
      </w:r>
    </w:p>
    <w:p w:rsidR="00000000" w:rsidDel="00000000" w:rsidP="00000000" w:rsidRDefault="00000000" w:rsidRPr="00000000" w14:paraId="0000008E">
      <w:pPr>
        <w:keepNext w:val="0"/>
        <w:keepLines w:val="1"/>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right="0"/>
        <w:jc w:val="left"/>
        <w:rPr>
          <w:rFonts w:ascii="Courier New" w:cs="Courier New" w:eastAsia="Courier New" w:hAnsi="Courier New"/>
          <w:color w:val="0f2b3d"/>
          <w:sz w:val="20"/>
          <w:szCs w:val="20"/>
          <w:shd w:fill="f7f7f8" w:val="clear"/>
        </w:rPr>
      </w:pPr>
      <w:r w:rsidDel="00000000" w:rsidR="00000000" w:rsidRPr="00000000">
        <w:rPr>
          <w:rFonts w:ascii="Courier New" w:cs="Courier New" w:eastAsia="Courier New" w:hAnsi="Courier New"/>
          <w:color w:val="0f2b3d"/>
          <w:sz w:val="20"/>
          <w:szCs w:val="20"/>
          <w:shd w:fill="f7f7f8" w:val="clear"/>
          <w:rtl w:val="0"/>
        </w:rPr>
        <w:t xml:space="preserve">    store_id int NOT NULL UNIQUE, </w:t>
      </w:r>
    </w:p>
    <w:p w:rsidR="00000000" w:rsidDel="00000000" w:rsidP="00000000" w:rsidRDefault="00000000" w:rsidRPr="00000000" w14:paraId="0000008F">
      <w:pPr>
        <w:keepNext w:val="0"/>
        <w:keepLines w:val="1"/>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right="0"/>
        <w:jc w:val="left"/>
        <w:rPr>
          <w:rFonts w:ascii="Courier New" w:cs="Courier New" w:eastAsia="Courier New" w:hAnsi="Courier New"/>
          <w:color w:val="0f2b3d"/>
          <w:sz w:val="20"/>
          <w:szCs w:val="20"/>
          <w:shd w:fill="f7f7f8" w:val="clear"/>
        </w:rPr>
      </w:pPr>
      <w:r w:rsidDel="00000000" w:rsidR="00000000" w:rsidRPr="00000000">
        <w:rPr>
          <w:rFonts w:ascii="Courier New" w:cs="Courier New" w:eastAsia="Courier New" w:hAnsi="Courier New"/>
          <w:color w:val="0f2b3d"/>
          <w:sz w:val="20"/>
          <w:szCs w:val="20"/>
          <w:shd w:fill="f7f7f8" w:val="clear"/>
          <w:rtl w:val="0"/>
        </w:rPr>
        <w:t xml:space="preserve">    spent numeric </w:t>
      </w:r>
    </w:p>
    <w:p w:rsidR="00000000" w:rsidDel="00000000" w:rsidP="00000000" w:rsidRDefault="00000000" w:rsidRPr="00000000" w14:paraId="00000090">
      <w:pPr>
        <w:keepNext w:val="0"/>
        <w:keepLines w:val="1"/>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right="0"/>
        <w:jc w:val="left"/>
        <w:rPr>
          <w:rFonts w:ascii="Courier New" w:cs="Courier New" w:eastAsia="Courier New" w:hAnsi="Courier New"/>
          <w:color w:val="0f2b3d"/>
          <w:sz w:val="20"/>
          <w:szCs w:val="20"/>
          <w:shd w:fill="f7f7f8" w:val="clear"/>
        </w:rPr>
      </w:pPr>
      <w:r w:rsidDel="00000000" w:rsidR="00000000" w:rsidRPr="00000000">
        <w:rPr>
          <w:rFonts w:ascii="Courier New" w:cs="Courier New" w:eastAsia="Courier New" w:hAnsi="Courier New"/>
          <w:color w:val="0f2b3d"/>
          <w:sz w:val="20"/>
          <w:szCs w:val="20"/>
          <w:shd w:fill="f7f7f8" w:val="clear"/>
          <w:rtl w:val="0"/>
        </w:rPr>
        <w:t xml:space="preserve">);</w:t>
      </w:r>
    </w:p>
    <w:p w:rsidR="00000000" w:rsidDel="00000000" w:rsidP="00000000" w:rsidRDefault="00000000" w:rsidRPr="00000000" w14:paraId="00000091">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before="300" w:line="342.8568" w:lineRule="auto"/>
        <w:rPr>
          <w:rFonts w:ascii="Courier New" w:cs="Courier New" w:eastAsia="Courier New" w:hAnsi="Courier New"/>
          <w:color w:val="96a0aa"/>
          <w:sz w:val="18"/>
          <w:szCs w:val="18"/>
          <w:shd w:fill="f7f7f8" w:val="clear"/>
        </w:rPr>
      </w:pPr>
      <w:r w:rsidDel="00000000" w:rsidR="00000000" w:rsidRPr="00000000">
        <w:rPr>
          <w:rtl w:val="0"/>
        </w:rPr>
      </w:r>
    </w:p>
    <w:p w:rsidR="00000000" w:rsidDel="00000000" w:rsidP="00000000" w:rsidRDefault="00000000" w:rsidRPr="00000000" w14:paraId="00000092">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408" w:lineRule="auto"/>
        <w:rPr>
          <w:color w:val="525c65"/>
          <w:highlight w:val="white"/>
        </w:rPr>
      </w:pPr>
      <w:r w:rsidDel="00000000" w:rsidR="00000000" w:rsidRPr="00000000">
        <w:rPr>
          <w:color w:val="525c65"/>
          <w:highlight w:val="white"/>
          <w:rtl w:val="0"/>
        </w:rPr>
        <w:t xml:space="preserve">Another way to write a </w:t>
      </w:r>
      <w:r w:rsidDel="00000000" w:rsidR="00000000" w:rsidRPr="00000000">
        <w:rPr>
          <w:b w:val="1"/>
          <w:color w:val="525c65"/>
          <w:highlight w:val="white"/>
          <w:rtl w:val="0"/>
        </w:rPr>
        <w:t xml:space="preserve">UNIQUE</w:t>
      </w:r>
      <w:r w:rsidDel="00000000" w:rsidR="00000000" w:rsidRPr="00000000">
        <w:rPr>
          <w:color w:val="525c65"/>
          <w:highlight w:val="white"/>
          <w:rtl w:val="0"/>
        </w:rPr>
        <w:t xml:space="preserve"> constraint is to add a table constraint using commas to separate the columns.</w:t>
      </w:r>
    </w:p>
    <w:p w:rsidR="00000000" w:rsidDel="00000000" w:rsidP="00000000" w:rsidRDefault="00000000" w:rsidRPr="00000000" w14:paraId="00000093">
      <w:pPr>
        <w:keepNext w:val="0"/>
        <w:keepLines w:val="1"/>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right="0"/>
        <w:jc w:val="left"/>
        <w:rPr>
          <w:rFonts w:ascii="Courier New" w:cs="Courier New" w:eastAsia="Courier New" w:hAnsi="Courier New"/>
          <w:color w:val="0f2b3d"/>
          <w:sz w:val="20"/>
          <w:szCs w:val="20"/>
          <w:shd w:fill="f7f7f8" w:val="clear"/>
        </w:rPr>
      </w:pPr>
      <w:r w:rsidDel="00000000" w:rsidR="00000000" w:rsidRPr="00000000">
        <w:rPr>
          <w:rFonts w:ascii="Courier New" w:cs="Courier New" w:eastAsia="Courier New" w:hAnsi="Courier New"/>
          <w:color w:val="0f2b3d"/>
          <w:sz w:val="20"/>
          <w:szCs w:val="20"/>
          <w:shd w:fill="f7f7f8" w:val="clear"/>
          <w:rtl w:val="0"/>
        </w:rPr>
        <w:t xml:space="preserve">CREATE TABLE IF NOT EXISTS customer_transactions (</w:t>
      </w:r>
    </w:p>
    <w:p w:rsidR="00000000" w:rsidDel="00000000" w:rsidP="00000000" w:rsidRDefault="00000000" w:rsidRPr="00000000" w14:paraId="00000094">
      <w:pPr>
        <w:keepNext w:val="0"/>
        <w:keepLines w:val="1"/>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right="0"/>
        <w:jc w:val="left"/>
        <w:rPr>
          <w:rFonts w:ascii="Courier New" w:cs="Courier New" w:eastAsia="Courier New" w:hAnsi="Courier New"/>
          <w:color w:val="0f2b3d"/>
          <w:sz w:val="20"/>
          <w:szCs w:val="20"/>
          <w:shd w:fill="f7f7f8" w:val="clear"/>
        </w:rPr>
      </w:pPr>
      <w:r w:rsidDel="00000000" w:rsidR="00000000" w:rsidRPr="00000000">
        <w:rPr>
          <w:rFonts w:ascii="Courier New" w:cs="Courier New" w:eastAsia="Courier New" w:hAnsi="Courier New"/>
          <w:color w:val="0f2b3d"/>
          <w:sz w:val="20"/>
          <w:szCs w:val="20"/>
          <w:shd w:fill="f7f7f8" w:val="clear"/>
          <w:rtl w:val="0"/>
        </w:rPr>
        <w:t xml:space="preserve">    customer_id int NOT NULL, </w:t>
      </w:r>
    </w:p>
    <w:p w:rsidR="00000000" w:rsidDel="00000000" w:rsidP="00000000" w:rsidRDefault="00000000" w:rsidRPr="00000000" w14:paraId="00000095">
      <w:pPr>
        <w:keepNext w:val="0"/>
        <w:keepLines w:val="1"/>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right="0"/>
        <w:jc w:val="left"/>
        <w:rPr>
          <w:rFonts w:ascii="Courier New" w:cs="Courier New" w:eastAsia="Courier New" w:hAnsi="Courier New"/>
          <w:color w:val="0f2b3d"/>
          <w:sz w:val="20"/>
          <w:szCs w:val="20"/>
          <w:shd w:fill="f7f7f8" w:val="clear"/>
        </w:rPr>
      </w:pPr>
      <w:r w:rsidDel="00000000" w:rsidR="00000000" w:rsidRPr="00000000">
        <w:rPr>
          <w:rFonts w:ascii="Courier New" w:cs="Courier New" w:eastAsia="Courier New" w:hAnsi="Courier New"/>
          <w:color w:val="0f2b3d"/>
          <w:sz w:val="20"/>
          <w:szCs w:val="20"/>
          <w:shd w:fill="f7f7f8" w:val="clear"/>
          <w:rtl w:val="0"/>
        </w:rPr>
        <w:t xml:space="preserve">    store_id int NOT NULL, </w:t>
      </w:r>
    </w:p>
    <w:p w:rsidR="00000000" w:rsidDel="00000000" w:rsidP="00000000" w:rsidRDefault="00000000" w:rsidRPr="00000000" w14:paraId="00000096">
      <w:pPr>
        <w:keepNext w:val="0"/>
        <w:keepLines w:val="1"/>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right="0"/>
        <w:jc w:val="left"/>
        <w:rPr>
          <w:rFonts w:ascii="Courier New" w:cs="Courier New" w:eastAsia="Courier New" w:hAnsi="Courier New"/>
          <w:color w:val="0f2b3d"/>
          <w:sz w:val="20"/>
          <w:szCs w:val="20"/>
          <w:shd w:fill="f7f7f8" w:val="clear"/>
        </w:rPr>
      </w:pPr>
      <w:r w:rsidDel="00000000" w:rsidR="00000000" w:rsidRPr="00000000">
        <w:rPr>
          <w:rFonts w:ascii="Courier New" w:cs="Courier New" w:eastAsia="Courier New" w:hAnsi="Courier New"/>
          <w:color w:val="0f2b3d"/>
          <w:sz w:val="20"/>
          <w:szCs w:val="20"/>
          <w:shd w:fill="f7f7f8" w:val="clear"/>
          <w:rtl w:val="0"/>
        </w:rPr>
        <w:t xml:space="preserve">    spent numeric,</w:t>
      </w:r>
    </w:p>
    <w:p w:rsidR="00000000" w:rsidDel="00000000" w:rsidP="00000000" w:rsidRDefault="00000000" w:rsidRPr="00000000" w14:paraId="00000097">
      <w:pPr>
        <w:keepNext w:val="0"/>
        <w:keepLines w:val="1"/>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right="0"/>
        <w:jc w:val="left"/>
        <w:rPr>
          <w:rFonts w:ascii="Courier New" w:cs="Courier New" w:eastAsia="Courier New" w:hAnsi="Courier New"/>
          <w:color w:val="0f2b3d"/>
          <w:sz w:val="20"/>
          <w:szCs w:val="20"/>
          <w:shd w:fill="f7f7f8" w:val="clear"/>
        </w:rPr>
      </w:pPr>
      <w:r w:rsidDel="00000000" w:rsidR="00000000" w:rsidRPr="00000000">
        <w:rPr>
          <w:rFonts w:ascii="Courier New" w:cs="Courier New" w:eastAsia="Courier New" w:hAnsi="Courier New"/>
          <w:color w:val="0f2b3d"/>
          <w:sz w:val="20"/>
          <w:szCs w:val="20"/>
          <w:shd w:fill="f7f7f8" w:val="clear"/>
          <w:rtl w:val="0"/>
        </w:rPr>
        <w:t xml:space="preserve">    UNIQUE (customer_id, store_id, spent)</w:t>
      </w:r>
    </w:p>
    <w:p w:rsidR="00000000" w:rsidDel="00000000" w:rsidP="00000000" w:rsidRDefault="00000000" w:rsidRPr="00000000" w14:paraId="00000098">
      <w:pPr>
        <w:keepNext w:val="0"/>
        <w:keepLines w:val="1"/>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right="0"/>
        <w:jc w:val="left"/>
        <w:rPr>
          <w:rFonts w:ascii="Courier New" w:cs="Courier New" w:eastAsia="Courier New" w:hAnsi="Courier New"/>
          <w:color w:val="0f2b3d"/>
          <w:sz w:val="20"/>
          <w:szCs w:val="20"/>
          <w:shd w:fill="f7f7f8" w:val="clear"/>
        </w:rPr>
      </w:pPr>
      <w:r w:rsidDel="00000000" w:rsidR="00000000" w:rsidRPr="00000000">
        <w:rPr>
          <w:rFonts w:ascii="Courier New" w:cs="Courier New" w:eastAsia="Courier New" w:hAnsi="Courier New"/>
          <w:color w:val="0f2b3d"/>
          <w:sz w:val="20"/>
          <w:szCs w:val="20"/>
          <w:shd w:fill="f7f7f8" w:val="clear"/>
          <w:rtl w:val="0"/>
        </w:rPr>
        <w:t xml:space="preserve">);</w:t>
      </w:r>
    </w:p>
    <w:p w:rsidR="00000000" w:rsidDel="00000000" w:rsidP="00000000" w:rsidRDefault="00000000" w:rsidRPr="00000000" w14:paraId="00000099">
      <w:pPr>
        <w:pStyle w:val="Heading3"/>
        <w:keepNext w:val="0"/>
        <w:widowControl w:val="0"/>
        <w:pBdr>
          <w:top w:color="auto" w:space="0" w:sz="0" w:val="none"/>
          <w:left w:color="auto" w:space="0" w:sz="0" w:val="none"/>
          <w:bottom w:color="auto" w:space="0" w:sz="0" w:val="none"/>
          <w:right w:color="auto" w:space="0" w:sz="0" w:val="none"/>
          <w:between w:color="auto" w:space="0" w:sz="0" w:val="none"/>
        </w:pBdr>
        <w:shd w:fill="ffffff" w:val="clear"/>
        <w:spacing w:before="420" w:line="408" w:lineRule="auto"/>
        <w:rPr>
          <w:b w:val="1"/>
          <w:color w:val="2e3d49"/>
          <w:sz w:val="25"/>
          <w:szCs w:val="25"/>
          <w:highlight w:val="white"/>
        </w:rPr>
      </w:pPr>
      <w:bookmarkStart w:colFirst="0" w:colLast="0" w:name="_g5kdd9n5gbn2" w:id="11"/>
      <w:bookmarkEnd w:id="11"/>
      <w:r w:rsidDel="00000000" w:rsidR="00000000" w:rsidRPr="00000000">
        <w:rPr>
          <w:b w:val="1"/>
          <w:color w:val="2e3d49"/>
          <w:sz w:val="25"/>
          <w:szCs w:val="25"/>
          <w:highlight w:val="white"/>
          <w:rtl w:val="0"/>
        </w:rPr>
        <w:t xml:space="preserve">PRIMARY KEY</w:t>
      </w:r>
    </w:p>
    <w:p w:rsidR="00000000" w:rsidDel="00000000" w:rsidP="00000000" w:rsidRDefault="00000000" w:rsidRPr="00000000" w14:paraId="0000009A">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276" w:lineRule="auto"/>
        <w:rPr>
          <w:color w:val="525c65"/>
          <w:highlight w:val="white"/>
        </w:rPr>
      </w:pPr>
      <w:r w:rsidDel="00000000" w:rsidR="00000000" w:rsidRPr="00000000">
        <w:rPr>
          <w:color w:val="525c65"/>
          <w:highlight w:val="white"/>
          <w:rtl w:val="0"/>
        </w:rPr>
        <w:t xml:space="preserve">The </w:t>
      </w:r>
      <w:r w:rsidDel="00000000" w:rsidR="00000000" w:rsidRPr="00000000">
        <w:rPr>
          <w:b w:val="1"/>
          <w:color w:val="525c65"/>
          <w:highlight w:val="white"/>
          <w:rtl w:val="0"/>
        </w:rPr>
        <w:t xml:space="preserve">PRIMARY KEY</w:t>
      </w:r>
      <w:r w:rsidDel="00000000" w:rsidR="00000000" w:rsidRPr="00000000">
        <w:rPr>
          <w:color w:val="525c65"/>
          <w:highlight w:val="white"/>
          <w:rtl w:val="0"/>
        </w:rPr>
        <w:t xml:space="preserve"> constraint is defined on a single column, and every table should contain a primary key. The values in this column uniquely identify the rows in the table. If a group of columns are defined as a primary key, they are called a </w:t>
      </w:r>
      <w:r w:rsidDel="00000000" w:rsidR="00000000" w:rsidRPr="00000000">
        <w:rPr>
          <w:b w:val="1"/>
          <w:color w:val="525c65"/>
          <w:highlight w:val="white"/>
          <w:rtl w:val="0"/>
        </w:rPr>
        <w:t xml:space="preserve">composite key</w:t>
      </w:r>
      <w:r w:rsidDel="00000000" w:rsidR="00000000" w:rsidRPr="00000000">
        <w:rPr>
          <w:color w:val="525c65"/>
          <w:highlight w:val="white"/>
          <w:rtl w:val="0"/>
        </w:rPr>
        <w:t xml:space="preserve">. That means the combination of values in these columns will uniquely identify the rows in the table. By default, the </w:t>
      </w:r>
      <w:r w:rsidDel="00000000" w:rsidR="00000000" w:rsidRPr="00000000">
        <w:rPr>
          <w:b w:val="1"/>
          <w:color w:val="525c65"/>
          <w:highlight w:val="white"/>
          <w:rtl w:val="0"/>
        </w:rPr>
        <w:t xml:space="preserve">PRIMARY KEY</w:t>
      </w:r>
      <w:r w:rsidDel="00000000" w:rsidR="00000000" w:rsidRPr="00000000">
        <w:rPr>
          <w:color w:val="525c65"/>
          <w:highlight w:val="white"/>
          <w:rtl w:val="0"/>
        </w:rPr>
        <w:t xml:space="preserve"> constraint has the unique and not null constraint built into it.</w:t>
      </w:r>
    </w:p>
    <w:p w:rsidR="00000000" w:rsidDel="00000000" w:rsidP="00000000" w:rsidRDefault="00000000" w:rsidRPr="00000000" w14:paraId="0000009B">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408" w:lineRule="auto"/>
        <w:rPr>
          <w:color w:val="525c65"/>
          <w:highlight w:val="white"/>
        </w:rPr>
      </w:pPr>
      <w:r w:rsidDel="00000000" w:rsidR="00000000" w:rsidRPr="00000000">
        <w:rPr>
          <w:color w:val="525c65"/>
          <w:highlight w:val="white"/>
          <w:rtl w:val="0"/>
        </w:rPr>
        <w:t xml:space="preserve">Let's look at the following example:</w:t>
      </w:r>
    </w:p>
    <w:p w:rsidR="00000000" w:rsidDel="00000000" w:rsidP="00000000" w:rsidRDefault="00000000" w:rsidRPr="00000000" w14:paraId="0000009C">
      <w:pPr>
        <w:keepNext w:val="0"/>
        <w:keepLines w:val="1"/>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right="0"/>
        <w:jc w:val="left"/>
        <w:rPr>
          <w:rFonts w:ascii="Courier New" w:cs="Courier New" w:eastAsia="Courier New" w:hAnsi="Courier New"/>
          <w:color w:val="0f2b3d"/>
          <w:sz w:val="20"/>
          <w:szCs w:val="20"/>
          <w:shd w:fill="f7f7f8" w:val="clear"/>
        </w:rPr>
      </w:pPr>
      <w:r w:rsidDel="00000000" w:rsidR="00000000" w:rsidRPr="00000000">
        <w:rPr>
          <w:rFonts w:ascii="Courier New" w:cs="Courier New" w:eastAsia="Courier New" w:hAnsi="Courier New"/>
          <w:color w:val="0f2b3d"/>
          <w:sz w:val="20"/>
          <w:szCs w:val="20"/>
          <w:shd w:fill="f7f7f8" w:val="clear"/>
          <w:rtl w:val="0"/>
        </w:rPr>
        <w:t xml:space="preserve">CREATE TABLE IF NOT EXISTS store (</w:t>
      </w:r>
    </w:p>
    <w:p w:rsidR="00000000" w:rsidDel="00000000" w:rsidP="00000000" w:rsidRDefault="00000000" w:rsidRPr="00000000" w14:paraId="0000009D">
      <w:pPr>
        <w:keepNext w:val="0"/>
        <w:keepLines w:val="1"/>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right="0"/>
        <w:jc w:val="left"/>
        <w:rPr>
          <w:rFonts w:ascii="Courier New" w:cs="Courier New" w:eastAsia="Courier New" w:hAnsi="Courier New"/>
          <w:color w:val="0f2b3d"/>
          <w:sz w:val="20"/>
          <w:szCs w:val="20"/>
          <w:shd w:fill="f7f7f8" w:val="clear"/>
        </w:rPr>
      </w:pPr>
      <w:r w:rsidDel="00000000" w:rsidR="00000000" w:rsidRPr="00000000">
        <w:rPr>
          <w:rFonts w:ascii="Courier New" w:cs="Courier New" w:eastAsia="Courier New" w:hAnsi="Courier New"/>
          <w:color w:val="0f2b3d"/>
          <w:sz w:val="20"/>
          <w:szCs w:val="20"/>
          <w:shd w:fill="f7f7f8" w:val="clear"/>
          <w:rtl w:val="0"/>
        </w:rPr>
        <w:t xml:space="preserve">    store_id int PRIMARY KEY, </w:t>
      </w:r>
    </w:p>
    <w:p w:rsidR="00000000" w:rsidDel="00000000" w:rsidP="00000000" w:rsidRDefault="00000000" w:rsidRPr="00000000" w14:paraId="0000009E">
      <w:pPr>
        <w:keepNext w:val="0"/>
        <w:keepLines w:val="1"/>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right="0"/>
        <w:jc w:val="left"/>
        <w:rPr>
          <w:rFonts w:ascii="Courier New" w:cs="Courier New" w:eastAsia="Courier New" w:hAnsi="Courier New"/>
          <w:color w:val="0f2b3d"/>
          <w:sz w:val="20"/>
          <w:szCs w:val="20"/>
          <w:shd w:fill="f7f7f8" w:val="clear"/>
        </w:rPr>
      </w:pPr>
      <w:r w:rsidDel="00000000" w:rsidR="00000000" w:rsidRPr="00000000">
        <w:rPr>
          <w:rFonts w:ascii="Courier New" w:cs="Courier New" w:eastAsia="Courier New" w:hAnsi="Courier New"/>
          <w:color w:val="0f2b3d"/>
          <w:sz w:val="20"/>
          <w:szCs w:val="20"/>
          <w:shd w:fill="f7f7f8" w:val="clear"/>
          <w:rtl w:val="0"/>
        </w:rPr>
        <w:t xml:space="preserve">    store_location_city text,</w:t>
      </w:r>
    </w:p>
    <w:p w:rsidR="00000000" w:rsidDel="00000000" w:rsidP="00000000" w:rsidRDefault="00000000" w:rsidRPr="00000000" w14:paraId="0000009F">
      <w:pPr>
        <w:keepNext w:val="0"/>
        <w:keepLines w:val="1"/>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right="0"/>
        <w:jc w:val="left"/>
        <w:rPr>
          <w:rFonts w:ascii="Courier New" w:cs="Courier New" w:eastAsia="Courier New" w:hAnsi="Courier New"/>
          <w:color w:val="0f2b3d"/>
          <w:sz w:val="20"/>
          <w:szCs w:val="20"/>
          <w:shd w:fill="f7f7f8" w:val="clear"/>
        </w:rPr>
      </w:pPr>
      <w:r w:rsidDel="00000000" w:rsidR="00000000" w:rsidRPr="00000000">
        <w:rPr>
          <w:rFonts w:ascii="Courier New" w:cs="Courier New" w:eastAsia="Courier New" w:hAnsi="Courier New"/>
          <w:color w:val="0f2b3d"/>
          <w:sz w:val="20"/>
          <w:szCs w:val="20"/>
          <w:shd w:fill="f7f7f8" w:val="clear"/>
          <w:rtl w:val="0"/>
        </w:rPr>
        <w:t xml:space="preserve">    store_location_state text</w:t>
      </w:r>
    </w:p>
    <w:p w:rsidR="00000000" w:rsidDel="00000000" w:rsidP="00000000" w:rsidRDefault="00000000" w:rsidRPr="00000000" w14:paraId="000000A0">
      <w:pPr>
        <w:keepNext w:val="0"/>
        <w:keepLines w:val="1"/>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right="0"/>
        <w:jc w:val="left"/>
        <w:rPr>
          <w:rFonts w:ascii="Courier New" w:cs="Courier New" w:eastAsia="Courier New" w:hAnsi="Courier New"/>
          <w:color w:val="0f2b3d"/>
          <w:sz w:val="20"/>
          <w:szCs w:val="20"/>
          <w:shd w:fill="f7f7f8" w:val="clear"/>
        </w:rPr>
      </w:pPr>
      <w:r w:rsidDel="00000000" w:rsidR="00000000" w:rsidRPr="00000000">
        <w:rPr>
          <w:rFonts w:ascii="Courier New" w:cs="Courier New" w:eastAsia="Courier New" w:hAnsi="Courier New"/>
          <w:color w:val="0f2b3d"/>
          <w:sz w:val="20"/>
          <w:szCs w:val="20"/>
          <w:shd w:fill="f7f7f8" w:val="clear"/>
          <w:rtl w:val="0"/>
        </w:rPr>
        <w:t xml:space="preserve">);</w:t>
      </w:r>
    </w:p>
    <w:p w:rsidR="00000000" w:rsidDel="00000000" w:rsidP="00000000" w:rsidRDefault="00000000" w:rsidRPr="00000000" w14:paraId="000000A1">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before="300" w:line="342.8568" w:lineRule="auto"/>
        <w:rPr>
          <w:rFonts w:ascii="Courier New" w:cs="Courier New" w:eastAsia="Courier New" w:hAnsi="Courier New"/>
          <w:color w:val="96a0aa"/>
          <w:sz w:val="20"/>
          <w:szCs w:val="20"/>
          <w:shd w:fill="f7f7f8" w:val="clear"/>
        </w:rPr>
      </w:pPr>
      <w:r w:rsidDel="00000000" w:rsidR="00000000" w:rsidRPr="00000000">
        <w:rPr>
          <w:rtl w:val="0"/>
        </w:rPr>
      </w:r>
    </w:p>
    <w:p w:rsidR="00000000" w:rsidDel="00000000" w:rsidP="00000000" w:rsidRDefault="00000000" w:rsidRPr="00000000" w14:paraId="000000A2">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408" w:lineRule="auto"/>
        <w:rPr>
          <w:color w:val="525c65"/>
          <w:highlight w:val="white"/>
        </w:rPr>
      </w:pPr>
      <w:r w:rsidDel="00000000" w:rsidR="00000000" w:rsidRPr="00000000">
        <w:rPr>
          <w:color w:val="525c65"/>
          <w:highlight w:val="white"/>
          <w:rtl w:val="0"/>
        </w:rPr>
        <w:t xml:space="preserve">Here is an example for a group of columns serving as </w:t>
      </w:r>
      <w:r w:rsidDel="00000000" w:rsidR="00000000" w:rsidRPr="00000000">
        <w:rPr>
          <w:b w:val="1"/>
          <w:color w:val="525c65"/>
          <w:highlight w:val="white"/>
          <w:rtl w:val="0"/>
        </w:rPr>
        <w:t xml:space="preserve">composite key</w:t>
      </w:r>
      <w:r w:rsidDel="00000000" w:rsidR="00000000" w:rsidRPr="00000000">
        <w:rPr>
          <w:color w:val="525c65"/>
          <w:highlight w:val="white"/>
          <w:rtl w:val="0"/>
        </w:rPr>
        <w:t xml:space="preserve">.</w:t>
      </w:r>
    </w:p>
    <w:p w:rsidR="00000000" w:rsidDel="00000000" w:rsidP="00000000" w:rsidRDefault="00000000" w:rsidRPr="00000000" w14:paraId="000000A3">
      <w:pPr>
        <w:keepNext w:val="0"/>
        <w:keepLines w:val="1"/>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right="0"/>
        <w:jc w:val="left"/>
        <w:rPr>
          <w:rFonts w:ascii="Courier New" w:cs="Courier New" w:eastAsia="Courier New" w:hAnsi="Courier New"/>
          <w:color w:val="0f2b3d"/>
          <w:sz w:val="20"/>
          <w:szCs w:val="20"/>
          <w:shd w:fill="f7f7f8" w:val="clear"/>
        </w:rPr>
      </w:pPr>
      <w:r w:rsidDel="00000000" w:rsidR="00000000" w:rsidRPr="00000000">
        <w:rPr>
          <w:rFonts w:ascii="Courier New" w:cs="Courier New" w:eastAsia="Courier New" w:hAnsi="Courier New"/>
          <w:color w:val="0f2b3d"/>
          <w:sz w:val="20"/>
          <w:szCs w:val="20"/>
          <w:shd w:fill="f7f7f8" w:val="clear"/>
          <w:rtl w:val="0"/>
        </w:rPr>
        <w:t xml:space="preserve">CREATE TABLE IF NOT EXISTS customer_transactions (</w:t>
      </w:r>
    </w:p>
    <w:p w:rsidR="00000000" w:rsidDel="00000000" w:rsidP="00000000" w:rsidRDefault="00000000" w:rsidRPr="00000000" w14:paraId="000000A4">
      <w:pPr>
        <w:keepNext w:val="0"/>
        <w:keepLines w:val="1"/>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right="0"/>
        <w:jc w:val="left"/>
        <w:rPr>
          <w:rFonts w:ascii="Courier New" w:cs="Courier New" w:eastAsia="Courier New" w:hAnsi="Courier New"/>
          <w:color w:val="0f2b3d"/>
          <w:sz w:val="20"/>
          <w:szCs w:val="20"/>
          <w:shd w:fill="f7f7f8" w:val="clear"/>
        </w:rPr>
      </w:pPr>
      <w:r w:rsidDel="00000000" w:rsidR="00000000" w:rsidRPr="00000000">
        <w:rPr>
          <w:rFonts w:ascii="Courier New" w:cs="Courier New" w:eastAsia="Courier New" w:hAnsi="Courier New"/>
          <w:color w:val="0f2b3d"/>
          <w:sz w:val="20"/>
          <w:szCs w:val="20"/>
          <w:shd w:fill="f7f7f8" w:val="clear"/>
          <w:rtl w:val="0"/>
        </w:rPr>
        <w:t xml:space="preserve">    customer_id int, </w:t>
      </w:r>
    </w:p>
    <w:p w:rsidR="00000000" w:rsidDel="00000000" w:rsidP="00000000" w:rsidRDefault="00000000" w:rsidRPr="00000000" w14:paraId="000000A5">
      <w:pPr>
        <w:keepNext w:val="0"/>
        <w:keepLines w:val="1"/>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right="0"/>
        <w:jc w:val="left"/>
        <w:rPr>
          <w:rFonts w:ascii="Courier New" w:cs="Courier New" w:eastAsia="Courier New" w:hAnsi="Courier New"/>
          <w:color w:val="0f2b3d"/>
          <w:sz w:val="20"/>
          <w:szCs w:val="20"/>
          <w:shd w:fill="f7f7f8" w:val="clear"/>
        </w:rPr>
      </w:pPr>
      <w:r w:rsidDel="00000000" w:rsidR="00000000" w:rsidRPr="00000000">
        <w:rPr>
          <w:rFonts w:ascii="Courier New" w:cs="Courier New" w:eastAsia="Courier New" w:hAnsi="Courier New"/>
          <w:color w:val="0f2b3d"/>
          <w:sz w:val="20"/>
          <w:szCs w:val="20"/>
          <w:shd w:fill="f7f7f8" w:val="clear"/>
          <w:rtl w:val="0"/>
        </w:rPr>
        <w:t xml:space="preserve">    store_id int, </w:t>
      </w:r>
    </w:p>
    <w:p w:rsidR="00000000" w:rsidDel="00000000" w:rsidP="00000000" w:rsidRDefault="00000000" w:rsidRPr="00000000" w14:paraId="000000A6">
      <w:pPr>
        <w:keepNext w:val="0"/>
        <w:keepLines w:val="1"/>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right="0"/>
        <w:jc w:val="left"/>
        <w:rPr>
          <w:rFonts w:ascii="Courier New" w:cs="Courier New" w:eastAsia="Courier New" w:hAnsi="Courier New"/>
          <w:color w:val="0f2b3d"/>
          <w:sz w:val="20"/>
          <w:szCs w:val="20"/>
          <w:shd w:fill="f7f7f8" w:val="clear"/>
        </w:rPr>
      </w:pPr>
      <w:r w:rsidDel="00000000" w:rsidR="00000000" w:rsidRPr="00000000">
        <w:rPr>
          <w:rFonts w:ascii="Courier New" w:cs="Courier New" w:eastAsia="Courier New" w:hAnsi="Courier New"/>
          <w:color w:val="0f2b3d"/>
          <w:sz w:val="20"/>
          <w:szCs w:val="20"/>
          <w:shd w:fill="f7f7f8" w:val="clear"/>
          <w:rtl w:val="0"/>
        </w:rPr>
        <w:t xml:space="preserve">    spent numeric,</w:t>
      </w:r>
    </w:p>
    <w:p w:rsidR="00000000" w:rsidDel="00000000" w:rsidP="00000000" w:rsidRDefault="00000000" w:rsidRPr="00000000" w14:paraId="000000A7">
      <w:pPr>
        <w:keepNext w:val="0"/>
        <w:keepLines w:val="1"/>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right="0"/>
        <w:jc w:val="left"/>
        <w:rPr>
          <w:rFonts w:ascii="Courier New" w:cs="Courier New" w:eastAsia="Courier New" w:hAnsi="Courier New"/>
          <w:color w:val="0f2b3d"/>
          <w:sz w:val="20"/>
          <w:szCs w:val="20"/>
          <w:shd w:fill="f7f7f8" w:val="clear"/>
        </w:rPr>
      </w:pPr>
      <w:r w:rsidDel="00000000" w:rsidR="00000000" w:rsidRPr="00000000">
        <w:rPr>
          <w:rFonts w:ascii="Courier New" w:cs="Courier New" w:eastAsia="Courier New" w:hAnsi="Courier New"/>
          <w:color w:val="0f2b3d"/>
          <w:sz w:val="20"/>
          <w:szCs w:val="20"/>
          <w:shd w:fill="f7f7f8" w:val="clear"/>
          <w:rtl w:val="0"/>
        </w:rPr>
        <w:t xml:space="preserve">    PRIMARY KEY (customer_id, store_id)</w:t>
      </w:r>
    </w:p>
    <w:p w:rsidR="00000000" w:rsidDel="00000000" w:rsidP="00000000" w:rsidRDefault="00000000" w:rsidRPr="00000000" w14:paraId="000000A8">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before="300" w:line="342.8568" w:lineRule="auto"/>
        <w:rPr>
          <w:rFonts w:ascii="Courier New" w:cs="Courier New" w:eastAsia="Courier New" w:hAnsi="Courier New"/>
          <w:color w:val="0f2b3d"/>
          <w:sz w:val="20"/>
          <w:szCs w:val="20"/>
          <w:shd w:fill="f7f7f8" w:val="clear"/>
        </w:rPr>
      </w:pPr>
      <w:r w:rsidDel="00000000" w:rsidR="00000000" w:rsidRPr="00000000">
        <w:rPr>
          <w:rFonts w:ascii="Courier New" w:cs="Courier New" w:eastAsia="Courier New" w:hAnsi="Courier New"/>
          <w:color w:val="0f2b3d"/>
          <w:sz w:val="20"/>
          <w:szCs w:val="20"/>
          <w:shd w:fill="f7f7f8" w:val="clear"/>
          <w:rtl w:val="0"/>
        </w:rPr>
        <w:t xml:space="preserve">);</w:t>
      </w:r>
    </w:p>
    <w:p w:rsidR="00000000" w:rsidDel="00000000" w:rsidP="00000000" w:rsidRDefault="00000000" w:rsidRPr="00000000" w14:paraId="000000A9">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before="300" w:line="342.8568" w:lineRule="auto"/>
        <w:rPr>
          <w:rFonts w:ascii="Courier New" w:cs="Courier New" w:eastAsia="Courier New" w:hAnsi="Courier New"/>
          <w:color w:val="0f2b3d"/>
          <w:sz w:val="20"/>
          <w:szCs w:val="20"/>
          <w:shd w:fill="f7f7f8" w:val="clear"/>
        </w:rPr>
      </w:pPr>
      <w:r w:rsidDel="00000000" w:rsidR="00000000" w:rsidRPr="00000000">
        <w:rPr>
          <w:rtl w:val="0"/>
        </w:rPr>
      </w:r>
    </w:p>
    <w:p w:rsidR="00000000" w:rsidDel="00000000" w:rsidP="00000000" w:rsidRDefault="00000000" w:rsidRPr="00000000" w14:paraId="000000AA">
      <w:pPr>
        <w:pStyle w:val="Heading2"/>
        <w:keepNext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342.8568" w:lineRule="auto"/>
        <w:rPr>
          <w:b w:val="1"/>
          <w:color w:val="2e3d49"/>
          <w:sz w:val="28"/>
          <w:szCs w:val="28"/>
          <w:shd w:fill="f7f7f8" w:val="clear"/>
        </w:rPr>
      </w:pPr>
      <w:bookmarkStart w:colFirst="0" w:colLast="0" w:name="_z0e9qzp7q1q7" w:id="12"/>
      <w:bookmarkEnd w:id="12"/>
      <w:r w:rsidDel="00000000" w:rsidR="00000000" w:rsidRPr="00000000">
        <w:rPr>
          <w:b w:val="1"/>
          <w:color w:val="2e3d49"/>
          <w:sz w:val="28"/>
          <w:szCs w:val="28"/>
          <w:shd w:fill="f7f7f8" w:val="clear"/>
          <w:rtl w:val="0"/>
        </w:rPr>
        <w:t xml:space="preserve">Upsert</w:t>
      </w:r>
    </w:p>
    <w:p w:rsidR="00000000" w:rsidDel="00000000" w:rsidP="00000000" w:rsidRDefault="00000000" w:rsidRPr="00000000" w14:paraId="000000AB">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276" w:lineRule="auto"/>
        <w:rPr>
          <w:color w:val="525c65"/>
          <w:shd w:fill="f7f7f8" w:val="clear"/>
        </w:rPr>
      </w:pPr>
      <w:r w:rsidDel="00000000" w:rsidR="00000000" w:rsidRPr="00000000">
        <w:rPr>
          <w:color w:val="525c65"/>
          <w:shd w:fill="f7f7f8" w:val="clear"/>
          <w:rtl w:val="0"/>
        </w:rPr>
        <w:t xml:space="preserve">In RDBMS language, the term </w:t>
      </w:r>
      <w:r w:rsidDel="00000000" w:rsidR="00000000" w:rsidRPr="00000000">
        <w:rPr>
          <w:i w:val="1"/>
          <w:color w:val="525c65"/>
          <w:shd w:fill="f7f7f8" w:val="clear"/>
          <w:rtl w:val="0"/>
        </w:rPr>
        <w:t xml:space="preserve">upsert</w:t>
      </w:r>
      <w:r w:rsidDel="00000000" w:rsidR="00000000" w:rsidRPr="00000000">
        <w:rPr>
          <w:color w:val="525c65"/>
          <w:shd w:fill="f7f7f8" w:val="clear"/>
          <w:rtl w:val="0"/>
        </w:rPr>
        <w:t xml:space="preserve"> refers to the idea of inserting a new row in an existing table, or updating the row if it already exists in the table. The action of updating or inserting has been described as "upsert".</w:t>
      </w:r>
    </w:p>
    <w:p w:rsidR="00000000" w:rsidDel="00000000" w:rsidP="00000000" w:rsidRDefault="00000000" w:rsidRPr="00000000" w14:paraId="000000AC">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276" w:lineRule="auto"/>
        <w:rPr>
          <w:color w:val="525c65"/>
          <w:shd w:fill="f7f7f8" w:val="clear"/>
        </w:rPr>
      </w:pPr>
      <w:r w:rsidDel="00000000" w:rsidR="00000000" w:rsidRPr="00000000">
        <w:rPr>
          <w:color w:val="525c65"/>
          <w:shd w:fill="f7f7f8" w:val="clear"/>
          <w:rtl w:val="0"/>
        </w:rPr>
        <w:t xml:space="preserve">The way this is handled in PostgreSQL is by using the </w:t>
      </w:r>
      <w:r w:rsidDel="00000000" w:rsidR="00000000" w:rsidRPr="00000000">
        <w:rPr>
          <w:rFonts w:ascii="Courier New" w:cs="Courier New" w:eastAsia="Courier New" w:hAnsi="Courier New"/>
          <w:color w:val="0f2b3d"/>
          <w:shd w:fill="f7f7f8" w:val="clear"/>
          <w:rtl w:val="0"/>
        </w:rPr>
        <w:t xml:space="preserve">INSERT</w:t>
      </w:r>
      <w:r w:rsidDel="00000000" w:rsidR="00000000" w:rsidRPr="00000000">
        <w:rPr>
          <w:color w:val="525c65"/>
          <w:shd w:fill="f7f7f8" w:val="clear"/>
          <w:rtl w:val="0"/>
        </w:rPr>
        <w:t xml:space="preserve"> statement in combination with the </w:t>
      </w:r>
      <w:r w:rsidDel="00000000" w:rsidR="00000000" w:rsidRPr="00000000">
        <w:rPr>
          <w:rFonts w:ascii="Courier New" w:cs="Courier New" w:eastAsia="Courier New" w:hAnsi="Courier New"/>
          <w:color w:val="0f2b3d"/>
          <w:shd w:fill="f7f7f8" w:val="clear"/>
          <w:rtl w:val="0"/>
        </w:rPr>
        <w:t xml:space="preserve">ON CONFLICT</w:t>
      </w:r>
      <w:r w:rsidDel="00000000" w:rsidR="00000000" w:rsidRPr="00000000">
        <w:rPr>
          <w:color w:val="525c65"/>
          <w:shd w:fill="f7f7f8" w:val="clear"/>
          <w:rtl w:val="0"/>
        </w:rPr>
        <w:t xml:space="preserve"> clause.</w:t>
      </w:r>
    </w:p>
    <w:p w:rsidR="00000000" w:rsidDel="00000000" w:rsidP="00000000" w:rsidRDefault="00000000" w:rsidRPr="00000000" w14:paraId="000000AD">
      <w:pPr>
        <w:pStyle w:val="Heading3"/>
        <w:keepNext w:val="0"/>
        <w:widowControl w:val="0"/>
        <w:pBdr>
          <w:top w:color="auto" w:space="0" w:sz="0" w:val="none"/>
          <w:left w:color="auto" w:space="0" w:sz="0" w:val="none"/>
          <w:bottom w:color="auto" w:space="0" w:sz="0" w:val="none"/>
          <w:right w:color="auto" w:space="0" w:sz="0" w:val="none"/>
          <w:between w:color="auto" w:space="0" w:sz="0" w:val="none"/>
        </w:pBdr>
        <w:shd w:fill="ffffff" w:val="clear"/>
        <w:spacing w:before="420" w:line="342.8568" w:lineRule="auto"/>
        <w:rPr>
          <w:b w:val="1"/>
          <w:color w:val="2e3d49"/>
          <w:sz w:val="25"/>
          <w:szCs w:val="25"/>
          <w:shd w:fill="f7f7f8" w:val="clear"/>
        </w:rPr>
      </w:pPr>
      <w:bookmarkStart w:colFirst="0" w:colLast="0" w:name="_i2017c8u6f9e" w:id="13"/>
      <w:bookmarkEnd w:id="13"/>
      <w:r w:rsidDel="00000000" w:rsidR="00000000" w:rsidRPr="00000000">
        <w:rPr>
          <w:b w:val="1"/>
          <w:color w:val="2e3d49"/>
          <w:sz w:val="25"/>
          <w:szCs w:val="25"/>
          <w:shd w:fill="f7f7f8" w:val="clear"/>
          <w:rtl w:val="0"/>
        </w:rPr>
        <w:t xml:space="preserve">INSERT</w:t>
      </w:r>
    </w:p>
    <w:p w:rsidR="00000000" w:rsidDel="00000000" w:rsidP="00000000" w:rsidRDefault="00000000" w:rsidRPr="00000000" w14:paraId="000000AE">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276" w:lineRule="auto"/>
        <w:rPr>
          <w:color w:val="525c65"/>
          <w:shd w:fill="f7f7f8" w:val="clear"/>
        </w:rPr>
      </w:pPr>
      <w:r w:rsidDel="00000000" w:rsidR="00000000" w:rsidRPr="00000000">
        <w:rPr>
          <w:color w:val="525c65"/>
          <w:shd w:fill="f7f7f8" w:val="clear"/>
          <w:rtl w:val="0"/>
        </w:rPr>
        <w:t xml:space="preserve">The </w:t>
      </w:r>
      <w:r w:rsidDel="00000000" w:rsidR="00000000" w:rsidRPr="00000000">
        <w:rPr>
          <w:b w:val="1"/>
          <w:color w:val="525c65"/>
          <w:shd w:fill="f7f7f8" w:val="clear"/>
          <w:rtl w:val="0"/>
        </w:rPr>
        <w:t xml:space="preserve">INSERT</w:t>
      </w:r>
      <w:r w:rsidDel="00000000" w:rsidR="00000000" w:rsidRPr="00000000">
        <w:rPr>
          <w:color w:val="525c65"/>
          <w:shd w:fill="f7f7f8" w:val="clear"/>
          <w:rtl w:val="0"/>
        </w:rPr>
        <w:t xml:space="preserve"> statement adds in new rows within the table. The values associated with specific target columns can be added in any order.</w:t>
      </w:r>
    </w:p>
    <w:p w:rsidR="00000000" w:rsidDel="00000000" w:rsidP="00000000" w:rsidRDefault="00000000" w:rsidRPr="00000000" w14:paraId="000000AF">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276" w:lineRule="auto"/>
        <w:rPr>
          <w:color w:val="525c65"/>
          <w:shd w:fill="f7f7f8" w:val="clear"/>
        </w:rPr>
      </w:pPr>
      <w:r w:rsidDel="00000000" w:rsidR="00000000" w:rsidRPr="00000000">
        <w:rPr>
          <w:color w:val="525c65"/>
          <w:shd w:fill="f7f7f8" w:val="clear"/>
          <w:rtl w:val="0"/>
        </w:rPr>
        <w:t xml:space="preserve">Let's look at a simple example. We will use a customer address table as an example, which is defined with the following </w:t>
      </w:r>
      <w:r w:rsidDel="00000000" w:rsidR="00000000" w:rsidRPr="00000000">
        <w:rPr>
          <w:b w:val="1"/>
          <w:color w:val="525c65"/>
          <w:shd w:fill="f7f7f8" w:val="clear"/>
          <w:rtl w:val="0"/>
        </w:rPr>
        <w:t xml:space="preserve">CREATE</w:t>
      </w:r>
      <w:r w:rsidDel="00000000" w:rsidR="00000000" w:rsidRPr="00000000">
        <w:rPr>
          <w:color w:val="525c65"/>
          <w:shd w:fill="f7f7f8" w:val="clear"/>
          <w:rtl w:val="0"/>
        </w:rPr>
        <w:t xml:space="preserve"> statement:</w:t>
      </w:r>
    </w:p>
    <w:p w:rsidR="00000000" w:rsidDel="00000000" w:rsidP="00000000" w:rsidRDefault="00000000" w:rsidRPr="00000000" w14:paraId="000000B0">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ourier New" w:cs="Courier New" w:eastAsia="Courier New" w:hAnsi="Courier New"/>
          <w:color w:val="0f2b3d"/>
          <w:sz w:val="20"/>
          <w:szCs w:val="20"/>
          <w:shd w:fill="f7f7f8" w:val="clear"/>
        </w:rPr>
      </w:pPr>
      <w:r w:rsidDel="00000000" w:rsidR="00000000" w:rsidRPr="00000000">
        <w:rPr>
          <w:rFonts w:ascii="Courier New" w:cs="Courier New" w:eastAsia="Courier New" w:hAnsi="Courier New"/>
          <w:color w:val="0f2b3d"/>
          <w:sz w:val="20"/>
          <w:szCs w:val="20"/>
          <w:shd w:fill="f7f7f8" w:val="clear"/>
          <w:rtl w:val="0"/>
        </w:rPr>
        <w:t xml:space="preserve">CREATE TABLE IF NOT EXISTS customer_address (</w:t>
      </w:r>
    </w:p>
    <w:p w:rsidR="00000000" w:rsidDel="00000000" w:rsidP="00000000" w:rsidRDefault="00000000" w:rsidRPr="00000000" w14:paraId="000000B1">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ourier New" w:cs="Courier New" w:eastAsia="Courier New" w:hAnsi="Courier New"/>
          <w:color w:val="0f2b3d"/>
          <w:sz w:val="20"/>
          <w:szCs w:val="20"/>
          <w:shd w:fill="f7f7f8" w:val="clear"/>
        </w:rPr>
      </w:pPr>
      <w:r w:rsidDel="00000000" w:rsidR="00000000" w:rsidRPr="00000000">
        <w:rPr>
          <w:rFonts w:ascii="Courier New" w:cs="Courier New" w:eastAsia="Courier New" w:hAnsi="Courier New"/>
          <w:color w:val="0f2b3d"/>
          <w:sz w:val="20"/>
          <w:szCs w:val="20"/>
          <w:shd w:fill="f7f7f8" w:val="clear"/>
          <w:rtl w:val="0"/>
        </w:rPr>
        <w:t xml:space="preserve">    customer_id int PRIMARY KEY, </w:t>
      </w:r>
    </w:p>
    <w:p w:rsidR="00000000" w:rsidDel="00000000" w:rsidP="00000000" w:rsidRDefault="00000000" w:rsidRPr="00000000" w14:paraId="000000B2">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ourier New" w:cs="Courier New" w:eastAsia="Courier New" w:hAnsi="Courier New"/>
          <w:color w:val="0f2b3d"/>
          <w:sz w:val="20"/>
          <w:szCs w:val="20"/>
          <w:shd w:fill="f7f7f8" w:val="clear"/>
        </w:rPr>
      </w:pPr>
      <w:r w:rsidDel="00000000" w:rsidR="00000000" w:rsidRPr="00000000">
        <w:rPr>
          <w:rFonts w:ascii="Courier New" w:cs="Courier New" w:eastAsia="Courier New" w:hAnsi="Courier New"/>
          <w:color w:val="0f2b3d"/>
          <w:sz w:val="20"/>
          <w:szCs w:val="20"/>
          <w:shd w:fill="f7f7f8" w:val="clear"/>
          <w:rtl w:val="0"/>
        </w:rPr>
        <w:t xml:space="preserve">    customer_street varchar NOT NULL,</w:t>
      </w:r>
    </w:p>
    <w:p w:rsidR="00000000" w:rsidDel="00000000" w:rsidP="00000000" w:rsidRDefault="00000000" w:rsidRPr="00000000" w14:paraId="000000B3">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ourier New" w:cs="Courier New" w:eastAsia="Courier New" w:hAnsi="Courier New"/>
          <w:color w:val="0f2b3d"/>
          <w:sz w:val="20"/>
          <w:szCs w:val="20"/>
          <w:shd w:fill="f7f7f8" w:val="clear"/>
        </w:rPr>
      </w:pPr>
      <w:r w:rsidDel="00000000" w:rsidR="00000000" w:rsidRPr="00000000">
        <w:rPr>
          <w:rFonts w:ascii="Courier New" w:cs="Courier New" w:eastAsia="Courier New" w:hAnsi="Courier New"/>
          <w:color w:val="0f2b3d"/>
          <w:sz w:val="20"/>
          <w:szCs w:val="20"/>
          <w:shd w:fill="f7f7f8" w:val="clear"/>
          <w:rtl w:val="0"/>
        </w:rPr>
        <w:t xml:space="preserve">    customer_city text NOT NULL,</w:t>
      </w:r>
    </w:p>
    <w:p w:rsidR="00000000" w:rsidDel="00000000" w:rsidP="00000000" w:rsidRDefault="00000000" w:rsidRPr="00000000" w14:paraId="000000B4">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ourier New" w:cs="Courier New" w:eastAsia="Courier New" w:hAnsi="Courier New"/>
          <w:color w:val="0f2b3d"/>
          <w:sz w:val="20"/>
          <w:szCs w:val="20"/>
          <w:shd w:fill="f7f7f8" w:val="clear"/>
        </w:rPr>
      </w:pPr>
      <w:r w:rsidDel="00000000" w:rsidR="00000000" w:rsidRPr="00000000">
        <w:rPr>
          <w:rFonts w:ascii="Courier New" w:cs="Courier New" w:eastAsia="Courier New" w:hAnsi="Courier New"/>
          <w:color w:val="0f2b3d"/>
          <w:sz w:val="20"/>
          <w:szCs w:val="20"/>
          <w:shd w:fill="f7f7f8" w:val="clear"/>
          <w:rtl w:val="0"/>
        </w:rPr>
        <w:t xml:space="preserve">    customer_state text NOT NULL</w:t>
      </w:r>
    </w:p>
    <w:p w:rsidR="00000000" w:rsidDel="00000000" w:rsidP="00000000" w:rsidRDefault="00000000" w:rsidRPr="00000000" w14:paraId="000000B5">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ourier New" w:cs="Courier New" w:eastAsia="Courier New" w:hAnsi="Courier New"/>
          <w:color w:val="0f2b3d"/>
          <w:sz w:val="20"/>
          <w:szCs w:val="20"/>
          <w:shd w:fill="f7f7f8" w:val="clear"/>
        </w:rPr>
      </w:pPr>
      <w:r w:rsidDel="00000000" w:rsidR="00000000" w:rsidRPr="00000000">
        <w:rPr>
          <w:rFonts w:ascii="Courier New" w:cs="Courier New" w:eastAsia="Courier New" w:hAnsi="Courier New"/>
          <w:color w:val="0f2b3d"/>
          <w:sz w:val="20"/>
          <w:szCs w:val="20"/>
          <w:shd w:fill="f7f7f8" w:val="clear"/>
          <w:rtl w:val="0"/>
        </w:rPr>
        <w:t xml:space="preserve">);</w:t>
      </w:r>
    </w:p>
    <w:p w:rsidR="00000000" w:rsidDel="00000000" w:rsidP="00000000" w:rsidRDefault="00000000" w:rsidRPr="00000000" w14:paraId="000000B6">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before="300" w:line="342.8568" w:lineRule="auto"/>
        <w:rPr>
          <w:rFonts w:ascii="Courier New" w:cs="Courier New" w:eastAsia="Courier New" w:hAnsi="Courier New"/>
          <w:color w:val="96a0aa"/>
          <w:sz w:val="18"/>
          <w:szCs w:val="18"/>
          <w:shd w:fill="f7f7f8" w:val="clear"/>
        </w:rPr>
      </w:pPr>
      <w:r w:rsidDel="00000000" w:rsidR="00000000" w:rsidRPr="00000000">
        <w:rPr>
          <w:rtl w:val="0"/>
        </w:rPr>
      </w:r>
    </w:p>
    <w:p w:rsidR="00000000" w:rsidDel="00000000" w:rsidP="00000000" w:rsidRDefault="00000000" w:rsidRPr="00000000" w14:paraId="000000B7">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408" w:lineRule="auto"/>
        <w:rPr>
          <w:color w:val="525c65"/>
          <w:shd w:fill="f7f7f8" w:val="clear"/>
        </w:rPr>
      </w:pPr>
      <w:r w:rsidDel="00000000" w:rsidR="00000000" w:rsidRPr="00000000">
        <w:rPr>
          <w:color w:val="525c65"/>
          <w:shd w:fill="f7f7f8" w:val="clear"/>
          <w:rtl w:val="0"/>
        </w:rPr>
        <w:t xml:space="preserve">Let's try to insert data into it by adding a new row:</w:t>
      </w:r>
    </w:p>
    <w:p w:rsidR="00000000" w:rsidDel="00000000" w:rsidP="00000000" w:rsidRDefault="00000000" w:rsidRPr="00000000" w14:paraId="000000B8">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ourier New" w:cs="Courier New" w:eastAsia="Courier New" w:hAnsi="Courier New"/>
          <w:color w:val="0f2b3d"/>
          <w:sz w:val="20"/>
          <w:szCs w:val="20"/>
          <w:shd w:fill="f7f7f8" w:val="clear"/>
        </w:rPr>
      </w:pPr>
      <w:r w:rsidDel="00000000" w:rsidR="00000000" w:rsidRPr="00000000">
        <w:rPr>
          <w:rFonts w:ascii="Courier New" w:cs="Courier New" w:eastAsia="Courier New" w:hAnsi="Courier New"/>
          <w:color w:val="0f2b3d"/>
          <w:sz w:val="20"/>
          <w:szCs w:val="20"/>
          <w:shd w:fill="f7f7f8" w:val="clear"/>
          <w:rtl w:val="0"/>
        </w:rPr>
        <w:t xml:space="preserve">INSERT into customer_address (</w:t>
      </w:r>
    </w:p>
    <w:p w:rsidR="00000000" w:rsidDel="00000000" w:rsidP="00000000" w:rsidRDefault="00000000" w:rsidRPr="00000000" w14:paraId="000000B9">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ourier New" w:cs="Courier New" w:eastAsia="Courier New" w:hAnsi="Courier New"/>
          <w:color w:val="0f2b3d"/>
          <w:sz w:val="20"/>
          <w:szCs w:val="20"/>
          <w:shd w:fill="f7f7f8" w:val="clear"/>
        </w:rPr>
      </w:pPr>
      <w:r w:rsidDel="00000000" w:rsidR="00000000" w:rsidRPr="00000000">
        <w:rPr>
          <w:rFonts w:ascii="Courier New" w:cs="Courier New" w:eastAsia="Courier New" w:hAnsi="Courier New"/>
          <w:color w:val="0f2b3d"/>
          <w:sz w:val="20"/>
          <w:szCs w:val="20"/>
          <w:shd w:fill="f7f7f8" w:val="clear"/>
          <w:rtl w:val="0"/>
        </w:rPr>
        <w:t xml:space="preserve">VALUES</w:t>
      </w:r>
    </w:p>
    <w:p w:rsidR="00000000" w:rsidDel="00000000" w:rsidP="00000000" w:rsidRDefault="00000000" w:rsidRPr="00000000" w14:paraId="000000BA">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ourier New" w:cs="Courier New" w:eastAsia="Courier New" w:hAnsi="Courier New"/>
          <w:color w:val="0f2b3d"/>
          <w:sz w:val="20"/>
          <w:szCs w:val="20"/>
          <w:shd w:fill="f7f7f8" w:val="clear"/>
        </w:rPr>
      </w:pPr>
      <w:r w:rsidDel="00000000" w:rsidR="00000000" w:rsidRPr="00000000">
        <w:rPr>
          <w:rFonts w:ascii="Courier New" w:cs="Courier New" w:eastAsia="Courier New" w:hAnsi="Courier New"/>
          <w:color w:val="0f2b3d"/>
          <w:sz w:val="20"/>
          <w:szCs w:val="20"/>
          <w:shd w:fill="f7f7f8" w:val="clear"/>
          <w:rtl w:val="0"/>
        </w:rPr>
        <w:t xml:space="preserve">    (</w:t>
      </w:r>
      <w:r w:rsidDel="00000000" w:rsidR="00000000" w:rsidRPr="00000000">
        <w:rPr>
          <w:rFonts w:ascii="Courier New" w:cs="Courier New" w:eastAsia="Courier New" w:hAnsi="Courier New"/>
          <w:color w:val="008080"/>
          <w:sz w:val="20"/>
          <w:szCs w:val="20"/>
          <w:shd w:fill="f7f7f8" w:val="clear"/>
          <w:rtl w:val="0"/>
        </w:rPr>
        <w:t xml:space="preserve">432</w:t>
      </w:r>
      <w:r w:rsidDel="00000000" w:rsidR="00000000" w:rsidRPr="00000000">
        <w:rPr>
          <w:rFonts w:ascii="Courier New" w:cs="Courier New" w:eastAsia="Courier New" w:hAnsi="Courier New"/>
          <w:color w:val="0f2b3d"/>
          <w:sz w:val="20"/>
          <w:szCs w:val="20"/>
          <w:shd w:fill="f7f7f8" w:val="clear"/>
          <w:rtl w:val="0"/>
        </w:rPr>
        <w:t xml:space="preserve">, </w:t>
      </w:r>
      <w:r w:rsidDel="00000000" w:rsidR="00000000" w:rsidRPr="00000000">
        <w:rPr>
          <w:rFonts w:ascii="Courier New" w:cs="Courier New" w:eastAsia="Courier New" w:hAnsi="Courier New"/>
          <w:color w:val="dd1144"/>
          <w:sz w:val="20"/>
          <w:szCs w:val="20"/>
          <w:shd w:fill="f7f7f8" w:val="clear"/>
          <w:rtl w:val="0"/>
        </w:rPr>
        <w:t xml:space="preserve">'758 Main Street'</w:t>
      </w:r>
      <w:r w:rsidDel="00000000" w:rsidR="00000000" w:rsidRPr="00000000">
        <w:rPr>
          <w:rFonts w:ascii="Courier New" w:cs="Courier New" w:eastAsia="Courier New" w:hAnsi="Courier New"/>
          <w:color w:val="0f2b3d"/>
          <w:sz w:val="20"/>
          <w:szCs w:val="20"/>
          <w:shd w:fill="f7f7f8" w:val="clear"/>
          <w:rtl w:val="0"/>
        </w:rPr>
        <w:t xml:space="preserve">, </w:t>
      </w:r>
      <w:r w:rsidDel="00000000" w:rsidR="00000000" w:rsidRPr="00000000">
        <w:rPr>
          <w:rFonts w:ascii="Courier New" w:cs="Courier New" w:eastAsia="Courier New" w:hAnsi="Courier New"/>
          <w:color w:val="dd1144"/>
          <w:sz w:val="20"/>
          <w:szCs w:val="20"/>
          <w:shd w:fill="f7f7f8" w:val="clear"/>
          <w:rtl w:val="0"/>
        </w:rPr>
        <w:t xml:space="preserve">'Chicago'</w:t>
      </w:r>
      <w:r w:rsidDel="00000000" w:rsidR="00000000" w:rsidRPr="00000000">
        <w:rPr>
          <w:rFonts w:ascii="Courier New" w:cs="Courier New" w:eastAsia="Courier New" w:hAnsi="Courier New"/>
          <w:color w:val="0f2b3d"/>
          <w:sz w:val="20"/>
          <w:szCs w:val="20"/>
          <w:shd w:fill="f7f7f8" w:val="clear"/>
          <w:rtl w:val="0"/>
        </w:rPr>
        <w:t xml:space="preserve">, </w:t>
      </w:r>
      <w:r w:rsidDel="00000000" w:rsidR="00000000" w:rsidRPr="00000000">
        <w:rPr>
          <w:rFonts w:ascii="Courier New" w:cs="Courier New" w:eastAsia="Courier New" w:hAnsi="Courier New"/>
          <w:color w:val="dd1144"/>
          <w:sz w:val="20"/>
          <w:szCs w:val="20"/>
          <w:shd w:fill="f7f7f8" w:val="clear"/>
          <w:rtl w:val="0"/>
        </w:rPr>
        <w:t xml:space="preserve">'IL'</w:t>
      </w:r>
      <w:r w:rsidDel="00000000" w:rsidR="00000000" w:rsidRPr="00000000">
        <w:rPr>
          <w:rtl w:val="0"/>
        </w:rPr>
      </w:r>
    </w:p>
    <w:p w:rsidR="00000000" w:rsidDel="00000000" w:rsidP="00000000" w:rsidRDefault="00000000" w:rsidRPr="00000000" w14:paraId="000000BB">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ourier New" w:cs="Courier New" w:eastAsia="Courier New" w:hAnsi="Courier New"/>
          <w:color w:val="0f2b3d"/>
          <w:sz w:val="20"/>
          <w:szCs w:val="20"/>
          <w:shd w:fill="f7f7f8" w:val="clear"/>
        </w:rPr>
      </w:pPr>
      <w:r w:rsidDel="00000000" w:rsidR="00000000" w:rsidRPr="00000000">
        <w:rPr>
          <w:rFonts w:ascii="Courier New" w:cs="Courier New" w:eastAsia="Courier New" w:hAnsi="Courier New"/>
          <w:color w:val="0f2b3d"/>
          <w:sz w:val="20"/>
          <w:szCs w:val="20"/>
          <w:shd w:fill="f7f7f8" w:val="clear"/>
          <w:rtl w:val="0"/>
        </w:rPr>
        <w:t xml:space="preserve">);</w:t>
      </w:r>
    </w:p>
    <w:p w:rsidR="00000000" w:rsidDel="00000000" w:rsidP="00000000" w:rsidRDefault="00000000" w:rsidRPr="00000000" w14:paraId="000000BC">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before="300" w:line="240" w:lineRule="auto"/>
        <w:rPr>
          <w:rFonts w:ascii="Courier New" w:cs="Courier New" w:eastAsia="Courier New" w:hAnsi="Courier New"/>
          <w:color w:val="96a0aa"/>
          <w:sz w:val="20"/>
          <w:szCs w:val="20"/>
          <w:shd w:fill="f7f7f8" w:val="clear"/>
        </w:rPr>
      </w:pPr>
      <w:r w:rsidDel="00000000" w:rsidR="00000000" w:rsidRPr="00000000">
        <w:rPr>
          <w:rtl w:val="0"/>
        </w:rPr>
      </w:r>
    </w:p>
    <w:p w:rsidR="00000000" w:rsidDel="00000000" w:rsidP="00000000" w:rsidRDefault="00000000" w:rsidRPr="00000000" w14:paraId="000000BD">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color w:val="525c65"/>
          <w:shd w:fill="f7f7f8" w:val="clear"/>
        </w:rPr>
      </w:pPr>
      <w:r w:rsidDel="00000000" w:rsidR="00000000" w:rsidRPr="00000000">
        <w:rPr>
          <w:color w:val="525c65"/>
          <w:shd w:fill="f7f7f8" w:val="clear"/>
          <w:rtl w:val="0"/>
        </w:rPr>
        <w:t xml:space="preserve">Now let's assume that the customer moved and we need to update the customer's address. However we do not want to add a new customer id. In other words, if there is any conflict on the </w:t>
      </w:r>
      <w:r w:rsidDel="00000000" w:rsidR="00000000" w:rsidRPr="00000000">
        <w:rPr>
          <w:rFonts w:ascii="Courier New" w:cs="Courier New" w:eastAsia="Courier New" w:hAnsi="Courier New"/>
          <w:color w:val="0f2b3d"/>
          <w:shd w:fill="f7f7f8" w:val="clear"/>
          <w:rtl w:val="0"/>
        </w:rPr>
        <w:t xml:space="preserve">customer_id</w:t>
      </w:r>
      <w:r w:rsidDel="00000000" w:rsidR="00000000" w:rsidRPr="00000000">
        <w:rPr>
          <w:color w:val="525c65"/>
          <w:shd w:fill="f7f7f8" w:val="clear"/>
          <w:rtl w:val="0"/>
        </w:rPr>
        <w:t xml:space="preserve">, we do not want that to change.</w:t>
      </w:r>
    </w:p>
    <w:p w:rsidR="00000000" w:rsidDel="00000000" w:rsidP="00000000" w:rsidRDefault="00000000" w:rsidRPr="00000000" w14:paraId="000000BE">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408" w:lineRule="auto"/>
        <w:rPr>
          <w:color w:val="525c65"/>
          <w:shd w:fill="f7f7f8" w:val="clear"/>
        </w:rPr>
      </w:pPr>
      <w:r w:rsidDel="00000000" w:rsidR="00000000" w:rsidRPr="00000000">
        <w:rPr>
          <w:color w:val="525c65"/>
          <w:shd w:fill="f7f7f8" w:val="clear"/>
          <w:rtl w:val="0"/>
        </w:rPr>
        <w:t xml:space="preserve">This would be a good candidate for using the </w:t>
      </w:r>
      <w:r w:rsidDel="00000000" w:rsidR="00000000" w:rsidRPr="00000000">
        <w:rPr>
          <w:b w:val="1"/>
          <w:color w:val="525c65"/>
          <w:shd w:fill="f7f7f8" w:val="clear"/>
          <w:rtl w:val="0"/>
        </w:rPr>
        <w:t xml:space="preserve">ON CONFLICT DO NOTHING</w:t>
      </w:r>
      <w:r w:rsidDel="00000000" w:rsidR="00000000" w:rsidRPr="00000000">
        <w:rPr>
          <w:color w:val="525c65"/>
          <w:shd w:fill="f7f7f8" w:val="clear"/>
          <w:rtl w:val="0"/>
        </w:rPr>
        <w:t xml:space="preserve"> clause.</w:t>
      </w:r>
    </w:p>
    <w:p w:rsidR="00000000" w:rsidDel="00000000" w:rsidP="00000000" w:rsidRDefault="00000000" w:rsidRPr="00000000" w14:paraId="000000BF">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ourier New" w:cs="Courier New" w:eastAsia="Courier New" w:hAnsi="Courier New"/>
          <w:color w:val="0f2b3d"/>
          <w:sz w:val="20"/>
          <w:szCs w:val="20"/>
          <w:shd w:fill="f7f7f8" w:val="clear"/>
        </w:rPr>
      </w:pPr>
      <w:r w:rsidDel="00000000" w:rsidR="00000000" w:rsidRPr="00000000">
        <w:rPr>
          <w:rFonts w:ascii="Courier New" w:cs="Courier New" w:eastAsia="Courier New" w:hAnsi="Courier New"/>
          <w:color w:val="0f2b3d"/>
          <w:sz w:val="20"/>
          <w:szCs w:val="20"/>
          <w:shd w:fill="f7f7f8" w:val="clear"/>
          <w:rtl w:val="0"/>
        </w:rPr>
        <w:t xml:space="preserve">INSERT INTO customer_address (customer_id, customer_street, customer_city, customer_state)</w:t>
      </w:r>
    </w:p>
    <w:p w:rsidR="00000000" w:rsidDel="00000000" w:rsidP="00000000" w:rsidRDefault="00000000" w:rsidRPr="00000000" w14:paraId="000000C0">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ourier New" w:cs="Courier New" w:eastAsia="Courier New" w:hAnsi="Courier New"/>
          <w:color w:val="0f2b3d"/>
          <w:sz w:val="20"/>
          <w:szCs w:val="20"/>
          <w:shd w:fill="f7f7f8" w:val="clear"/>
        </w:rPr>
      </w:pPr>
      <w:r w:rsidDel="00000000" w:rsidR="00000000" w:rsidRPr="00000000">
        <w:rPr>
          <w:rFonts w:ascii="Courier New" w:cs="Courier New" w:eastAsia="Courier New" w:hAnsi="Courier New"/>
          <w:color w:val="0f2b3d"/>
          <w:sz w:val="20"/>
          <w:szCs w:val="20"/>
          <w:shd w:fill="f7f7f8" w:val="clear"/>
          <w:rtl w:val="0"/>
        </w:rPr>
        <w:t xml:space="preserve">VALUES</w:t>
      </w:r>
    </w:p>
    <w:p w:rsidR="00000000" w:rsidDel="00000000" w:rsidP="00000000" w:rsidRDefault="00000000" w:rsidRPr="00000000" w14:paraId="000000C1">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ourier New" w:cs="Courier New" w:eastAsia="Courier New" w:hAnsi="Courier New"/>
          <w:color w:val="0f2b3d"/>
          <w:sz w:val="20"/>
          <w:szCs w:val="20"/>
          <w:shd w:fill="f7f7f8" w:val="clear"/>
        </w:rPr>
      </w:pPr>
      <w:r w:rsidDel="00000000" w:rsidR="00000000" w:rsidRPr="00000000">
        <w:rPr>
          <w:rFonts w:ascii="Courier New" w:cs="Courier New" w:eastAsia="Courier New" w:hAnsi="Courier New"/>
          <w:color w:val="0f2b3d"/>
          <w:sz w:val="20"/>
          <w:szCs w:val="20"/>
          <w:shd w:fill="f7f7f8" w:val="clear"/>
          <w:rtl w:val="0"/>
        </w:rPr>
        <w:t xml:space="preserve"> (</w:t>
      </w:r>
    </w:p>
    <w:p w:rsidR="00000000" w:rsidDel="00000000" w:rsidP="00000000" w:rsidRDefault="00000000" w:rsidRPr="00000000" w14:paraId="000000C2">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ourier New" w:cs="Courier New" w:eastAsia="Courier New" w:hAnsi="Courier New"/>
          <w:color w:val="0f2b3d"/>
          <w:sz w:val="20"/>
          <w:szCs w:val="20"/>
          <w:shd w:fill="f7f7f8" w:val="clear"/>
        </w:rPr>
      </w:pPr>
      <w:r w:rsidDel="00000000" w:rsidR="00000000" w:rsidRPr="00000000">
        <w:rPr>
          <w:rFonts w:ascii="Courier New" w:cs="Courier New" w:eastAsia="Courier New" w:hAnsi="Courier New"/>
          <w:color w:val="0f2b3d"/>
          <w:sz w:val="20"/>
          <w:szCs w:val="20"/>
          <w:shd w:fill="f7f7f8" w:val="clear"/>
          <w:rtl w:val="0"/>
        </w:rPr>
        <w:t xml:space="preserve"> </w:t>
      </w:r>
      <w:r w:rsidDel="00000000" w:rsidR="00000000" w:rsidRPr="00000000">
        <w:rPr>
          <w:rFonts w:ascii="Courier New" w:cs="Courier New" w:eastAsia="Courier New" w:hAnsi="Courier New"/>
          <w:color w:val="008080"/>
          <w:sz w:val="20"/>
          <w:szCs w:val="20"/>
          <w:shd w:fill="f7f7f8" w:val="clear"/>
          <w:rtl w:val="0"/>
        </w:rPr>
        <w:t xml:space="preserve">432</w:t>
      </w:r>
      <w:r w:rsidDel="00000000" w:rsidR="00000000" w:rsidRPr="00000000">
        <w:rPr>
          <w:rFonts w:ascii="Courier New" w:cs="Courier New" w:eastAsia="Courier New" w:hAnsi="Courier New"/>
          <w:color w:val="0f2b3d"/>
          <w:sz w:val="20"/>
          <w:szCs w:val="20"/>
          <w:shd w:fill="f7f7f8" w:val="clear"/>
          <w:rtl w:val="0"/>
        </w:rPr>
        <w:t xml:space="preserve">, </w:t>
      </w:r>
      <w:r w:rsidDel="00000000" w:rsidR="00000000" w:rsidRPr="00000000">
        <w:rPr>
          <w:rFonts w:ascii="Courier New" w:cs="Courier New" w:eastAsia="Courier New" w:hAnsi="Courier New"/>
          <w:color w:val="dd1144"/>
          <w:sz w:val="20"/>
          <w:szCs w:val="20"/>
          <w:shd w:fill="f7f7f8" w:val="clear"/>
          <w:rtl w:val="0"/>
        </w:rPr>
        <w:t xml:space="preserve">'923 Knox Street'</w:t>
      </w:r>
      <w:r w:rsidDel="00000000" w:rsidR="00000000" w:rsidRPr="00000000">
        <w:rPr>
          <w:rFonts w:ascii="Courier New" w:cs="Courier New" w:eastAsia="Courier New" w:hAnsi="Courier New"/>
          <w:color w:val="0f2b3d"/>
          <w:sz w:val="20"/>
          <w:szCs w:val="20"/>
          <w:shd w:fill="f7f7f8" w:val="clear"/>
          <w:rtl w:val="0"/>
        </w:rPr>
        <w:t xml:space="preserve">, </w:t>
      </w:r>
      <w:r w:rsidDel="00000000" w:rsidR="00000000" w:rsidRPr="00000000">
        <w:rPr>
          <w:rFonts w:ascii="Courier New" w:cs="Courier New" w:eastAsia="Courier New" w:hAnsi="Courier New"/>
          <w:color w:val="dd1144"/>
          <w:sz w:val="20"/>
          <w:szCs w:val="20"/>
          <w:shd w:fill="f7f7f8" w:val="clear"/>
          <w:rtl w:val="0"/>
        </w:rPr>
        <w:t xml:space="preserve">'Albany'</w:t>
      </w:r>
      <w:r w:rsidDel="00000000" w:rsidR="00000000" w:rsidRPr="00000000">
        <w:rPr>
          <w:rFonts w:ascii="Courier New" w:cs="Courier New" w:eastAsia="Courier New" w:hAnsi="Courier New"/>
          <w:color w:val="0f2b3d"/>
          <w:sz w:val="20"/>
          <w:szCs w:val="20"/>
          <w:shd w:fill="f7f7f8" w:val="clear"/>
          <w:rtl w:val="0"/>
        </w:rPr>
        <w:t xml:space="preserve">, </w:t>
      </w:r>
      <w:r w:rsidDel="00000000" w:rsidR="00000000" w:rsidRPr="00000000">
        <w:rPr>
          <w:rFonts w:ascii="Courier New" w:cs="Courier New" w:eastAsia="Courier New" w:hAnsi="Courier New"/>
          <w:color w:val="dd1144"/>
          <w:sz w:val="20"/>
          <w:szCs w:val="20"/>
          <w:shd w:fill="f7f7f8" w:val="clear"/>
          <w:rtl w:val="0"/>
        </w:rPr>
        <w:t xml:space="preserve">'NY'</w:t>
      </w:r>
      <w:r w:rsidDel="00000000" w:rsidR="00000000" w:rsidRPr="00000000">
        <w:rPr>
          <w:rtl w:val="0"/>
        </w:rPr>
      </w:r>
    </w:p>
    <w:p w:rsidR="00000000" w:rsidDel="00000000" w:rsidP="00000000" w:rsidRDefault="00000000" w:rsidRPr="00000000" w14:paraId="000000C3">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ourier New" w:cs="Courier New" w:eastAsia="Courier New" w:hAnsi="Courier New"/>
          <w:color w:val="0f2b3d"/>
          <w:sz w:val="20"/>
          <w:szCs w:val="20"/>
          <w:shd w:fill="f7f7f8" w:val="clear"/>
        </w:rPr>
      </w:pPr>
      <w:r w:rsidDel="00000000" w:rsidR="00000000" w:rsidRPr="00000000">
        <w:rPr>
          <w:rFonts w:ascii="Courier New" w:cs="Courier New" w:eastAsia="Courier New" w:hAnsi="Courier New"/>
          <w:color w:val="0f2b3d"/>
          <w:sz w:val="20"/>
          <w:szCs w:val="20"/>
          <w:shd w:fill="f7f7f8" w:val="clear"/>
          <w:rtl w:val="0"/>
        </w:rPr>
        <w:t xml:space="preserve"> ) </w:t>
      </w:r>
    </w:p>
    <w:p w:rsidR="00000000" w:rsidDel="00000000" w:rsidP="00000000" w:rsidRDefault="00000000" w:rsidRPr="00000000" w14:paraId="000000C4">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ourier New" w:cs="Courier New" w:eastAsia="Courier New" w:hAnsi="Courier New"/>
          <w:color w:val="0f2b3d"/>
          <w:sz w:val="20"/>
          <w:szCs w:val="20"/>
          <w:shd w:fill="f7f7f8" w:val="clear"/>
        </w:rPr>
      </w:pPr>
      <w:r w:rsidDel="00000000" w:rsidR="00000000" w:rsidRPr="00000000">
        <w:rPr>
          <w:rFonts w:ascii="Courier New" w:cs="Courier New" w:eastAsia="Courier New" w:hAnsi="Courier New"/>
          <w:color w:val="0f2b3d"/>
          <w:sz w:val="20"/>
          <w:szCs w:val="20"/>
          <w:shd w:fill="f7f7f8" w:val="clear"/>
          <w:rtl w:val="0"/>
        </w:rPr>
        <w:t xml:space="preserve">ON CONFLICT (customer_id) </w:t>
      </w:r>
    </w:p>
    <w:p w:rsidR="00000000" w:rsidDel="00000000" w:rsidP="00000000" w:rsidRDefault="00000000" w:rsidRPr="00000000" w14:paraId="000000C5">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ourier New" w:cs="Courier New" w:eastAsia="Courier New" w:hAnsi="Courier New"/>
          <w:color w:val="0f2b3d"/>
          <w:sz w:val="20"/>
          <w:szCs w:val="20"/>
          <w:shd w:fill="f7f7f8" w:val="clear"/>
        </w:rPr>
      </w:pPr>
      <w:r w:rsidDel="00000000" w:rsidR="00000000" w:rsidRPr="00000000">
        <w:rPr>
          <w:rFonts w:ascii="Courier New" w:cs="Courier New" w:eastAsia="Courier New" w:hAnsi="Courier New"/>
          <w:color w:val="0f2b3d"/>
          <w:sz w:val="20"/>
          <w:szCs w:val="20"/>
          <w:shd w:fill="f7f7f8" w:val="clear"/>
          <w:rtl w:val="0"/>
        </w:rPr>
        <w:t xml:space="preserve">DO NOTHING;</w:t>
      </w:r>
    </w:p>
    <w:p w:rsidR="00000000" w:rsidDel="00000000" w:rsidP="00000000" w:rsidRDefault="00000000" w:rsidRPr="00000000" w14:paraId="000000C6">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before="300" w:line="342.8568" w:lineRule="auto"/>
        <w:rPr>
          <w:rFonts w:ascii="Courier New" w:cs="Courier New" w:eastAsia="Courier New" w:hAnsi="Courier New"/>
          <w:color w:val="96a0aa"/>
          <w:sz w:val="20"/>
          <w:szCs w:val="20"/>
          <w:shd w:fill="f7f7f8" w:val="clear"/>
        </w:rPr>
      </w:pPr>
      <w:r w:rsidDel="00000000" w:rsidR="00000000" w:rsidRPr="00000000">
        <w:rPr>
          <w:rtl w:val="0"/>
        </w:rPr>
      </w:r>
    </w:p>
    <w:p w:rsidR="00000000" w:rsidDel="00000000" w:rsidP="00000000" w:rsidRDefault="00000000" w:rsidRPr="00000000" w14:paraId="000000C7">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color w:val="525c65"/>
          <w:shd w:fill="f7f7f8" w:val="clear"/>
        </w:rPr>
      </w:pPr>
      <w:r w:rsidDel="00000000" w:rsidR="00000000" w:rsidRPr="00000000">
        <w:rPr>
          <w:color w:val="525c65"/>
          <w:shd w:fill="f7f7f8" w:val="clear"/>
          <w:rtl w:val="0"/>
        </w:rPr>
        <w:t xml:space="preserve">Now, let's imagine we want to add more details in the existing address for an existing customer. This would be a good candidate for using the </w:t>
      </w:r>
      <w:r w:rsidDel="00000000" w:rsidR="00000000" w:rsidRPr="00000000">
        <w:rPr>
          <w:b w:val="1"/>
          <w:color w:val="525c65"/>
          <w:shd w:fill="f7f7f8" w:val="clear"/>
          <w:rtl w:val="0"/>
        </w:rPr>
        <w:t xml:space="preserve">ON CONFLICT DO UPDATE</w:t>
      </w:r>
      <w:r w:rsidDel="00000000" w:rsidR="00000000" w:rsidRPr="00000000">
        <w:rPr>
          <w:color w:val="525c65"/>
          <w:shd w:fill="f7f7f8" w:val="clear"/>
          <w:rtl w:val="0"/>
        </w:rPr>
        <w:t xml:space="preserve"> clause.</w:t>
      </w:r>
    </w:p>
    <w:p w:rsidR="00000000" w:rsidDel="00000000" w:rsidP="00000000" w:rsidRDefault="00000000" w:rsidRPr="00000000" w14:paraId="000000C8">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ourier New" w:cs="Courier New" w:eastAsia="Courier New" w:hAnsi="Courier New"/>
          <w:color w:val="0f2b3d"/>
          <w:sz w:val="20"/>
          <w:szCs w:val="20"/>
          <w:shd w:fill="f7f7f8" w:val="clear"/>
        </w:rPr>
      </w:pPr>
      <w:r w:rsidDel="00000000" w:rsidR="00000000" w:rsidRPr="00000000">
        <w:rPr>
          <w:rFonts w:ascii="Courier New" w:cs="Courier New" w:eastAsia="Courier New" w:hAnsi="Courier New"/>
          <w:color w:val="0f2b3d"/>
          <w:sz w:val="20"/>
          <w:szCs w:val="20"/>
          <w:shd w:fill="f7f7f8" w:val="clear"/>
          <w:rtl w:val="0"/>
        </w:rPr>
        <w:t xml:space="preserve">INSERT INTO customer_address (customer_id, customer_street)</w:t>
      </w:r>
    </w:p>
    <w:p w:rsidR="00000000" w:rsidDel="00000000" w:rsidP="00000000" w:rsidRDefault="00000000" w:rsidRPr="00000000" w14:paraId="000000C9">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ourier New" w:cs="Courier New" w:eastAsia="Courier New" w:hAnsi="Courier New"/>
          <w:color w:val="0f2b3d"/>
          <w:sz w:val="20"/>
          <w:szCs w:val="20"/>
          <w:shd w:fill="f7f7f8" w:val="clear"/>
        </w:rPr>
      </w:pPr>
      <w:r w:rsidDel="00000000" w:rsidR="00000000" w:rsidRPr="00000000">
        <w:rPr>
          <w:rFonts w:ascii="Courier New" w:cs="Courier New" w:eastAsia="Courier New" w:hAnsi="Courier New"/>
          <w:color w:val="0f2b3d"/>
          <w:sz w:val="20"/>
          <w:szCs w:val="20"/>
          <w:shd w:fill="f7f7f8" w:val="clear"/>
          <w:rtl w:val="0"/>
        </w:rPr>
        <w:t xml:space="preserve">VALUES</w:t>
      </w:r>
    </w:p>
    <w:p w:rsidR="00000000" w:rsidDel="00000000" w:rsidP="00000000" w:rsidRDefault="00000000" w:rsidRPr="00000000" w14:paraId="000000CA">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ourier New" w:cs="Courier New" w:eastAsia="Courier New" w:hAnsi="Courier New"/>
          <w:color w:val="0f2b3d"/>
          <w:sz w:val="20"/>
          <w:szCs w:val="20"/>
          <w:shd w:fill="f7f7f8" w:val="clear"/>
        </w:rPr>
      </w:pPr>
      <w:r w:rsidDel="00000000" w:rsidR="00000000" w:rsidRPr="00000000">
        <w:rPr>
          <w:rFonts w:ascii="Courier New" w:cs="Courier New" w:eastAsia="Courier New" w:hAnsi="Courier New"/>
          <w:color w:val="0f2b3d"/>
          <w:sz w:val="20"/>
          <w:szCs w:val="20"/>
          <w:shd w:fill="f7f7f8" w:val="clear"/>
          <w:rtl w:val="0"/>
        </w:rPr>
        <w:t xml:space="preserve">    (</w:t>
      </w:r>
    </w:p>
    <w:p w:rsidR="00000000" w:rsidDel="00000000" w:rsidP="00000000" w:rsidRDefault="00000000" w:rsidRPr="00000000" w14:paraId="000000CB">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ourier New" w:cs="Courier New" w:eastAsia="Courier New" w:hAnsi="Courier New"/>
          <w:color w:val="0f2b3d"/>
          <w:sz w:val="20"/>
          <w:szCs w:val="20"/>
          <w:shd w:fill="f7f7f8" w:val="clear"/>
        </w:rPr>
      </w:pPr>
      <w:r w:rsidDel="00000000" w:rsidR="00000000" w:rsidRPr="00000000">
        <w:rPr>
          <w:rFonts w:ascii="Courier New" w:cs="Courier New" w:eastAsia="Courier New" w:hAnsi="Courier New"/>
          <w:color w:val="0f2b3d"/>
          <w:sz w:val="20"/>
          <w:szCs w:val="20"/>
          <w:shd w:fill="f7f7f8" w:val="clear"/>
          <w:rtl w:val="0"/>
        </w:rPr>
        <w:t xml:space="preserve">    </w:t>
      </w:r>
      <w:r w:rsidDel="00000000" w:rsidR="00000000" w:rsidRPr="00000000">
        <w:rPr>
          <w:rFonts w:ascii="Courier New" w:cs="Courier New" w:eastAsia="Courier New" w:hAnsi="Courier New"/>
          <w:color w:val="008080"/>
          <w:sz w:val="20"/>
          <w:szCs w:val="20"/>
          <w:shd w:fill="f7f7f8" w:val="clear"/>
          <w:rtl w:val="0"/>
        </w:rPr>
        <w:t xml:space="preserve">432</w:t>
      </w:r>
      <w:r w:rsidDel="00000000" w:rsidR="00000000" w:rsidRPr="00000000">
        <w:rPr>
          <w:rFonts w:ascii="Courier New" w:cs="Courier New" w:eastAsia="Courier New" w:hAnsi="Courier New"/>
          <w:color w:val="0f2b3d"/>
          <w:sz w:val="20"/>
          <w:szCs w:val="20"/>
          <w:shd w:fill="f7f7f8" w:val="clear"/>
          <w:rtl w:val="0"/>
        </w:rPr>
        <w:t xml:space="preserve">, </w:t>
      </w:r>
      <w:r w:rsidDel="00000000" w:rsidR="00000000" w:rsidRPr="00000000">
        <w:rPr>
          <w:rFonts w:ascii="Courier New" w:cs="Courier New" w:eastAsia="Courier New" w:hAnsi="Courier New"/>
          <w:color w:val="dd1144"/>
          <w:sz w:val="20"/>
          <w:szCs w:val="20"/>
          <w:shd w:fill="f7f7f8" w:val="clear"/>
          <w:rtl w:val="0"/>
        </w:rPr>
        <w:t xml:space="preserve">'923 Knox Street, Suite 1'</w:t>
      </w:r>
      <w:r w:rsidDel="00000000" w:rsidR="00000000" w:rsidRPr="00000000">
        <w:rPr>
          <w:rFonts w:ascii="Courier New" w:cs="Courier New" w:eastAsia="Courier New" w:hAnsi="Courier New"/>
          <w:color w:val="0f2b3d"/>
          <w:sz w:val="20"/>
          <w:szCs w:val="20"/>
          <w:shd w:fill="f7f7f8" w:val="clear"/>
          <w:rtl w:val="0"/>
        </w:rPr>
        <w:t xml:space="preserve"> </w:t>
      </w:r>
    </w:p>
    <w:p w:rsidR="00000000" w:rsidDel="00000000" w:rsidP="00000000" w:rsidRDefault="00000000" w:rsidRPr="00000000" w14:paraId="000000CC">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ourier New" w:cs="Courier New" w:eastAsia="Courier New" w:hAnsi="Courier New"/>
          <w:color w:val="0f2b3d"/>
          <w:sz w:val="20"/>
          <w:szCs w:val="20"/>
          <w:shd w:fill="f7f7f8" w:val="clear"/>
        </w:rPr>
      </w:pPr>
      <w:r w:rsidDel="00000000" w:rsidR="00000000" w:rsidRPr="00000000">
        <w:rPr>
          <w:rFonts w:ascii="Courier New" w:cs="Courier New" w:eastAsia="Courier New" w:hAnsi="Courier New"/>
          <w:color w:val="0f2b3d"/>
          <w:sz w:val="20"/>
          <w:szCs w:val="20"/>
          <w:shd w:fill="f7f7f8" w:val="clear"/>
          <w:rtl w:val="0"/>
        </w:rPr>
        <w:t xml:space="preserve">) </w:t>
      </w:r>
    </w:p>
    <w:p w:rsidR="00000000" w:rsidDel="00000000" w:rsidP="00000000" w:rsidRDefault="00000000" w:rsidRPr="00000000" w14:paraId="000000CD">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ourier New" w:cs="Courier New" w:eastAsia="Courier New" w:hAnsi="Courier New"/>
          <w:color w:val="0f2b3d"/>
          <w:sz w:val="20"/>
          <w:szCs w:val="20"/>
          <w:shd w:fill="f7f7f8" w:val="clear"/>
        </w:rPr>
      </w:pPr>
      <w:r w:rsidDel="00000000" w:rsidR="00000000" w:rsidRPr="00000000">
        <w:rPr>
          <w:rFonts w:ascii="Courier New" w:cs="Courier New" w:eastAsia="Courier New" w:hAnsi="Courier New"/>
          <w:color w:val="0f2b3d"/>
          <w:sz w:val="20"/>
          <w:szCs w:val="20"/>
          <w:shd w:fill="f7f7f8" w:val="clear"/>
          <w:rtl w:val="0"/>
        </w:rPr>
        <w:t xml:space="preserve">ON CONFLICT (customer_id) </w:t>
      </w:r>
    </w:p>
    <w:p w:rsidR="00000000" w:rsidDel="00000000" w:rsidP="00000000" w:rsidRDefault="00000000" w:rsidRPr="00000000" w14:paraId="000000CE">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ourier New" w:cs="Courier New" w:eastAsia="Courier New" w:hAnsi="Courier New"/>
          <w:color w:val="0f2b3d"/>
          <w:sz w:val="20"/>
          <w:szCs w:val="20"/>
          <w:shd w:fill="f7f7f8" w:val="clear"/>
        </w:rPr>
      </w:pPr>
      <w:r w:rsidDel="00000000" w:rsidR="00000000" w:rsidRPr="00000000">
        <w:rPr>
          <w:rFonts w:ascii="Courier New" w:cs="Courier New" w:eastAsia="Courier New" w:hAnsi="Courier New"/>
          <w:color w:val="0f2b3d"/>
          <w:sz w:val="20"/>
          <w:szCs w:val="20"/>
          <w:shd w:fill="f7f7f8" w:val="clear"/>
          <w:rtl w:val="0"/>
        </w:rPr>
        <w:t xml:space="preserve">DO UPDATE</w:t>
      </w:r>
    </w:p>
    <w:p w:rsidR="00000000" w:rsidDel="00000000" w:rsidP="00000000" w:rsidRDefault="00000000" w:rsidRPr="00000000" w14:paraId="000000CF">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Courier New" w:cs="Courier New" w:eastAsia="Courier New" w:hAnsi="Courier New"/>
          <w:color w:val="0f2b3d"/>
          <w:sz w:val="20"/>
          <w:szCs w:val="20"/>
          <w:shd w:fill="f7f7f8" w:val="clear"/>
        </w:rPr>
      </w:pPr>
      <w:r w:rsidDel="00000000" w:rsidR="00000000" w:rsidRPr="00000000">
        <w:rPr>
          <w:rFonts w:ascii="Courier New" w:cs="Courier New" w:eastAsia="Courier New" w:hAnsi="Courier New"/>
          <w:color w:val="0f2b3d"/>
          <w:sz w:val="20"/>
          <w:szCs w:val="20"/>
          <w:shd w:fill="f7f7f8" w:val="clear"/>
          <w:rtl w:val="0"/>
        </w:rPr>
        <w:t xml:space="preserve">    SET customer_street  = EXCLUDED.customer_street;</w:t>
      </w:r>
    </w:p>
    <w:p w:rsidR="00000000" w:rsidDel="00000000" w:rsidP="00000000" w:rsidRDefault="00000000" w:rsidRPr="00000000" w14:paraId="000000D0">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before="300" w:line="342.8568" w:lineRule="auto"/>
        <w:rPr>
          <w:rFonts w:ascii="Courier New" w:cs="Courier New" w:eastAsia="Courier New" w:hAnsi="Courier New"/>
          <w:color w:val="0f2b3d"/>
          <w:sz w:val="20"/>
          <w:szCs w:val="20"/>
          <w:shd w:fill="f7f7f8" w:val="clear"/>
        </w:rPr>
      </w:pPr>
      <w:r w:rsidDel="00000000" w:rsidR="00000000" w:rsidRPr="00000000">
        <w:rPr>
          <w:rtl w:val="0"/>
        </w:rPr>
      </w:r>
    </w:p>
    <w:p w:rsidR="00000000" w:rsidDel="00000000" w:rsidP="00000000" w:rsidRDefault="00000000" w:rsidRPr="00000000" w14:paraId="000000D1">
      <w:pPr>
        <w:keepNext w:val="0"/>
        <w:keepLines w:val="1"/>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right="0"/>
        <w:jc w:val="left"/>
        <w:rPr>
          <w:color w:val="525c65"/>
          <w:highlight w:val="white"/>
        </w:rPr>
      </w:pPr>
      <w:r w:rsidDel="00000000" w:rsidR="00000000" w:rsidRPr="00000000">
        <w:rPr>
          <w:rtl w:val="0"/>
        </w:rPr>
      </w:r>
    </w:p>
    <w:p w:rsidR="00000000" w:rsidDel="00000000" w:rsidP="00000000" w:rsidRDefault="00000000" w:rsidRPr="00000000" w14:paraId="000000D2">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440" w:line="408" w:lineRule="auto"/>
        <w:ind w:left="0" w:firstLine="0"/>
        <w:rPr>
          <w:color w:val="1a202c"/>
          <w:highlight w:val="white"/>
        </w:rPr>
      </w:pPr>
      <w:r w:rsidDel="00000000" w:rsidR="00000000" w:rsidRPr="00000000">
        <w:rPr>
          <w:rtl w:val="0"/>
        </w:rPr>
      </w:r>
    </w:p>
    <w:p w:rsidR="00000000" w:rsidDel="00000000" w:rsidP="00000000" w:rsidRDefault="00000000" w:rsidRPr="00000000" w14:paraId="000000D3">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408" w:lineRule="auto"/>
        <w:ind w:left="0" w:firstLine="0"/>
        <w:rPr>
          <w:color w:val="525c65"/>
          <w:highlight w:val="white"/>
        </w:rPr>
      </w:pPr>
      <w:r w:rsidDel="00000000" w:rsidR="00000000" w:rsidRPr="00000000">
        <w:rPr>
          <w:rtl w:val="0"/>
        </w:rPr>
      </w:r>
    </w:p>
    <w:p w:rsidR="00000000" w:rsidDel="00000000" w:rsidP="00000000" w:rsidRDefault="00000000" w:rsidRPr="00000000" w14:paraId="000000D4">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880" w:line="276" w:lineRule="auto"/>
        <w:ind w:left="0" w:firstLine="0"/>
        <w:rPr>
          <w:color w:val="525c65"/>
          <w:highlight w:val="white"/>
        </w:rPr>
      </w:pPr>
      <w:r w:rsidDel="00000000" w:rsidR="00000000" w:rsidRPr="00000000">
        <w:rPr>
          <w:rtl w:val="0"/>
        </w:rPr>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spacing w:after="440" w:line="276" w:lineRule="auto"/>
        <w:rPr>
          <w:color w:val="1a202c"/>
          <w:highlight w:val="white"/>
        </w:rPr>
      </w:pPr>
      <w:r w:rsidDel="00000000" w:rsidR="00000000" w:rsidRPr="00000000">
        <w:rPr>
          <w:rtl w:val="0"/>
        </w:rPr>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spacing w:after="440" w:line="408" w:lineRule="auto"/>
        <w:rPr>
          <w:color w:val="525c65"/>
          <w:highlight w:val="white"/>
        </w:rPr>
      </w:pPr>
      <w:r w:rsidDel="00000000" w:rsidR="00000000" w:rsidRPr="00000000">
        <w:rPr>
          <w:rtl w:val="0"/>
        </w:rPr>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hd w:fill="ffffff" w:val="clear"/>
        <w:spacing w:after="440" w:line="408" w:lineRule="auto"/>
        <w:rPr>
          <w:color w:val="525c65"/>
          <w:highlight w:val="white"/>
        </w:rPr>
      </w:pPr>
      <w:r w:rsidDel="00000000" w:rsidR="00000000" w:rsidRPr="00000000">
        <w:rPr>
          <w:rtl w:val="0"/>
        </w:rPr>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hd w:fill="ffffff" w:val="clear"/>
        <w:spacing w:line="408" w:lineRule="auto"/>
        <w:rPr>
          <w:color w:val="525c65"/>
          <w:sz w:val="24"/>
          <w:szCs w:val="24"/>
          <w:highlight w:val="white"/>
        </w:rPr>
      </w:pPr>
      <w:r w:rsidDel="00000000" w:rsidR="00000000" w:rsidRPr="00000000">
        <w:rPr>
          <w:rtl w:val="0"/>
        </w:rPr>
      </w:r>
    </w:p>
    <w:p w:rsidR="00000000" w:rsidDel="00000000" w:rsidP="00000000" w:rsidRDefault="00000000" w:rsidRPr="00000000" w14:paraId="000000D9">
      <w:pPr>
        <w:pBdr>
          <w:top w:color="auto" w:space="0" w:sz="0" w:val="none"/>
          <w:bottom w:color="auto" w:space="0" w:sz="0" w:val="none"/>
          <w:right w:color="auto" w:space="0" w:sz="0" w:val="none"/>
          <w:between w:color="auto" w:space="0" w:sz="0" w:val="none"/>
        </w:pBdr>
        <w:shd w:fill="ffffff" w:val="clear"/>
        <w:spacing w:after="440" w:line="408" w:lineRule="auto"/>
        <w:rPr>
          <w:color w:val="1a202c"/>
          <w:sz w:val="24"/>
          <w:szCs w:val="24"/>
          <w:highlight w:val="white"/>
        </w:rPr>
      </w:pPr>
      <w:r w:rsidDel="00000000" w:rsidR="00000000" w:rsidRPr="00000000">
        <w:rPr>
          <w:rtl w:val="0"/>
        </w:rPr>
      </w:r>
    </w:p>
    <w:p w:rsidR="00000000" w:rsidDel="00000000" w:rsidP="00000000" w:rsidRDefault="00000000" w:rsidRPr="00000000" w14:paraId="000000DA">
      <w:pPr>
        <w:ind w:left="720" w:firstLine="0"/>
        <w:rPr>
          <w:b w:val="1"/>
          <w:color w:val="1a202c"/>
          <w:sz w:val="24"/>
          <w:szCs w:val="24"/>
          <w:highlight w:val="white"/>
        </w:rPr>
      </w:pPr>
      <w:r w:rsidDel="00000000" w:rsidR="00000000" w:rsidRPr="00000000">
        <w:rPr>
          <w:rtl w:val="0"/>
        </w:rPr>
      </w:r>
    </w:p>
    <w:p w:rsidR="00000000" w:rsidDel="00000000" w:rsidP="00000000" w:rsidRDefault="00000000" w:rsidRPr="00000000" w14:paraId="000000DB">
      <w:pPr>
        <w:shd w:fill="ffffff" w:val="clear"/>
        <w:spacing w:after="440" w:line="408" w:lineRule="auto"/>
        <w:rPr>
          <w:color w:val="1a202c"/>
          <w:sz w:val="24"/>
          <w:szCs w:val="24"/>
          <w:highlight w:val="white"/>
        </w:rPr>
      </w:pPr>
      <w:r w:rsidDel="00000000" w:rsidR="00000000" w:rsidRPr="00000000">
        <w:rPr>
          <w:rtl w:val="0"/>
        </w:rPr>
      </w:r>
    </w:p>
    <w:p w:rsidR="00000000" w:rsidDel="00000000" w:rsidP="00000000" w:rsidRDefault="00000000" w:rsidRPr="00000000" w14:paraId="000000DC">
      <w:pPr>
        <w:rPr>
          <w:color w:val="1a202c"/>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1a202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1a202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525c65"/>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525c6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525c6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1a202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1a202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1a202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525c6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1a202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rFonts w:ascii="Arial" w:cs="Arial" w:eastAsia="Arial" w:hAnsi="Arial"/>
        <w:color w:val="1a202c"/>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1a202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ACID" TargetMode="External"/><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en.wikipedia.org/wiki/Atomicity_%28database_systems%29" TargetMode="External"/><Relationship Id="rId7" Type="http://schemas.openxmlformats.org/officeDocument/2006/relationships/hyperlink" Target="https://en.wikipedia.org/wiki/Consistency_%28database_systems%29" TargetMode="External"/><Relationship Id="rId8" Type="http://schemas.openxmlformats.org/officeDocument/2006/relationships/hyperlink" Target="https://en.wikipedia.org/wiki/Isolation_%28database_systems%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