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E8BB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Project Title:</w:t>
      </w:r>
    </w:p>
    <w:p w14:paraId="51741317" w14:textId="77777777" w:rsidR="00BD5197" w:rsidRPr="00930793" w:rsidRDefault="00BD5197" w:rsidP="00BD5197">
      <w:pPr>
        <w:ind w:left="0"/>
      </w:pPr>
      <w:r>
        <w:t xml:space="preserve">Opioid usage trends and subscription </w:t>
      </w:r>
    </w:p>
    <w:p w14:paraId="6D0D4C4B" w14:textId="77777777" w:rsidR="00BD5197" w:rsidRDefault="00BD5197" w:rsidP="00BD5197">
      <w:pPr>
        <w:ind w:left="0"/>
        <w:rPr>
          <w:b/>
          <w:bCs/>
        </w:rPr>
      </w:pPr>
    </w:p>
    <w:p w14:paraId="3234CB83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Team Members:</w:t>
      </w:r>
    </w:p>
    <w:p w14:paraId="2E703A95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Mary</w:t>
      </w:r>
    </w:p>
    <w:p w14:paraId="22841F60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Billy</w:t>
      </w:r>
    </w:p>
    <w:p w14:paraId="41B47706" w14:textId="77777777" w:rsidR="00BD5197" w:rsidRDefault="00BD5197" w:rsidP="00BD5197">
      <w:pPr>
        <w:pStyle w:val="ListParagraph"/>
        <w:numPr>
          <w:ilvl w:val="0"/>
          <w:numId w:val="1"/>
        </w:numPr>
      </w:pPr>
      <w:r>
        <w:t>Kameron</w:t>
      </w:r>
    </w:p>
    <w:p w14:paraId="4346F027" w14:textId="77777777" w:rsidR="00BD5197" w:rsidRPr="00B6126F" w:rsidRDefault="00BD5197" w:rsidP="00BD5197">
      <w:pPr>
        <w:pStyle w:val="ListParagraph"/>
        <w:numPr>
          <w:ilvl w:val="0"/>
          <w:numId w:val="1"/>
        </w:numPr>
        <w:rPr>
          <w:b/>
          <w:bCs/>
          <w:highlight w:val="yellow"/>
        </w:rPr>
      </w:pPr>
      <w:r w:rsidRPr="00B6126F">
        <w:rPr>
          <w:b/>
          <w:bCs/>
          <w:highlight w:val="yellow"/>
        </w:rPr>
        <w:t>Sandra</w:t>
      </w:r>
    </w:p>
    <w:p w14:paraId="1377F33E" w14:textId="77777777" w:rsidR="00BD5197" w:rsidRDefault="00BD5197" w:rsidP="00BD5197">
      <w:pPr>
        <w:ind w:left="0"/>
        <w:rPr>
          <w:b/>
          <w:bCs/>
        </w:rPr>
      </w:pPr>
    </w:p>
    <w:p w14:paraId="7BBB5AA6" w14:textId="77777777" w:rsidR="00BD5197" w:rsidRPr="00737D3E" w:rsidRDefault="00BD5197" w:rsidP="00BD5197">
      <w:pPr>
        <w:ind w:left="0"/>
      </w:pPr>
      <w:r w:rsidRPr="00737D3E">
        <w:rPr>
          <w:b/>
          <w:bCs/>
        </w:rPr>
        <w:t>Project Description/Outline:</w:t>
      </w:r>
    </w:p>
    <w:p w14:paraId="5D919D4C" w14:textId="77777777" w:rsidR="00BD5197" w:rsidRDefault="00BD5197" w:rsidP="00BD5197">
      <w:pPr>
        <w:pStyle w:val="ListParagraph"/>
        <w:numPr>
          <w:ilvl w:val="0"/>
          <w:numId w:val="3"/>
        </w:numPr>
      </w:pPr>
      <w:r>
        <w:t>Health:</w:t>
      </w:r>
    </w:p>
    <w:p w14:paraId="364C445A" w14:textId="77777777" w:rsidR="00BD5197" w:rsidRDefault="00BD5197" w:rsidP="00BD5197">
      <w:pPr>
        <w:pStyle w:val="ListParagraph"/>
        <w:numPr>
          <w:ilvl w:val="1"/>
          <w:numId w:val="3"/>
        </w:numPr>
      </w:pPr>
      <w:r>
        <w:t xml:space="preserve">Opioid usage </w:t>
      </w:r>
    </w:p>
    <w:p w14:paraId="26E6FF12" w14:textId="77777777" w:rsidR="00BD5197" w:rsidRDefault="00BD5197" w:rsidP="00BD5197">
      <w:pPr>
        <w:pStyle w:val="ListParagraph"/>
        <w:numPr>
          <w:ilvl w:val="0"/>
          <w:numId w:val="3"/>
        </w:numPr>
      </w:pPr>
      <w:r>
        <w:t xml:space="preserve">Analysis of opioid prescribing data, substance abuse, national data, &amp; population data </w:t>
      </w:r>
    </w:p>
    <w:p w14:paraId="06D42F3B" w14:textId="77777777" w:rsidR="00BD5197" w:rsidRPr="00D13550" w:rsidRDefault="00BD5197" w:rsidP="00BD5197">
      <w:pPr>
        <w:ind w:left="0"/>
      </w:pPr>
    </w:p>
    <w:p w14:paraId="1524AE2C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Research Questions to Answer:</w:t>
      </w:r>
    </w:p>
    <w:p w14:paraId="3045F869" w14:textId="77777777" w:rsidR="00BD5197" w:rsidRDefault="00BD5197" w:rsidP="00BD5197">
      <w:pPr>
        <w:pStyle w:val="ListParagraph"/>
        <w:numPr>
          <w:ilvl w:val="0"/>
          <w:numId w:val="3"/>
        </w:numPr>
      </w:pPr>
      <w:r>
        <w:t xml:space="preserve">Trends are noted among different population related to opioid prescribing rates </w:t>
      </w:r>
    </w:p>
    <w:p w14:paraId="0757A585" w14:textId="77777777" w:rsidR="00BD5197" w:rsidRPr="003B41C8" w:rsidRDefault="00BD5197" w:rsidP="00BD5197">
      <w:pPr>
        <w:pStyle w:val="ListParagraph"/>
        <w:numPr>
          <w:ilvl w:val="0"/>
          <w:numId w:val="3"/>
        </w:numPr>
        <w:rPr>
          <w:b/>
          <w:bCs/>
        </w:rPr>
      </w:pPr>
      <w:r w:rsidRPr="003B41C8">
        <w:rPr>
          <w:b/>
          <w:bCs/>
        </w:rPr>
        <w:t xml:space="preserve">Associate b/w opioid prescribing rates &amp; substance use disorder </w:t>
      </w:r>
    </w:p>
    <w:p w14:paraId="48759CD5" w14:textId="77777777" w:rsidR="00BD5197" w:rsidRPr="00D13550" w:rsidRDefault="00BD5197" w:rsidP="00BD5197">
      <w:pPr>
        <w:ind w:left="0"/>
      </w:pPr>
    </w:p>
    <w:p w14:paraId="630E7616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>Datasets to Be Used:</w:t>
      </w:r>
    </w:p>
    <w:p w14:paraId="3CD51A9C" w14:textId="77777777" w:rsidR="00BD5197" w:rsidRDefault="00BD5197" w:rsidP="00BD5197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Medicare Monthly Enrollment - Centers for Medicare &amp; Medicaid Services Data (cms.gov)</w:t>
        </w:r>
      </w:hyperlink>
    </w:p>
    <w:p w14:paraId="566AACBC" w14:textId="77777777" w:rsidR="00BD5197" w:rsidRDefault="00BD5197" w:rsidP="00BD5197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2020 NSDUH Detailed Tables | CBHSQ Data (samhsa.gov)</w:t>
        </w:r>
      </w:hyperlink>
    </w:p>
    <w:p w14:paraId="55718EDF" w14:textId="77777777" w:rsidR="00BD5197" w:rsidRPr="00D13550" w:rsidRDefault="00BD5197" w:rsidP="00BD5197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DP05 - Census Bureau Tables</w:t>
        </w:r>
      </w:hyperlink>
    </w:p>
    <w:p w14:paraId="0082F468" w14:textId="77777777" w:rsidR="00BD5197" w:rsidRDefault="00BD5197" w:rsidP="00BD5197">
      <w:pPr>
        <w:ind w:left="0"/>
        <w:rPr>
          <w:b/>
          <w:bCs/>
        </w:rPr>
      </w:pPr>
    </w:p>
    <w:p w14:paraId="3AE6E2C5" w14:textId="77777777" w:rsidR="00BD5197" w:rsidRDefault="00BD5197" w:rsidP="00BD5197">
      <w:pPr>
        <w:ind w:left="0"/>
        <w:rPr>
          <w:b/>
          <w:bCs/>
        </w:rPr>
      </w:pPr>
      <w:r>
        <w:rPr>
          <w:b/>
          <w:bCs/>
        </w:rPr>
        <w:t xml:space="preserve">Rough Breakdown of Tasks: </w:t>
      </w:r>
    </w:p>
    <w:p w14:paraId="469660C1" w14:textId="77777777" w:rsidR="00BD5197" w:rsidRDefault="00BD5197" w:rsidP="00BD5197">
      <w:pPr>
        <w:pStyle w:val="ListParagraph"/>
        <w:numPr>
          <w:ilvl w:val="0"/>
          <w:numId w:val="3"/>
        </w:numPr>
      </w:pPr>
      <w:r>
        <w:t>Merge &amp; clean data</w:t>
      </w:r>
    </w:p>
    <w:p w14:paraId="120AB278" w14:textId="77777777" w:rsidR="00BD5197" w:rsidRDefault="00BD5197" w:rsidP="00BD5197">
      <w:pPr>
        <w:pStyle w:val="ListParagraph"/>
        <w:numPr>
          <w:ilvl w:val="0"/>
          <w:numId w:val="3"/>
        </w:numPr>
      </w:pPr>
      <w:r>
        <w:t>Analyze data</w:t>
      </w:r>
    </w:p>
    <w:p w14:paraId="3F6D5DB7" w14:textId="77777777" w:rsidR="00BD5197" w:rsidRDefault="00BD5197" w:rsidP="00BD5197">
      <w:pPr>
        <w:pStyle w:val="ListParagraph"/>
        <w:numPr>
          <w:ilvl w:val="0"/>
          <w:numId w:val="3"/>
        </w:numPr>
      </w:pPr>
      <w:r>
        <w:t xml:space="preserve">Create images &amp; graphs </w:t>
      </w:r>
    </w:p>
    <w:p w14:paraId="61B11131" w14:textId="77777777" w:rsidR="00BD5197" w:rsidRPr="00D13550" w:rsidRDefault="00BD5197" w:rsidP="00BD5197">
      <w:pPr>
        <w:ind w:left="0"/>
      </w:pPr>
    </w:p>
    <w:p w14:paraId="60ED6B3A" w14:textId="77777777" w:rsidR="00BD5197" w:rsidRDefault="00BD5197" w:rsidP="00BD5197">
      <w:pPr>
        <w:ind w:left="0"/>
      </w:pPr>
      <w:r>
        <w:rPr>
          <w:b/>
          <w:bCs/>
        </w:rPr>
        <w:t>Notes:</w:t>
      </w:r>
    </w:p>
    <w:p w14:paraId="0F377587" w14:textId="77777777" w:rsidR="00BD5197" w:rsidRPr="00737D3E" w:rsidRDefault="00BD5197" w:rsidP="00BD5197">
      <w:pPr>
        <w:pStyle w:val="ListParagraph"/>
        <w:numPr>
          <w:ilvl w:val="0"/>
          <w:numId w:val="2"/>
        </w:numPr>
      </w:pPr>
      <w:r>
        <w:t>EDA: Exploratory Data Analysis</w:t>
      </w:r>
    </w:p>
    <w:p w14:paraId="76BDB645" w14:textId="77777777" w:rsidR="003D7CDC" w:rsidRDefault="003D7CDC"/>
    <w:sectPr w:rsidR="003D7CD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0EB1D" w14:textId="77777777" w:rsidR="00737D3E" w:rsidRDefault="0000000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t>data analytic</w:t>
    </w:r>
  </w:p>
  <w:p w14:paraId="20B8A036" w14:textId="77777777" w:rsidR="00737D3E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A46D45" w14:textId="77777777" w:rsidR="00737D3E" w:rsidRDefault="00000000">
    <w:pPr>
      <w:pBdr>
        <w:left w:val="single" w:sz="12" w:space="11" w:color="4472C4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alias w:val="Title"/>
        <w:tag w:val=""/>
        <w:id w:val="-932208079"/>
        <w:placeholde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/>
    </w:sdt>
  </w:p>
  <w:p w14:paraId="0800D6DF" w14:textId="77777777" w:rsidR="00737D3E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4DEB"/>
    <w:multiLevelType w:val="hybridMultilevel"/>
    <w:tmpl w:val="D7F2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D2FCD"/>
    <w:multiLevelType w:val="hybridMultilevel"/>
    <w:tmpl w:val="B042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A20A7"/>
    <w:multiLevelType w:val="hybridMultilevel"/>
    <w:tmpl w:val="DA26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720705">
    <w:abstractNumId w:val="2"/>
  </w:num>
  <w:num w:numId="2" w16cid:durableId="367485273">
    <w:abstractNumId w:val="0"/>
  </w:num>
  <w:num w:numId="3" w16cid:durableId="1768891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97"/>
    <w:rsid w:val="003D7CDC"/>
    <w:rsid w:val="00BD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78892"/>
  <w15:chartTrackingRefBased/>
  <w15:docId w15:val="{67F765FC-47A4-42F6-861C-34072B1A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1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5197"/>
  </w:style>
  <w:style w:type="paragraph" w:styleId="Footer">
    <w:name w:val="footer"/>
    <w:basedOn w:val="Normal"/>
    <w:link w:val="FooterChar"/>
    <w:uiPriority w:val="99"/>
    <w:unhideWhenUsed/>
    <w:rsid w:val="00BD51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5197"/>
  </w:style>
  <w:style w:type="paragraph" w:styleId="ListParagraph">
    <w:name w:val="List Paragraph"/>
    <w:basedOn w:val="Normal"/>
    <w:uiPriority w:val="34"/>
    <w:qFormat/>
    <w:rsid w:val="00BD5197"/>
    <w:p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51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census.gov/table?q=DP0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mhsa.gov/data/report/2020-nsduh-detailed-tabl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cms.gov/summary-statistics-on-beneficiary-enrollment/medicare-and-medicaid-reports/medicare-monthly-enrollment/dat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Vang</dc:creator>
  <cp:keywords/>
  <dc:description/>
  <cp:lastModifiedBy>Mary Vang</cp:lastModifiedBy>
  <cp:revision>1</cp:revision>
  <dcterms:created xsi:type="dcterms:W3CDTF">2022-11-30T03:12:00Z</dcterms:created>
  <dcterms:modified xsi:type="dcterms:W3CDTF">2022-11-30T03:15:00Z</dcterms:modified>
</cp:coreProperties>
</file>