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94AB" w14:textId="5FD9A29C" w:rsidR="00777F55" w:rsidRDefault="003053FC">
      <w:pPr>
        <w:pStyle w:val="Title"/>
        <w:jc w:val="right"/>
      </w:pPr>
      <w:fldSimple w:instr=" TITLE  \* MERGEFORMAT ">
        <w:r>
          <w:t>Project</w:t>
        </w:r>
        <w:r w:rsidRPr="003D0A8A">
          <w:t xml:space="preserve"> Workbook</w:t>
        </w:r>
      </w:fldSimple>
    </w:p>
    <w:p w14:paraId="015A3127" w14:textId="77777777" w:rsidR="00777F55" w:rsidRDefault="00777F55">
      <w:pPr>
        <w:pStyle w:val="Title"/>
        <w:jc w:val="right"/>
      </w:pPr>
    </w:p>
    <w:p w14:paraId="7C1C4E27" w14:textId="16B13711" w:rsidR="00777F55" w:rsidRDefault="003053FC" w:rsidP="008906A7">
      <w:pPr>
        <w:pStyle w:val="Title"/>
        <w:jc w:val="right"/>
        <w:rPr>
          <w:sz w:val="28"/>
        </w:rPr>
      </w:pPr>
      <w:r>
        <w:rPr>
          <w:sz w:val="28"/>
        </w:rPr>
        <w:t>Spring 2023</w:t>
      </w:r>
    </w:p>
    <w:p w14:paraId="64EF15B8"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43211A45" w14:textId="77777777" w:rsidR="00777F55" w:rsidRDefault="00AF7A96">
      <w:pPr>
        <w:pStyle w:val="Title"/>
      </w:pPr>
      <w:r>
        <w:lastRenderedPageBreak/>
        <w:t>Revision History</w:t>
      </w:r>
    </w:p>
    <w:tbl>
      <w:tblPr>
        <w:tblW w:w="96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1"/>
        <w:gridCol w:w="1530"/>
        <w:gridCol w:w="3942"/>
        <w:gridCol w:w="2304"/>
      </w:tblGrid>
      <w:tr w:rsidR="00777F55" w14:paraId="08100C4D" w14:textId="77777777" w:rsidTr="00EF76DE">
        <w:tc>
          <w:tcPr>
            <w:tcW w:w="1911" w:type="dxa"/>
          </w:tcPr>
          <w:p w14:paraId="67F9AE84" w14:textId="77777777" w:rsidR="00777F55" w:rsidRDefault="00AF7A96">
            <w:pPr>
              <w:pStyle w:val="Tabletext"/>
              <w:jc w:val="center"/>
              <w:rPr>
                <w:b/>
              </w:rPr>
            </w:pPr>
            <w:r>
              <w:rPr>
                <w:b/>
              </w:rPr>
              <w:t>Date</w:t>
            </w:r>
          </w:p>
        </w:tc>
        <w:tc>
          <w:tcPr>
            <w:tcW w:w="1530" w:type="dxa"/>
          </w:tcPr>
          <w:p w14:paraId="70A8FBE8" w14:textId="77777777" w:rsidR="00777F55" w:rsidRDefault="00AF7A96">
            <w:pPr>
              <w:pStyle w:val="Tabletext"/>
              <w:jc w:val="center"/>
              <w:rPr>
                <w:b/>
              </w:rPr>
            </w:pPr>
            <w:r>
              <w:rPr>
                <w:b/>
              </w:rPr>
              <w:t>Issue</w:t>
            </w:r>
          </w:p>
        </w:tc>
        <w:tc>
          <w:tcPr>
            <w:tcW w:w="3942" w:type="dxa"/>
          </w:tcPr>
          <w:p w14:paraId="1DD4DA16" w14:textId="77777777" w:rsidR="00777F55" w:rsidRDefault="00AF7A96">
            <w:pPr>
              <w:pStyle w:val="Tabletext"/>
              <w:jc w:val="center"/>
              <w:rPr>
                <w:b/>
              </w:rPr>
            </w:pPr>
            <w:r>
              <w:rPr>
                <w:b/>
              </w:rPr>
              <w:t>Description</w:t>
            </w:r>
          </w:p>
        </w:tc>
        <w:tc>
          <w:tcPr>
            <w:tcW w:w="2304" w:type="dxa"/>
          </w:tcPr>
          <w:p w14:paraId="09BF3990" w14:textId="77777777" w:rsidR="00777F55" w:rsidRDefault="00AF7A96">
            <w:pPr>
              <w:pStyle w:val="Tabletext"/>
              <w:jc w:val="center"/>
              <w:rPr>
                <w:b/>
              </w:rPr>
            </w:pPr>
            <w:r>
              <w:rPr>
                <w:b/>
              </w:rPr>
              <w:t>Author</w:t>
            </w:r>
          </w:p>
        </w:tc>
      </w:tr>
      <w:tr w:rsidR="00B508DC" w14:paraId="37C96DCC" w14:textId="77777777" w:rsidTr="00EF76DE">
        <w:tc>
          <w:tcPr>
            <w:tcW w:w="1911" w:type="dxa"/>
          </w:tcPr>
          <w:p w14:paraId="6AB4A848" w14:textId="4B5B7CB1" w:rsidR="00B508DC" w:rsidRDefault="003053FC" w:rsidP="00B508DC">
            <w:pPr>
              <w:pStyle w:val="Tabletext"/>
            </w:pPr>
            <w:r>
              <w:t>January 27, 2023</w:t>
            </w:r>
          </w:p>
        </w:tc>
        <w:tc>
          <w:tcPr>
            <w:tcW w:w="1530" w:type="dxa"/>
          </w:tcPr>
          <w:p w14:paraId="2FA8C8D8" w14:textId="0CA40642" w:rsidR="00B508DC" w:rsidRDefault="003053FC" w:rsidP="00B508DC">
            <w:pPr>
              <w:pStyle w:val="Tabletext"/>
            </w:pPr>
            <w:r>
              <w:t>Project1-Phase1</w:t>
            </w:r>
          </w:p>
        </w:tc>
        <w:tc>
          <w:tcPr>
            <w:tcW w:w="3942" w:type="dxa"/>
          </w:tcPr>
          <w:p w14:paraId="792DD584" w14:textId="77777777" w:rsidR="00B508DC" w:rsidRDefault="00B508DC" w:rsidP="00B508DC">
            <w:pPr>
              <w:pStyle w:val="Tabletext"/>
            </w:pPr>
            <w:r>
              <w:t>Adding Glossary  (Question 4)</w:t>
            </w:r>
          </w:p>
        </w:tc>
        <w:tc>
          <w:tcPr>
            <w:tcW w:w="2304" w:type="dxa"/>
          </w:tcPr>
          <w:p w14:paraId="6E651AFE" w14:textId="624D4FE6" w:rsidR="00B508DC" w:rsidRDefault="003053FC" w:rsidP="00B508DC">
            <w:pPr>
              <w:pStyle w:val="Tabletext"/>
            </w:pPr>
            <w:r>
              <w:t>Abdelnasser</w:t>
            </w:r>
            <w:r w:rsidR="00B508DC">
              <w:t xml:space="preserve"> Ouda</w:t>
            </w:r>
          </w:p>
        </w:tc>
      </w:tr>
      <w:tr w:rsidR="00B508DC" w14:paraId="20080D25" w14:textId="77777777" w:rsidTr="00EF76DE">
        <w:tc>
          <w:tcPr>
            <w:tcW w:w="1911" w:type="dxa"/>
          </w:tcPr>
          <w:p w14:paraId="4585F7C3" w14:textId="0CFA307B" w:rsidR="00B508DC" w:rsidRDefault="003053FC" w:rsidP="00B508DC">
            <w:pPr>
              <w:pStyle w:val="Tabletext"/>
            </w:pPr>
            <w:r>
              <w:t>January 27, 2023</w:t>
            </w:r>
          </w:p>
        </w:tc>
        <w:tc>
          <w:tcPr>
            <w:tcW w:w="1530" w:type="dxa"/>
          </w:tcPr>
          <w:p w14:paraId="3F7EC6B6" w14:textId="4B0DCF28" w:rsidR="00B508DC" w:rsidRDefault="003053FC" w:rsidP="00B508DC">
            <w:pPr>
              <w:pStyle w:val="Tabletext"/>
            </w:pPr>
            <w:r>
              <w:t>Project1-Phase1</w:t>
            </w:r>
          </w:p>
        </w:tc>
        <w:tc>
          <w:tcPr>
            <w:tcW w:w="3942" w:type="dxa"/>
          </w:tcPr>
          <w:p w14:paraId="7D9A09E8" w14:textId="77777777" w:rsidR="00B508DC" w:rsidRDefault="00B508DC" w:rsidP="00B508DC">
            <w:pPr>
              <w:pStyle w:val="Tabletext"/>
            </w:pPr>
            <w:r>
              <w:t>Adding system actors  (Question 6.1)</w:t>
            </w:r>
          </w:p>
        </w:tc>
        <w:tc>
          <w:tcPr>
            <w:tcW w:w="2304" w:type="dxa"/>
          </w:tcPr>
          <w:p w14:paraId="197B08A9" w14:textId="37D66025" w:rsidR="00B508DC" w:rsidRDefault="003053FC" w:rsidP="00B508DC">
            <w:pPr>
              <w:pStyle w:val="Tabletext"/>
            </w:pPr>
            <w:r>
              <w:t>Abdelnasser</w:t>
            </w:r>
            <w:r w:rsidR="00B508DC">
              <w:t xml:space="preserve"> Ouda</w:t>
            </w:r>
          </w:p>
        </w:tc>
      </w:tr>
      <w:tr w:rsidR="00B508DC" w14:paraId="025CBD6C" w14:textId="77777777" w:rsidTr="00EF76DE">
        <w:tc>
          <w:tcPr>
            <w:tcW w:w="1911" w:type="dxa"/>
          </w:tcPr>
          <w:p w14:paraId="6FECFE6F" w14:textId="4D4D7E09" w:rsidR="00B508DC" w:rsidRDefault="003053FC" w:rsidP="00B508DC">
            <w:pPr>
              <w:pStyle w:val="Tabletext"/>
            </w:pPr>
            <w:r>
              <w:t>January 27, 2023</w:t>
            </w:r>
          </w:p>
        </w:tc>
        <w:tc>
          <w:tcPr>
            <w:tcW w:w="1530" w:type="dxa"/>
          </w:tcPr>
          <w:p w14:paraId="71E9D8CA" w14:textId="5106A6A5" w:rsidR="00B508DC" w:rsidRDefault="003053FC" w:rsidP="00B508DC">
            <w:pPr>
              <w:pStyle w:val="Tabletext"/>
            </w:pPr>
            <w:r>
              <w:t>Project1-Phase1</w:t>
            </w:r>
          </w:p>
        </w:tc>
        <w:tc>
          <w:tcPr>
            <w:tcW w:w="3942" w:type="dxa"/>
          </w:tcPr>
          <w:p w14:paraId="332EAFF3" w14:textId="77777777" w:rsidR="00B508DC" w:rsidRDefault="00B508DC" w:rsidP="00B508DC">
            <w:pPr>
              <w:pStyle w:val="Tabletext"/>
            </w:pPr>
            <w:r>
              <w:t>Adding system use cases (Question 7.1)</w:t>
            </w:r>
          </w:p>
        </w:tc>
        <w:tc>
          <w:tcPr>
            <w:tcW w:w="2304" w:type="dxa"/>
          </w:tcPr>
          <w:p w14:paraId="2120CCC7" w14:textId="658BA8A2" w:rsidR="00B508DC" w:rsidRDefault="003053FC" w:rsidP="00B508DC">
            <w:pPr>
              <w:pStyle w:val="Tabletext"/>
            </w:pPr>
            <w:r>
              <w:t>Abdelnasser</w:t>
            </w:r>
            <w:r w:rsidR="00B508DC">
              <w:t xml:space="preserve"> Ouda</w:t>
            </w:r>
          </w:p>
        </w:tc>
      </w:tr>
      <w:tr w:rsidR="00B508DC" w14:paraId="26A7D14C" w14:textId="77777777" w:rsidTr="00EF76DE">
        <w:tc>
          <w:tcPr>
            <w:tcW w:w="1911" w:type="dxa"/>
          </w:tcPr>
          <w:p w14:paraId="3ADB8485" w14:textId="766FA468" w:rsidR="00B508DC" w:rsidRDefault="003053FC" w:rsidP="00B508DC">
            <w:pPr>
              <w:pStyle w:val="Tabletext"/>
            </w:pPr>
            <w:r>
              <w:t>January 27, 2023</w:t>
            </w:r>
          </w:p>
        </w:tc>
        <w:tc>
          <w:tcPr>
            <w:tcW w:w="1530" w:type="dxa"/>
          </w:tcPr>
          <w:p w14:paraId="1277A336" w14:textId="6C4708E1" w:rsidR="00B508DC" w:rsidRDefault="003053FC" w:rsidP="00B508DC">
            <w:pPr>
              <w:pStyle w:val="Tabletext"/>
            </w:pPr>
            <w:r>
              <w:t>Project1-Phase1</w:t>
            </w:r>
          </w:p>
        </w:tc>
        <w:tc>
          <w:tcPr>
            <w:tcW w:w="3942" w:type="dxa"/>
          </w:tcPr>
          <w:p w14:paraId="12BCFE46" w14:textId="77777777" w:rsidR="00B508DC" w:rsidRDefault="00B508DC" w:rsidP="00B508DC">
            <w:pPr>
              <w:pStyle w:val="Tabletext"/>
            </w:pPr>
            <w:r>
              <w:t>Adding use case diagram (Question 8.1)</w:t>
            </w:r>
          </w:p>
        </w:tc>
        <w:tc>
          <w:tcPr>
            <w:tcW w:w="2304" w:type="dxa"/>
          </w:tcPr>
          <w:p w14:paraId="77738AFC" w14:textId="288E7A6A" w:rsidR="00B508DC" w:rsidRDefault="003053FC" w:rsidP="00B508DC">
            <w:pPr>
              <w:pStyle w:val="Tabletext"/>
            </w:pPr>
            <w:r>
              <w:t>Abdelnasser</w:t>
            </w:r>
            <w:r w:rsidR="00B508DC">
              <w:t xml:space="preserve"> Ouda</w:t>
            </w:r>
          </w:p>
        </w:tc>
      </w:tr>
      <w:tr w:rsidR="00EF76DE" w14:paraId="3438FD09" w14:textId="77777777" w:rsidTr="00EF76DE">
        <w:tc>
          <w:tcPr>
            <w:tcW w:w="1911" w:type="dxa"/>
          </w:tcPr>
          <w:p w14:paraId="0F150BE2" w14:textId="3834CE0A" w:rsidR="00EF76DE" w:rsidRDefault="003053FC" w:rsidP="00EF76DE">
            <w:pPr>
              <w:pStyle w:val="Tabletext"/>
            </w:pPr>
            <w:r>
              <w:t>February 19, 2023</w:t>
            </w:r>
          </w:p>
        </w:tc>
        <w:tc>
          <w:tcPr>
            <w:tcW w:w="1530" w:type="dxa"/>
          </w:tcPr>
          <w:p w14:paraId="35758437" w14:textId="52D92226" w:rsidR="00EF76DE" w:rsidRDefault="003053FC" w:rsidP="00EF76DE">
            <w:pPr>
              <w:pStyle w:val="Tabletext"/>
            </w:pPr>
            <w:r>
              <w:t>Project1-Phase2</w:t>
            </w:r>
          </w:p>
        </w:tc>
        <w:tc>
          <w:tcPr>
            <w:tcW w:w="3942" w:type="dxa"/>
          </w:tcPr>
          <w:p w14:paraId="785E04C6" w14:textId="77777777" w:rsidR="00EF76DE" w:rsidRDefault="00EF76DE" w:rsidP="00EF76DE">
            <w:pPr>
              <w:pStyle w:val="Tabletext"/>
            </w:pPr>
            <w:r>
              <w:t>Produce a l</w:t>
            </w:r>
            <w:r w:rsidRPr="006750B7">
              <w:t xml:space="preserve">ist of </w:t>
            </w:r>
            <w:r>
              <w:t>c</w:t>
            </w:r>
            <w:r w:rsidRPr="006750B7">
              <w:t xml:space="preserve">andidate </w:t>
            </w:r>
            <w:r>
              <w:t>c</w:t>
            </w:r>
            <w:r w:rsidRPr="006750B7">
              <w:t>lasses</w:t>
            </w:r>
            <w:r>
              <w:t xml:space="preserve"> </w:t>
            </w:r>
          </w:p>
        </w:tc>
        <w:tc>
          <w:tcPr>
            <w:tcW w:w="2304" w:type="dxa"/>
          </w:tcPr>
          <w:p w14:paraId="49EA151E" w14:textId="42C1C7C7" w:rsidR="00EF76DE" w:rsidRDefault="003053FC" w:rsidP="00EF76DE">
            <w:pPr>
              <w:pStyle w:val="Tabletext"/>
            </w:pPr>
            <w:r>
              <w:t>Abdelnasser</w:t>
            </w:r>
            <w:r w:rsidR="00EF76DE">
              <w:t xml:space="preserve"> Ouda</w:t>
            </w:r>
          </w:p>
        </w:tc>
      </w:tr>
      <w:tr w:rsidR="00EF76DE" w14:paraId="3A8B74DD" w14:textId="77777777" w:rsidTr="00EF76DE">
        <w:tc>
          <w:tcPr>
            <w:tcW w:w="1911" w:type="dxa"/>
          </w:tcPr>
          <w:p w14:paraId="095013A5" w14:textId="5E8A5879" w:rsidR="00EF76DE" w:rsidRDefault="003053FC" w:rsidP="00EF76DE">
            <w:pPr>
              <w:pStyle w:val="Tabletext"/>
            </w:pPr>
            <w:r>
              <w:t>February 19, 2023</w:t>
            </w:r>
          </w:p>
        </w:tc>
        <w:tc>
          <w:tcPr>
            <w:tcW w:w="1530" w:type="dxa"/>
          </w:tcPr>
          <w:p w14:paraId="600E5E75" w14:textId="69A1020B" w:rsidR="00EF76DE" w:rsidRDefault="003053FC" w:rsidP="00EF76DE">
            <w:pPr>
              <w:pStyle w:val="Tabletext"/>
            </w:pPr>
            <w:r>
              <w:t>Project1-Phase2</w:t>
            </w:r>
          </w:p>
        </w:tc>
        <w:tc>
          <w:tcPr>
            <w:tcW w:w="3942" w:type="dxa"/>
          </w:tcPr>
          <w:p w14:paraId="224A8D37" w14:textId="77777777" w:rsidR="00EF76DE" w:rsidRDefault="00EF76DE" w:rsidP="00EF76DE">
            <w:pPr>
              <w:pStyle w:val="Tabletext"/>
            </w:pPr>
            <w:r>
              <w:t>Filtering the list of c</w:t>
            </w:r>
            <w:r w:rsidRPr="006750B7">
              <w:t xml:space="preserve">andidate </w:t>
            </w:r>
            <w:r>
              <w:t>c</w:t>
            </w:r>
            <w:r w:rsidRPr="006750B7">
              <w:t>lasses</w:t>
            </w:r>
            <w:r>
              <w:t xml:space="preserve"> </w:t>
            </w:r>
          </w:p>
        </w:tc>
        <w:tc>
          <w:tcPr>
            <w:tcW w:w="2304" w:type="dxa"/>
          </w:tcPr>
          <w:p w14:paraId="2118413D" w14:textId="405EB9B7" w:rsidR="00EF76DE" w:rsidRDefault="003053FC" w:rsidP="00EF76DE">
            <w:pPr>
              <w:pStyle w:val="Tabletext"/>
            </w:pPr>
            <w:r>
              <w:t>Abdelnasser</w:t>
            </w:r>
            <w:r w:rsidR="00EF76DE">
              <w:t xml:space="preserve"> Ouda</w:t>
            </w:r>
          </w:p>
        </w:tc>
      </w:tr>
      <w:tr w:rsidR="00EF76DE" w14:paraId="7D1B6C9F" w14:textId="77777777" w:rsidTr="00EF76DE">
        <w:tc>
          <w:tcPr>
            <w:tcW w:w="1911" w:type="dxa"/>
          </w:tcPr>
          <w:p w14:paraId="130F0280" w14:textId="18F174FC" w:rsidR="00EF76DE" w:rsidRDefault="003053FC" w:rsidP="00EF76DE">
            <w:pPr>
              <w:pStyle w:val="Tabletext"/>
            </w:pPr>
            <w:r>
              <w:t>February 19, 2023</w:t>
            </w:r>
          </w:p>
        </w:tc>
        <w:tc>
          <w:tcPr>
            <w:tcW w:w="1530" w:type="dxa"/>
          </w:tcPr>
          <w:p w14:paraId="41DFB587" w14:textId="650F774E" w:rsidR="00EF76DE" w:rsidRDefault="003053FC" w:rsidP="00EF76DE">
            <w:pPr>
              <w:pStyle w:val="Tabletext"/>
            </w:pPr>
            <w:r>
              <w:t>Project1-Phase2</w:t>
            </w:r>
          </w:p>
        </w:tc>
        <w:tc>
          <w:tcPr>
            <w:tcW w:w="3942" w:type="dxa"/>
          </w:tcPr>
          <w:p w14:paraId="3E43CB64" w14:textId="77777777" w:rsidR="00EF76DE" w:rsidRDefault="00EF76DE" w:rsidP="00EF76DE">
            <w:pPr>
              <w:pStyle w:val="Tabletext"/>
            </w:pPr>
            <w:r w:rsidRPr="006750B7">
              <w:t xml:space="preserve">Produce a </w:t>
            </w:r>
            <w:r>
              <w:t xml:space="preserve">potential class diagrams </w:t>
            </w:r>
          </w:p>
        </w:tc>
        <w:tc>
          <w:tcPr>
            <w:tcW w:w="2304" w:type="dxa"/>
          </w:tcPr>
          <w:p w14:paraId="49DEA2E1" w14:textId="74157ED2" w:rsidR="00EF76DE" w:rsidRDefault="003053FC" w:rsidP="00EF76DE">
            <w:pPr>
              <w:pStyle w:val="Tabletext"/>
            </w:pPr>
            <w:r>
              <w:t>Abdelnasser</w:t>
            </w:r>
            <w:r w:rsidR="00EF76DE">
              <w:t xml:space="preserve"> Ouda</w:t>
            </w:r>
          </w:p>
        </w:tc>
      </w:tr>
      <w:tr w:rsidR="00EF76DE" w14:paraId="7AF4A586" w14:textId="77777777" w:rsidTr="00EF76DE">
        <w:tc>
          <w:tcPr>
            <w:tcW w:w="1911" w:type="dxa"/>
          </w:tcPr>
          <w:p w14:paraId="20231CA1" w14:textId="600572AD" w:rsidR="00EF76DE" w:rsidRDefault="003053FC" w:rsidP="00EF76DE">
            <w:pPr>
              <w:pStyle w:val="Tabletext"/>
            </w:pPr>
            <w:r>
              <w:t>February 19, 2023</w:t>
            </w:r>
          </w:p>
        </w:tc>
        <w:tc>
          <w:tcPr>
            <w:tcW w:w="1530" w:type="dxa"/>
          </w:tcPr>
          <w:p w14:paraId="7E0E128B" w14:textId="2747C0B1" w:rsidR="00EF76DE" w:rsidRDefault="003053FC" w:rsidP="00EF76DE">
            <w:pPr>
              <w:pStyle w:val="Tabletext"/>
            </w:pPr>
            <w:r>
              <w:t>Project1-Phase2</w:t>
            </w:r>
          </w:p>
        </w:tc>
        <w:tc>
          <w:tcPr>
            <w:tcW w:w="3942" w:type="dxa"/>
          </w:tcPr>
          <w:p w14:paraId="7CEA5853" w14:textId="77777777" w:rsidR="00EF76DE" w:rsidRDefault="00EF76DE" w:rsidP="00EF76DE">
            <w:pPr>
              <w:pStyle w:val="Tabletext"/>
            </w:pPr>
            <w:r>
              <w:t xml:space="preserve">Identified potential class attributes </w:t>
            </w:r>
          </w:p>
        </w:tc>
        <w:tc>
          <w:tcPr>
            <w:tcW w:w="2304" w:type="dxa"/>
          </w:tcPr>
          <w:p w14:paraId="454B75D7" w14:textId="1514E687" w:rsidR="00EF76DE" w:rsidRDefault="003053FC" w:rsidP="00EF76DE">
            <w:pPr>
              <w:pStyle w:val="Tabletext"/>
            </w:pPr>
            <w:r>
              <w:t>Abdelnasser</w:t>
            </w:r>
            <w:r w:rsidR="00EF76DE">
              <w:t xml:space="preserve"> Ouda</w:t>
            </w:r>
          </w:p>
        </w:tc>
      </w:tr>
      <w:tr w:rsidR="00EF76DE" w14:paraId="49D72852" w14:textId="77777777" w:rsidTr="00EF76DE">
        <w:tc>
          <w:tcPr>
            <w:tcW w:w="1911" w:type="dxa"/>
          </w:tcPr>
          <w:p w14:paraId="167EFF84" w14:textId="3264E95A" w:rsidR="00EF76DE" w:rsidRDefault="003053FC" w:rsidP="00EF76DE">
            <w:pPr>
              <w:pStyle w:val="Tabletext"/>
            </w:pPr>
            <w:r>
              <w:t>February 19, 2023</w:t>
            </w:r>
          </w:p>
        </w:tc>
        <w:tc>
          <w:tcPr>
            <w:tcW w:w="1530" w:type="dxa"/>
          </w:tcPr>
          <w:p w14:paraId="211D2BEB" w14:textId="5BB9902B" w:rsidR="00EF76DE" w:rsidRDefault="003053FC" w:rsidP="00EF76DE">
            <w:pPr>
              <w:pStyle w:val="Tabletext"/>
            </w:pPr>
            <w:r>
              <w:t>Project1-Phase2</w:t>
            </w:r>
          </w:p>
        </w:tc>
        <w:tc>
          <w:tcPr>
            <w:tcW w:w="3942" w:type="dxa"/>
          </w:tcPr>
          <w:p w14:paraId="772A9C5A" w14:textId="77777777" w:rsidR="00EF76DE" w:rsidRDefault="00EF76DE" w:rsidP="00EF76DE">
            <w:pPr>
              <w:pStyle w:val="Tabletext"/>
            </w:pPr>
            <w:r>
              <w:t xml:space="preserve">Revised the diagrams </w:t>
            </w:r>
          </w:p>
        </w:tc>
        <w:tc>
          <w:tcPr>
            <w:tcW w:w="2304" w:type="dxa"/>
          </w:tcPr>
          <w:p w14:paraId="38BD1B90" w14:textId="71D22742" w:rsidR="00EF76DE" w:rsidRDefault="003053FC" w:rsidP="00EF76DE">
            <w:pPr>
              <w:pStyle w:val="Tabletext"/>
            </w:pPr>
            <w:r>
              <w:t>Abdelnasser</w:t>
            </w:r>
            <w:r w:rsidR="00EF76DE">
              <w:t xml:space="preserve"> Ouda</w:t>
            </w:r>
          </w:p>
        </w:tc>
      </w:tr>
      <w:tr w:rsidR="00EF76DE" w14:paraId="22FD8E1F" w14:textId="77777777" w:rsidTr="00EF76DE">
        <w:tc>
          <w:tcPr>
            <w:tcW w:w="1911" w:type="dxa"/>
          </w:tcPr>
          <w:p w14:paraId="5E32B6CA" w14:textId="4526A366" w:rsidR="00EF76DE" w:rsidRDefault="003053FC" w:rsidP="00EF76DE">
            <w:pPr>
              <w:pStyle w:val="Tabletext"/>
            </w:pPr>
            <w:r>
              <w:t>February 19, 2023</w:t>
            </w:r>
          </w:p>
        </w:tc>
        <w:tc>
          <w:tcPr>
            <w:tcW w:w="1530" w:type="dxa"/>
          </w:tcPr>
          <w:p w14:paraId="5A9B5DE4" w14:textId="4632E246" w:rsidR="00EF76DE" w:rsidRDefault="003053FC" w:rsidP="00EF76DE">
            <w:pPr>
              <w:pStyle w:val="Tabletext"/>
            </w:pPr>
            <w:r>
              <w:t>Project1-Phase2</w:t>
            </w:r>
          </w:p>
        </w:tc>
        <w:tc>
          <w:tcPr>
            <w:tcW w:w="3942" w:type="dxa"/>
          </w:tcPr>
          <w:p w14:paraId="156DCCFF" w14:textId="77777777" w:rsidR="00EF76DE" w:rsidRDefault="00EF76DE" w:rsidP="00EF76DE">
            <w:pPr>
              <w:pStyle w:val="Tabletext"/>
            </w:pPr>
            <w:r>
              <w:t xml:space="preserve">Update the glossary </w:t>
            </w:r>
          </w:p>
        </w:tc>
        <w:tc>
          <w:tcPr>
            <w:tcW w:w="2304" w:type="dxa"/>
          </w:tcPr>
          <w:p w14:paraId="305E0BF5" w14:textId="730B8BDB" w:rsidR="00EF76DE" w:rsidRDefault="003053FC" w:rsidP="00EF76DE">
            <w:pPr>
              <w:pStyle w:val="Tabletext"/>
            </w:pPr>
            <w:r>
              <w:t>Abdelnasser</w:t>
            </w:r>
            <w:r w:rsidR="00EF76DE">
              <w:t xml:space="preserve"> Ouda</w:t>
            </w:r>
          </w:p>
        </w:tc>
      </w:tr>
      <w:tr w:rsidR="00A8182B" w14:paraId="617FE0AF" w14:textId="77777777" w:rsidTr="00EF76DE">
        <w:tc>
          <w:tcPr>
            <w:tcW w:w="1911" w:type="dxa"/>
          </w:tcPr>
          <w:p w14:paraId="37913A22" w14:textId="02FCC2A7" w:rsidR="00A8182B" w:rsidRDefault="00A8182B" w:rsidP="00EF76DE">
            <w:pPr>
              <w:pStyle w:val="Tabletext"/>
            </w:pPr>
            <w:r>
              <w:t>March 5, 2023</w:t>
            </w:r>
          </w:p>
        </w:tc>
        <w:tc>
          <w:tcPr>
            <w:tcW w:w="1530" w:type="dxa"/>
          </w:tcPr>
          <w:p w14:paraId="59700D1B" w14:textId="01BE96AB" w:rsidR="00A8182B" w:rsidRDefault="00A8182B" w:rsidP="00EF76DE">
            <w:pPr>
              <w:pStyle w:val="Tabletext"/>
            </w:pPr>
            <w:r>
              <w:t>Project1-Phase2</w:t>
            </w:r>
          </w:p>
        </w:tc>
        <w:tc>
          <w:tcPr>
            <w:tcW w:w="3942" w:type="dxa"/>
          </w:tcPr>
          <w:p w14:paraId="3AB3AE15" w14:textId="75D9E617" w:rsidR="00A8182B" w:rsidRDefault="00A8182B" w:rsidP="00EF76DE">
            <w:pPr>
              <w:pStyle w:val="Tabletext"/>
            </w:pPr>
            <w:r>
              <w:t>Create the database schema</w:t>
            </w:r>
            <w:r>
              <w:t xml:space="preserve"> (unrequired part)</w:t>
            </w:r>
          </w:p>
        </w:tc>
        <w:tc>
          <w:tcPr>
            <w:tcW w:w="2304" w:type="dxa"/>
          </w:tcPr>
          <w:p w14:paraId="1A2A3D57" w14:textId="4C0A3E70" w:rsidR="00A8182B" w:rsidRDefault="00A8182B" w:rsidP="00EF76DE">
            <w:pPr>
              <w:pStyle w:val="Tabletext"/>
            </w:pPr>
            <w:r>
              <w:t>Abdelnasser Ouda</w:t>
            </w:r>
          </w:p>
        </w:tc>
      </w:tr>
    </w:tbl>
    <w:p w14:paraId="6E68FCA7" w14:textId="77777777" w:rsidR="00777F55" w:rsidRDefault="00777F55"/>
    <w:p w14:paraId="4CB193EB" w14:textId="77777777" w:rsidR="00777F55" w:rsidRDefault="00AF7A96">
      <w:pPr>
        <w:pStyle w:val="Title"/>
      </w:pPr>
      <w:r>
        <w:br w:type="page"/>
      </w:r>
      <w:r>
        <w:lastRenderedPageBreak/>
        <w:t>Table of Contents</w:t>
      </w:r>
    </w:p>
    <w:p w14:paraId="538484F2" w14:textId="77777777" w:rsidR="00E54B6C" w:rsidRDefault="00E54B6C"/>
    <w:p w14:paraId="1DED2B4E" w14:textId="77777777" w:rsidR="00A014A9" w:rsidRDefault="00A014A9"/>
    <w:p w14:paraId="49358102" w14:textId="385F1E2F" w:rsidR="00A8182B" w:rsidRDefault="009238EB">
      <w:pPr>
        <w:pStyle w:val="TOC1"/>
        <w:tabs>
          <w:tab w:val="right" w:pos="9350"/>
        </w:tabs>
        <w:rPr>
          <w:rFonts w:eastAsiaTheme="minorEastAsia" w:cstheme="minorBidi"/>
          <w:b w:val="0"/>
          <w:bCs w:val="0"/>
          <w:caps w:val="0"/>
          <w:noProof/>
          <w:szCs w:val="22"/>
          <w:u w:val="none"/>
          <w:lang w:val="en-CA" w:eastAsia="en-CA"/>
        </w:rPr>
      </w:pPr>
      <w:r w:rsidRPr="00A8182B">
        <w:fldChar w:fldCharType="begin"/>
      </w:r>
      <w:r w:rsidRPr="00A8182B">
        <w:instrText xml:space="preserve"> TOC \o "1-3" \h \z \u </w:instrText>
      </w:r>
      <w:r w:rsidRPr="00A8182B">
        <w:fldChar w:fldCharType="separate"/>
      </w:r>
      <w:hyperlink w:anchor="_Toc128947656" w:history="1">
        <w:r w:rsidR="00A8182B" w:rsidRPr="00B42F1B">
          <w:rPr>
            <w:rStyle w:val="Hyperlink"/>
            <w:noProof/>
          </w:rPr>
          <w:t>iFINANCE System Glossary</w:t>
        </w:r>
        <w:r w:rsidR="00A8182B">
          <w:rPr>
            <w:noProof/>
            <w:webHidden/>
          </w:rPr>
          <w:tab/>
        </w:r>
        <w:r w:rsidR="00A8182B">
          <w:rPr>
            <w:noProof/>
            <w:webHidden/>
          </w:rPr>
          <w:fldChar w:fldCharType="begin"/>
        </w:r>
        <w:r w:rsidR="00A8182B">
          <w:rPr>
            <w:noProof/>
            <w:webHidden/>
          </w:rPr>
          <w:instrText xml:space="preserve"> PAGEREF _Toc128947656 \h </w:instrText>
        </w:r>
        <w:r w:rsidR="00A8182B">
          <w:rPr>
            <w:noProof/>
            <w:webHidden/>
          </w:rPr>
        </w:r>
        <w:r w:rsidR="00A8182B">
          <w:rPr>
            <w:noProof/>
            <w:webHidden/>
          </w:rPr>
          <w:fldChar w:fldCharType="separate"/>
        </w:r>
        <w:r w:rsidR="00A8182B">
          <w:rPr>
            <w:noProof/>
            <w:webHidden/>
          </w:rPr>
          <w:t>4</w:t>
        </w:r>
        <w:r w:rsidR="00A8182B">
          <w:rPr>
            <w:noProof/>
            <w:webHidden/>
          </w:rPr>
          <w:fldChar w:fldCharType="end"/>
        </w:r>
      </w:hyperlink>
    </w:p>
    <w:p w14:paraId="24A30F8E" w14:textId="24C35747" w:rsidR="00A8182B" w:rsidRDefault="00A8182B">
      <w:pPr>
        <w:pStyle w:val="TOC2"/>
        <w:tabs>
          <w:tab w:val="left" w:pos="502"/>
          <w:tab w:val="right" w:pos="9350"/>
        </w:tabs>
        <w:rPr>
          <w:rFonts w:eastAsiaTheme="minorEastAsia" w:cstheme="minorBidi"/>
          <w:b w:val="0"/>
          <w:bCs w:val="0"/>
          <w:smallCaps w:val="0"/>
          <w:noProof/>
          <w:szCs w:val="22"/>
          <w:lang w:val="en-CA" w:eastAsia="en-CA"/>
        </w:rPr>
      </w:pPr>
      <w:hyperlink w:anchor="_Toc128947657" w:history="1">
        <w:r w:rsidRPr="00B42F1B">
          <w:rPr>
            <w:rStyle w:val="Hyperlink"/>
            <w:noProof/>
          </w:rPr>
          <w:t>1.1</w:t>
        </w:r>
        <w:r>
          <w:rPr>
            <w:rFonts w:eastAsiaTheme="minorEastAsia" w:cstheme="minorBidi"/>
            <w:b w:val="0"/>
            <w:bCs w:val="0"/>
            <w:smallCaps w:val="0"/>
            <w:noProof/>
            <w:szCs w:val="22"/>
            <w:lang w:val="en-CA" w:eastAsia="en-CA"/>
          </w:rPr>
          <w:tab/>
        </w:r>
        <w:r w:rsidRPr="00B42F1B">
          <w:rPr>
            <w:rStyle w:val="Hyperlink"/>
            <w:noProof/>
          </w:rPr>
          <w:t>Introduction</w:t>
        </w:r>
        <w:r>
          <w:rPr>
            <w:noProof/>
            <w:webHidden/>
          </w:rPr>
          <w:tab/>
        </w:r>
        <w:r>
          <w:rPr>
            <w:noProof/>
            <w:webHidden/>
          </w:rPr>
          <w:fldChar w:fldCharType="begin"/>
        </w:r>
        <w:r>
          <w:rPr>
            <w:noProof/>
            <w:webHidden/>
          </w:rPr>
          <w:instrText xml:space="preserve"> PAGEREF _Toc128947657 \h </w:instrText>
        </w:r>
        <w:r>
          <w:rPr>
            <w:noProof/>
            <w:webHidden/>
          </w:rPr>
        </w:r>
        <w:r>
          <w:rPr>
            <w:noProof/>
            <w:webHidden/>
          </w:rPr>
          <w:fldChar w:fldCharType="separate"/>
        </w:r>
        <w:r>
          <w:rPr>
            <w:noProof/>
            <w:webHidden/>
          </w:rPr>
          <w:t>4</w:t>
        </w:r>
        <w:r>
          <w:rPr>
            <w:noProof/>
            <w:webHidden/>
          </w:rPr>
          <w:fldChar w:fldCharType="end"/>
        </w:r>
      </w:hyperlink>
    </w:p>
    <w:p w14:paraId="1E988EA8" w14:textId="5E5C2A84" w:rsidR="00A8182B" w:rsidRDefault="00A8182B">
      <w:pPr>
        <w:pStyle w:val="TOC2"/>
        <w:tabs>
          <w:tab w:val="left" w:pos="502"/>
          <w:tab w:val="right" w:pos="9350"/>
        </w:tabs>
        <w:rPr>
          <w:rFonts w:eastAsiaTheme="minorEastAsia" w:cstheme="minorBidi"/>
          <w:b w:val="0"/>
          <w:bCs w:val="0"/>
          <w:smallCaps w:val="0"/>
          <w:noProof/>
          <w:szCs w:val="22"/>
          <w:lang w:val="en-CA" w:eastAsia="en-CA"/>
        </w:rPr>
      </w:pPr>
      <w:hyperlink w:anchor="_Toc128947658" w:history="1">
        <w:r w:rsidRPr="00B42F1B">
          <w:rPr>
            <w:rStyle w:val="Hyperlink"/>
            <w:noProof/>
          </w:rPr>
          <w:t>1.2</w:t>
        </w:r>
        <w:r>
          <w:rPr>
            <w:rFonts w:eastAsiaTheme="minorEastAsia" w:cstheme="minorBidi"/>
            <w:b w:val="0"/>
            <w:bCs w:val="0"/>
            <w:smallCaps w:val="0"/>
            <w:noProof/>
            <w:szCs w:val="22"/>
            <w:lang w:val="en-CA" w:eastAsia="en-CA"/>
          </w:rPr>
          <w:tab/>
        </w:r>
        <w:r w:rsidRPr="00B42F1B">
          <w:rPr>
            <w:rStyle w:val="Hyperlink"/>
            <w:noProof/>
          </w:rPr>
          <w:t>Glossary</w:t>
        </w:r>
        <w:r>
          <w:rPr>
            <w:noProof/>
            <w:webHidden/>
          </w:rPr>
          <w:tab/>
        </w:r>
        <w:r>
          <w:rPr>
            <w:noProof/>
            <w:webHidden/>
          </w:rPr>
          <w:fldChar w:fldCharType="begin"/>
        </w:r>
        <w:r>
          <w:rPr>
            <w:noProof/>
            <w:webHidden/>
          </w:rPr>
          <w:instrText xml:space="preserve"> PAGEREF _Toc128947658 \h </w:instrText>
        </w:r>
        <w:r>
          <w:rPr>
            <w:noProof/>
            <w:webHidden/>
          </w:rPr>
        </w:r>
        <w:r>
          <w:rPr>
            <w:noProof/>
            <w:webHidden/>
          </w:rPr>
          <w:fldChar w:fldCharType="separate"/>
        </w:r>
        <w:r>
          <w:rPr>
            <w:noProof/>
            <w:webHidden/>
          </w:rPr>
          <w:t>4</w:t>
        </w:r>
        <w:r>
          <w:rPr>
            <w:noProof/>
            <w:webHidden/>
          </w:rPr>
          <w:fldChar w:fldCharType="end"/>
        </w:r>
      </w:hyperlink>
    </w:p>
    <w:p w14:paraId="5DA5953A" w14:textId="5B379672"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59" w:history="1">
        <w:r w:rsidRPr="00B42F1B">
          <w:rPr>
            <w:rStyle w:val="Hyperlink"/>
            <w:noProof/>
          </w:rPr>
          <w:t>iFINANCE System Actors</w:t>
        </w:r>
        <w:r>
          <w:rPr>
            <w:noProof/>
            <w:webHidden/>
          </w:rPr>
          <w:tab/>
        </w:r>
        <w:r>
          <w:rPr>
            <w:noProof/>
            <w:webHidden/>
          </w:rPr>
          <w:fldChar w:fldCharType="begin"/>
        </w:r>
        <w:r>
          <w:rPr>
            <w:noProof/>
            <w:webHidden/>
          </w:rPr>
          <w:instrText xml:space="preserve"> PAGEREF _Toc128947659 \h </w:instrText>
        </w:r>
        <w:r>
          <w:rPr>
            <w:noProof/>
            <w:webHidden/>
          </w:rPr>
        </w:r>
        <w:r>
          <w:rPr>
            <w:noProof/>
            <w:webHidden/>
          </w:rPr>
          <w:fldChar w:fldCharType="separate"/>
        </w:r>
        <w:r>
          <w:rPr>
            <w:noProof/>
            <w:webHidden/>
          </w:rPr>
          <w:t>5</w:t>
        </w:r>
        <w:r>
          <w:rPr>
            <w:noProof/>
            <w:webHidden/>
          </w:rPr>
          <w:fldChar w:fldCharType="end"/>
        </w:r>
      </w:hyperlink>
    </w:p>
    <w:p w14:paraId="345AB5E0" w14:textId="5EDC6DE3"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60" w:history="1">
        <w:r w:rsidRPr="00B42F1B">
          <w:rPr>
            <w:rStyle w:val="Hyperlink"/>
            <w:noProof/>
          </w:rPr>
          <w:t>iFINANCE System Use cases</w:t>
        </w:r>
        <w:r>
          <w:rPr>
            <w:noProof/>
            <w:webHidden/>
          </w:rPr>
          <w:tab/>
        </w:r>
        <w:r>
          <w:rPr>
            <w:noProof/>
            <w:webHidden/>
          </w:rPr>
          <w:fldChar w:fldCharType="begin"/>
        </w:r>
        <w:r>
          <w:rPr>
            <w:noProof/>
            <w:webHidden/>
          </w:rPr>
          <w:instrText xml:space="preserve"> PAGEREF _Toc128947660 \h </w:instrText>
        </w:r>
        <w:r>
          <w:rPr>
            <w:noProof/>
            <w:webHidden/>
          </w:rPr>
        </w:r>
        <w:r>
          <w:rPr>
            <w:noProof/>
            <w:webHidden/>
          </w:rPr>
          <w:fldChar w:fldCharType="separate"/>
        </w:r>
        <w:r>
          <w:rPr>
            <w:noProof/>
            <w:webHidden/>
          </w:rPr>
          <w:t>6</w:t>
        </w:r>
        <w:r>
          <w:rPr>
            <w:noProof/>
            <w:webHidden/>
          </w:rPr>
          <w:fldChar w:fldCharType="end"/>
        </w:r>
      </w:hyperlink>
    </w:p>
    <w:p w14:paraId="17002A1E" w14:textId="498276AE"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61" w:history="1">
        <w:r w:rsidRPr="00B42F1B">
          <w:rPr>
            <w:rStyle w:val="Hyperlink"/>
            <w:noProof/>
          </w:rPr>
          <w:t>iFINANCE System Use Case Diagram</w:t>
        </w:r>
        <w:r>
          <w:rPr>
            <w:noProof/>
            <w:webHidden/>
          </w:rPr>
          <w:tab/>
        </w:r>
        <w:r>
          <w:rPr>
            <w:noProof/>
            <w:webHidden/>
          </w:rPr>
          <w:fldChar w:fldCharType="begin"/>
        </w:r>
        <w:r>
          <w:rPr>
            <w:noProof/>
            <w:webHidden/>
          </w:rPr>
          <w:instrText xml:space="preserve"> PAGEREF _Toc128947661 \h </w:instrText>
        </w:r>
        <w:r>
          <w:rPr>
            <w:noProof/>
            <w:webHidden/>
          </w:rPr>
        </w:r>
        <w:r>
          <w:rPr>
            <w:noProof/>
            <w:webHidden/>
          </w:rPr>
          <w:fldChar w:fldCharType="separate"/>
        </w:r>
        <w:r>
          <w:rPr>
            <w:noProof/>
            <w:webHidden/>
          </w:rPr>
          <w:t>7</w:t>
        </w:r>
        <w:r>
          <w:rPr>
            <w:noProof/>
            <w:webHidden/>
          </w:rPr>
          <w:fldChar w:fldCharType="end"/>
        </w:r>
      </w:hyperlink>
    </w:p>
    <w:p w14:paraId="7C5C8F45" w14:textId="66FB25BB"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62" w:history="1">
        <w:r w:rsidRPr="00B42F1B">
          <w:rPr>
            <w:rStyle w:val="Hyperlink"/>
            <w:noProof/>
          </w:rPr>
          <w:t>List of Candidate Classes</w:t>
        </w:r>
        <w:r>
          <w:rPr>
            <w:noProof/>
            <w:webHidden/>
          </w:rPr>
          <w:tab/>
        </w:r>
        <w:r>
          <w:rPr>
            <w:noProof/>
            <w:webHidden/>
          </w:rPr>
          <w:fldChar w:fldCharType="begin"/>
        </w:r>
        <w:r>
          <w:rPr>
            <w:noProof/>
            <w:webHidden/>
          </w:rPr>
          <w:instrText xml:space="preserve"> PAGEREF _Toc128947662 \h </w:instrText>
        </w:r>
        <w:r>
          <w:rPr>
            <w:noProof/>
            <w:webHidden/>
          </w:rPr>
        </w:r>
        <w:r>
          <w:rPr>
            <w:noProof/>
            <w:webHidden/>
          </w:rPr>
          <w:fldChar w:fldCharType="separate"/>
        </w:r>
        <w:r>
          <w:rPr>
            <w:noProof/>
            <w:webHidden/>
          </w:rPr>
          <w:t>8</w:t>
        </w:r>
        <w:r>
          <w:rPr>
            <w:noProof/>
            <w:webHidden/>
          </w:rPr>
          <w:fldChar w:fldCharType="end"/>
        </w:r>
      </w:hyperlink>
    </w:p>
    <w:p w14:paraId="05F14A1F" w14:textId="18677694"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63" w:history="1">
        <w:r w:rsidRPr="00B42F1B">
          <w:rPr>
            <w:rStyle w:val="Hyperlink"/>
            <w:noProof/>
          </w:rPr>
          <w:t>Potential iFINANCE Classes</w:t>
        </w:r>
        <w:r>
          <w:rPr>
            <w:noProof/>
            <w:webHidden/>
          </w:rPr>
          <w:tab/>
        </w:r>
        <w:r>
          <w:rPr>
            <w:noProof/>
            <w:webHidden/>
          </w:rPr>
          <w:fldChar w:fldCharType="begin"/>
        </w:r>
        <w:r>
          <w:rPr>
            <w:noProof/>
            <w:webHidden/>
          </w:rPr>
          <w:instrText xml:space="preserve"> PAGEREF _Toc128947663 \h </w:instrText>
        </w:r>
        <w:r>
          <w:rPr>
            <w:noProof/>
            <w:webHidden/>
          </w:rPr>
        </w:r>
        <w:r>
          <w:rPr>
            <w:noProof/>
            <w:webHidden/>
          </w:rPr>
          <w:fldChar w:fldCharType="separate"/>
        </w:r>
        <w:r>
          <w:rPr>
            <w:noProof/>
            <w:webHidden/>
          </w:rPr>
          <w:t>9</w:t>
        </w:r>
        <w:r>
          <w:rPr>
            <w:noProof/>
            <w:webHidden/>
          </w:rPr>
          <w:fldChar w:fldCharType="end"/>
        </w:r>
      </w:hyperlink>
    </w:p>
    <w:p w14:paraId="14B54B13" w14:textId="023126B2"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64" w:history="1">
        <w:r w:rsidRPr="00B42F1B">
          <w:rPr>
            <w:rStyle w:val="Hyperlink"/>
            <w:noProof/>
          </w:rPr>
          <w:t>Potential iFINANCE class diagrams (entity classes only)</w:t>
        </w:r>
        <w:r>
          <w:rPr>
            <w:noProof/>
            <w:webHidden/>
          </w:rPr>
          <w:tab/>
        </w:r>
        <w:r>
          <w:rPr>
            <w:noProof/>
            <w:webHidden/>
          </w:rPr>
          <w:fldChar w:fldCharType="begin"/>
        </w:r>
        <w:r>
          <w:rPr>
            <w:noProof/>
            <w:webHidden/>
          </w:rPr>
          <w:instrText xml:space="preserve"> PAGEREF _Toc128947664 \h </w:instrText>
        </w:r>
        <w:r>
          <w:rPr>
            <w:noProof/>
            <w:webHidden/>
          </w:rPr>
        </w:r>
        <w:r>
          <w:rPr>
            <w:noProof/>
            <w:webHidden/>
          </w:rPr>
          <w:fldChar w:fldCharType="separate"/>
        </w:r>
        <w:r>
          <w:rPr>
            <w:noProof/>
            <w:webHidden/>
          </w:rPr>
          <w:t>12</w:t>
        </w:r>
        <w:r>
          <w:rPr>
            <w:noProof/>
            <w:webHidden/>
          </w:rPr>
          <w:fldChar w:fldCharType="end"/>
        </w:r>
      </w:hyperlink>
    </w:p>
    <w:p w14:paraId="0A0DDA24" w14:textId="733459B7"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65" w:history="1">
        <w:r w:rsidRPr="00B42F1B">
          <w:rPr>
            <w:rStyle w:val="Hyperlink"/>
            <w:noProof/>
          </w:rPr>
          <w:t>Revised iFINANCE UML class diagram</w:t>
        </w:r>
        <w:r>
          <w:rPr>
            <w:noProof/>
            <w:webHidden/>
          </w:rPr>
          <w:tab/>
        </w:r>
        <w:r>
          <w:rPr>
            <w:noProof/>
            <w:webHidden/>
          </w:rPr>
          <w:fldChar w:fldCharType="begin"/>
        </w:r>
        <w:r>
          <w:rPr>
            <w:noProof/>
            <w:webHidden/>
          </w:rPr>
          <w:instrText xml:space="preserve"> PAGEREF _Toc128947665 \h </w:instrText>
        </w:r>
        <w:r>
          <w:rPr>
            <w:noProof/>
            <w:webHidden/>
          </w:rPr>
        </w:r>
        <w:r>
          <w:rPr>
            <w:noProof/>
            <w:webHidden/>
          </w:rPr>
          <w:fldChar w:fldCharType="separate"/>
        </w:r>
        <w:r>
          <w:rPr>
            <w:noProof/>
            <w:webHidden/>
          </w:rPr>
          <w:t>13</w:t>
        </w:r>
        <w:r>
          <w:rPr>
            <w:noProof/>
            <w:webHidden/>
          </w:rPr>
          <w:fldChar w:fldCharType="end"/>
        </w:r>
      </w:hyperlink>
    </w:p>
    <w:p w14:paraId="5076606F" w14:textId="53B3F65A" w:rsidR="00A8182B" w:rsidRDefault="00A8182B">
      <w:pPr>
        <w:pStyle w:val="TOC1"/>
        <w:tabs>
          <w:tab w:val="right" w:pos="9350"/>
        </w:tabs>
        <w:rPr>
          <w:rFonts w:eastAsiaTheme="minorEastAsia" w:cstheme="minorBidi"/>
          <w:b w:val="0"/>
          <w:bCs w:val="0"/>
          <w:caps w:val="0"/>
          <w:noProof/>
          <w:szCs w:val="22"/>
          <w:u w:val="none"/>
          <w:lang w:val="en-CA" w:eastAsia="en-CA"/>
        </w:rPr>
      </w:pPr>
      <w:hyperlink w:anchor="_Toc128947666" w:history="1">
        <w:r w:rsidRPr="00B42F1B">
          <w:rPr>
            <w:rStyle w:val="Hyperlink"/>
            <w:noProof/>
          </w:rPr>
          <w:t>Modeling and Mapping</w:t>
        </w:r>
        <w:r>
          <w:rPr>
            <w:noProof/>
            <w:webHidden/>
          </w:rPr>
          <w:tab/>
        </w:r>
        <w:r>
          <w:rPr>
            <w:noProof/>
            <w:webHidden/>
          </w:rPr>
          <w:fldChar w:fldCharType="begin"/>
        </w:r>
        <w:r>
          <w:rPr>
            <w:noProof/>
            <w:webHidden/>
          </w:rPr>
          <w:instrText xml:space="preserve"> PAGEREF _Toc128947666 \h </w:instrText>
        </w:r>
        <w:r>
          <w:rPr>
            <w:noProof/>
            <w:webHidden/>
          </w:rPr>
        </w:r>
        <w:r>
          <w:rPr>
            <w:noProof/>
            <w:webHidden/>
          </w:rPr>
          <w:fldChar w:fldCharType="separate"/>
        </w:r>
        <w:r>
          <w:rPr>
            <w:noProof/>
            <w:webHidden/>
          </w:rPr>
          <w:t>16</w:t>
        </w:r>
        <w:r>
          <w:rPr>
            <w:noProof/>
            <w:webHidden/>
          </w:rPr>
          <w:fldChar w:fldCharType="end"/>
        </w:r>
      </w:hyperlink>
    </w:p>
    <w:p w14:paraId="02D7740F" w14:textId="685E557E" w:rsidR="00A8182B" w:rsidRPr="00A8182B" w:rsidRDefault="009238EB" w:rsidP="00A8182B">
      <w:pPr>
        <w:pStyle w:val="TOC1"/>
        <w:tabs>
          <w:tab w:val="right" w:pos="9350"/>
        </w:tabs>
        <w:rPr>
          <w:rFonts w:eastAsiaTheme="minorEastAsia" w:cstheme="minorBidi"/>
          <w:b w:val="0"/>
          <w:bCs w:val="0"/>
          <w:caps w:val="0"/>
          <w:noProof/>
          <w:szCs w:val="22"/>
          <w:u w:val="none"/>
          <w:lang w:val="en-CA" w:eastAsia="en-CA"/>
        </w:rPr>
      </w:pPr>
      <w:r w:rsidRPr="00A8182B">
        <w:fldChar w:fldCharType="end"/>
      </w:r>
      <w:r w:rsidR="00A8182B" w:rsidRPr="00A8182B">
        <w:rPr>
          <w:rFonts w:eastAsiaTheme="minorEastAsia" w:cstheme="minorBidi"/>
          <w:b w:val="0"/>
          <w:bCs w:val="0"/>
          <w:caps w:val="0"/>
          <w:noProof/>
          <w:szCs w:val="22"/>
          <w:u w:val="none"/>
          <w:lang w:val="en-CA" w:eastAsia="en-CA"/>
        </w:rPr>
        <w:t xml:space="preserve"> </w:t>
      </w:r>
    </w:p>
    <w:p w14:paraId="67BE9597" w14:textId="1E8C065E" w:rsidR="00777F55" w:rsidRPr="00F75D03" w:rsidRDefault="00AF7A96" w:rsidP="00EE2F12">
      <w:pPr>
        <w:pStyle w:val="Heading1"/>
      </w:pPr>
      <w:r>
        <w:br w:type="page"/>
      </w:r>
      <w:r w:rsidR="00F75D03" w:rsidRPr="00F75D03">
        <w:lastRenderedPageBreak/>
        <w:t xml:space="preserve"> </w:t>
      </w:r>
      <w:bookmarkStart w:id="0" w:name="_Toc128947656"/>
      <w:r w:rsidR="008906A7">
        <w:t xml:space="preserve">iFINANCE </w:t>
      </w:r>
      <w:r w:rsidR="00F75D03" w:rsidRPr="00F75D03">
        <w:t>System Glossary</w:t>
      </w:r>
      <w:bookmarkEnd w:id="0"/>
    </w:p>
    <w:p w14:paraId="157DABA8" w14:textId="77777777" w:rsidR="00777F55" w:rsidRDefault="00AF7A96" w:rsidP="00E54B6C">
      <w:pPr>
        <w:pStyle w:val="Heading2"/>
      </w:pPr>
      <w:bookmarkStart w:id="1" w:name="_Toc451674159"/>
      <w:bookmarkStart w:id="2" w:name="_Toc283551220"/>
      <w:bookmarkStart w:id="3" w:name="_Toc283551488"/>
      <w:bookmarkStart w:id="4" w:name="_Toc128947657"/>
      <w:r>
        <w:t>Introduction</w:t>
      </w:r>
      <w:bookmarkEnd w:id="1"/>
      <w:bookmarkEnd w:id="2"/>
      <w:bookmarkEnd w:id="3"/>
      <w:bookmarkEnd w:id="4"/>
    </w:p>
    <w:p w14:paraId="112F11CB" w14:textId="77777777" w:rsidR="00777F55" w:rsidRDefault="00AF7A96">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55CA5058" w14:textId="77777777" w:rsidR="00777F55" w:rsidRDefault="000D20EC" w:rsidP="00E54B6C">
      <w:pPr>
        <w:pStyle w:val="Heading2"/>
      </w:pPr>
      <w:bookmarkStart w:id="5" w:name="_Toc128947658"/>
      <w:r>
        <w:t>Glossary</w:t>
      </w:r>
      <w:bookmarkEnd w:id="5"/>
    </w:p>
    <w:p w14:paraId="4D791144" w14:textId="77777777" w:rsidR="00307C1B" w:rsidRDefault="00AF7A96" w:rsidP="000C146D">
      <w:pPr>
        <w:pStyle w:val="BodyText"/>
      </w:pPr>
      <w:r>
        <w:t xml:space="preserve">The glossary contains the working definitions for the key concepts in the </w:t>
      </w:r>
      <w:r w:rsidR="008906A7">
        <w:t xml:space="preserve">iFINANCE </w:t>
      </w:r>
      <w:r>
        <w:t>System.</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0D20EC" w:rsidRPr="000D20EC" w14:paraId="7755BD86" w14:textId="77777777" w:rsidTr="001E2CEE">
        <w:tc>
          <w:tcPr>
            <w:tcW w:w="1834" w:type="dxa"/>
          </w:tcPr>
          <w:p w14:paraId="38983A9D" w14:textId="77777777" w:rsidR="000D20EC" w:rsidRPr="000D20EC" w:rsidRDefault="000D20EC" w:rsidP="00E42B57">
            <w:pPr>
              <w:keepNext/>
              <w:spacing w:after="120"/>
              <w:rPr>
                <w:spacing w:val="-5"/>
              </w:rPr>
            </w:pPr>
            <w:r w:rsidRPr="000D20EC">
              <w:rPr>
                <w:spacing w:val="-5"/>
              </w:rPr>
              <w:t>Term</w:t>
            </w:r>
          </w:p>
        </w:tc>
        <w:tc>
          <w:tcPr>
            <w:tcW w:w="7282" w:type="dxa"/>
          </w:tcPr>
          <w:p w14:paraId="430D7BDE" w14:textId="77777777" w:rsidR="000D20EC" w:rsidRPr="000D20EC" w:rsidRDefault="000D20EC" w:rsidP="00E42B57">
            <w:pPr>
              <w:keepNext/>
              <w:spacing w:after="120"/>
              <w:jc w:val="both"/>
              <w:rPr>
                <w:spacing w:val="-5"/>
              </w:rPr>
            </w:pPr>
            <w:r w:rsidRPr="000D20EC">
              <w:rPr>
                <w:spacing w:val="-5"/>
              </w:rPr>
              <w:t>definition</w:t>
            </w:r>
          </w:p>
        </w:tc>
      </w:tr>
      <w:tr w:rsidR="001E2CEE" w:rsidRPr="000D20EC" w14:paraId="2EEF0BB9" w14:textId="77777777" w:rsidTr="001E2CEE">
        <w:tc>
          <w:tcPr>
            <w:tcW w:w="1834" w:type="dxa"/>
          </w:tcPr>
          <w:p w14:paraId="2F54C1A1" w14:textId="77777777" w:rsidR="001E2CEE" w:rsidRDefault="008049DF" w:rsidP="00E42B57">
            <w:pPr>
              <w:pStyle w:val="BodyText"/>
              <w:ind w:left="0"/>
            </w:pPr>
            <w:r>
              <w:t>Authentication</w:t>
            </w:r>
          </w:p>
        </w:tc>
        <w:tc>
          <w:tcPr>
            <w:tcW w:w="7282" w:type="dxa"/>
          </w:tcPr>
          <w:p w14:paraId="61951261" w14:textId="77777777" w:rsidR="001E2CEE" w:rsidRDefault="008049DF" w:rsidP="00E42B57">
            <w:pPr>
              <w:pStyle w:val="BodyText"/>
              <w:ind w:left="0"/>
            </w:pPr>
            <w:r w:rsidRPr="003C498C">
              <w:t>Authentication is the process of determining whether someone or something is, in fact, who or what it is declared to be.</w:t>
            </w:r>
          </w:p>
        </w:tc>
      </w:tr>
      <w:tr w:rsidR="00C8263F" w:rsidRPr="000D20EC" w14:paraId="06779FED" w14:textId="77777777" w:rsidTr="001E2CEE">
        <w:tc>
          <w:tcPr>
            <w:tcW w:w="1834" w:type="dxa"/>
          </w:tcPr>
          <w:p w14:paraId="23A1950C" w14:textId="77777777" w:rsidR="00C8263F" w:rsidRPr="000D20EC" w:rsidRDefault="008049DF" w:rsidP="00E42B57">
            <w:pPr>
              <w:keepNext/>
              <w:spacing w:after="120"/>
              <w:rPr>
                <w:spacing w:val="-5"/>
              </w:rPr>
            </w:pPr>
            <w:r w:rsidRPr="008049DF">
              <w:rPr>
                <w:spacing w:val="-5"/>
              </w:rPr>
              <w:t>User account</w:t>
            </w:r>
          </w:p>
        </w:tc>
        <w:tc>
          <w:tcPr>
            <w:tcW w:w="7282" w:type="dxa"/>
          </w:tcPr>
          <w:p w14:paraId="08DFA2DD" w14:textId="77777777" w:rsidR="00C8263F" w:rsidRPr="000D20EC" w:rsidRDefault="008049DF" w:rsidP="00E42B57">
            <w:pPr>
              <w:keepNext/>
              <w:spacing w:after="120"/>
              <w:jc w:val="both"/>
              <w:rPr>
                <w:spacing w:val="-5"/>
              </w:rPr>
            </w:pPr>
            <w:r w:rsidRPr="008049DF">
              <w:rPr>
                <w:spacing w:val="-5"/>
              </w:rPr>
              <w:t xml:space="preserve">A user is a person who uses </w:t>
            </w:r>
            <w:r w:rsidR="008906A7">
              <w:rPr>
                <w:spacing w:val="-5"/>
              </w:rPr>
              <w:t xml:space="preserve">iFINANCE </w:t>
            </w:r>
            <w:r w:rsidRPr="008049DF">
              <w:rPr>
                <w:spacing w:val="-5"/>
              </w:rPr>
              <w:t xml:space="preserve">system. Each user should have an account in order to be identified by </w:t>
            </w:r>
            <w:r w:rsidR="00670D4A">
              <w:rPr>
                <w:spacing w:val="-5"/>
              </w:rPr>
              <w:t>iFINANCE</w:t>
            </w:r>
            <w:r w:rsidRPr="008049DF">
              <w:rPr>
                <w:spacing w:val="-5"/>
              </w:rPr>
              <w:t>. To login to an account, a user is typically required to authenticate himself/herself with a password or other credentials for the purposes of accounting, security, logging, and resource management.</w:t>
            </w:r>
          </w:p>
        </w:tc>
      </w:tr>
      <w:tr w:rsidR="00C8263F" w:rsidRPr="000D20EC" w14:paraId="21536E60" w14:textId="77777777" w:rsidTr="001E2CEE">
        <w:tc>
          <w:tcPr>
            <w:tcW w:w="1834" w:type="dxa"/>
          </w:tcPr>
          <w:p w14:paraId="363EFDF2" w14:textId="77777777" w:rsidR="00C8263F" w:rsidRPr="000D20EC" w:rsidRDefault="00670D4A" w:rsidP="00670D4A">
            <w:pPr>
              <w:keepNext/>
              <w:spacing w:after="120"/>
              <w:rPr>
                <w:spacing w:val="-5"/>
              </w:rPr>
            </w:pPr>
            <w:r>
              <w:rPr>
                <w:spacing w:val="-5"/>
              </w:rPr>
              <w:t>D</w:t>
            </w:r>
            <w:r w:rsidRPr="00670D4A">
              <w:rPr>
                <w:spacing w:val="-5"/>
              </w:rPr>
              <w:t>ouble-entry bookkeeping</w:t>
            </w:r>
          </w:p>
        </w:tc>
        <w:tc>
          <w:tcPr>
            <w:tcW w:w="7282" w:type="dxa"/>
          </w:tcPr>
          <w:p w14:paraId="29A10542" w14:textId="77777777" w:rsidR="00C8263F" w:rsidRPr="000D20EC" w:rsidRDefault="00670D4A" w:rsidP="00E42B57">
            <w:pPr>
              <w:keepNext/>
              <w:spacing w:after="120"/>
              <w:jc w:val="both"/>
              <w:rPr>
                <w:spacing w:val="-5"/>
              </w:rPr>
            </w:pPr>
            <w:r>
              <w:rPr>
                <w:spacing w:val="-5"/>
              </w:rPr>
              <w:t xml:space="preserve">It </w:t>
            </w:r>
            <w:r w:rsidRPr="00670D4A">
              <w:rPr>
                <w:spacing w:val="-5"/>
              </w:rPr>
              <w:t>is a system of accounting in which every transaction has a corresponding positive and negative entry (debits and credits).</w:t>
            </w:r>
          </w:p>
        </w:tc>
      </w:tr>
      <w:tr w:rsidR="00C8263F" w:rsidRPr="000D20EC" w14:paraId="3291A5E3" w14:textId="77777777" w:rsidTr="001E2CEE">
        <w:tc>
          <w:tcPr>
            <w:tcW w:w="1834" w:type="dxa"/>
          </w:tcPr>
          <w:p w14:paraId="18BE1199" w14:textId="77777777" w:rsidR="00C8263F" w:rsidRPr="000D20EC" w:rsidRDefault="00670D4A" w:rsidP="00670D4A">
            <w:pPr>
              <w:keepNext/>
              <w:spacing w:after="120"/>
              <w:rPr>
                <w:spacing w:val="-5"/>
              </w:rPr>
            </w:pPr>
            <w:r w:rsidRPr="00670D4A">
              <w:rPr>
                <w:spacing w:val="-5"/>
              </w:rPr>
              <w:t>Assets</w:t>
            </w:r>
          </w:p>
        </w:tc>
        <w:tc>
          <w:tcPr>
            <w:tcW w:w="7282" w:type="dxa"/>
          </w:tcPr>
          <w:p w14:paraId="4EB5E150" w14:textId="77777777" w:rsidR="00C8263F" w:rsidRPr="000D20EC" w:rsidRDefault="00670D4A" w:rsidP="00670D4A">
            <w:pPr>
              <w:keepNext/>
              <w:spacing w:after="120"/>
              <w:jc w:val="both"/>
              <w:rPr>
                <w:spacing w:val="-5"/>
              </w:rPr>
            </w:pPr>
            <w:r>
              <w:rPr>
                <w:spacing w:val="-5"/>
              </w:rPr>
              <w:t>T</w:t>
            </w:r>
            <w:r w:rsidRPr="00670D4A">
              <w:rPr>
                <w:spacing w:val="-5"/>
              </w:rPr>
              <w:t>angible and intangible items that the company owns that have value (e.g. cash, computer systems, patents)</w:t>
            </w:r>
            <w:r>
              <w:rPr>
                <w:spacing w:val="-5"/>
              </w:rPr>
              <w:t>.</w:t>
            </w:r>
          </w:p>
        </w:tc>
      </w:tr>
      <w:tr w:rsidR="00C8263F" w:rsidRPr="000D20EC" w14:paraId="6181C7C6" w14:textId="77777777" w:rsidTr="001E2CEE">
        <w:tc>
          <w:tcPr>
            <w:tcW w:w="1834" w:type="dxa"/>
          </w:tcPr>
          <w:p w14:paraId="1895B78E" w14:textId="77777777" w:rsidR="00C8263F" w:rsidRPr="000D20EC" w:rsidRDefault="00670D4A" w:rsidP="00670D4A">
            <w:pPr>
              <w:keepNext/>
              <w:spacing w:after="120"/>
              <w:rPr>
                <w:spacing w:val="-5"/>
              </w:rPr>
            </w:pPr>
            <w:r w:rsidRPr="00670D4A">
              <w:rPr>
                <w:spacing w:val="-5"/>
              </w:rPr>
              <w:t>Liabilities</w:t>
            </w:r>
          </w:p>
        </w:tc>
        <w:tc>
          <w:tcPr>
            <w:tcW w:w="7282" w:type="dxa"/>
          </w:tcPr>
          <w:p w14:paraId="42AF7E01" w14:textId="77777777" w:rsidR="00C8263F" w:rsidRPr="000D20EC" w:rsidRDefault="00670D4A" w:rsidP="00670D4A">
            <w:pPr>
              <w:keepNext/>
              <w:spacing w:after="120"/>
              <w:jc w:val="both"/>
              <w:rPr>
                <w:spacing w:val="-5"/>
              </w:rPr>
            </w:pPr>
            <w:r>
              <w:rPr>
                <w:spacing w:val="-5"/>
              </w:rPr>
              <w:t>The m</w:t>
            </w:r>
            <w:r w:rsidRPr="00670D4A">
              <w:rPr>
                <w:spacing w:val="-5"/>
              </w:rPr>
              <w:t>oney that the company owes to others (e.g. mortgages, vehicle loans)</w:t>
            </w:r>
            <w:r>
              <w:rPr>
                <w:spacing w:val="-5"/>
              </w:rPr>
              <w:t>.</w:t>
            </w:r>
          </w:p>
        </w:tc>
      </w:tr>
      <w:tr w:rsidR="00C8263F" w:rsidRPr="000D20EC" w14:paraId="32AD4EE0" w14:textId="77777777" w:rsidTr="001E2CEE">
        <w:tc>
          <w:tcPr>
            <w:tcW w:w="1834" w:type="dxa"/>
          </w:tcPr>
          <w:p w14:paraId="4AD9E7D9" w14:textId="77777777" w:rsidR="00C8263F" w:rsidRPr="000D20EC" w:rsidRDefault="00670D4A" w:rsidP="00670D4A">
            <w:pPr>
              <w:keepNext/>
              <w:spacing w:after="120"/>
              <w:rPr>
                <w:spacing w:val="-5"/>
              </w:rPr>
            </w:pPr>
            <w:r w:rsidRPr="00670D4A">
              <w:rPr>
                <w:spacing w:val="-5"/>
              </w:rPr>
              <w:t>Income</w:t>
            </w:r>
          </w:p>
        </w:tc>
        <w:tc>
          <w:tcPr>
            <w:tcW w:w="7282" w:type="dxa"/>
          </w:tcPr>
          <w:p w14:paraId="24A03F68" w14:textId="77777777" w:rsidR="00C8263F" w:rsidRPr="000D20EC" w:rsidRDefault="00670D4A" w:rsidP="00670D4A">
            <w:pPr>
              <w:keepNext/>
              <w:spacing w:after="120"/>
              <w:jc w:val="both"/>
              <w:rPr>
                <w:spacing w:val="-5"/>
              </w:rPr>
            </w:pPr>
            <w:r>
              <w:rPr>
                <w:spacing w:val="-5"/>
              </w:rPr>
              <w:t xml:space="preserve">The </w:t>
            </w:r>
            <w:r w:rsidRPr="00670D4A">
              <w:rPr>
                <w:spacing w:val="-5"/>
              </w:rPr>
              <w:t>money the company earns from its sales of products or services, and interest and dividends earned from marketable securities</w:t>
            </w:r>
            <w:r>
              <w:rPr>
                <w:spacing w:val="-5"/>
              </w:rPr>
              <w:t>.</w:t>
            </w:r>
          </w:p>
        </w:tc>
      </w:tr>
      <w:tr w:rsidR="00C8263F" w:rsidRPr="000D20EC" w14:paraId="24416692" w14:textId="77777777" w:rsidTr="001E2CEE">
        <w:tc>
          <w:tcPr>
            <w:tcW w:w="1834" w:type="dxa"/>
          </w:tcPr>
          <w:p w14:paraId="3DB7B5E6" w14:textId="77777777" w:rsidR="00C8263F" w:rsidRPr="000D20EC" w:rsidRDefault="00670D4A" w:rsidP="00E42B57">
            <w:pPr>
              <w:keepNext/>
              <w:spacing w:after="120"/>
              <w:rPr>
                <w:spacing w:val="-5"/>
              </w:rPr>
            </w:pPr>
            <w:r w:rsidRPr="00670D4A">
              <w:rPr>
                <w:spacing w:val="-5"/>
              </w:rPr>
              <w:t>Expenses</w:t>
            </w:r>
          </w:p>
        </w:tc>
        <w:tc>
          <w:tcPr>
            <w:tcW w:w="7282" w:type="dxa"/>
          </w:tcPr>
          <w:p w14:paraId="4BCA202E" w14:textId="77777777" w:rsidR="00C8263F" w:rsidRPr="000D20EC" w:rsidRDefault="00670D4A" w:rsidP="00E42B57">
            <w:pPr>
              <w:keepNext/>
              <w:spacing w:after="120"/>
              <w:jc w:val="both"/>
              <w:rPr>
                <w:spacing w:val="-5"/>
              </w:rPr>
            </w:pPr>
            <w:r>
              <w:rPr>
                <w:spacing w:val="-5"/>
              </w:rPr>
              <w:t xml:space="preserve">The </w:t>
            </w:r>
            <w:r w:rsidRPr="00670D4A">
              <w:rPr>
                <w:spacing w:val="-5"/>
              </w:rPr>
              <w:t>money the company spends to produce the goods or services that it sells (e.g. office supplies, utilities, advertising)</w:t>
            </w:r>
            <w:r>
              <w:rPr>
                <w:spacing w:val="-5"/>
              </w:rPr>
              <w:t>.</w:t>
            </w:r>
          </w:p>
        </w:tc>
      </w:tr>
      <w:tr w:rsidR="00670D4A" w:rsidRPr="000D20EC" w14:paraId="086EC20E" w14:textId="77777777" w:rsidTr="001E2CEE">
        <w:tc>
          <w:tcPr>
            <w:tcW w:w="1834" w:type="dxa"/>
          </w:tcPr>
          <w:p w14:paraId="7C08AB0E" w14:textId="77777777" w:rsidR="00670D4A" w:rsidRPr="00670D4A" w:rsidRDefault="00EC03B7" w:rsidP="00E42B57">
            <w:pPr>
              <w:keepNext/>
              <w:spacing w:after="120"/>
              <w:rPr>
                <w:spacing w:val="-5"/>
              </w:rPr>
            </w:pPr>
            <w:r>
              <w:rPr>
                <w:spacing w:val="-5"/>
              </w:rPr>
              <w:t>Chart of Accounts</w:t>
            </w:r>
          </w:p>
        </w:tc>
        <w:tc>
          <w:tcPr>
            <w:tcW w:w="7282" w:type="dxa"/>
          </w:tcPr>
          <w:p w14:paraId="739724E1" w14:textId="77777777" w:rsidR="00670D4A" w:rsidRDefault="00EC03B7" w:rsidP="00E42B57">
            <w:pPr>
              <w:keepNext/>
              <w:spacing w:after="120"/>
              <w:jc w:val="both"/>
              <w:rPr>
                <w:spacing w:val="-5"/>
              </w:rPr>
            </w:pPr>
            <w:r w:rsidRPr="00EC03B7">
              <w:rPr>
                <w:spacing w:val="-5"/>
              </w:rPr>
              <w:t>A chart of accounts is a listing of the names of the accounts that a company has identified and made available for recording transactions in its general ledger. A company has the flexibility to tailor its chart of accounts to best suit its needs, including adding accounts as needed.</w:t>
            </w:r>
          </w:p>
        </w:tc>
      </w:tr>
      <w:tr w:rsidR="008E5701" w:rsidRPr="000D20EC" w14:paraId="2E3B8E6F" w14:textId="77777777" w:rsidTr="001E2CEE">
        <w:tc>
          <w:tcPr>
            <w:tcW w:w="1834" w:type="dxa"/>
          </w:tcPr>
          <w:p w14:paraId="1C173F5F" w14:textId="77777777" w:rsidR="008E5701" w:rsidRPr="00670D4A" w:rsidRDefault="008E5701" w:rsidP="008E5701">
            <w:pPr>
              <w:keepNext/>
              <w:spacing w:after="120"/>
              <w:rPr>
                <w:spacing w:val="-5"/>
              </w:rPr>
            </w:pPr>
            <w:r w:rsidRPr="00EC03B7">
              <w:rPr>
                <w:spacing w:val="-5"/>
              </w:rPr>
              <w:t>Master Accounts</w:t>
            </w:r>
          </w:p>
        </w:tc>
        <w:tc>
          <w:tcPr>
            <w:tcW w:w="7282" w:type="dxa"/>
          </w:tcPr>
          <w:p w14:paraId="42E6E066" w14:textId="77777777" w:rsidR="008E5701" w:rsidRDefault="008E5701" w:rsidP="008E5701">
            <w:pPr>
              <w:keepNext/>
              <w:spacing w:after="120"/>
              <w:jc w:val="both"/>
              <w:rPr>
                <w:spacing w:val="-5"/>
              </w:rPr>
            </w:pPr>
            <w:r w:rsidRPr="00743221">
              <w:rPr>
                <w:spacing w:val="-5"/>
              </w:rPr>
              <w:t>The Master Accounts are a super-set of all allowable accounts in the chart of accounts. Transactions are never posted to the Master Accounts.</w:t>
            </w:r>
          </w:p>
        </w:tc>
      </w:tr>
      <w:tr w:rsidR="00E524F8" w:rsidRPr="000D20EC" w14:paraId="5640F14C" w14:textId="77777777" w:rsidTr="001E2CEE">
        <w:tc>
          <w:tcPr>
            <w:tcW w:w="1834" w:type="dxa"/>
          </w:tcPr>
          <w:p w14:paraId="3DD408F3" w14:textId="77777777" w:rsidR="00E524F8" w:rsidRPr="000D20EC" w:rsidRDefault="00E524F8" w:rsidP="00E524F8">
            <w:pPr>
              <w:keepNext/>
              <w:spacing w:after="120"/>
              <w:rPr>
                <w:spacing w:val="-5"/>
              </w:rPr>
            </w:pPr>
            <w:r w:rsidRPr="008049DF">
              <w:rPr>
                <w:spacing w:val="-5"/>
              </w:rPr>
              <w:t>UI component</w:t>
            </w:r>
          </w:p>
        </w:tc>
        <w:tc>
          <w:tcPr>
            <w:tcW w:w="7282" w:type="dxa"/>
          </w:tcPr>
          <w:p w14:paraId="0A6816D7" w14:textId="77777777" w:rsidR="00E524F8" w:rsidRPr="000D20EC" w:rsidRDefault="00E524F8" w:rsidP="00E524F8">
            <w:pPr>
              <w:keepNext/>
              <w:spacing w:after="120"/>
              <w:jc w:val="both"/>
              <w:rPr>
                <w:spacing w:val="-5"/>
              </w:rPr>
            </w:pPr>
            <w:r>
              <w:rPr>
                <w:spacing w:val="-5"/>
              </w:rPr>
              <w:t xml:space="preserve">UI stands for User Interface. It is a </w:t>
            </w:r>
            <w:r w:rsidRPr="000C146D">
              <w:rPr>
                <w:spacing w:val="-5"/>
              </w:rPr>
              <w:t xml:space="preserve">junction between a user and a computer program. An interface is a set of commands or menus through which a user communicates with a program. </w:t>
            </w:r>
          </w:p>
        </w:tc>
      </w:tr>
      <w:tr w:rsidR="00E524F8" w:rsidRPr="000D20EC" w14:paraId="11717866" w14:textId="77777777" w:rsidTr="001E2CEE">
        <w:tc>
          <w:tcPr>
            <w:tcW w:w="1834" w:type="dxa"/>
          </w:tcPr>
          <w:p w14:paraId="1475DD7C" w14:textId="77777777" w:rsidR="00E524F8" w:rsidRPr="000D20EC" w:rsidRDefault="00E524F8" w:rsidP="00E524F8">
            <w:pPr>
              <w:keepNext/>
              <w:spacing w:after="120"/>
              <w:rPr>
                <w:spacing w:val="-5"/>
              </w:rPr>
            </w:pPr>
            <w:r>
              <w:t>PDF Document</w:t>
            </w:r>
          </w:p>
        </w:tc>
        <w:tc>
          <w:tcPr>
            <w:tcW w:w="7282" w:type="dxa"/>
          </w:tcPr>
          <w:p w14:paraId="08BE8E9B" w14:textId="77777777" w:rsidR="00E524F8" w:rsidRPr="000D20EC" w:rsidRDefault="00E524F8" w:rsidP="00E524F8">
            <w:pPr>
              <w:keepNext/>
              <w:spacing w:after="120"/>
              <w:jc w:val="both"/>
              <w:rPr>
                <w:spacing w:val="-5"/>
              </w:rPr>
            </w:pPr>
            <w:r w:rsidRPr="000C146D">
              <w:rPr>
                <w:spacing w:val="-5"/>
              </w:rPr>
              <w:t>Portable Document Format (PDF) is a file format used to present and exchange documents reliably, independent of software, hardware, or operating system.</w:t>
            </w:r>
          </w:p>
        </w:tc>
      </w:tr>
      <w:tr w:rsidR="00E524F8" w:rsidRPr="000D20EC" w14:paraId="71B537B4" w14:textId="77777777" w:rsidTr="001E2CEE">
        <w:tc>
          <w:tcPr>
            <w:tcW w:w="1834" w:type="dxa"/>
          </w:tcPr>
          <w:p w14:paraId="49249B59" w14:textId="77777777" w:rsidR="00E524F8" w:rsidRPr="000D20EC" w:rsidRDefault="00E524F8" w:rsidP="00E524F8">
            <w:pPr>
              <w:keepNext/>
              <w:spacing w:after="120"/>
              <w:rPr>
                <w:spacing w:val="-5"/>
              </w:rPr>
            </w:pPr>
            <w:r w:rsidRPr="00623F43">
              <w:t>Windows-based computers</w:t>
            </w:r>
          </w:p>
        </w:tc>
        <w:tc>
          <w:tcPr>
            <w:tcW w:w="7282" w:type="dxa"/>
          </w:tcPr>
          <w:p w14:paraId="1C688B50" w14:textId="77777777" w:rsidR="00E524F8" w:rsidRPr="000D20EC" w:rsidRDefault="00E524F8" w:rsidP="00E524F8">
            <w:pPr>
              <w:keepNext/>
              <w:spacing w:after="120"/>
              <w:jc w:val="both"/>
              <w:rPr>
                <w:spacing w:val="-5"/>
              </w:rPr>
            </w:pPr>
            <w:r>
              <w:rPr>
                <w:spacing w:val="-5"/>
              </w:rPr>
              <w:t>A personal</w:t>
            </w:r>
            <w:r w:rsidRPr="00863EC8">
              <w:rPr>
                <w:spacing w:val="-5"/>
              </w:rPr>
              <w:t xml:space="preserve"> computer </w:t>
            </w:r>
            <w:r>
              <w:rPr>
                <w:spacing w:val="-5"/>
              </w:rPr>
              <w:t xml:space="preserve">powered by Microsoft Windows operating system </w:t>
            </w:r>
            <w:r w:rsidRPr="00863EC8">
              <w:rPr>
                <w:spacing w:val="-5"/>
              </w:rPr>
              <w:t>in a form intended for regular use at a single location desk/table due to its size and power requirements</w:t>
            </w:r>
            <w:r>
              <w:rPr>
                <w:spacing w:val="-5"/>
              </w:rPr>
              <w:t>.</w:t>
            </w:r>
          </w:p>
        </w:tc>
      </w:tr>
      <w:tr w:rsidR="00E524F8" w:rsidRPr="000D20EC" w14:paraId="2A19FF45" w14:textId="77777777" w:rsidTr="001E2CEE">
        <w:tc>
          <w:tcPr>
            <w:tcW w:w="1834" w:type="dxa"/>
          </w:tcPr>
          <w:p w14:paraId="5026E4B5" w14:textId="77777777" w:rsidR="00E524F8" w:rsidRPr="00623F43" w:rsidRDefault="00271366" w:rsidP="00E524F8">
            <w:pPr>
              <w:keepNext/>
              <w:spacing w:after="120"/>
            </w:pPr>
            <w:r>
              <w:t>Database Schema</w:t>
            </w:r>
          </w:p>
        </w:tc>
        <w:tc>
          <w:tcPr>
            <w:tcW w:w="7282" w:type="dxa"/>
          </w:tcPr>
          <w:p w14:paraId="7F20D861" w14:textId="77777777" w:rsidR="00E524F8" w:rsidRPr="000D20EC" w:rsidRDefault="00271366" w:rsidP="00271366">
            <w:pPr>
              <w:keepNext/>
              <w:spacing w:after="120"/>
              <w:jc w:val="both"/>
              <w:rPr>
                <w:spacing w:val="-5"/>
              </w:rPr>
            </w:pPr>
            <w:r>
              <w:rPr>
                <w:spacing w:val="-5"/>
              </w:rPr>
              <w:t>The term schema r</w:t>
            </w:r>
            <w:r w:rsidRPr="00271366">
              <w:rPr>
                <w:spacing w:val="-5"/>
              </w:rPr>
              <w:t xml:space="preserve">efers to the organization of data as a blueprint of how the database is constructed (divided into database tables in the case of relational databases). </w:t>
            </w:r>
          </w:p>
        </w:tc>
      </w:tr>
    </w:tbl>
    <w:p w14:paraId="4262C1A0" w14:textId="77777777" w:rsidR="00A014A9" w:rsidRDefault="00A014A9">
      <w:pPr>
        <w:pStyle w:val="BodyText"/>
      </w:pPr>
    </w:p>
    <w:p w14:paraId="61AADC82" w14:textId="77777777" w:rsidR="00A014A9" w:rsidRDefault="00A014A9">
      <w:pPr>
        <w:pStyle w:val="BodyText"/>
      </w:pPr>
    </w:p>
    <w:p w14:paraId="72DA48B5" w14:textId="77777777" w:rsidR="00A014A9" w:rsidRDefault="00A014A9">
      <w:pPr>
        <w:pStyle w:val="BodyText"/>
      </w:pPr>
    </w:p>
    <w:p w14:paraId="3B242DA8" w14:textId="77777777" w:rsidR="00A014A9" w:rsidRDefault="00A014A9">
      <w:pPr>
        <w:widowControl/>
        <w:spacing w:line="240" w:lineRule="auto"/>
      </w:pPr>
    </w:p>
    <w:p w14:paraId="75F86111" w14:textId="77777777" w:rsidR="00A014A9" w:rsidRPr="00F75D03" w:rsidRDefault="008906A7" w:rsidP="00EE2F12">
      <w:pPr>
        <w:pStyle w:val="Heading1"/>
      </w:pPr>
      <w:bookmarkStart w:id="6" w:name="_Toc128947659"/>
      <w:r>
        <w:t xml:space="preserve">iFINANCE </w:t>
      </w:r>
      <w:r w:rsidR="00F75D03" w:rsidRPr="00F75D03">
        <w:t>System Actors</w:t>
      </w:r>
      <w:bookmarkEnd w:id="6"/>
    </w:p>
    <w:p w14:paraId="54B0BD9D" w14:textId="77777777" w:rsidR="00663C07" w:rsidRDefault="00663C07">
      <w:pPr>
        <w:pStyle w:val="BodyText"/>
      </w:pPr>
    </w:p>
    <w:p w14:paraId="1B67145E" w14:textId="77777777" w:rsidR="00190D65" w:rsidRDefault="00190D65" w:rsidP="00190D65">
      <w:pPr>
        <w:pStyle w:val="BodyText"/>
        <w:ind w:left="142" w:firstLine="284"/>
      </w:pPr>
      <w:r>
        <w:t xml:space="preserve">The first </w:t>
      </w:r>
      <w:r w:rsidRPr="00FD28F2">
        <w:t xml:space="preserve">useful step to analyze </w:t>
      </w:r>
      <w:r>
        <w:t xml:space="preserve">the system functionality </w:t>
      </w:r>
      <w:r w:rsidRPr="00FD28F2">
        <w:t xml:space="preserve">is to look </w:t>
      </w:r>
      <w:r>
        <w:t xml:space="preserve">in the problem statement </w:t>
      </w:r>
      <w:r w:rsidRPr="00FD28F2">
        <w:t xml:space="preserve">at the things that interact with </w:t>
      </w:r>
      <w:r>
        <w:t xml:space="preserve">the </w:t>
      </w:r>
      <w:r w:rsidRPr="00FD28F2">
        <w:t xml:space="preserve">system. In </w:t>
      </w:r>
      <w:r>
        <w:t>UML use case analysis</w:t>
      </w:r>
      <w:r w:rsidRPr="00FD28F2">
        <w:t xml:space="preserve">, these external things are called </w:t>
      </w:r>
      <w:r w:rsidRPr="00FD28F2">
        <w:rPr>
          <w:b/>
          <w:bCs/>
        </w:rPr>
        <w:t>actors</w:t>
      </w:r>
      <w:r w:rsidRPr="00FD28F2">
        <w:t>.</w:t>
      </w:r>
      <w:r>
        <w:t xml:space="preserve"> Actors are identified based on the following:</w:t>
      </w:r>
    </w:p>
    <w:p w14:paraId="5C8515F1" w14:textId="77777777" w:rsidR="00190D65" w:rsidRPr="008536D3" w:rsidRDefault="00190D65" w:rsidP="00190D65">
      <w:pPr>
        <w:pStyle w:val="BodyText"/>
        <w:numPr>
          <w:ilvl w:val="0"/>
          <w:numId w:val="2"/>
        </w:numPr>
        <w:ind w:left="709"/>
      </w:pPr>
      <w:r w:rsidRPr="008536D3">
        <w:t xml:space="preserve">Actors are always external to the system – they are therefore outside </w:t>
      </w:r>
      <w:r>
        <w:t>our</w:t>
      </w:r>
      <w:r w:rsidRPr="008536D3">
        <w:t xml:space="preserve"> control.</w:t>
      </w:r>
    </w:p>
    <w:p w14:paraId="78A79670" w14:textId="77777777" w:rsidR="00190D65" w:rsidRPr="008536D3" w:rsidRDefault="00190D65" w:rsidP="00190D65">
      <w:pPr>
        <w:pStyle w:val="BodyText"/>
        <w:numPr>
          <w:ilvl w:val="0"/>
          <w:numId w:val="2"/>
        </w:numPr>
        <w:ind w:left="709"/>
      </w:pPr>
      <w:r w:rsidRPr="008536D3">
        <w:t>Actors interact directly with the system.</w:t>
      </w:r>
    </w:p>
    <w:p w14:paraId="5043495D" w14:textId="77777777" w:rsidR="00190D65" w:rsidRPr="008536D3" w:rsidRDefault="00190D65" w:rsidP="00190D65">
      <w:pPr>
        <w:pStyle w:val="BodyText"/>
        <w:numPr>
          <w:ilvl w:val="0"/>
          <w:numId w:val="2"/>
        </w:numPr>
        <w:ind w:left="709"/>
      </w:pPr>
      <w:r w:rsidRPr="008536D3">
        <w:t>Actors represent roles that people and things play in relation to the system, not specific people or specific things.</w:t>
      </w:r>
    </w:p>
    <w:p w14:paraId="4062463C" w14:textId="77777777" w:rsidR="00190D65" w:rsidRDefault="00190D65" w:rsidP="00190D65">
      <w:pPr>
        <w:pStyle w:val="BodyText"/>
        <w:numPr>
          <w:ilvl w:val="0"/>
          <w:numId w:val="2"/>
        </w:numPr>
        <w:ind w:left="709"/>
      </w:pPr>
      <w:r w:rsidRPr="008536D3">
        <w:t>Each actor has a unique name and description.</w:t>
      </w:r>
    </w:p>
    <w:p w14:paraId="152D3049" w14:textId="77777777" w:rsidR="00190D65" w:rsidRDefault="00190D65" w:rsidP="00190D65">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190D65" w:rsidRPr="000D20EC" w14:paraId="7BDAA5FE" w14:textId="77777777" w:rsidTr="00B171A9">
        <w:trPr>
          <w:trHeight w:val="480"/>
        </w:trPr>
        <w:tc>
          <w:tcPr>
            <w:tcW w:w="1834" w:type="dxa"/>
          </w:tcPr>
          <w:p w14:paraId="01A214C0" w14:textId="77777777" w:rsidR="00190D65" w:rsidRPr="000D20EC" w:rsidRDefault="00190D65" w:rsidP="00B171A9">
            <w:pPr>
              <w:keepNext/>
              <w:spacing w:before="100" w:beforeAutospacing="1" w:after="100" w:afterAutospacing="1" w:line="240" w:lineRule="auto"/>
              <w:jc w:val="both"/>
              <w:rPr>
                <w:spacing w:val="-5"/>
              </w:rPr>
            </w:pPr>
            <w:r>
              <w:rPr>
                <w:spacing w:val="-5"/>
              </w:rPr>
              <w:t>Actor</w:t>
            </w:r>
          </w:p>
        </w:tc>
        <w:tc>
          <w:tcPr>
            <w:tcW w:w="7282" w:type="dxa"/>
          </w:tcPr>
          <w:p w14:paraId="4202AE04" w14:textId="77777777" w:rsidR="00190D65" w:rsidRPr="000D20EC" w:rsidRDefault="00190D65" w:rsidP="00B171A9">
            <w:pPr>
              <w:keepNext/>
              <w:spacing w:before="100" w:beforeAutospacing="1" w:after="100" w:afterAutospacing="1" w:line="240" w:lineRule="auto"/>
              <w:jc w:val="both"/>
              <w:rPr>
                <w:spacing w:val="-5"/>
              </w:rPr>
            </w:pPr>
            <w:r>
              <w:rPr>
                <w:spacing w:val="-5"/>
              </w:rPr>
              <w:t>Description</w:t>
            </w:r>
          </w:p>
        </w:tc>
      </w:tr>
      <w:tr w:rsidR="00190D65" w:rsidRPr="000D20EC" w14:paraId="79808248" w14:textId="77777777" w:rsidTr="00B171A9">
        <w:trPr>
          <w:trHeight w:val="1075"/>
        </w:trPr>
        <w:tc>
          <w:tcPr>
            <w:tcW w:w="1834" w:type="dxa"/>
            <w:vAlign w:val="center"/>
          </w:tcPr>
          <w:p w14:paraId="0E1F0513" w14:textId="77777777" w:rsidR="00190D65" w:rsidRDefault="008906A7" w:rsidP="007A3193">
            <w:pPr>
              <w:pStyle w:val="BodyText"/>
              <w:spacing w:before="100" w:beforeAutospacing="1" w:after="100" w:afterAutospacing="1" w:line="240" w:lineRule="auto"/>
              <w:ind w:left="0"/>
            </w:pPr>
            <w:r>
              <w:t xml:space="preserve">iFINANCE </w:t>
            </w:r>
            <w:r w:rsidR="007A3193">
              <w:t>User</w:t>
            </w:r>
          </w:p>
        </w:tc>
        <w:tc>
          <w:tcPr>
            <w:tcW w:w="7282" w:type="dxa"/>
            <w:vAlign w:val="center"/>
          </w:tcPr>
          <w:p w14:paraId="571270DC" w14:textId="77777777" w:rsidR="00190D65" w:rsidRDefault="00190D65" w:rsidP="003E1511">
            <w:pPr>
              <w:pStyle w:val="BodyText"/>
              <w:spacing w:before="100" w:beforeAutospacing="1" w:after="100" w:afterAutospacing="1" w:line="240" w:lineRule="auto"/>
              <w:ind w:left="0"/>
            </w:pPr>
            <w:r>
              <w:t xml:space="preserve">A </w:t>
            </w:r>
            <w:r w:rsidR="007A3193">
              <w:t>general u</w:t>
            </w:r>
            <w:r w:rsidRPr="00247AE4">
              <w:t>ser</w:t>
            </w:r>
            <w:r>
              <w:t xml:space="preserve"> interacting with </w:t>
            </w:r>
            <w:r w:rsidR="008906A7">
              <w:t xml:space="preserve">iFINANCE </w:t>
            </w:r>
            <w:r w:rsidR="007A3193">
              <w:t>system</w:t>
            </w:r>
            <w:r>
              <w:t xml:space="preserve">. </w:t>
            </w:r>
            <w:r w:rsidR="007A3193">
              <w:t xml:space="preserve">This general user can be </w:t>
            </w:r>
            <w:r w:rsidR="003E1511">
              <w:t xml:space="preserve">the day-to-day regular user (we called non-admin user) </w:t>
            </w:r>
            <w:r w:rsidR="007A3193">
              <w:t xml:space="preserve">or the system administrator. In order to this general user to use </w:t>
            </w:r>
            <w:r w:rsidR="00670D4A">
              <w:t>iFINANCE</w:t>
            </w:r>
            <w:r w:rsidR="007A3193">
              <w:t>, he/she needs to successfully login to the system.</w:t>
            </w:r>
          </w:p>
        </w:tc>
      </w:tr>
      <w:tr w:rsidR="00190D65" w:rsidRPr="000D20EC" w14:paraId="49E22DB3" w14:textId="77777777" w:rsidTr="00B171A9">
        <w:trPr>
          <w:trHeight w:val="975"/>
        </w:trPr>
        <w:tc>
          <w:tcPr>
            <w:tcW w:w="1834" w:type="dxa"/>
            <w:vAlign w:val="center"/>
          </w:tcPr>
          <w:p w14:paraId="5213069B" w14:textId="77777777" w:rsidR="00190D65" w:rsidRPr="000D20EC" w:rsidRDefault="003E1511" w:rsidP="003E1511">
            <w:pPr>
              <w:keepNext/>
              <w:spacing w:before="100" w:beforeAutospacing="1" w:after="100" w:afterAutospacing="1" w:line="240" w:lineRule="auto"/>
              <w:rPr>
                <w:spacing w:val="-5"/>
              </w:rPr>
            </w:pPr>
            <w:r>
              <w:rPr>
                <w:spacing w:val="-5"/>
              </w:rPr>
              <w:t>Administrator</w:t>
            </w:r>
          </w:p>
        </w:tc>
        <w:tc>
          <w:tcPr>
            <w:tcW w:w="7282" w:type="dxa"/>
            <w:vAlign w:val="center"/>
          </w:tcPr>
          <w:p w14:paraId="3EF14B4A" w14:textId="77777777" w:rsidR="00190D65" w:rsidRPr="000D20EC" w:rsidRDefault="00190D65" w:rsidP="003E1511">
            <w:pPr>
              <w:keepNext/>
              <w:spacing w:before="100" w:beforeAutospacing="1" w:after="100" w:afterAutospacing="1" w:line="240" w:lineRule="auto"/>
              <w:rPr>
                <w:spacing w:val="-5"/>
              </w:rPr>
            </w:pPr>
            <w:r>
              <w:rPr>
                <w:spacing w:val="-5"/>
              </w:rPr>
              <w:t xml:space="preserve">A special type of </w:t>
            </w:r>
            <w:r w:rsidR="008906A7">
              <w:t xml:space="preserve">iFINANCE </w:t>
            </w:r>
            <w:r w:rsidR="00CD2E68">
              <w:t xml:space="preserve">User </w:t>
            </w:r>
            <w:r>
              <w:rPr>
                <w:spacing w:val="-5"/>
              </w:rPr>
              <w:t xml:space="preserve">who </w:t>
            </w:r>
            <w:r w:rsidR="003E1511" w:rsidRPr="003E1511">
              <w:rPr>
                <w:spacing w:val="-5"/>
              </w:rPr>
              <w:t xml:space="preserve">has the privileges to add user accounts into the system, edit and delete their profiles. The administrator </w:t>
            </w:r>
            <w:r w:rsidR="003E1511">
              <w:rPr>
                <w:spacing w:val="-5"/>
              </w:rPr>
              <w:t xml:space="preserve">user </w:t>
            </w:r>
            <w:r w:rsidR="003E1511" w:rsidRPr="003E1511">
              <w:rPr>
                <w:spacing w:val="-5"/>
              </w:rPr>
              <w:t>account will be shipped with the system.</w:t>
            </w:r>
          </w:p>
        </w:tc>
      </w:tr>
      <w:tr w:rsidR="007A3193" w:rsidRPr="000D20EC" w14:paraId="254F3CBE" w14:textId="77777777" w:rsidTr="00B171A9">
        <w:trPr>
          <w:trHeight w:val="975"/>
        </w:trPr>
        <w:tc>
          <w:tcPr>
            <w:tcW w:w="1834" w:type="dxa"/>
            <w:vAlign w:val="center"/>
          </w:tcPr>
          <w:p w14:paraId="05000160" w14:textId="77777777" w:rsidR="007A3193" w:rsidRDefault="003E1511" w:rsidP="003E1511">
            <w:pPr>
              <w:keepNext/>
              <w:spacing w:before="100" w:beforeAutospacing="1" w:after="100" w:afterAutospacing="1" w:line="240" w:lineRule="auto"/>
              <w:rPr>
                <w:spacing w:val="-5"/>
              </w:rPr>
            </w:pPr>
            <w:r>
              <w:rPr>
                <w:spacing w:val="-5"/>
              </w:rPr>
              <w:t>Non admin user</w:t>
            </w:r>
          </w:p>
        </w:tc>
        <w:tc>
          <w:tcPr>
            <w:tcW w:w="7282" w:type="dxa"/>
            <w:vAlign w:val="center"/>
          </w:tcPr>
          <w:p w14:paraId="6C416F14" w14:textId="77777777" w:rsidR="007A3193" w:rsidRDefault="003E1511" w:rsidP="003E1511">
            <w:pPr>
              <w:keepNext/>
              <w:spacing w:before="100" w:beforeAutospacing="1" w:after="100" w:afterAutospacing="1" w:line="240" w:lineRule="auto"/>
              <w:rPr>
                <w:spacing w:val="-5"/>
              </w:rPr>
            </w:pPr>
            <w:r>
              <w:rPr>
                <w:spacing w:val="-5"/>
              </w:rPr>
              <w:t xml:space="preserve">A day-to-day </w:t>
            </w:r>
            <w:r w:rsidR="008906A7">
              <w:t xml:space="preserve">iFINANCE </w:t>
            </w:r>
            <w:r>
              <w:t>u</w:t>
            </w:r>
            <w:r w:rsidR="00CD2E68">
              <w:t xml:space="preserve">ser </w:t>
            </w:r>
            <w:r w:rsidR="00CD2E68">
              <w:rPr>
                <w:spacing w:val="-5"/>
              </w:rPr>
              <w:t xml:space="preserve">who wish to use </w:t>
            </w:r>
            <w:r w:rsidR="008906A7">
              <w:rPr>
                <w:spacing w:val="-5"/>
              </w:rPr>
              <w:t xml:space="preserve">iFINANCE </w:t>
            </w:r>
            <w:r w:rsidR="00CD2E68">
              <w:rPr>
                <w:spacing w:val="-5"/>
              </w:rPr>
              <w:t xml:space="preserve">system </w:t>
            </w:r>
            <w:r w:rsidR="007327B9" w:rsidRPr="007327B9">
              <w:rPr>
                <w:spacing w:val="-5"/>
              </w:rPr>
              <w:t xml:space="preserve">to </w:t>
            </w:r>
            <w:r w:rsidRPr="003E1511">
              <w:rPr>
                <w:spacing w:val="-5"/>
              </w:rPr>
              <w:t xml:space="preserve">control the </w:t>
            </w:r>
            <w:r>
              <w:rPr>
                <w:spacing w:val="-5"/>
              </w:rPr>
              <w:t xml:space="preserve">his/her </w:t>
            </w:r>
            <w:r w:rsidRPr="003E1511">
              <w:rPr>
                <w:spacing w:val="-5"/>
              </w:rPr>
              <w:t>personal finances, keeping track of bank accounts, cash, credit</w:t>
            </w:r>
            <w:r>
              <w:rPr>
                <w:spacing w:val="-5"/>
              </w:rPr>
              <w:t xml:space="preserve"> cards, and investment accounts.</w:t>
            </w:r>
          </w:p>
        </w:tc>
      </w:tr>
    </w:tbl>
    <w:p w14:paraId="6BD9FCD8" w14:textId="77777777" w:rsidR="00190D65" w:rsidRDefault="00190D65" w:rsidP="00190D65">
      <w:pPr>
        <w:pStyle w:val="BodyText"/>
      </w:pPr>
    </w:p>
    <w:p w14:paraId="24C5D0AC" w14:textId="77777777" w:rsidR="00190D65" w:rsidRDefault="00190D65" w:rsidP="00190D65">
      <w:pPr>
        <w:pStyle w:val="BodyText"/>
      </w:pPr>
    </w:p>
    <w:p w14:paraId="53E32708" w14:textId="77777777" w:rsidR="00190D65" w:rsidRDefault="00190D65" w:rsidP="00190D65">
      <w:pPr>
        <w:pStyle w:val="BodyText"/>
      </w:pPr>
    </w:p>
    <w:p w14:paraId="4C5D41DC" w14:textId="77777777" w:rsidR="00663C07" w:rsidRDefault="00663C07">
      <w:pPr>
        <w:pStyle w:val="BodyText"/>
      </w:pPr>
    </w:p>
    <w:p w14:paraId="30B47A9A" w14:textId="77777777" w:rsidR="00663C07" w:rsidRDefault="00663C07">
      <w:pPr>
        <w:pStyle w:val="BodyText"/>
      </w:pPr>
    </w:p>
    <w:p w14:paraId="16D02C15" w14:textId="77777777" w:rsidR="00663C07" w:rsidRDefault="00663C07">
      <w:pPr>
        <w:widowControl/>
        <w:spacing w:line="240" w:lineRule="auto"/>
      </w:pPr>
      <w:r>
        <w:br w:type="page"/>
      </w:r>
    </w:p>
    <w:p w14:paraId="4B37D5B4" w14:textId="77777777" w:rsidR="00663C07" w:rsidRPr="00F75D03" w:rsidRDefault="008906A7" w:rsidP="00EE2F12">
      <w:pPr>
        <w:pStyle w:val="Heading1"/>
      </w:pPr>
      <w:bookmarkStart w:id="7" w:name="_Toc128947660"/>
      <w:r>
        <w:lastRenderedPageBreak/>
        <w:t xml:space="preserve">iFINANCE </w:t>
      </w:r>
      <w:r w:rsidR="00F75D03" w:rsidRPr="00F75D03">
        <w:t>System Use cases</w:t>
      </w:r>
      <w:bookmarkEnd w:id="7"/>
    </w:p>
    <w:p w14:paraId="380E3D72" w14:textId="77777777" w:rsidR="00866A1E" w:rsidRDefault="00866A1E" w:rsidP="00190D65">
      <w:pPr>
        <w:pStyle w:val="BodyText"/>
        <w:ind w:left="0"/>
      </w:pPr>
    </w:p>
    <w:tbl>
      <w:tblPr>
        <w:tblpPr w:leftFromText="181" w:rightFromText="181" w:horzAnchor="margin" w:tblpYSpec="inside"/>
        <w:tblW w:w="933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7088"/>
      </w:tblGrid>
      <w:tr w:rsidR="00190D65" w:rsidRPr="000D20EC" w14:paraId="6D8DE1B1" w14:textId="77777777" w:rsidTr="00846F30">
        <w:trPr>
          <w:trHeight w:val="525"/>
        </w:trPr>
        <w:tc>
          <w:tcPr>
            <w:tcW w:w="2245" w:type="dxa"/>
            <w:vAlign w:val="center"/>
          </w:tcPr>
          <w:p w14:paraId="15581D34" w14:textId="77777777" w:rsidR="00190D65" w:rsidRPr="000D20EC" w:rsidRDefault="00190D65" w:rsidP="00B171A9">
            <w:pPr>
              <w:keepNext/>
              <w:spacing w:before="80" w:after="80"/>
              <w:rPr>
                <w:spacing w:val="-5"/>
              </w:rPr>
            </w:pPr>
            <w:r>
              <w:rPr>
                <w:spacing w:val="-5"/>
              </w:rPr>
              <w:t>Use Case</w:t>
            </w:r>
          </w:p>
        </w:tc>
        <w:tc>
          <w:tcPr>
            <w:tcW w:w="7088" w:type="dxa"/>
            <w:vAlign w:val="center"/>
          </w:tcPr>
          <w:p w14:paraId="7064FEBF" w14:textId="77777777" w:rsidR="00190D65" w:rsidRPr="000D20EC" w:rsidRDefault="00190D65" w:rsidP="00B171A9">
            <w:pPr>
              <w:keepNext/>
              <w:spacing w:before="80" w:after="80"/>
              <w:rPr>
                <w:spacing w:val="-5"/>
              </w:rPr>
            </w:pPr>
            <w:r>
              <w:rPr>
                <w:spacing w:val="-5"/>
              </w:rPr>
              <w:t>Description</w:t>
            </w:r>
          </w:p>
        </w:tc>
      </w:tr>
      <w:tr w:rsidR="00190D65" w:rsidRPr="000D20EC" w14:paraId="678EAED7" w14:textId="77777777" w:rsidTr="00846F30">
        <w:trPr>
          <w:trHeight w:val="20"/>
        </w:trPr>
        <w:tc>
          <w:tcPr>
            <w:tcW w:w="2245" w:type="dxa"/>
            <w:vAlign w:val="center"/>
          </w:tcPr>
          <w:p w14:paraId="77182A53" w14:textId="77777777" w:rsidR="00190D65" w:rsidRDefault="00190D65" w:rsidP="00B171A9">
            <w:pPr>
              <w:pStyle w:val="BodyText"/>
              <w:spacing w:before="80" w:after="80"/>
              <w:ind w:left="0"/>
            </w:pPr>
            <w:r>
              <w:t>Authenticate User</w:t>
            </w:r>
          </w:p>
        </w:tc>
        <w:tc>
          <w:tcPr>
            <w:tcW w:w="7088" w:type="dxa"/>
            <w:vAlign w:val="center"/>
          </w:tcPr>
          <w:p w14:paraId="751CA910" w14:textId="77777777" w:rsidR="00190D65" w:rsidRDefault="008906A7" w:rsidP="00F54A36">
            <w:pPr>
              <w:pStyle w:val="BodyText"/>
              <w:spacing w:before="80" w:after="80"/>
              <w:ind w:left="0"/>
            </w:pPr>
            <w:r>
              <w:t xml:space="preserve">iFINANCE </w:t>
            </w:r>
            <w:r w:rsidR="00190D65">
              <w:t xml:space="preserve">shall provide a functionality to authenticate its user by </w:t>
            </w:r>
            <w:r w:rsidR="001C1E77" w:rsidRPr="001C1E77">
              <w:t xml:space="preserve">using a </w:t>
            </w:r>
            <w:r w:rsidR="00F54A36">
              <w:t>username and encrypted password</w:t>
            </w:r>
            <w:r w:rsidR="001C1E77" w:rsidRPr="001C1E77">
              <w:t xml:space="preserve">. Once the user has logged in, the set of controls dynamically changes to match the permissions of this account. </w:t>
            </w:r>
            <w:r w:rsidR="00901A46">
              <w:t xml:space="preserve">Note that, each user should be successfully authenticated before using any of </w:t>
            </w:r>
            <w:r>
              <w:t xml:space="preserve">iFINANCE </w:t>
            </w:r>
            <w:r w:rsidR="00901A46">
              <w:t>functionalities.</w:t>
            </w:r>
          </w:p>
        </w:tc>
      </w:tr>
      <w:tr w:rsidR="00190D65" w:rsidRPr="000D20EC" w14:paraId="050EF055" w14:textId="77777777" w:rsidTr="00846F30">
        <w:trPr>
          <w:trHeight w:val="20"/>
        </w:trPr>
        <w:tc>
          <w:tcPr>
            <w:tcW w:w="2245" w:type="dxa"/>
            <w:vAlign w:val="center"/>
          </w:tcPr>
          <w:p w14:paraId="67D65AD3" w14:textId="77777777" w:rsidR="00190D65" w:rsidRPr="000D20EC" w:rsidRDefault="001C1E77" w:rsidP="00AB2D39">
            <w:pPr>
              <w:keepNext/>
              <w:spacing w:before="80" w:after="80"/>
              <w:rPr>
                <w:spacing w:val="-5"/>
              </w:rPr>
            </w:pPr>
            <w:r w:rsidRPr="001C1E77">
              <w:rPr>
                <w:spacing w:val="-5"/>
              </w:rPr>
              <w:t xml:space="preserve">Manage </w:t>
            </w:r>
            <w:r w:rsidR="00AB2D39">
              <w:rPr>
                <w:spacing w:val="-5"/>
              </w:rPr>
              <w:t>User</w:t>
            </w:r>
            <w:r w:rsidRPr="001C1E77">
              <w:rPr>
                <w:spacing w:val="-5"/>
              </w:rPr>
              <w:t xml:space="preserve"> Account</w:t>
            </w:r>
          </w:p>
        </w:tc>
        <w:tc>
          <w:tcPr>
            <w:tcW w:w="7088" w:type="dxa"/>
            <w:vAlign w:val="center"/>
          </w:tcPr>
          <w:p w14:paraId="25673FFF" w14:textId="77777777" w:rsidR="001C1E77" w:rsidRPr="000D20EC" w:rsidRDefault="008906A7" w:rsidP="000F5C62">
            <w:pPr>
              <w:keepNext/>
              <w:spacing w:before="80" w:after="80"/>
              <w:rPr>
                <w:spacing w:val="-5"/>
              </w:rPr>
            </w:pPr>
            <w:r>
              <w:t xml:space="preserve">iFINANCE </w:t>
            </w:r>
            <w:r w:rsidR="00190D65">
              <w:t xml:space="preserve">shall provide </w:t>
            </w:r>
            <w:r w:rsidR="00190D65" w:rsidRPr="008D3E00">
              <w:t xml:space="preserve">the functionality for </w:t>
            </w:r>
            <w:r w:rsidR="00DD3D36">
              <w:t xml:space="preserve">the system administrator </w:t>
            </w:r>
            <w:r w:rsidR="00190D65" w:rsidRPr="008D3E00">
              <w:t xml:space="preserve">to create </w:t>
            </w:r>
            <w:r w:rsidR="00DD3D36">
              <w:t xml:space="preserve">user </w:t>
            </w:r>
            <w:r w:rsidR="00190D65" w:rsidRPr="008D3E00">
              <w:t>account</w:t>
            </w:r>
            <w:r w:rsidR="00DD3D36">
              <w:t>s</w:t>
            </w:r>
            <w:r w:rsidR="00190D65" w:rsidRPr="008D3E00">
              <w:t xml:space="preserve"> </w:t>
            </w:r>
            <w:r w:rsidR="00DD3D36">
              <w:t xml:space="preserve">for </w:t>
            </w:r>
            <w:r w:rsidR="000F5C62">
              <w:t xml:space="preserve">the regular </w:t>
            </w:r>
            <w:r>
              <w:t xml:space="preserve">iFINANCE </w:t>
            </w:r>
            <w:r w:rsidR="000F5C62">
              <w:t xml:space="preserve">users </w:t>
            </w:r>
            <w:r w:rsidR="00DD3D36">
              <w:t xml:space="preserve">according to a </w:t>
            </w:r>
            <w:r w:rsidR="00DD3D36" w:rsidRPr="00DD3D36">
              <w:rPr>
                <w:lang w:val="en-CA"/>
              </w:rPr>
              <w:t xml:space="preserve">set of </w:t>
            </w:r>
            <w:r w:rsidR="00DD3D36">
              <w:rPr>
                <w:lang w:val="en-CA"/>
              </w:rPr>
              <w:t xml:space="preserve">access </w:t>
            </w:r>
            <w:r w:rsidR="00DD3D36" w:rsidRPr="00DD3D36">
              <w:rPr>
                <w:lang w:val="en-CA"/>
              </w:rPr>
              <w:t xml:space="preserve">controls </w:t>
            </w:r>
            <w:r w:rsidR="00DD3D36">
              <w:rPr>
                <w:lang w:val="en-CA"/>
              </w:rPr>
              <w:t xml:space="preserve">predefined for each user type. </w:t>
            </w:r>
            <w:r w:rsidR="001C1E77" w:rsidRPr="001C1E77">
              <w:rPr>
                <w:spacing w:val="-5"/>
              </w:rPr>
              <w:t xml:space="preserve">The administrator account </w:t>
            </w:r>
            <w:r w:rsidR="00DD3D36">
              <w:rPr>
                <w:spacing w:val="-5"/>
              </w:rPr>
              <w:t xml:space="preserve">itself is </w:t>
            </w:r>
            <w:r w:rsidR="001C1E77" w:rsidRPr="001C1E77">
              <w:rPr>
                <w:spacing w:val="-5"/>
              </w:rPr>
              <w:t>shipped with the system.</w:t>
            </w:r>
          </w:p>
        </w:tc>
      </w:tr>
      <w:tr w:rsidR="00190D65" w:rsidRPr="000D20EC" w14:paraId="78B82477" w14:textId="77777777" w:rsidTr="00846F30">
        <w:trPr>
          <w:trHeight w:val="20"/>
        </w:trPr>
        <w:tc>
          <w:tcPr>
            <w:tcW w:w="2245" w:type="dxa"/>
            <w:vAlign w:val="center"/>
          </w:tcPr>
          <w:p w14:paraId="2926A66D" w14:textId="77777777" w:rsidR="00190D65" w:rsidRPr="000D20EC" w:rsidRDefault="000F5C62" w:rsidP="00B171A9">
            <w:pPr>
              <w:keepNext/>
              <w:spacing w:before="80" w:after="80"/>
              <w:rPr>
                <w:spacing w:val="-5"/>
              </w:rPr>
            </w:pPr>
            <w:r>
              <w:rPr>
                <w:spacing w:val="-5"/>
              </w:rPr>
              <w:t>Change Password</w:t>
            </w:r>
          </w:p>
        </w:tc>
        <w:tc>
          <w:tcPr>
            <w:tcW w:w="7088" w:type="dxa"/>
            <w:vAlign w:val="center"/>
          </w:tcPr>
          <w:p w14:paraId="4ACB6A41" w14:textId="77777777" w:rsidR="00190D65" w:rsidRPr="000D20EC" w:rsidRDefault="008906A7" w:rsidP="000F5C62">
            <w:pPr>
              <w:keepNext/>
              <w:spacing w:before="80" w:after="80"/>
              <w:rPr>
                <w:spacing w:val="-5"/>
              </w:rPr>
            </w:pPr>
            <w:r>
              <w:rPr>
                <w:spacing w:val="-5"/>
              </w:rPr>
              <w:t xml:space="preserve">iFINANCE </w:t>
            </w:r>
            <w:r w:rsidR="00190D65" w:rsidRPr="00200296">
              <w:rPr>
                <w:spacing w:val="-5"/>
              </w:rPr>
              <w:t xml:space="preserve">shall provide the functionality for its </w:t>
            </w:r>
            <w:r w:rsidR="000F5C62">
              <w:rPr>
                <w:spacing w:val="-5"/>
              </w:rPr>
              <w:t>users</w:t>
            </w:r>
            <w:r w:rsidR="00901A46">
              <w:rPr>
                <w:spacing w:val="-5"/>
              </w:rPr>
              <w:t xml:space="preserve"> to </w:t>
            </w:r>
            <w:r w:rsidR="000F5C62">
              <w:rPr>
                <w:spacing w:val="-5"/>
              </w:rPr>
              <w:t>change their secret password</w:t>
            </w:r>
            <w:r w:rsidR="00901A46">
              <w:rPr>
                <w:spacing w:val="-5"/>
              </w:rPr>
              <w:t>s</w:t>
            </w:r>
            <w:r w:rsidR="00901A46" w:rsidRPr="00901A46">
              <w:rPr>
                <w:spacing w:val="-5"/>
              </w:rPr>
              <w:t xml:space="preserve">. </w:t>
            </w:r>
          </w:p>
        </w:tc>
      </w:tr>
      <w:tr w:rsidR="00901A46" w:rsidRPr="000D20EC" w14:paraId="5519488B" w14:textId="77777777" w:rsidTr="00846F30">
        <w:trPr>
          <w:trHeight w:val="20"/>
        </w:trPr>
        <w:tc>
          <w:tcPr>
            <w:tcW w:w="2245" w:type="dxa"/>
            <w:vAlign w:val="center"/>
          </w:tcPr>
          <w:p w14:paraId="4B5BD5CD" w14:textId="77777777" w:rsidR="00901A46" w:rsidRPr="001C1E77" w:rsidRDefault="000F5C62" w:rsidP="00B171A9">
            <w:pPr>
              <w:spacing w:before="80" w:after="80"/>
            </w:pPr>
            <w:r>
              <w:t>Manage Account Group</w:t>
            </w:r>
          </w:p>
        </w:tc>
        <w:tc>
          <w:tcPr>
            <w:tcW w:w="7088" w:type="dxa"/>
            <w:vAlign w:val="center"/>
          </w:tcPr>
          <w:p w14:paraId="1D25FAF5" w14:textId="77777777" w:rsidR="00901A46" w:rsidRPr="007B473E" w:rsidRDefault="008906A7" w:rsidP="000F5C62">
            <w:pPr>
              <w:keepNext/>
              <w:spacing w:before="80" w:after="80"/>
              <w:rPr>
                <w:spacing w:val="-5"/>
              </w:rPr>
            </w:pPr>
            <w:r>
              <w:rPr>
                <w:spacing w:val="-5"/>
              </w:rPr>
              <w:t xml:space="preserve">iFINANCE </w:t>
            </w:r>
            <w:r w:rsidR="00901A46">
              <w:t xml:space="preserve">shall provide </w:t>
            </w:r>
            <w:r w:rsidR="00901A46" w:rsidRPr="008D3E00">
              <w:t xml:space="preserve">the </w:t>
            </w:r>
            <w:r w:rsidR="00901A46">
              <w:t>ability</w:t>
            </w:r>
            <w:r w:rsidR="00901A46" w:rsidRPr="008D3E00">
              <w:t xml:space="preserve"> for </w:t>
            </w:r>
            <w:r w:rsidR="00901A46">
              <w:t xml:space="preserve">its </w:t>
            </w:r>
            <w:r w:rsidR="000F5C62">
              <w:t xml:space="preserve">non-admin users </w:t>
            </w:r>
            <w:r w:rsidR="00901A46" w:rsidRPr="008D3E00">
              <w:t xml:space="preserve">to </w:t>
            </w:r>
            <w:r w:rsidR="000F5C62" w:rsidRPr="000F5C62">
              <w:t xml:space="preserve">add, update, or delete a custom sub-categories (called Groups). This includes groupID, groupName, groupElement, i.e., Assets, Liabilities, Income, and Expenses, and groupParent. Each group can be decomposed to further level of sub-groups (the groupParent field is responsible to maintain the parent-children link).  </w:t>
            </w:r>
          </w:p>
        </w:tc>
      </w:tr>
      <w:tr w:rsidR="00190D65" w:rsidRPr="000D20EC" w14:paraId="674AF2A5" w14:textId="77777777" w:rsidTr="00846F30">
        <w:trPr>
          <w:trHeight w:val="20"/>
        </w:trPr>
        <w:tc>
          <w:tcPr>
            <w:tcW w:w="2245" w:type="dxa"/>
            <w:vAlign w:val="center"/>
          </w:tcPr>
          <w:p w14:paraId="4600D789" w14:textId="77777777" w:rsidR="00190D65" w:rsidRPr="008D3E00" w:rsidRDefault="000F5C62" w:rsidP="00B171A9">
            <w:pPr>
              <w:spacing w:before="80" w:after="80"/>
            </w:pPr>
            <w:r>
              <w:t>Manage Chart of Accounts</w:t>
            </w:r>
          </w:p>
        </w:tc>
        <w:tc>
          <w:tcPr>
            <w:tcW w:w="7088" w:type="dxa"/>
            <w:vAlign w:val="center"/>
          </w:tcPr>
          <w:p w14:paraId="295970D9" w14:textId="77777777" w:rsidR="00190D65" w:rsidRPr="007B473E" w:rsidRDefault="000F5C62" w:rsidP="000F5C62">
            <w:pPr>
              <w:spacing w:before="80" w:after="80"/>
              <w:rPr>
                <w:lang w:val="en-CA"/>
              </w:rPr>
            </w:pPr>
            <w:r>
              <w:t xml:space="preserve">Manage </w:t>
            </w:r>
            <w:r w:rsidRPr="000F5C62">
              <w:t xml:space="preserve">Chart of Accounts </w:t>
            </w:r>
            <w:r w:rsidR="004D0C3E">
              <w:t xml:space="preserve">UC </w:t>
            </w:r>
            <w:r w:rsidR="00190D65">
              <w:t xml:space="preserve">shall provide </w:t>
            </w:r>
            <w:r w:rsidR="007B473E">
              <w:t xml:space="preserve">a graphical user interface GUI  </w:t>
            </w:r>
            <w:r w:rsidR="007B473E" w:rsidRPr="007B473E">
              <w:t xml:space="preserve">to </w:t>
            </w:r>
            <w:r w:rsidRPr="000F5C62">
              <w:t xml:space="preserve">help </w:t>
            </w:r>
            <w:r>
              <w:t>non-admin</w:t>
            </w:r>
            <w:r w:rsidRPr="000F5C62">
              <w:t xml:space="preserve"> users to add, update, or delete Master Account (e.g., cash, bank, and credit card). Each Master Account in the Chart of Accounts record will include accountID, accountName, openingAmount, closingAmount, and accountGroup (to specify a group/sub-group to which the account belongs). </w:t>
            </w:r>
          </w:p>
        </w:tc>
      </w:tr>
      <w:tr w:rsidR="00190D65" w:rsidRPr="000D20EC" w14:paraId="7C211B3A" w14:textId="77777777" w:rsidTr="00846F30">
        <w:trPr>
          <w:trHeight w:val="20"/>
        </w:trPr>
        <w:tc>
          <w:tcPr>
            <w:tcW w:w="2245" w:type="dxa"/>
            <w:vAlign w:val="center"/>
          </w:tcPr>
          <w:p w14:paraId="414B9E86" w14:textId="77777777" w:rsidR="000F5C62" w:rsidRDefault="000F5C62" w:rsidP="000F5C62">
            <w:pPr>
              <w:spacing w:before="80" w:after="80"/>
            </w:pPr>
            <w:r>
              <w:t>Manage Double-Entry</w:t>
            </w:r>
          </w:p>
          <w:p w14:paraId="0D0D5AD1" w14:textId="77777777" w:rsidR="00190D65" w:rsidRPr="00B44D64" w:rsidRDefault="000F5C62" w:rsidP="000F5C62">
            <w:pPr>
              <w:spacing w:before="80" w:after="80"/>
            </w:pPr>
            <w:r>
              <w:t>Transactions</w:t>
            </w:r>
          </w:p>
        </w:tc>
        <w:tc>
          <w:tcPr>
            <w:tcW w:w="7088" w:type="dxa"/>
            <w:vAlign w:val="center"/>
          </w:tcPr>
          <w:p w14:paraId="5461B920" w14:textId="77777777" w:rsidR="000F5C62" w:rsidRDefault="008906A7" w:rsidP="000F5C62">
            <w:pPr>
              <w:spacing w:before="80" w:after="80"/>
              <w:rPr>
                <w:spacing w:val="-5"/>
              </w:rPr>
            </w:pPr>
            <w:r>
              <w:rPr>
                <w:spacing w:val="-5"/>
              </w:rPr>
              <w:t xml:space="preserve">iFINANCE </w:t>
            </w:r>
            <w:r w:rsidR="0048562F" w:rsidRPr="00200296">
              <w:rPr>
                <w:spacing w:val="-5"/>
              </w:rPr>
              <w:t xml:space="preserve">shall provide </w:t>
            </w:r>
            <w:r w:rsidR="000F5C62">
              <w:rPr>
                <w:spacing w:val="-5"/>
              </w:rPr>
              <w:t xml:space="preserve">a tool </w:t>
            </w:r>
            <w:r w:rsidR="0048562F" w:rsidRPr="00200296">
              <w:rPr>
                <w:spacing w:val="-5"/>
              </w:rPr>
              <w:t xml:space="preserve">for its </w:t>
            </w:r>
            <w:r w:rsidR="000F5C62">
              <w:rPr>
                <w:spacing w:val="-5"/>
              </w:rPr>
              <w:t xml:space="preserve">non-admin users </w:t>
            </w:r>
            <w:r w:rsidR="000F5C62" w:rsidRPr="000F5C62">
              <w:rPr>
                <w:spacing w:val="-5"/>
              </w:rPr>
              <w:t xml:space="preserve">to manage accounts’ transactions (called double entry bookkeeping or double entry accounting). Each transaction will always have two effects: a debit entry and a credit entry. </w:t>
            </w:r>
          </w:p>
          <w:p w14:paraId="4407D91E" w14:textId="77777777" w:rsidR="00190D65" w:rsidRDefault="000F5C62" w:rsidP="004D6C97">
            <w:pPr>
              <w:spacing w:before="80" w:after="80"/>
            </w:pPr>
            <w:r w:rsidRPr="000F5C62">
              <w:rPr>
                <w:spacing w:val="-5"/>
              </w:rPr>
              <w:t xml:space="preserve">This tool will facilitate the </w:t>
            </w:r>
            <w:r>
              <w:rPr>
                <w:spacing w:val="-5"/>
              </w:rPr>
              <w:t xml:space="preserve">non-admin </w:t>
            </w:r>
            <w:r w:rsidRPr="000F5C62">
              <w:rPr>
                <w:spacing w:val="-5"/>
              </w:rPr>
              <w:t>user to add, update, or delete a transaction's entry in a Master-Detail style form. The Master part of the form includes the transaction number, date, the total amount of debit, the total amount of credit in addition to a comments/notes field. The Detail part of this form is a grid that has in each line the account number and name, the debit amount, the credit amount and a field of comments.</w:t>
            </w:r>
          </w:p>
        </w:tc>
      </w:tr>
      <w:tr w:rsidR="00190D65" w:rsidRPr="000D20EC" w14:paraId="28084EC0" w14:textId="77777777" w:rsidTr="00846F30">
        <w:trPr>
          <w:trHeight w:val="20"/>
        </w:trPr>
        <w:tc>
          <w:tcPr>
            <w:tcW w:w="2245" w:type="dxa"/>
            <w:vAlign w:val="center"/>
          </w:tcPr>
          <w:p w14:paraId="1D1E7D47" w14:textId="77777777" w:rsidR="00190D65" w:rsidRPr="000D20EC" w:rsidRDefault="004F58A0" w:rsidP="00B171A9">
            <w:pPr>
              <w:keepNext/>
              <w:spacing w:before="80" w:after="80"/>
              <w:rPr>
                <w:spacing w:val="-5"/>
              </w:rPr>
            </w:pPr>
            <w:r>
              <w:rPr>
                <w:spacing w:val="-5"/>
              </w:rPr>
              <w:t>Generate Reports</w:t>
            </w:r>
          </w:p>
        </w:tc>
        <w:tc>
          <w:tcPr>
            <w:tcW w:w="7088" w:type="dxa"/>
            <w:vAlign w:val="center"/>
          </w:tcPr>
          <w:p w14:paraId="35B8D45A" w14:textId="77777777" w:rsidR="004F58A0" w:rsidRDefault="008906A7" w:rsidP="004F58A0">
            <w:pPr>
              <w:keepNext/>
              <w:spacing w:before="80" w:after="80"/>
              <w:rPr>
                <w:spacing w:val="-5"/>
              </w:rPr>
            </w:pPr>
            <w:r>
              <w:rPr>
                <w:spacing w:val="-5"/>
              </w:rPr>
              <w:t xml:space="preserve">iFINANCE </w:t>
            </w:r>
            <w:r w:rsidR="00190D65">
              <w:t xml:space="preserve">shall </w:t>
            </w:r>
            <w:r w:rsidR="00190D65">
              <w:rPr>
                <w:spacing w:val="-5"/>
              </w:rPr>
              <w:t>allow</w:t>
            </w:r>
            <w:r w:rsidR="00190D65" w:rsidRPr="00353D9F">
              <w:rPr>
                <w:spacing w:val="-5"/>
              </w:rPr>
              <w:t xml:space="preserve"> </w:t>
            </w:r>
            <w:r w:rsidR="0048562F">
              <w:rPr>
                <w:spacing w:val="-5"/>
              </w:rPr>
              <w:t xml:space="preserve">the </w:t>
            </w:r>
            <w:r w:rsidR="004F58A0">
              <w:rPr>
                <w:spacing w:val="-5"/>
              </w:rPr>
              <w:t>non-admin users</w:t>
            </w:r>
            <w:r w:rsidR="00190D65" w:rsidRPr="00353D9F">
              <w:rPr>
                <w:spacing w:val="-5"/>
              </w:rPr>
              <w:t xml:space="preserve"> </w:t>
            </w:r>
            <w:r w:rsidR="004F58A0">
              <w:rPr>
                <w:spacing w:val="-5"/>
              </w:rPr>
              <w:t xml:space="preserve">to </w:t>
            </w:r>
            <w:r w:rsidR="004F58A0">
              <w:t>generate</w:t>
            </w:r>
            <w:r w:rsidR="004F58A0" w:rsidRPr="004F58A0">
              <w:rPr>
                <w:spacing w:val="-5"/>
              </w:rPr>
              <w:t xml:space="preserve"> valuable financial reports including the Trial Balance, Balance Sheet, a Profit and Loss statement, or a cash flow statement from the user financial data.</w:t>
            </w:r>
          </w:p>
          <w:p w14:paraId="0EB74615" w14:textId="77777777" w:rsidR="00190D65" w:rsidRPr="000D20EC" w:rsidRDefault="004D0C3E" w:rsidP="004F58A0">
            <w:pPr>
              <w:keepNext/>
              <w:spacing w:before="80" w:after="80"/>
              <w:rPr>
                <w:spacing w:val="-5"/>
              </w:rPr>
            </w:pPr>
            <w:r>
              <w:rPr>
                <w:spacing w:val="-5"/>
              </w:rPr>
              <w:t xml:space="preserve">This UC includes two UCs </w:t>
            </w:r>
            <w:r w:rsidR="004F58A0">
              <w:rPr>
                <w:spacing w:val="-5"/>
              </w:rPr>
              <w:t>Show Results on Screen</w:t>
            </w:r>
            <w:r>
              <w:rPr>
                <w:spacing w:val="-5"/>
              </w:rPr>
              <w:t xml:space="preserve"> and </w:t>
            </w:r>
            <w:r w:rsidR="004F58A0">
              <w:rPr>
                <w:spacing w:val="-5"/>
              </w:rPr>
              <w:t>Print out results in PDF files.</w:t>
            </w:r>
          </w:p>
        </w:tc>
      </w:tr>
      <w:tr w:rsidR="00190D65" w:rsidRPr="000D20EC" w14:paraId="458CABCF" w14:textId="77777777" w:rsidTr="00846F30">
        <w:trPr>
          <w:trHeight w:val="20"/>
        </w:trPr>
        <w:tc>
          <w:tcPr>
            <w:tcW w:w="2245" w:type="dxa"/>
            <w:vAlign w:val="center"/>
          </w:tcPr>
          <w:p w14:paraId="61C1DB4A" w14:textId="77777777" w:rsidR="00190D65" w:rsidRPr="00636821" w:rsidRDefault="004F58A0" w:rsidP="00B171A9">
            <w:pPr>
              <w:spacing w:before="80" w:after="80"/>
            </w:pPr>
            <w:r>
              <w:rPr>
                <w:spacing w:val="-5"/>
              </w:rPr>
              <w:t>Show Results on Screen</w:t>
            </w:r>
          </w:p>
        </w:tc>
        <w:tc>
          <w:tcPr>
            <w:tcW w:w="7088" w:type="dxa"/>
            <w:vAlign w:val="center"/>
          </w:tcPr>
          <w:p w14:paraId="650680EB" w14:textId="77777777" w:rsidR="004F58A0" w:rsidRPr="001711FA" w:rsidRDefault="004D0C3E" w:rsidP="00040332">
            <w:pPr>
              <w:keepNext/>
              <w:spacing w:before="80" w:after="80"/>
              <w:rPr>
                <w:spacing w:val="-5"/>
              </w:rPr>
            </w:pPr>
            <w:r>
              <w:rPr>
                <w:spacing w:val="-5"/>
              </w:rPr>
              <w:t xml:space="preserve">This is a supplier UC </w:t>
            </w:r>
            <w:r w:rsidR="001711FA">
              <w:rPr>
                <w:spacing w:val="-5"/>
              </w:rPr>
              <w:t xml:space="preserve">for the </w:t>
            </w:r>
            <w:r w:rsidR="004F58A0">
              <w:rPr>
                <w:spacing w:val="-5"/>
              </w:rPr>
              <w:t>Generate Reports</w:t>
            </w:r>
            <w:r w:rsidR="001711FA">
              <w:rPr>
                <w:spacing w:val="-5"/>
              </w:rPr>
              <w:t xml:space="preserve"> UC that shall allow the </w:t>
            </w:r>
            <w:r w:rsidR="004F58A0">
              <w:rPr>
                <w:spacing w:val="-5"/>
              </w:rPr>
              <w:t xml:space="preserve">non-admin users to see the generated </w:t>
            </w:r>
            <w:r w:rsidR="00040332">
              <w:rPr>
                <w:spacing w:val="-5"/>
              </w:rPr>
              <w:t>reports</w:t>
            </w:r>
            <w:r w:rsidR="004F58A0">
              <w:rPr>
                <w:spacing w:val="-5"/>
              </w:rPr>
              <w:t xml:space="preserve"> in a</w:t>
            </w:r>
            <w:r w:rsidR="00040332">
              <w:rPr>
                <w:spacing w:val="-5"/>
              </w:rPr>
              <w:t xml:space="preserve">n easy to see </w:t>
            </w:r>
            <w:r w:rsidR="004F58A0">
              <w:rPr>
                <w:spacing w:val="-5"/>
              </w:rPr>
              <w:t>in the computer screen.</w:t>
            </w:r>
          </w:p>
        </w:tc>
      </w:tr>
      <w:tr w:rsidR="00190D65" w:rsidRPr="000D20EC" w14:paraId="4DB379A3" w14:textId="77777777" w:rsidTr="00846F30">
        <w:trPr>
          <w:trHeight w:val="20"/>
        </w:trPr>
        <w:tc>
          <w:tcPr>
            <w:tcW w:w="2245" w:type="dxa"/>
            <w:vAlign w:val="center"/>
          </w:tcPr>
          <w:p w14:paraId="40A80861" w14:textId="77777777" w:rsidR="00190D65" w:rsidRDefault="004F58A0" w:rsidP="00B171A9">
            <w:pPr>
              <w:keepNext/>
              <w:spacing w:before="80" w:after="80"/>
              <w:rPr>
                <w:spacing w:val="-5"/>
              </w:rPr>
            </w:pPr>
            <w:r>
              <w:rPr>
                <w:spacing w:val="-5"/>
              </w:rPr>
              <w:t>Print out results in PDF files</w:t>
            </w:r>
          </w:p>
        </w:tc>
        <w:tc>
          <w:tcPr>
            <w:tcW w:w="7088" w:type="dxa"/>
            <w:vAlign w:val="center"/>
          </w:tcPr>
          <w:p w14:paraId="09564576" w14:textId="77777777" w:rsidR="00190D65" w:rsidRDefault="004F58A0" w:rsidP="00040332">
            <w:pPr>
              <w:keepNext/>
              <w:spacing w:before="80" w:after="80"/>
              <w:rPr>
                <w:spacing w:val="-5"/>
              </w:rPr>
            </w:pPr>
            <w:r>
              <w:rPr>
                <w:spacing w:val="-5"/>
              </w:rPr>
              <w:t xml:space="preserve">This is a supplier UC for the Generate Reports UC that shall allow the non-admin users to export the generated </w:t>
            </w:r>
            <w:r w:rsidR="00040332">
              <w:rPr>
                <w:spacing w:val="-5"/>
              </w:rPr>
              <w:t xml:space="preserve">reports </w:t>
            </w:r>
            <w:r>
              <w:rPr>
                <w:spacing w:val="-5"/>
              </w:rPr>
              <w:t xml:space="preserve">in a formatted </w:t>
            </w:r>
            <w:r w:rsidR="00040332">
              <w:rPr>
                <w:spacing w:val="-5"/>
              </w:rPr>
              <w:t>style</w:t>
            </w:r>
            <w:r>
              <w:rPr>
                <w:spacing w:val="-5"/>
              </w:rPr>
              <w:t xml:space="preserve"> to PDF file type. These PDF files can be printed out </w:t>
            </w:r>
            <w:r w:rsidR="00040332">
              <w:rPr>
                <w:spacing w:val="-5"/>
              </w:rPr>
              <w:t>later on.</w:t>
            </w:r>
          </w:p>
        </w:tc>
      </w:tr>
    </w:tbl>
    <w:p w14:paraId="794E3DC6" w14:textId="77777777" w:rsidR="004F58A0" w:rsidRDefault="004F58A0">
      <w:pPr>
        <w:widowControl/>
        <w:spacing w:line="240" w:lineRule="auto"/>
      </w:pPr>
    </w:p>
    <w:p w14:paraId="49A4D3C8" w14:textId="77777777" w:rsidR="00866A1E" w:rsidRDefault="00866A1E">
      <w:pPr>
        <w:widowControl/>
        <w:spacing w:line="240" w:lineRule="auto"/>
      </w:pPr>
      <w:r>
        <w:br w:type="page"/>
      </w:r>
    </w:p>
    <w:p w14:paraId="535D8D6D" w14:textId="77777777" w:rsidR="00866A1E" w:rsidRDefault="008906A7" w:rsidP="00EE2F12">
      <w:pPr>
        <w:pStyle w:val="Heading1"/>
      </w:pPr>
      <w:bookmarkStart w:id="8" w:name="_Toc128947661"/>
      <w:r>
        <w:lastRenderedPageBreak/>
        <w:t xml:space="preserve">iFINANCE </w:t>
      </w:r>
      <w:r w:rsidR="00F75D03" w:rsidRPr="00F75D03">
        <w:t xml:space="preserve">System Use </w:t>
      </w:r>
      <w:r w:rsidR="00E524F8" w:rsidRPr="00F75D03">
        <w:t>Case</w:t>
      </w:r>
      <w:r w:rsidR="00F75D03" w:rsidRPr="00F75D03">
        <w:t xml:space="preserve"> Diagram</w:t>
      </w:r>
      <w:bookmarkEnd w:id="8"/>
    </w:p>
    <w:p w14:paraId="47076C68" w14:textId="77777777" w:rsidR="004A769C" w:rsidRDefault="004A769C" w:rsidP="004A769C"/>
    <w:p w14:paraId="02D6BB82" w14:textId="77777777" w:rsidR="004A769C" w:rsidRDefault="004A769C" w:rsidP="004A769C"/>
    <w:p w14:paraId="02E42905" w14:textId="77777777" w:rsidR="004A769C" w:rsidRDefault="00EF71A1" w:rsidP="004A769C">
      <w:r>
        <w:rPr>
          <w:noProof/>
          <w:lang w:val="en-CA" w:eastAsia="en-CA"/>
        </w:rPr>
        <w:drawing>
          <wp:inline distT="0" distB="0" distL="0" distR="0" wp14:anchorId="2ECC00DB" wp14:editId="6349A720">
            <wp:extent cx="5943600" cy="7095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95490"/>
                    </a:xfrm>
                    <a:prstGeom prst="rect">
                      <a:avLst/>
                    </a:prstGeom>
                  </pic:spPr>
                </pic:pic>
              </a:graphicData>
            </a:graphic>
          </wp:inline>
        </w:drawing>
      </w:r>
    </w:p>
    <w:p w14:paraId="0606608A" w14:textId="77777777" w:rsidR="00632B06" w:rsidRDefault="00632B06" w:rsidP="004A769C"/>
    <w:p w14:paraId="3DB24FB1" w14:textId="77777777" w:rsidR="007141DF" w:rsidRDefault="007141DF" w:rsidP="004A769C"/>
    <w:p w14:paraId="7CA80909" w14:textId="77777777" w:rsidR="0085527D" w:rsidRDefault="0085527D" w:rsidP="0085527D">
      <w:pPr>
        <w:pStyle w:val="Heading1"/>
      </w:pPr>
      <w:bookmarkStart w:id="9" w:name="_Toc287565548"/>
      <w:bookmarkStart w:id="10" w:name="_Toc382396605"/>
      <w:bookmarkStart w:id="11" w:name="_Toc414220213"/>
      <w:bookmarkStart w:id="12" w:name="_Toc435476418"/>
      <w:bookmarkStart w:id="13" w:name="_Toc359806225"/>
      <w:bookmarkStart w:id="14" w:name="_Toc382396606"/>
      <w:bookmarkStart w:id="15" w:name="_Toc414220214"/>
      <w:bookmarkStart w:id="16" w:name="_Toc287565549"/>
      <w:bookmarkStart w:id="17" w:name="_Toc128947662"/>
      <w:r w:rsidRPr="008C24EC">
        <w:lastRenderedPageBreak/>
        <w:t>List of Candidate Classes</w:t>
      </w:r>
      <w:bookmarkEnd w:id="9"/>
      <w:bookmarkEnd w:id="10"/>
      <w:bookmarkEnd w:id="11"/>
      <w:bookmarkEnd w:id="12"/>
      <w:bookmarkEnd w:id="17"/>
    </w:p>
    <w:p w14:paraId="556F9927" w14:textId="77777777" w:rsidR="0085527D" w:rsidRDefault="0085527D" w:rsidP="0085527D"/>
    <w:p w14:paraId="355342D0" w14:textId="77777777" w:rsidR="00BF7B24" w:rsidRDefault="00BF7B24" w:rsidP="0085527D"/>
    <w:p w14:paraId="5636F0A4" w14:textId="77777777" w:rsidR="00BF7B24" w:rsidRDefault="00BF7B24" w:rsidP="0085527D">
      <w:pPr>
        <w:spacing w:line="480" w:lineRule="auto"/>
        <w:sectPr w:rsidR="00BF7B2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pPr>
    </w:p>
    <w:p w14:paraId="14BA9D92" w14:textId="77777777" w:rsidR="00A560EA" w:rsidRDefault="00A560EA" w:rsidP="0085527D">
      <w:pPr>
        <w:spacing w:line="480" w:lineRule="auto"/>
      </w:pPr>
      <w:r w:rsidRPr="00A560EA">
        <w:t xml:space="preserve">bank accounts </w:t>
      </w:r>
    </w:p>
    <w:p w14:paraId="563BA349" w14:textId="77777777" w:rsidR="00A560EA" w:rsidRDefault="00A560EA" w:rsidP="0085527D">
      <w:pPr>
        <w:spacing w:line="480" w:lineRule="auto"/>
      </w:pPr>
      <w:r w:rsidRPr="00A560EA">
        <w:t>cash</w:t>
      </w:r>
    </w:p>
    <w:p w14:paraId="48F3F8AB" w14:textId="77777777" w:rsidR="00A560EA" w:rsidRDefault="00A560EA" w:rsidP="0085527D">
      <w:pPr>
        <w:spacing w:line="480" w:lineRule="auto"/>
      </w:pPr>
      <w:r w:rsidRPr="00A560EA">
        <w:t>credit cards</w:t>
      </w:r>
    </w:p>
    <w:p w14:paraId="52978718" w14:textId="77777777" w:rsidR="00A560EA" w:rsidRDefault="00A560EA" w:rsidP="0085527D">
      <w:pPr>
        <w:spacing w:line="480" w:lineRule="auto"/>
      </w:pPr>
      <w:r w:rsidRPr="00A560EA">
        <w:t>investment accounts</w:t>
      </w:r>
    </w:p>
    <w:p w14:paraId="1A268ECB" w14:textId="77777777" w:rsidR="0085527D" w:rsidRPr="0024120B" w:rsidRDefault="0085527D" w:rsidP="0085527D">
      <w:pPr>
        <w:spacing w:line="480" w:lineRule="auto"/>
        <w:rPr>
          <w:b/>
        </w:rPr>
      </w:pPr>
      <w:r w:rsidRPr="0024120B">
        <w:t>user</w:t>
      </w:r>
      <w:r w:rsidR="00A560EA">
        <w:t>s</w:t>
      </w:r>
      <w:r w:rsidRPr="0024120B">
        <w:t xml:space="preserve"> </w:t>
      </w:r>
    </w:p>
    <w:p w14:paraId="5440CAE0" w14:textId="77777777" w:rsidR="0085527D" w:rsidRPr="0024120B" w:rsidRDefault="00A560EA" w:rsidP="0085527D">
      <w:pPr>
        <w:spacing w:line="480" w:lineRule="auto"/>
        <w:rPr>
          <w:b/>
        </w:rPr>
      </w:pPr>
      <w:r w:rsidRPr="00A560EA">
        <w:t>deposits</w:t>
      </w:r>
    </w:p>
    <w:p w14:paraId="54B3D801" w14:textId="77777777" w:rsidR="0085527D" w:rsidRDefault="00A560EA" w:rsidP="0085527D">
      <w:pPr>
        <w:spacing w:line="480" w:lineRule="auto"/>
      </w:pPr>
      <w:r w:rsidRPr="00A560EA">
        <w:t>expenses</w:t>
      </w:r>
    </w:p>
    <w:p w14:paraId="12727608" w14:textId="77777777" w:rsidR="00A560EA" w:rsidRDefault="00A560EA" w:rsidP="0085527D">
      <w:pPr>
        <w:spacing w:line="480" w:lineRule="auto"/>
      </w:pPr>
      <w:r>
        <w:t>reports</w:t>
      </w:r>
    </w:p>
    <w:p w14:paraId="4C26D850" w14:textId="77777777" w:rsidR="00A560EA" w:rsidRDefault="00A560EA" w:rsidP="0085527D">
      <w:pPr>
        <w:spacing w:line="480" w:lineRule="auto"/>
      </w:pPr>
      <w:r>
        <w:t>financial health</w:t>
      </w:r>
    </w:p>
    <w:p w14:paraId="094552E0" w14:textId="77777777" w:rsidR="00A560EA" w:rsidRDefault="00A560EA" w:rsidP="0085527D">
      <w:pPr>
        <w:spacing w:line="480" w:lineRule="auto"/>
      </w:pPr>
      <w:r w:rsidRPr="0090782A">
        <w:t>double-entry</w:t>
      </w:r>
    </w:p>
    <w:p w14:paraId="43891EBC" w14:textId="77777777" w:rsidR="00A560EA" w:rsidRDefault="00A560EA" w:rsidP="0085527D">
      <w:pPr>
        <w:spacing w:line="480" w:lineRule="auto"/>
      </w:pPr>
      <w:r w:rsidRPr="0090782A">
        <w:t>people</w:t>
      </w:r>
    </w:p>
    <w:p w14:paraId="7E6CF772" w14:textId="77777777" w:rsidR="00A560EA" w:rsidRDefault="00A560EA" w:rsidP="0085527D">
      <w:pPr>
        <w:spacing w:line="480" w:lineRule="auto"/>
      </w:pPr>
      <w:r w:rsidRPr="0090782A">
        <w:t>accounting knowledge</w:t>
      </w:r>
    </w:p>
    <w:p w14:paraId="355DD8DC" w14:textId="77777777" w:rsidR="00A560EA" w:rsidRDefault="00A560EA" w:rsidP="0085527D">
      <w:pPr>
        <w:spacing w:line="480" w:lineRule="auto"/>
      </w:pPr>
      <w:r>
        <w:t>financial accounting categories</w:t>
      </w:r>
    </w:p>
    <w:p w14:paraId="6C5540EB" w14:textId="77777777" w:rsidR="00A560EA" w:rsidRDefault="00A560EA" w:rsidP="00A560EA">
      <w:pPr>
        <w:spacing w:line="480" w:lineRule="auto"/>
      </w:pPr>
      <w:r>
        <w:t>assets</w:t>
      </w:r>
    </w:p>
    <w:p w14:paraId="1DA85EC6" w14:textId="77777777" w:rsidR="00A560EA" w:rsidRDefault="00A560EA" w:rsidP="00A560EA">
      <w:pPr>
        <w:spacing w:line="480" w:lineRule="auto"/>
      </w:pPr>
      <w:r>
        <w:t>liabilities</w:t>
      </w:r>
    </w:p>
    <w:p w14:paraId="5F489EE1" w14:textId="77777777" w:rsidR="00A560EA" w:rsidRDefault="00A560EA" w:rsidP="00A560EA">
      <w:pPr>
        <w:spacing w:line="480" w:lineRule="auto"/>
      </w:pPr>
      <w:r>
        <w:t>income</w:t>
      </w:r>
    </w:p>
    <w:p w14:paraId="00040C7D" w14:textId="77777777" w:rsidR="00A94E1E" w:rsidRDefault="00A560EA" w:rsidP="00A560EA">
      <w:pPr>
        <w:spacing w:line="480" w:lineRule="auto"/>
      </w:pPr>
      <w:r>
        <w:t>expenses</w:t>
      </w:r>
      <w:r w:rsidR="00A94E1E" w:rsidRPr="00A94E1E">
        <w:t xml:space="preserve"> </w:t>
      </w:r>
    </w:p>
    <w:p w14:paraId="365FB65B" w14:textId="77777777" w:rsidR="00A94E1E" w:rsidRDefault="00A94E1E" w:rsidP="00A94E1E">
      <w:pPr>
        <w:spacing w:line="480" w:lineRule="auto"/>
      </w:pPr>
      <w:r>
        <w:t>debits type</w:t>
      </w:r>
    </w:p>
    <w:p w14:paraId="10E39B94" w14:textId="77777777" w:rsidR="00A560EA" w:rsidRDefault="00A94E1E" w:rsidP="00A94E1E">
      <w:pPr>
        <w:spacing w:line="480" w:lineRule="auto"/>
      </w:pPr>
      <w:r>
        <w:t>c</w:t>
      </w:r>
      <w:r w:rsidRPr="00A94E1E">
        <w:t>redits type</w:t>
      </w:r>
    </w:p>
    <w:p w14:paraId="06D427EE" w14:textId="77777777" w:rsidR="00A94E1E" w:rsidRDefault="00A94E1E" w:rsidP="00A94E1E">
      <w:pPr>
        <w:spacing w:line="480" w:lineRule="auto"/>
      </w:pPr>
      <w:r>
        <w:t>f</w:t>
      </w:r>
      <w:r w:rsidRPr="00A94E1E">
        <w:t>inancial transactions</w:t>
      </w:r>
    </w:p>
    <w:p w14:paraId="140C7A8E" w14:textId="77777777" w:rsidR="00A94E1E" w:rsidRDefault="00A94E1E" w:rsidP="00A94E1E">
      <w:pPr>
        <w:spacing w:line="480" w:lineRule="auto"/>
      </w:pPr>
      <w:r w:rsidRPr="00A94E1E">
        <w:t xml:space="preserve">user-defined sub-categories </w:t>
      </w:r>
    </w:p>
    <w:p w14:paraId="3DC649B1" w14:textId="77777777" w:rsidR="00A94E1E" w:rsidRDefault="00A94E1E" w:rsidP="00A94E1E">
      <w:pPr>
        <w:spacing w:line="480" w:lineRule="auto"/>
      </w:pPr>
      <w:r>
        <w:t>b</w:t>
      </w:r>
      <w:r w:rsidRPr="00A94E1E">
        <w:t xml:space="preserve">alance </w:t>
      </w:r>
      <w:r>
        <w:t>s</w:t>
      </w:r>
      <w:r w:rsidRPr="00A94E1E">
        <w:t>heet</w:t>
      </w:r>
    </w:p>
    <w:p w14:paraId="7B05D64D" w14:textId="77777777" w:rsidR="00A94E1E" w:rsidRDefault="00A94E1E" w:rsidP="00A94E1E">
      <w:pPr>
        <w:spacing w:line="480" w:lineRule="auto"/>
      </w:pPr>
      <w:r>
        <w:t>p</w:t>
      </w:r>
      <w:r w:rsidRPr="00A94E1E">
        <w:t>rofit and Loss statement</w:t>
      </w:r>
    </w:p>
    <w:p w14:paraId="29FB415C" w14:textId="77777777" w:rsidR="00A94E1E" w:rsidRDefault="00A94E1E" w:rsidP="00A94E1E">
      <w:pPr>
        <w:spacing w:line="480" w:lineRule="auto"/>
      </w:pPr>
      <w:r>
        <w:t>c</w:t>
      </w:r>
      <w:r w:rsidRPr="00A94E1E">
        <w:t xml:space="preserve">ash flow statement </w:t>
      </w:r>
    </w:p>
    <w:p w14:paraId="270723CA" w14:textId="77777777" w:rsidR="00A94E1E" w:rsidRDefault="00A94E1E" w:rsidP="00A94E1E">
      <w:pPr>
        <w:spacing w:line="480" w:lineRule="auto"/>
      </w:pPr>
      <w:r w:rsidRPr="00A94E1E">
        <w:t>financial data</w:t>
      </w:r>
    </w:p>
    <w:p w14:paraId="57F4CD28" w14:textId="77777777" w:rsidR="00086281" w:rsidRDefault="00086281" w:rsidP="00086281">
      <w:pPr>
        <w:spacing w:line="480" w:lineRule="auto"/>
      </w:pPr>
      <w:r>
        <w:t>m</w:t>
      </w:r>
      <w:r w:rsidRPr="00086281">
        <w:t xml:space="preserve">aster </w:t>
      </w:r>
      <w:r>
        <w:t>a</w:t>
      </w:r>
      <w:r w:rsidRPr="00086281">
        <w:t>ccounts</w:t>
      </w:r>
    </w:p>
    <w:p w14:paraId="656F4A06" w14:textId="77777777" w:rsidR="00086281" w:rsidRDefault="00086281" w:rsidP="00086281">
      <w:pPr>
        <w:spacing w:line="480" w:lineRule="auto"/>
      </w:pPr>
      <w:r w:rsidRPr="00086281">
        <w:t>money</w:t>
      </w:r>
    </w:p>
    <w:p w14:paraId="7977C7DB" w14:textId="77777777" w:rsidR="00A94744" w:rsidRDefault="00A94744" w:rsidP="00086281">
      <w:pPr>
        <w:spacing w:line="480" w:lineRule="auto"/>
      </w:pPr>
      <w:r w:rsidRPr="00A94744">
        <w:t>desktop computers</w:t>
      </w:r>
    </w:p>
    <w:p w14:paraId="033B0A2F" w14:textId="77777777" w:rsidR="00A94744" w:rsidRDefault="00A94744" w:rsidP="00086281">
      <w:pPr>
        <w:spacing w:line="480" w:lineRule="auto"/>
      </w:pPr>
      <w:r w:rsidRPr="00A94744">
        <w:t>tablet PCs</w:t>
      </w:r>
    </w:p>
    <w:p w14:paraId="0B0256AA" w14:textId="77777777" w:rsidR="00A94744" w:rsidRDefault="00A94744" w:rsidP="00086281">
      <w:pPr>
        <w:spacing w:line="480" w:lineRule="auto"/>
      </w:pPr>
      <w:r w:rsidRPr="00A94744">
        <w:t>clubs</w:t>
      </w:r>
    </w:p>
    <w:p w14:paraId="73C363F7" w14:textId="77777777" w:rsidR="00A94744" w:rsidRDefault="00A94744" w:rsidP="00086281">
      <w:pPr>
        <w:spacing w:line="480" w:lineRule="auto"/>
      </w:pPr>
      <w:r w:rsidRPr="00A94744">
        <w:t>self-employed</w:t>
      </w:r>
    </w:p>
    <w:p w14:paraId="29DEF202" w14:textId="77777777" w:rsidR="00A94744" w:rsidRDefault="00A94744" w:rsidP="00086281">
      <w:pPr>
        <w:spacing w:line="480" w:lineRule="auto"/>
      </w:pPr>
      <w:r w:rsidRPr="00A94744">
        <w:t>small businesses</w:t>
      </w:r>
    </w:p>
    <w:p w14:paraId="68F70806" w14:textId="77777777" w:rsidR="00A94744" w:rsidRDefault="00A94744" w:rsidP="00086281">
      <w:pPr>
        <w:spacing w:line="480" w:lineRule="auto"/>
      </w:pPr>
      <w:r w:rsidRPr="00A94744">
        <w:t>home</w:t>
      </w:r>
    </w:p>
    <w:p w14:paraId="67FBAB17" w14:textId="77777777" w:rsidR="00A94744" w:rsidRDefault="00A94744" w:rsidP="00086281">
      <w:pPr>
        <w:spacing w:line="480" w:lineRule="auto"/>
      </w:pPr>
      <w:r w:rsidRPr="00A94744">
        <w:t>user name</w:t>
      </w:r>
    </w:p>
    <w:p w14:paraId="3CDF7430" w14:textId="77777777" w:rsidR="00A94744" w:rsidRDefault="00A94744" w:rsidP="00086281">
      <w:pPr>
        <w:spacing w:line="480" w:lineRule="auto"/>
      </w:pPr>
      <w:r>
        <w:t>encrypted password</w:t>
      </w:r>
    </w:p>
    <w:p w14:paraId="63791F51" w14:textId="77777777" w:rsidR="00A94744" w:rsidRDefault="00A94744" w:rsidP="00086281">
      <w:pPr>
        <w:spacing w:line="480" w:lineRule="auto"/>
      </w:pPr>
      <w:r w:rsidRPr="00A94744">
        <w:t>access controls</w:t>
      </w:r>
    </w:p>
    <w:p w14:paraId="38B34403" w14:textId="77777777" w:rsidR="00A94744" w:rsidRDefault="00A94744" w:rsidP="00086281">
      <w:pPr>
        <w:spacing w:line="480" w:lineRule="auto"/>
      </w:pPr>
      <w:r w:rsidRPr="00A94744">
        <w:t>permissions</w:t>
      </w:r>
    </w:p>
    <w:p w14:paraId="5044FBE8" w14:textId="77777777" w:rsidR="00A94744" w:rsidRDefault="00A94744" w:rsidP="00086281">
      <w:pPr>
        <w:spacing w:line="480" w:lineRule="auto"/>
      </w:pPr>
      <w:r w:rsidRPr="00A94744">
        <w:t>system administrator</w:t>
      </w:r>
    </w:p>
    <w:p w14:paraId="0180E4CD" w14:textId="77777777" w:rsidR="00A94744" w:rsidRDefault="00A94744" w:rsidP="00086281">
      <w:pPr>
        <w:spacing w:line="480" w:lineRule="auto"/>
      </w:pPr>
      <w:r w:rsidRPr="00A94744">
        <w:t>privileges</w:t>
      </w:r>
    </w:p>
    <w:p w14:paraId="48D64711" w14:textId="77777777" w:rsidR="00A94744" w:rsidRDefault="00A94744" w:rsidP="00086281">
      <w:pPr>
        <w:spacing w:line="480" w:lineRule="auto"/>
      </w:pPr>
      <w:r w:rsidRPr="00A94744">
        <w:t>user accounts</w:t>
      </w:r>
    </w:p>
    <w:p w14:paraId="5F7132AA" w14:textId="77777777" w:rsidR="00A94744" w:rsidRDefault="00A94744" w:rsidP="00086281">
      <w:pPr>
        <w:spacing w:line="480" w:lineRule="auto"/>
      </w:pPr>
      <w:r w:rsidRPr="00A94744">
        <w:t>profiles</w:t>
      </w:r>
    </w:p>
    <w:p w14:paraId="14B180BF" w14:textId="77777777" w:rsidR="00A94744" w:rsidRDefault="00A94744" w:rsidP="00086281">
      <w:pPr>
        <w:spacing w:line="480" w:lineRule="auto"/>
      </w:pPr>
      <w:r w:rsidRPr="00A94744">
        <w:t>administrator account</w:t>
      </w:r>
    </w:p>
    <w:p w14:paraId="78A4E2D2" w14:textId="77777777" w:rsidR="00A94744" w:rsidRDefault="00A94744" w:rsidP="00A94744">
      <w:pPr>
        <w:spacing w:line="480" w:lineRule="auto"/>
      </w:pPr>
      <w:r>
        <w:t>c</w:t>
      </w:r>
      <w:r w:rsidRPr="00A94744">
        <w:t xml:space="preserve">ustom </w:t>
      </w:r>
      <w:r>
        <w:t>g</w:t>
      </w:r>
      <w:r w:rsidRPr="00A94744">
        <w:t>roup</w:t>
      </w:r>
    </w:p>
    <w:p w14:paraId="689E7E69" w14:textId="77777777" w:rsidR="00A94744" w:rsidRDefault="00A94744" w:rsidP="00A94744">
      <w:pPr>
        <w:spacing w:line="480" w:lineRule="auto"/>
      </w:pPr>
      <w:r w:rsidRPr="00A94744">
        <w:t>main form</w:t>
      </w:r>
    </w:p>
    <w:p w14:paraId="2364602E" w14:textId="77777777" w:rsidR="00A94744" w:rsidRDefault="00A94744" w:rsidP="00A94744">
      <w:pPr>
        <w:spacing w:line="480" w:lineRule="auto"/>
      </w:pPr>
      <w:r w:rsidRPr="00A94744">
        <w:t>groupID</w:t>
      </w:r>
    </w:p>
    <w:p w14:paraId="5CCA9CFA" w14:textId="77777777" w:rsidR="00A94744" w:rsidRDefault="00A94744" w:rsidP="00A94744">
      <w:pPr>
        <w:spacing w:line="480" w:lineRule="auto"/>
      </w:pPr>
      <w:r w:rsidRPr="00A94744">
        <w:t>groupName</w:t>
      </w:r>
    </w:p>
    <w:p w14:paraId="63F4FB9C" w14:textId="77777777" w:rsidR="00A94744" w:rsidRDefault="00A94744" w:rsidP="00A94744">
      <w:pPr>
        <w:spacing w:line="480" w:lineRule="auto"/>
      </w:pPr>
      <w:r w:rsidRPr="00A94744">
        <w:t>groupElement</w:t>
      </w:r>
    </w:p>
    <w:p w14:paraId="486572E0" w14:textId="77777777" w:rsidR="00A94744" w:rsidRDefault="00A94744" w:rsidP="00A94744">
      <w:pPr>
        <w:spacing w:line="480" w:lineRule="auto"/>
      </w:pPr>
      <w:r w:rsidRPr="00A94744">
        <w:t>groupParent</w:t>
      </w:r>
    </w:p>
    <w:p w14:paraId="76F4E818" w14:textId="77777777" w:rsidR="00A94744" w:rsidRDefault="00A94744" w:rsidP="00A94744">
      <w:pPr>
        <w:spacing w:line="480" w:lineRule="auto"/>
      </w:pPr>
      <w:r w:rsidRPr="00A94744">
        <w:t>level of sub-groups</w:t>
      </w:r>
    </w:p>
    <w:p w14:paraId="2C78D010" w14:textId="77777777" w:rsidR="00A94744" w:rsidRDefault="00A94744" w:rsidP="00A94744">
      <w:pPr>
        <w:spacing w:line="480" w:lineRule="auto"/>
      </w:pPr>
      <w:r w:rsidRPr="00A94744">
        <w:t>parent-children link</w:t>
      </w:r>
    </w:p>
    <w:p w14:paraId="31D2CCA8" w14:textId="77777777" w:rsidR="00433378" w:rsidRDefault="00433378" w:rsidP="00A94744">
      <w:pPr>
        <w:spacing w:line="480" w:lineRule="auto"/>
      </w:pPr>
      <w:r w:rsidRPr="00433378">
        <w:t>Chart of Accounts</w:t>
      </w:r>
    </w:p>
    <w:p w14:paraId="7F021082" w14:textId="77777777" w:rsidR="00433378" w:rsidRDefault="00433378" w:rsidP="00A94744">
      <w:pPr>
        <w:spacing w:line="480" w:lineRule="auto"/>
      </w:pPr>
      <w:r w:rsidRPr="00433378">
        <w:t>UI component</w:t>
      </w:r>
    </w:p>
    <w:p w14:paraId="0D40565F" w14:textId="77777777" w:rsidR="00433378" w:rsidRDefault="00433378" w:rsidP="00A94744">
      <w:pPr>
        <w:spacing w:line="480" w:lineRule="auto"/>
      </w:pPr>
      <w:r w:rsidRPr="00433378">
        <w:t>accountID</w:t>
      </w:r>
    </w:p>
    <w:p w14:paraId="783E39D3" w14:textId="77777777" w:rsidR="00433378" w:rsidRDefault="00433378" w:rsidP="00A94744">
      <w:pPr>
        <w:spacing w:line="480" w:lineRule="auto"/>
      </w:pPr>
      <w:r w:rsidRPr="00433378">
        <w:t>accountName</w:t>
      </w:r>
    </w:p>
    <w:p w14:paraId="063D4027" w14:textId="77777777" w:rsidR="00433378" w:rsidRDefault="00433378" w:rsidP="00A94744">
      <w:pPr>
        <w:spacing w:line="480" w:lineRule="auto"/>
      </w:pPr>
      <w:r w:rsidRPr="00433378">
        <w:t>openingAmount</w:t>
      </w:r>
    </w:p>
    <w:p w14:paraId="76D2CC3D" w14:textId="77777777" w:rsidR="00433378" w:rsidRDefault="00433378" w:rsidP="00A94744">
      <w:pPr>
        <w:spacing w:line="480" w:lineRule="auto"/>
      </w:pPr>
      <w:r w:rsidRPr="00433378">
        <w:t>closingAmount</w:t>
      </w:r>
    </w:p>
    <w:p w14:paraId="0FF24995" w14:textId="77777777" w:rsidR="00433378" w:rsidRDefault="00433378" w:rsidP="00A94744">
      <w:pPr>
        <w:spacing w:line="480" w:lineRule="auto"/>
      </w:pPr>
      <w:r w:rsidRPr="00433378">
        <w:t>accountGroup</w:t>
      </w:r>
    </w:p>
    <w:p w14:paraId="5CFD91B3" w14:textId="77777777" w:rsidR="00433378" w:rsidRDefault="00433378" w:rsidP="00A94744">
      <w:pPr>
        <w:spacing w:line="480" w:lineRule="auto"/>
      </w:pPr>
      <w:r w:rsidRPr="00433378">
        <w:t>report</w:t>
      </w:r>
    </w:p>
    <w:p w14:paraId="06CB5F31" w14:textId="77777777" w:rsidR="00433378" w:rsidRDefault="006F1F5B" w:rsidP="006F1F5B">
      <w:pPr>
        <w:spacing w:line="480" w:lineRule="auto"/>
      </w:pPr>
      <w:r>
        <w:t>m</w:t>
      </w:r>
      <w:r w:rsidR="00433378" w:rsidRPr="00433378">
        <w:t>aster-</w:t>
      </w:r>
      <w:r>
        <w:t>d</w:t>
      </w:r>
      <w:r w:rsidR="00433378" w:rsidRPr="00433378">
        <w:t>etail style form</w:t>
      </w:r>
    </w:p>
    <w:p w14:paraId="430F8223" w14:textId="77777777" w:rsidR="006F1F5B" w:rsidRDefault="006F1F5B" w:rsidP="00A94744">
      <w:pPr>
        <w:spacing w:line="480" w:lineRule="auto"/>
      </w:pPr>
      <w:r w:rsidRPr="006F1F5B">
        <w:t>grid</w:t>
      </w:r>
    </w:p>
    <w:p w14:paraId="4500606A" w14:textId="77777777" w:rsidR="006F1F5B" w:rsidRDefault="006F1F5B" w:rsidP="00A94744">
      <w:pPr>
        <w:spacing w:line="480" w:lineRule="auto"/>
      </w:pPr>
      <w:r w:rsidRPr="006F1F5B">
        <w:t>line</w:t>
      </w:r>
    </w:p>
    <w:p w14:paraId="3A7FAB55" w14:textId="77777777" w:rsidR="006F1F5B" w:rsidRDefault="006F1F5B" w:rsidP="00A94744">
      <w:pPr>
        <w:spacing w:line="480" w:lineRule="auto"/>
      </w:pPr>
      <w:r w:rsidRPr="006F1F5B">
        <w:t>account number</w:t>
      </w:r>
    </w:p>
    <w:p w14:paraId="4EDCBA23" w14:textId="77777777" w:rsidR="006F1F5B" w:rsidRDefault="006F1F5B" w:rsidP="006F1F5B">
      <w:pPr>
        <w:spacing w:line="480" w:lineRule="auto"/>
      </w:pPr>
      <w:r>
        <w:t>account</w:t>
      </w:r>
      <w:r w:rsidRPr="006F1F5B">
        <w:t xml:space="preserve"> name</w:t>
      </w:r>
    </w:p>
    <w:p w14:paraId="04DDBDE4" w14:textId="77777777" w:rsidR="006F1F5B" w:rsidRDefault="006F1F5B" w:rsidP="006F1F5B">
      <w:pPr>
        <w:spacing w:line="480" w:lineRule="auto"/>
      </w:pPr>
      <w:r w:rsidRPr="006F1F5B">
        <w:t>the debit amount</w:t>
      </w:r>
    </w:p>
    <w:p w14:paraId="49CA79E4" w14:textId="77777777" w:rsidR="006F1F5B" w:rsidRDefault="006F1F5B" w:rsidP="006F1F5B">
      <w:pPr>
        <w:spacing w:line="480" w:lineRule="auto"/>
      </w:pPr>
      <w:r w:rsidRPr="006F1F5B">
        <w:t>the credit amount</w:t>
      </w:r>
    </w:p>
    <w:p w14:paraId="77B30427" w14:textId="77777777" w:rsidR="006F1F5B" w:rsidRDefault="006F1F5B" w:rsidP="006F1F5B">
      <w:pPr>
        <w:spacing w:line="480" w:lineRule="auto"/>
      </w:pPr>
      <w:r w:rsidRPr="006F1F5B">
        <w:t>field of comments</w:t>
      </w:r>
    </w:p>
    <w:p w14:paraId="29B354B0" w14:textId="77777777" w:rsidR="006F1F5B" w:rsidRDefault="006F1F5B" w:rsidP="006F1F5B">
      <w:pPr>
        <w:spacing w:line="480" w:lineRule="auto"/>
      </w:pPr>
      <w:r>
        <w:t>t</w:t>
      </w:r>
      <w:r w:rsidRPr="006F1F5B">
        <w:t xml:space="preserve">rial </w:t>
      </w:r>
      <w:r>
        <w:t>b</w:t>
      </w:r>
      <w:r w:rsidRPr="006F1F5B">
        <w:t>alance</w:t>
      </w:r>
    </w:p>
    <w:p w14:paraId="5FC4BBFA" w14:textId="77777777" w:rsidR="006F1F5B" w:rsidRDefault="006F1F5B" w:rsidP="006F1F5B">
      <w:pPr>
        <w:spacing w:line="480" w:lineRule="auto"/>
      </w:pPr>
      <w:r w:rsidRPr="006F1F5B">
        <w:t>cash flow statement</w:t>
      </w:r>
    </w:p>
    <w:p w14:paraId="196C5012" w14:textId="77777777" w:rsidR="006F1F5B" w:rsidRDefault="006F1F5B" w:rsidP="006F1F5B">
      <w:pPr>
        <w:spacing w:line="480" w:lineRule="auto"/>
      </w:pPr>
      <w:r w:rsidRPr="006F1F5B">
        <w:t>tabular layout</w:t>
      </w:r>
    </w:p>
    <w:p w14:paraId="6B488BBE" w14:textId="77777777" w:rsidR="00433378" w:rsidRDefault="00433378" w:rsidP="00A94744">
      <w:pPr>
        <w:spacing w:line="480" w:lineRule="auto"/>
      </w:pPr>
    </w:p>
    <w:p w14:paraId="5925E39F" w14:textId="77777777" w:rsidR="00A94744" w:rsidRDefault="00A94744" w:rsidP="00A94744">
      <w:pPr>
        <w:spacing w:line="480" w:lineRule="auto"/>
        <w:sectPr w:rsidR="00A94744" w:rsidSect="00433378">
          <w:type w:val="continuous"/>
          <w:pgSz w:w="12240" w:h="15840" w:code="1"/>
          <w:pgMar w:top="1440" w:right="1440" w:bottom="1440" w:left="1440" w:header="720" w:footer="720" w:gutter="0"/>
          <w:cols w:num="3" w:sep="1" w:space="720"/>
        </w:sectPr>
      </w:pPr>
    </w:p>
    <w:p w14:paraId="1D9A1E4F" w14:textId="77777777" w:rsidR="00A94744" w:rsidRDefault="00A94744" w:rsidP="00A94744">
      <w:pPr>
        <w:spacing w:line="480" w:lineRule="auto"/>
      </w:pPr>
    </w:p>
    <w:p w14:paraId="3C89847B" w14:textId="77777777" w:rsidR="00BF7B24" w:rsidRDefault="00BF7B24" w:rsidP="0085527D">
      <w:pPr>
        <w:widowControl/>
        <w:spacing w:line="240" w:lineRule="auto"/>
      </w:pPr>
    </w:p>
    <w:p w14:paraId="02AC3CFA" w14:textId="77777777" w:rsidR="00A94744" w:rsidRDefault="00A94744" w:rsidP="0085527D">
      <w:pPr>
        <w:widowControl/>
        <w:spacing w:line="240" w:lineRule="auto"/>
        <w:sectPr w:rsidR="00A94744" w:rsidSect="00BF7B24">
          <w:type w:val="continuous"/>
          <w:pgSz w:w="12240" w:h="15840" w:code="1"/>
          <w:pgMar w:top="1440" w:right="1440" w:bottom="1440" w:left="1440" w:header="720" w:footer="720" w:gutter="0"/>
          <w:cols w:num="2" w:space="720"/>
        </w:sectPr>
      </w:pPr>
    </w:p>
    <w:p w14:paraId="24ABF194" w14:textId="77777777" w:rsidR="0085527D" w:rsidRDefault="0085527D" w:rsidP="00210B0A">
      <w:pPr>
        <w:pStyle w:val="Heading1"/>
      </w:pPr>
      <w:bookmarkStart w:id="18" w:name="_Toc435476419"/>
      <w:bookmarkStart w:id="19" w:name="_Toc128947663"/>
      <w:r w:rsidRPr="00F100DC">
        <w:lastRenderedPageBreak/>
        <w:t xml:space="preserve">Potential </w:t>
      </w:r>
      <w:r>
        <w:t>i</w:t>
      </w:r>
      <w:r w:rsidR="00210B0A">
        <w:t>FINANCE</w:t>
      </w:r>
      <w:r>
        <w:t xml:space="preserve"> </w:t>
      </w:r>
      <w:r w:rsidRPr="00F100DC">
        <w:t>Classes</w:t>
      </w:r>
      <w:bookmarkEnd w:id="13"/>
      <w:bookmarkEnd w:id="14"/>
      <w:bookmarkEnd w:id="15"/>
      <w:bookmarkEnd w:id="18"/>
      <w:bookmarkEnd w:id="19"/>
    </w:p>
    <w:bookmarkEnd w:id="16"/>
    <w:p w14:paraId="735F7B6E" w14:textId="77777777" w:rsidR="0085527D" w:rsidRDefault="0085527D" w:rsidP="0085527D"/>
    <w:tbl>
      <w:tblPr>
        <w:tblStyle w:val="TableGrid"/>
        <w:tblW w:w="9634" w:type="dxa"/>
        <w:jc w:val="center"/>
        <w:tblLayout w:type="fixed"/>
        <w:tblLook w:val="0420" w:firstRow="1" w:lastRow="0" w:firstColumn="0" w:lastColumn="0" w:noHBand="0" w:noVBand="1"/>
      </w:tblPr>
      <w:tblGrid>
        <w:gridCol w:w="2972"/>
        <w:gridCol w:w="1134"/>
        <w:gridCol w:w="5528"/>
      </w:tblGrid>
      <w:tr w:rsidR="0085527D" w14:paraId="5EB6EA66" w14:textId="77777777" w:rsidTr="007D17D6">
        <w:trPr>
          <w:jc w:val="center"/>
        </w:trPr>
        <w:tc>
          <w:tcPr>
            <w:tcW w:w="2972" w:type="dxa"/>
          </w:tcPr>
          <w:p w14:paraId="310F1270" w14:textId="77777777" w:rsidR="0085527D" w:rsidRPr="003C3BB0" w:rsidRDefault="0085527D" w:rsidP="00B171A9">
            <w:pPr>
              <w:pStyle w:val="BodyText"/>
              <w:ind w:left="0"/>
              <w:rPr>
                <w:sz w:val="24"/>
                <w:szCs w:val="24"/>
              </w:rPr>
            </w:pPr>
            <w:r w:rsidRPr="00A00152">
              <w:rPr>
                <w:sz w:val="24"/>
                <w:szCs w:val="24"/>
              </w:rPr>
              <w:t>Class name</w:t>
            </w:r>
            <w:r w:rsidRPr="003C3BB0">
              <w:rPr>
                <w:sz w:val="24"/>
                <w:szCs w:val="24"/>
              </w:rPr>
              <w:t xml:space="preserve"> </w:t>
            </w:r>
          </w:p>
        </w:tc>
        <w:tc>
          <w:tcPr>
            <w:tcW w:w="1134" w:type="dxa"/>
          </w:tcPr>
          <w:p w14:paraId="2A4326AF" w14:textId="77777777" w:rsidR="0085527D" w:rsidRPr="003C3BB0" w:rsidRDefault="0085527D" w:rsidP="00B171A9">
            <w:pPr>
              <w:pStyle w:val="BodyText"/>
              <w:ind w:left="0"/>
              <w:rPr>
                <w:sz w:val="24"/>
                <w:szCs w:val="24"/>
              </w:rPr>
            </w:pPr>
            <w:r w:rsidRPr="00A00152">
              <w:rPr>
                <w:sz w:val="24"/>
                <w:szCs w:val="24"/>
              </w:rPr>
              <w:t>Type</w:t>
            </w:r>
          </w:p>
        </w:tc>
        <w:tc>
          <w:tcPr>
            <w:tcW w:w="5528" w:type="dxa"/>
          </w:tcPr>
          <w:p w14:paraId="6D2FD2CD" w14:textId="77777777" w:rsidR="0085527D" w:rsidRPr="003C3BB0" w:rsidRDefault="0085527D" w:rsidP="00B171A9">
            <w:pPr>
              <w:pStyle w:val="BodyText"/>
              <w:ind w:left="0"/>
              <w:rPr>
                <w:sz w:val="24"/>
                <w:szCs w:val="24"/>
              </w:rPr>
            </w:pPr>
            <w:r w:rsidRPr="00A00152">
              <w:rPr>
                <w:sz w:val="24"/>
                <w:szCs w:val="24"/>
              </w:rPr>
              <w:t>Brief Description</w:t>
            </w:r>
          </w:p>
        </w:tc>
      </w:tr>
      <w:tr w:rsidR="0085527D" w14:paraId="19ACD596" w14:textId="77777777" w:rsidTr="007D17D6">
        <w:trPr>
          <w:jc w:val="center"/>
        </w:trPr>
        <w:tc>
          <w:tcPr>
            <w:tcW w:w="2972" w:type="dxa"/>
          </w:tcPr>
          <w:p w14:paraId="2A4B227F" w14:textId="77777777" w:rsidR="0085527D" w:rsidRDefault="0085527D" w:rsidP="00B171A9">
            <w:pPr>
              <w:pStyle w:val="BodyText"/>
              <w:ind w:left="0"/>
              <w:rPr>
                <w:rFonts w:asciiTheme="majorBidi" w:hAnsiTheme="majorBidi" w:cstheme="majorBidi"/>
              </w:rPr>
            </w:pPr>
            <w:r>
              <w:rPr>
                <w:rFonts w:asciiTheme="majorBidi" w:hAnsiTheme="majorBidi" w:cstheme="majorBidi"/>
              </w:rPr>
              <w:t>UserAuthenticationForm</w:t>
            </w:r>
          </w:p>
        </w:tc>
        <w:tc>
          <w:tcPr>
            <w:tcW w:w="1134" w:type="dxa"/>
          </w:tcPr>
          <w:p w14:paraId="1F773B01" w14:textId="77777777" w:rsidR="0085527D" w:rsidRPr="005E4ED5" w:rsidRDefault="0085527D" w:rsidP="00B171A9">
            <w:pPr>
              <w:pStyle w:val="BodyText"/>
              <w:ind w:left="72"/>
              <w:rPr>
                <w:rFonts w:asciiTheme="majorBidi" w:hAnsiTheme="majorBidi" w:cstheme="majorBidi"/>
              </w:rPr>
            </w:pPr>
            <w:r w:rsidRPr="005E4ED5">
              <w:rPr>
                <w:rFonts w:asciiTheme="majorBidi" w:hAnsiTheme="majorBidi" w:cstheme="majorBidi"/>
              </w:rPr>
              <w:t>Boundary</w:t>
            </w:r>
          </w:p>
        </w:tc>
        <w:tc>
          <w:tcPr>
            <w:tcW w:w="5528" w:type="dxa"/>
          </w:tcPr>
          <w:p w14:paraId="3C1F592D" w14:textId="77777777" w:rsidR="0085527D" w:rsidRDefault="0085527D" w:rsidP="00CD51E2">
            <w:pPr>
              <w:pStyle w:val="BodyText"/>
              <w:ind w:left="72"/>
              <w:rPr>
                <w:rFonts w:asciiTheme="majorBidi" w:hAnsiTheme="majorBidi" w:cstheme="majorBidi"/>
              </w:rPr>
            </w:pPr>
            <w:r>
              <w:t xml:space="preserve">The </w:t>
            </w:r>
            <w:r>
              <w:rPr>
                <w:rFonts w:asciiTheme="majorBidi" w:hAnsiTheme="majorBidi" w:cstheme="majorBidi"/>
              </w:rPr>
              <w:t>UserAuthenticationForm</w:t>
            </w:r>
            <w:r>
              <w:t xml:space="preserve"> will be displayed by the </w:t>
            </w:r>
            <w:r w:rsidR="00CD51E2">
              <w:t>iFINANCE</w:t>
            </w:r>
            <w:r w:rsidRPr="00F2466B">
              <w:t xml:space="preserve"> </w:t>
            </w:r>
            <w:r>
              <w:t>system asking the user to enter its username and password to be authenticated.</w:t>
            </w:r>
          </w:p>
        </w:tc>
      </w:tr>
      <w:tr w:rsidR="00CD51E2" w14:paraId="400741A7" w14:textId="77777777" w:rsidTr="007D17D6">
        <w:trPr>
          <w:jc w:val="center"/>
        </w:trPr>
        <w:tc>
          <w:tcPr>
            <w:tcW w:w="2972" w:type="dxa"/>
          </w:tcPr>
          <w:p w14:paraId="168AA4DA" w14:textId="77777777" w:rsidR="00CD51E2" w:rsidRPr="00760303" w:rsidRDefault="00CD51E2" w:rsidP="00CD51E2">
            <w:r w:rsidRPr="00760303">
              <w:t>iFINANCE User</w:t>
            </w:r>
          </w:p>
        </w:tc>
        <w:tc>
          <w:tcPr>
            <w:tcW w:w="1134" w:type="dxa"/>
          </w:tcPr>
          <w:p w14:paraId="5FE2EC00" w14:textId="77777777" w:rsidR="00CD51E2" w:rsidRPr="005E4ED5" w:rsidRDefault="00CD51E2" w:rsidP="00CD51E2">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1F84ADAB" w14:textId="77777777" w:rsidR="00CD51E2" w:rsidRDefault="00CD51E2" w:rsidP="00CD51E2">
            <w:pPr>
              <w:pStyle w:val="BodyText"/>
              <w:ind w:left="72"/>
              <w:rPr>
                <w:rFonts w:asciiTheme="majorBidi" w:hAnsiTheme="majorBidi" w:cstheme="majorBidi"/>
              </w:rPr>
            </w:pPr>
            <w:r>
              <w:t xml:space="preserve">The common information of the iFINANCE non admin users and the iFINANCE admin such as User ID and User name will be maintained by this entity class. </w:t>
            </w:r>
          </w:p>
        </w:tc>
      </w:tr>
      <w:tr w:rsidR="00CD51E2" w14:paraId="47536D09" w14:textId="77777777" w:rsidTr="007D17D6">
        <w:trPr>
          <w:jc w:val="center"/>
        </w:trPr>
        <w:tc>
          <w:tcPr>
            <w:tcW w:w="2972" w:type="dxa"/>
          </w:tcPr>
          <w:p w14:paraId="716E76E9" w14:textId="77777777" w:rsidR="00CD51E2" w:rsidRPr="00760303" w:rsidRDefault="00CD51E2" w:rsidP="00CD51E2">
            <w:r w:rsidRPr="00760303">
              <w:t>Non admin user</w:t>
            </w:r>
          </w:p>
        </w:tc>
        <w:tc>
          <w:tcPr>
            <w:tcW w:w="1134" w:type="dxa"/>
          </w:tcPr>
          <w:p w14:paraId="35D4C148" w14:textId="77777777" w:rsidR="00CD51E2" w:rsidRPr="005E4ED5" w:rsidRDefault="00CD51E2" w:rsidP="00CD51E2">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3E07ABB7" w14:textId="77777777" w:rsidR="00CD51E2" w:rsidRDefault="00CD51E2" w:rsidP="00CD51E2">
            <w:pPr>
              <w:pStyle w:val="BodyText"/>
              <w:ind w:left="72"/>
              <w:rPr>
                <w:rFonts w:asciiTheme="majorBidi" w:hAnsiTheme="majorBidi" w:cstheme="majorBidi"/>
              </w:rPr>
            </w:pPr>
            <w:r>
              <w:rPr>
                <w:rFonts w:asciiTheme="majorBidi" w:hAnsiTheme="majorBidi" w:cstheme="majorBidi"/>
              </w:rPr>
              <w:t>Non admin users is a specification class inherits the iFINANCE User class and add specific information about the user such as name, date of birth, address and email.</w:t>
            </w:r>
          </w:p>
        </w:tc>
      </w:tr>
      <w:tr w:rsidR="00CD51E2" w14:paraId="1724ABBA" w14:textId="77777777" w:rsidTr="007D17D6">
        <w:trPr>
          <w:jc w:val="center"/>
        </w:trPr>
        <w:tc>
          <w:tcPr>
            <w:tcW w:w="2972" w:type="dxa"/>
          </w:tcPr>
          <w:p w14:paraId="668ADF23" w14:textId="77777777" w:rsidR="00CD51E2" w:rsidRDefault="00CD51E2" w:rsidP="00CD51E2">
            <w:r w:rsidRPr="00760303">
              <w:t xml:space="preserve">Administrator </w:t>
            </w:r>
          </w:p>
        </w:tc>
        <w:tc>
          <w:tcPr>
            <w:tcW w:w="1134" w:type="dxa"/>
          </w:tcPr>
          <w:p w14:paraId="789F3EFE" w14:textId="77777777" w:rsidR="00CD51E2" w:rsidRPr="005E4ED5" w:rsidRDefault="00CD51E2" w:rsidP="00CD51E2">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10408B17" w14:textId="77777777" w:rsidR="00CD51E2" w:rsidRDefault="00CD51E2" w:rsidP="00CD51E2">
            <w:pPr>
              <w:pStyle w:val="BodyText"/>
              <w:ind w:left="72"/>
              <w:rPr>
                <w:rFonts w:asciiTheme="majorBidi" w:hAnsiTheme="majorBidi" w:cstheme="majorBidi"/>
              </w:rPr>
            </w:pPr>
            <w:r>
              <w:rPr>
                <w:rFonts w:asciiTheme="majorBidi" w:hAnsiTheme="majorBidi" w:cstheme="majorBidi"/>
              </w:rPr>
              <w:t>iFINANCEAdmin is a specification class inherits the iFINANCE User class and add specific information about the system administrator such as the starting and ending date for the admin responsibility.</w:t>
            </w:r>
          </w:p>
        </w:tc>
      </w:tr>
      <w:tr w:rsidR="0085527D" w:rsidRPr="005E4ED5" w14:paraId="2280D96A" w14:textId="77777777" w:rsidTr="007D17D6">
        <w:trPr>
          <w:jc w:val="center"/>
        </w:trPr>
        <w:tc>
          <w:tcPr>
            <w:tcW w:w="2972" w:type="dxa"/>
            <w:tcBorders>
              <w:bottom w:val="single" w:sz="4" w:space="0" w:color="auto"/>
            </w:tcBorders>
          </w:tcPr>
          <w:p w14:paraId="74DCC526" w14:textId="77777777" w:rsidR="0085527D" w:rsidRPr="00690206" w:rsidRDefault="0085527D" w:rsidP="00B171A9">
            <w:pPr>
              <w:pStyle w:val="BodyText"/>
              <w:ind w:left="0"/>
              <w:rPr>
                <w:rFonts w:asciiTheme="majorBidi" w:hAnsiTheme="majorBidi" w:cstheme="majorBidi"/>
              </w:rPr>
            </w:pPr>
            <w:r>
              <w:rPr>
                <w:rFonts w:asciiTheme="majorBidi" w:hAnsiTheme="majorBidi" w:cstheme="majorBidi"/>
              </w:rPr>
              <w:t>UserPassword</w:t>
            </w:r>
          </w:p>
        </w:tc>
        <w:tc>
          <w:tcPr>
            <w:tcW w:w="1134" w:type="dxa"/>
            <w:tcBorders>
              <w:bottom w:val="single" w:sz="4" w:space="0" w:color="auto"/>
            </w:tcBorders>
          </w:tcPr>
          <w:p w14:paraId="5484470D" w14:textId="77777777" w:rsidR="0085527D" w:rsidRPr="005E4ED5" w:rsidRDefault="0085527D" w:rsidP="00B171A9">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71A6AE7D" w14:textId="77777777" w:rsidR="0085527D" w:rsidRPr="004B2322" w:rsidRDefault="0085527D" w:rsidP="00B171A9">
            <w:pPr>
              <w:pStyle w:val="BodyText"/>
              <w:ind w:left="72"/>
              <w:rPr>
                <w:rFonts w:asciiTheme="majorBidi" w:hAnsiTheme="majorBidi" w:cstheme="majorBidi"/>
              </w:rPr>
            </w:pPr>
            <w:r w:rsidRPr="00F2466B">
              <w:t xml:space="preserve">The </w:t>
            </w:r>
            <w:r>
              <w:t xml:space="preserve">UserPassword class store the </w:t>
            </w:r>
            <w:r w:rsidR="00CD51E2">
              <w:t>iFINANCE</w:t>
            </w:r>
            <w:r>
              <w:t xml:space="preserve"> user account information that include </w:t>
            </w:r>
            <w:r w:rsidRPr="004B2322">
              <w:rPr>
                <w:rFonts w:asciiTheme="majorBidi" w:hAnsiTheme="majorBidi" w:cstheme="majorBidi"/>
              </w:rPr>
              <w:t>a password related information like an encrypted password of a user, the day the password expires, whether or not the password has to be changed from time to time, the minimum and maximum time between password changes, etc.</w:t>
            </w:r>
          </w:p>
        </w:tc>
      </w:tr>
      <w:tr w:rsidR="0085527D" w:rsidRPr="005E4ED5" w14:paraId="09FFFEB1" w14:textId="77777777" w:rsidTr="007D17D6">
        <w:trPr>
          <w:jc w:val="center"/>
        </w:trPr>
        <w:tc>
          <w:tcPr>
            <w:tcW w:w="2972" w:type="dxa"/>
            <w:tcBorders>
              <w:bottom w:val="double" w:sz="4" w:space="0" w:color="auto"/>
            </w:tcBorders>
          </w:tcPr>
          <w:p w14:paraId="44216F7B" w14:textId="77777777" w:rsidR="0085527D" w:rsidRDefault="0085527D" w:rsidP="00B171A9">
            <w:pPr>
              <w:pStyle w:val="BodyText"/>
              <w:ind w:left="0"/>
              <w:rPr>
                <w:rFonts w:asciiTheme="majorBidi" w:hAnsiTheme="majorBidi" w:cstheme="majorBidi"/>
              </w:rPr>
            </w:pPr>
            <w:r>
              <w:rPr>
                <w:rFonts w:asciiTheme="majorBidi" w:hAnsiTheme="majorBidi" w:cstheme="majorBidi"/>
              </w:rPr>
              <w:t>UserAuthenticationController</w:t>
            </w:r>
          </w:p>
        </w:tc>
        <w:tc>
          <w:tcPr>
            <w:tcW w:w="1134" w:type="dxa"/>
            <w:tcBorders>
              <w:bottom w:val="double" w:sz="4" w:space="0" w:color="auto"/>
            </w:tcBorders>
          </w:tcPr>
          <w:p w14:paraId="51BE8F75" w14:textId="77777777" w:rsidR="0085527D" w:rsidRDefault="0085527D" w:rsidP="00B171A9">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16926A2D" w14:textId="77777777" w:rsidR="0085527D" w:rsidRPr="005E4ED5" w:rsidRDefault="0085527D" w:rsidP="00B171A9">
            <w:pPr>
              <w:pStyle w:val="BodyText"/>
              <w:ind w:left="72"/>
              <w:rPr>
                <w:rFonts w:asciiTheme="majorBidi" w:hAnsiTheme="majorBidi" w:cstheme="majorBidi"/>
              </w:rPr>
            </w:pPr>
            <w:r>
              <w:rPr>
                <w:rFonts w:asciiTheme="majorBidi" w:hAnsiTheme="majorBidi" w:cstheme="majorBidi"/>
              </w:rPr>
              <w:t xml:space="preserve">A control class to accept and validate the </w:t>
            </w:r>
            <w:r w:rsidR="00CD51E2">
              <w:rPr>
                <w:rFonts w:asciiTheme="majorBidi" w:hAnsiTheme="majorBidi" w:cstheme="majorBidi"/>
              </w:rPr>
              <w:t>iFINANCE</w:t>
            </w:r>
            <w:r>
              <w:rPr>
                <w:rFonts w:asciiTheme="majorBidi" w:hAnsiTheme="majorBidi" w:cstheme="majorBidi"/>
              </w:rPr>
              <w:t xml:space="preserve"> username and its corresponding password. It takes the decision whether the </w:t>
            </w:r>
            <w:r w:rsidR="00CD51E2">
              <w:rPr>
                <w:rFonts w:asciiTheme="majorBidi" w:hAnsiTheme="majorBidi" w:cstheme="majorBidi"/>
              </w:rPr>
              <w:t>iFINANCE</w:t>
            </w:r>
            <w:r>
              <w:rPr>
                <w:rFonts w:asciiTheme="majorBidi" w:hAnsiTheme="majorBidi" w:cstheme="majorBidi"/>
              </w:rPr>
              <w:t xml:space="preserve"> user is allowed to access the </w:t>
            </w:r>
            <w:r w:rsidR="00CD51E2">
              <w:rPr>
                <w:rFonts w:asciiTheme="majorBidi" w:hAnsiTheme="majorBidi" w:cstheme="majorBidi"/>
              </w:rPr>
              <w:t>iFINANCE</w:t>
            </w:r>
            <w:r>
              <w:rPr>
                <w:rFonts w:asciiTheme="majorBidi" w:hAnsiTheme="majorBidi" w:cstheme="majorBidi"/>
              </w:rPr>
              <w:t xml:space="preserve"> services or not.</w:t>
            </w:r>
          </w:p>
        </w:tc>
      </w:tr>
      <w:tr w:rsidR="0085527D" w:rsidRPr="005E4ED5" w14:paraId="325E3F77" w14:textId="77777777" w:rsidTr="007D17D6">
        <w:trPr>
          <w:jc w:val="center"/>
        </w:trPr>
        <w:tc>
          <w:tcPr>
            <w:tcW w:w="2972" w:type="dxa"/>
            <w:tcBorders>
              <w:top w:val="double" w:sz="4" w:space="0" w:color="auto"/>
            </w:tcBorders>
          </w:tcPr>
          <w:p w14:paraId="3CDA8493" w14:textId="77777777" w:rsidR="0085527D" w:rsidRDefault="0085527D" w:rsidP="00B171A9">
            <w:pPr>
              <w:pStyle w:val="BodyText"/>
              <w:ind w:left="0"/>
              <w:rPr>
                <w:rFonts w:asciiTheme="majorBidi" w:hAnsiTheme="majorBidi" w:cstheme="majorBidi"/>
              </w:rPr>
            </w:pPr>
            <w:r>
              <w:rPr>
                <w:rFonts w:asciiTheme="majorBidi" w:hAnsiTheme="majorBidi" w:cstheme="majorBidi"/>
              </w:rPr>
              <w:t>Manage</w:t>
            </w:r>
            <w:r w:rsidR="009E2AA7">
              <w:rPr>
                <w:rFonts w:asciiTheme="majorBidi" w:hAnsiTheme="majorBidi" w:cstheme="majorBidi"/>
              </w:rPr>
              <w:t>User</w:t>
            </w:r>
            <w:r>
              <w:rPr>
                <w:rFonts w:asciiTheme="majorBidi" w:hAnsiTheme="majorBidi" w:cstheme="majorBidi"/>
              </w:rPr>
              <w:t>AccountsForm</w:t>
            </w:r>
          </w:p>
        </w:tc>
        <w:tc>
          <w:tcPr>
            <w:tcW w:w="1134" w:type="dxa"/>
            <w:tcBorders>
              <w:top w:val="double" w:sz="4" w:space="0" w:color="auto"/>
            </w:tcBorders>
          </w:tcPr>
          <w:p w14:paraId="261CBEB1" w14:textId="77777777" w:rsidR="0085527D" w:rsidRPr="005E4ED5" w:rsidRDefault="0085527D" w:rsidP="00B171A9">
            <w:pPr>
              <w:pStyle w:val="BodyText"/>
              <w:ind w:left="72"/>
              <w:rPr>
                <w:rFonts w:asciiTheme="majorBidi" w:hAnsiTheme="majorBidi" w:cstheme="majorBidi"/>
              </w:rPr>
            </w:pPr>
            <w:r w:rsidRPr="005E4ED5">
              <w:rPr>
                <w:rFonts w:asciiTheme="majorBidi" w:hAnsiTheme="majorBidi" w:cstheme="majorBidi"/>
              </w:rPr>
              <w:t>Boundary</w:t>
            </w:r>
          </w:p>
        </w:tc>
        <w:tc>
          <w:tcPr>
            <w:tcW w:w="5528" w:type="dxa"/>
            <w:tcBorders>
              <w:top w:val="double" w:sz="4" w:space="0" w:color="auto"/>
            </w:tcBorders>
          </w:tcPr>
          <w:p w14:paraId="37CC4420" w14:textId="77777777" w:rsidR="0085527D" w:rsidRDefault="00CD51E2" w:rsidP="009E2AA7">
            <w:pPr>
              <w:pStyle w:val="BodyText"/>
              <w:ind w:left="72"/>
              <w:rPr>
                <w:rFonts w:asciiTheme="majorBidi" w:hAnsiTheme="majorBidi" w:cstheme="majorBidi"/>
              </w:rPr>
            </w:pPr>
            <w:r>
              <w:t>iFINANCE</w:t>
            </w:r>
            <w:r w:rsidR="0085527D">
              <w:t xml:space="preserve"> displays the </w:t>
            </w:r>
            <w:r w:rsidR="0085527D">
              <w:rPr>
                <w:rFonts w:asciiTheme="majorBidi" w:hAnsiTheme="majorBidi" w:cstheme="majorBidi"/>
              </w:rPr>
              <w:t>Manage</w:t>
            </w:r>
            <w:r w:rsidR="009E2AA7">
              <w:rPr>
                <w:rFonts w:asciiTheme="majorBidi" w:hAnsiTheme="majorBidi" w:cstheme="majorBidi"/>
              </w:rPr>
              <w:t>User</w:t>
            </w:r>
            <w:r w:rsidR="0085527D">
              <w:rPr>
                <w:rFonts w:asciiTheme="majorBidi" w:hAnsiTheme="majorBidi" w:cstheme="majorBidi"/>
              </w:rPr>
              <w:t>AccountsForm</w:t>
            </w:r>
            <w:r w:rsidR="0085527D">
              <w:t xml:space="preserve"> when the system admin </w:t>
            </w:r>
            <w:r w:rsidR="007620A9">
              <w:t>initiates</w:t>
            </w:r>
            <w:r w:rsidR="0085527D">
              <w:t xml:space="preserve"> the process for adding/modifying </w:t>
            </w:r>
            <w:r>
              <w:t>iFINANCE</w:t>
            </w:r>
            <w:r w:rsidR="0085527D">
              <w:t xml:space="preserve"> user account. This form will help the admin to </w:t>
            </w:r>
            <w:r w:rsidR="009E2AA7">
              <w:t>e</w:t>
            </w:r>
            <w:r w:rsidR="0085527D">
              <w:t>nter the user general information like name and addresses and the secret information like password and the associated access roles.</w:t>
            </w:r>
          </w:p>
        </w:tc>
      </w:tr>
      <w:tr w:rsidR="0085527D" w:rsidRPr="005E4ED5" w14:paraId="4BB64CCF" w14:textId="77777777" w:rsidTr="007D17D6">
        <w:trPr>
          <w:jc w:val="center"/>
        </w:trPr>
        <w:tc>
          <w:tcPr>
            <w:tcW w:w="2972" w:type="dxa"/>
            <w:tcBorders>
              <w:bottom w:val="single" w:sz="4" w:space="0" w:color="auto"/>
            </w:tcBorders>
          </w:tcPr>
          <w:p w14:paraId="64B588C7" w14:textId="77777777" w:rsidR="0085527D" w:rsidRPr="00690206" w:rsidRDefault="0085527D" w:rsidP="00B171A9">
            <w:pPr>
              <w:pStyle w:val="BodyText"/>
              <w:ind w:left="0"/>
              <w:rPr>
                <w:rFonts w:asciiTheme="majorBidi" w:hAnsiTheme="majorBidi" w:cstheme="majorBidi"/>
              </w:rPr>
            </w:pPr>
            <w:r>
              <w:rPr>
                <w:rFonts w:asciiTheme="majorBidi" w:hAnsiTheme="majorBidi" w:cstheme="majorBidi"/>
              </w:rPr>
              <w:t>UserRole</w:t>
            </w:r>
          </w:p>
        </w:tc>
        <w:tc>
          <w:tcPr>
            <w:tcW w:w="1134" w:type="dxa"/>
            <w:tcBorders>
              <w:bottom w:val="single" w:sz="4" w:space="0" w:color="auto"/>
            </w:tcBorders>
          </w:tcPr>
          <w:p w14:paraId="234D1E40" w14:textId="77777777" w:rsidR="0085527D" w:rsidRPr="005E4ED5" w:rsidRDefault="0085527D" w:rsidP="00B171A9">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608E3C90" w14:textId="77777777" w:rsidR="0085527D" w:rsidRPr="004B2322" w:rsidRDefault="0085527D" w:rsidP="009E2AA7">
            <w:pPr>
              <w:pStyle w:val="BodyText"/>
              <w:ind w:left="72"/>
              <w:rPr>
                <w:rFonts w:asciiTheme="majorBidi" w:hAnsiTheme="majorBidi" w:cstheme="majorBidi"/>
              </w:rPr>
            </w:pPr>
            <w:r>
              <w:rPr>
                <w:rFonts w:asciiTheme="majorBidi" w:hAnsiTheme="majorBidi" w:cstheme="majorBidi"/>
              </w:rPr>
              <w:t xml:space="preserve">UserRole class maintains a list of all available </w:t>
            </w:r>
            <w:r w:rsidR="00CD51E2">
              <w:rPr>
                <w:rFonts w:asciiTheme="majorBidi" w:hAnsiTheme="majorBidi" w:cstheme="majorBidi"/>
              </w:rPr>
              <w:t>iFINANCE</w:t>
            </w:r>
            <w:r>
              <w:rPr>
                <w:rFonts w:asciiTheme="majorBidi" w:hAnsiTheme="majorBidi" w:cstheme="majorBidi"/>
              </w:rPr>
              <w:t xml:space="preserve"> access roles and the related permissions. For example, System administrator who has a privilege to create/modify user </w:t>
            </w:r>
            <w:r w:rsidR="009E2AA7">
              <w:rPr>
                <w:rFonts w:asciiTheme="majorBidi" w:hAnsiTheme="majorBidi" w:cstheme="majorBidi"/>
              </w:rPr>
              <w:t>accounts, Non admin user</w:t>
            </w:r>
            <w:r>
              <w:rPr>
                <w:rFonts w:asciiTheme="majorBidi" w:hAnsiTheme="majorBidi" w:cstheme="majorBidi"/>
              </w:rPr>
              <w:t xml:space="preserve"> who has a privilege for all </w:t>
            </w:r>
            <w:r w:rsidR="00CD51E2">
              <w:rPr>
                <w:rFonts w:asciiTheme="majorBidi" w:hAnsiTheme="majorBidi" w:cstheme="majorBidi"/>
              </w:rPr>
              <w:t>iFINANCE</w:t>
            </w:r>
            <w:r>
              <w:rPr>
                <w:rFonts w:asciiTheme="majorBidi" w:hAnsiTheme="majorBidi" w:cstheme="majorBidi"/>
              </w:rPr>
              <w:t xml:space="preserve"> </w:t>
            </w:r>
            <w:r w:rsidR="009E2AA7">
              <w:rPr>
                <w:rFonts w:asciiTheme="majorBidi" w:hAnsiTheme="majorBidi" w:cstheme="majorBidi"/>
              </w:rPr>
              <w:t>financial functionalities</w:t>
            </w:r>
            <w:r>
              <w:rPr>
                <w:rFonts w:asciiTheme="majorBidi" w:hAnsiTheme="majorBidi" w:cstheme="majorBidi"/>
              </w:rPr>
              <w:t xml:space="preserve">.  </w:t>
            </w:r>
          </w:p>
        </w:tc>
      </w:tr>
      <w:tr w:rsidR="0085527D" w:rsidRPr="005E4ED5" w14:paraId="3450F46B" w14:textId="77777777" w:rsidTr="007D17D6">
        <w:trPr>
          <w:jc w:val="center"/>
        </w:trPr>
        <w:tc>
          <w:tcPr>
            <w:tcW w:w="2972" w:type="dxa"/>
            <w:tcBorders>
              <w:bottom w:val="double" w:sz="4" w:space="0" w:color="auto"/>
            </w:tcBorders>
          </w:tcPr>
          <w:p w14:paraId="2BAD7BA4" w14:textId="77777777" w:rsidR="0085527D" w:rsidRDefault="0085527D" w:rsidP="00B171A9">
            <w:pPr>
              <w:pStyle w:val="BodyText"/>
              <w:ind w:left="0"/>
              <w:rPr>
                <w:rFonts w:asciiTheme="majorBidi" w:hAnsiTheme="majorBidi" w:cstheme="majorBidi"/>
              </w:rPr>
            </w:pPr>
            <w:r>
              <w:rPr>
                <w:rFonts w:asciiTheme="majorBidi" w:hAnsiTheme="majorBidi" w:cstheme="majorBidi"/>
              </w:rPr>
              <w:t>Manage</w:t>
            </w:r>
            <w:r w:rsidR="009E2AA7">
              <w:rPr>
                <w:rFonts w:asciiTheme="majorBidi" w:hAnsiTheme="majorBidi" w:cstheme="majorBidi"/>
              </w:rPr>
              <w:t>User</w:t>
            </w:r>
            <w:r>
              <w:rPr>
                <w:rFonts w:asciiTheme="majorBidi" w:hAnsiTheme="majorBidi" w:cstheme="majorBidi"/>
              </w:rPr>
              <w:t>AccountsController</w:t>
            </w:r>
          </w:p>
        </w:tc>
        <w:tc>
          <w:tcPr>
            <w:tcW w:w="1134" w:type="dxa"/>
            <w:tcBorders>
              <w:bottom w:val="double" w:sz="4" w:space="0" w:color="auto"/>
            </w:tcBorders>
          </w:tcPr>
          <w:p w14:paraId="396CFF45" w14:textId="77777777" w:rsidR="0085527D" w:rsidRDefault="0085527D" w:rsidP="00B171A9">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2589D8DA" w14:textId="77777777" w:rsidR="0085527D" w:rsidRPr="005E4ED5" w:rsidRDefault="0085527D" w:rsidP="00B171A9">
            <w:pPr>
              <w:pStyle w:val="BodyText"/>
              <w:ind w:left="72"/>
              <w:rPr>
                <w:rFonts w:asciiTheme="majorBidi" w:hAnsiTheme="majorBidi" w:cstheme="majorBidi"/>
              </w:rPr>
            </w:pPr>
            <w:r>
              <w:rPr>
                <w:rFonts w:asciiTheme="majorBidi" w:hAnsiTheme="majorBidi" w:cstheme="majorBidi"/>
              </w:rPr>
              <w:t xml:space="preserve">A control class to create and store the new </w:t>
            </w:r>
            <w:r w:rsidR="00CD51E2">
              <w:rPr>
                <w:rFonts w:asciiTheme="majorBidi" w:hAnsiTheme="majorBidi" w:cstheme="majorBidi"/>
              </w:rPr>
              <w:t>iFINANCE</w:t>
            </w:r>
            <w:r>
              <w:rPr>
                <w:rFonts w:asciiTheme="majorBidi" w:hAnsiTheme="majorBidi" w:cstheme="majorBidi"/>
              </w:rPr>
              <w:t xml:space="preserve"> users’ information. It also determines whether the entered username has been used by other user or not, it encrypts the password before storing, and finally assign a specific system access role to the user.</w:t>
            </w:r>
          </w:p>
        </w:tc>
      </w:tr>
      <w:tr w:rsidR="00DD30F5" w14:paraId="6FA0C29C" w14:textId="77777777" w:rsidTr="007D17D6">
        <w:trPr>
          <w:jc w:val="center"/>
        </w:trPr>
        <w:tc>
          <w:tcPr>
            <w:tcW w:w="2972" w:type="dxa"/>
          </w:tcPr>
          <w:p w14:paraId="20BD82D1" w14:textId="77777777" w:rsidR="00DD30F5" w:rsidRDefault="00DD30F5" w:rsidP="00562AD9">
            <w:pPr>
              <w:pStyle w:val="BodyText"/>
              <w:ind w:left="0"/>
              <w:rPr>
                <w:rFonts w:asciiTheme="majorBidi" w:hAnsiTheme="majorBidi" w:cstheme="majorBidi"/>
              </w:rPr>
            </w:pPr>
            <w:r>
              <w:rPr>
                <w:rFonts w:asciiTheme="majorBidi" w:hAnsiTheme="majorBidi" w:cstheme="majorBidi"/>
              </w:rPr>
              <w:t>ChangePasswordForm</w:t>
            </w:r>
          </w:p>
        </w:tc>
        <w:tc>
          <w:tcPr>
            <w:tcW w:w="1134" w:type="dxa"/>
          </w:tcPr>
          <w:p w14:paraId="21504C84" w14:textId="77777777" w:rsidR="00DD30F5" w:rsidRPr="005E4ED5" w:rsidRDefault="00DD30F5" w:rsidP="00562AD9">
            <w:pPr>
              <w:pStyle w:val="BodyText"/>
              <w:ind w:left="72"/>
              <w:rPr>
                <w:rFonts w:asciiTheme="majorBidi" w:hAnsiTheme="majorBidi" w:cstheme="majorBidi"/>
              </w:rPr>
            </w:pPr>
            <w:r w:rsidRPr="005E4ED5">
              <w:rPr>
                <w:rFonts w:asciiTheme="majorBidi" w:hAnsiTheme="majorBidi" w:cstheme="majorBidi"/>
              </w:rPr>
              <w:t>Boundary</w:t>
            </w:r>
          </w:p>
        </w:tc>
        <w:tc>
          <w:tcPr>
            <w:tcW w:w="5528" w:type="dxa"/>
          </w:tcPr>
          <w:p w14:paraId="20942D76" w14:textId="77777777" w:rsidR="00DD30F5" w:rsidRDefault="00DD30F5" w:rsidP="00B63FED">
            <w:pPr>
              <w:pStyle w:val="BodyText"/>
              <w:ind w:left="72"/>
              <w:rPr>
                <w:rFonts w:asciiTheme="majorBidi" w:hAnsiTheme="majorBidi" w:cstheme="majorBidi"/>
              </w:rPr>
            </w:pPr>
            <w:r>
              <w:t xml:space="preserve">The </w:t>
            </w:r>
            <w:r>
              <w:rPr>
                <w:rFonts w:asciiTheme="majorBidi" w:hAnsiTheme="majorBidi" w:cstheme="majorBidi"/>
              </w:rPr>
              <w:t>UserAuthenticationForm</w:t>
            </w:r>
            <w:r>
              <w:t xml:space="preserve"> will be displayed by the iFINANCE</w:t>
            </w:r>
            <w:r w:rsidRPr="00F2466B">
              <w:t xml:space="preserve"> </w:t>
            </w:r>
            <w:r>
              <w:t xml:space="preserve">system </w:t>
            </w:r>
            <w:r w:rsidR="00B63FED">
              <w:t>when the non admin user ask to change his/her password. This form will ask the user to enter the old password and the new password two times.</w:t>
            </w:r>
          </w:p>
        </w:tc>
      </w:tr>
      <w:tr w:rsidR="00DD30F5" w:rsidRPr="005E4ED5" w14:paraId="3625AE60" w14:textId="77777777" w:rsidTr="007D17D6">
        <w:trPr>
          <w:jc w:val="center"/>
        </w:trPr>
        <w:tc>
          <w:tcPr>
            <w:tcW w:w="2972" w:type="dxa"/>
            <w:tcBorders>
              <w:bottom w:val="double" w:sz="4" w:space="0" w:color="auto"/>
            </w:tcBorders>
          </w:tcPr>
          <w:p w14:paraId="0556C41A" w14:textId="77777777" w:rsidR="00DD30F5" w:rsidRDefault="00DD30F5" w:rsidP="00DD30F5">
            <w:pPr>
              <w:pStyle w:val="BodyText"/>
              <w:ind w:left="0"/>
              <w:rPr>
                <w:rFonts w:asciiTheme="majorBidi" w:hAnsiTheme="majorBidi" w:cstheme="majorBidi"/>
              </w:rPr>
            </w:pPr>
            <w:r>
              <w:rPr>
                <w:rFonts w:asciiTheme="majorBidi" w:hAnsiTheme="majorBidi" w:cstheme="majorBidi"/>
              </w:rPr>
              <w:lastRenderedPageBreak/>
              <w:t>ChangePasswordController</w:t>
            </w:r>
          </w:p>
        </w:tc>
        <w:tc>
          <w:tcPr>
            <w:tcW w:w="1134" w:type="dxa"/>
            <w:tcBorders>
              <w:bottom w:val="double" w:sz="4" w:space="0" w:color="auto"/>
            </w:tcBorders>
          </w:tcPr>
          <w:p w14:paraId="6CADBC6F" w14:textId="77777777" w:rsidR="00DD30F5" w:rsidRDefault="00DD30F5" w:rsidP="00DD30F5">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6022E7DB" w14:textId="77777777" w:rsidR="00DD30F5" w:rsidRPr="005E4ED5" w:rsidRDefault="00DD30F5" w:rsidP="00B63FED">
            <w:pPr>
              <w:pStyle w:val="BodyText"/>
              <w:ind w:left="72"/>
              <w:rPr>
                <w:rFonts w:asciiTheme="majorBidi" w:hAnsiTheme="majorBidi" w:cstheme="majorBidi"/>
              </w:rPr>
            </w:pPr>
            <w:r>
              <w:rPr>
                <w:rFonts w:asciiTheme="majorBidi" w:hAnsiTheme="majorBidi" w:cstheme="majorBidi"/>
              </w:rPr>
              <w:t xml:space="preserve">A control class to accept and validate the </w:t>
            </w:r>
            <w:r w:rsidR="00B63FED">
              <w:rPr>
                <w:rFonts w:asciiTheme="majorBidi" w:hAnsiTheme="majorBidi" w:cstheme="majorBidi"/>
              </w:rPr>
              <w:t>non admin user old and new password. The old password needs to be related to this user and the two new passwords should match each other</w:t>
            </w:r>
            <w:r>
              <w:rPr>
                <w:rFonts w:asciiTheme="majorBidi" w:hAnsiTheme="majorBidi" w:cstheme="majorBidi"/>
              </w:rPr>
              <w:t>.</w:t>
            </w:r>
            <w:r w:rsidR="00B63FED">
              <w:rPr>
                <w:rFonts w:asciiTheme="majorBidi" w:hAnsiTheme="majorBidi" w:cstheme="majorBidi"/>
              </w:rPr>
              <w:t xml:space="preserve"> This control will update the </w:t>
            </w:r>
            <w:r w:rsidR="00B63FED" w:rsidRPr="00B63FED">
              <w:rPr>
                <w:rFonts w:asciiTheme="majorBidi" w:hAnsiTheme="majorBidi" w:cstheme="majorBidi"/>
              </w:rPr>
              <w:t>UserPassword</w:t>
            </w:r>
            <w:r w:rsidR="00B63FED">
              <w:rPr>
                <w:rFonts w:asciiTheme="majorBidi" w:hAnsiTheme="majorBidi" w:cstheme="majorBidi"/>
              </w:rPr>
              <w:t xml:space="preserve"> entity class.</w:t>
            </w:r>
          </w:p>
        </w:tc>
      </w:tr>
      <w:tr w:rsidR="00DD30F5" w:rsidRPr="005E4ED5" w14:paraId="4D54580D" w14:textId="77777777" w:rsidTr="007D17D6">
        <w:trPr>
          <w:jc w:val="center"/>
        </w:trPr>
        <w:tc>
          <w:tcPr>
            <w:tcW w:w="2972" w:type="dxa"/>
            <w:tcBorders>
              <w:top w:val="double" w:sz="4" w:space="0" w:color="auto"/>
            </w:tcBorders>
          </w:tcPr>
          <w:p w14:paraId="5E9F6F57" w14:textId="77777777" w:rsidR="00DD30F5" w:rsidRPr="00690206" w:rsidRDefault="004B3B2F" w:rsidP="004B3B2F">
            <w:pPr>
              <w:pStyle w:val="BodyText"/>
              <w:ind w:left="0"/>
              <w:rPr>
                <w:rFonts w:asciiTheme="majorBidi" w:hAnsiTheme="majorBidi" w:cstheme="majorBidi"/>
              </w:rPr>
            </w:pPr>
            <w:r>
              <w:rPr>
                <w:rFonts w:asciiTheme="majorBidi" w:hAnsiTheme="majorBidi" w:cstheme="majorBidi"/>
              </w:rPr>
              <w:t>CustomGroup</w:t>
            </w:r>
            <w:r w:rsidR="00DD30F5">
              <w:rPr>
                <w:rFonts w:asciiTheme="majorBidi" w:hAnsiTheme="majorBidi" w:cstheme="majorBidi"/>
              </w:rPr>
              <w:t>Form</w:t>
            </w:r>
          </w:p>
        </w:tc>
        <w:tc>
          <w:tcPr>
            <w:tcW w:w="1134" w:type="dxa"/>
            <w:tcBorders>
              <w:top w:val="double" w:sz="4" w:space="0" w:color="auto"/>
            </w:tcBorders>
          </w:tcPr>
          <w:p w14:paraId="257F4DF9" w14:textId="77777777" w:rsidR="00DD30F5" w:rsidRPr="005E4ED5" w:rsidRDefault="00DD30F5" w:rsidP="00DD30F5">
            <w:pPr>
              <w:pStyle w:val="BodyText"/>
              <w:ind w:left="72"/>
              <w:rPr>
                <w:rFonts w:asciiTheme="majorBidi" w:hAnsiTheme="majorBidi" w:cstheme="majorBidi"/>
              </w:rPr>
            </w:pPr>
            <w:r w:rsidRPr="005E4ED5">
              <w:rPr>
                <w:rFonts w:asciiTheme="majorBidi" w:hAnsiTheme="majorBidi" w:cstheme="majorBidi"/>
              </w:rPr>
              <w:t>Boundary</w:t>
            </w:r>
          </w:p>
        </w:tc>
        <w:tc>
          <w:tcPr>
            <w:tcW w:w="5528" w:type="dxa"/>
            <w:tcBorders>
              <w:top w:val="double" w:sz="4" w:space="0" w:color="auto"/>
            </w:tcBorders>
          </w:tcPr>
          <w:p w14:paraId="1FDF1C7B" w14:textId="77777777" w:rsidR="00DD30F5" w:rsidRPr="00690206" w:rsidRDefault="00F56E90" w:rsidP="006F4190">
            <w:pPr>
              <w:pStyle w:val="BodyText"/>
              <w:ind w:left="72"/>
            </w:pPr>
            <w:r>
              <w:rPr>
                <w:rFonts w:asciiTheme="majorBidi" w:hAnsiTheme="majorBidi" w:cstheme="majorBidi"/>
              </w:rPr>
              <w:t xml:space="preserve">CustomGroupForm is a boundary class that show all exiting financial group names in a </w:t>
            </w:r>
            <w:r w:rsidR="006F4190">
              <w:rPr>
                <w:rFonts w:asciiTheme="majorBidi" w:hAnsiTheme="majorBidi" w:cstheme="majorBidi"/>
              </w:rPr>
              <w:t>T</w:t>
            </w:r>
            <w:r>
              <w:rPr>
                <w:rFonts w:asciiTheme="majorBidi" w:hAnsiTheme="majorBidi" w:cstheme="majorBidi"/>
              </w:rPr>
              <w:t>ree</w:t>
            </w:r>
            <w:r w:rsidR="006F4190">
              <w:rPr>
                <w:rFonts w:asciiTheme="majorBidi" w:hAnsiTheme="majorBidi" w:cstheme="majorBidi"/>
              </w:rPr>
              <w:t xml:space="preserve"> View</w:t>
            </w:r>
            <w:r>
              <w:rPr>
                <w:rFonts w:asciiTheme="majorBidi" w:hAnsiTheme="majorBidi" w:cstheme="majorBidi"/>
              </w:rPr>
              <w:t xml:space="preserve"> style control, allowing the user to </w:t>
            </w:r>
            <w:r w:rsidR="006F4190">
              <w:rPr>
                <w:rFonts w:asciiTheme="majorBidi" w:hAnsiTheme="majorBidi" w:cstheme="majorBidi"/>
              </w:rPr>
              <w:t>edit, add</w:t>
            </w:r>
            <w:r>
              <w:rPr>
                <w:rFonts w:asciiTheme="majorBidi" w:hAnsiTheme="majorBidi" w:cstheme="majorBidi"/>
              </w:rPr>
              <w:t>, or delete a group</w:t>
            </w:r>
            <w:r w:rsidR="006F4190">
              <w:rPr>
                <w:rFonts w:asciiTheme="majorBidi" w:hAnsiTheme="majorBidi" w:cstheme="majorBidi"/>
              </w:rPr>
              <w:t>s and subgroups</w:t>
            </w:r>
            <w:r>
              <w:rPr>
                <w:rFonts w:asciiTheme="majorBidi" w:hAnsiTheme="majorBidi" w:cstheme="majorBidi"/>
              </w:rPr>
              <w:t>.</w:t>
            </w:r>
          </w:p>
        </w:tc>
      </w:tr>
      <w:tr w:rsidR="00DD30F5" w:rsidRPr="005E4ED5" w14:paraId="4A29A9E1" w14:textId="77777777" w:rsidTr="007D17D6">
        <w:trPr>
          <w:jc w:val="center"/>
        </w:trPr>
        <w:tc>
          <w:tcPr>
            <w:tcW w:w="2972" w:type="dxa"/>
          </w:tcPr>
          <w:p w14:paraId="37C2BB7F" w14:textId="77777777" w:rsidR="00DD30F5" w:rsidRPr="00690206" w:rsidRDefault="004B3B2F" w:rsidP="004B3B2F">
            <w:pPr>
              <w:pStyle w:val="BodyText"/>
              <w:ind w:left="0"/>
              <w:rPr>
                <w:rFonts w:asciiTheme="majorBidi" w:hAnsiTheme="majorBidi" w:cstheme="majorBidi"/>
              </w:rPr>
            </w:pPr>
            <w:r>
              <w:rPr>
                <w:rFonts w:asciiTheme="majorBidi" w:hAnsiTheme="majorBidi" w:cstheme="majorBidi"/>
              </w:rPr>
              <w:t>Group</w:t>
            </w:r>
          </w:p>
        </w:tc>
        <w:tc>
          <w:tcPr>
            <w:tcW w:w="1134" w:type="dxa"/>
          </w:tcPr>
          <w:p w14:paraId="449FC9A2" w14:textId="77777777" w:rsidR="00DD30F5" w:rsidRPr="005E4ED5" w:rsidRDefault="00DD30F5" w:rsidP="00DD30F5">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4107252B" w14:textId="77777777" w:rsidR="00DD30F5" w:rsidRPr="00690206" w:rsidRDefault="006F4190" w:rsidP="003C7EC6">
            <w:pPr>
              <w:pStyle w:val="BodyText"/>
              <w:ind w:left="72"/>
            </w:pPr>
            <w:r>
              <w:rPr>
                <w:rFonts w:asciiTheme="majorBidi" w:hAnsiTheme="majorBidi" w:cstheme="majorBidi"/>
              </w:rPr>
              <w:t xml:space="preserve">Group </w:t>
            </w:r>
            <w:r w:rsidR="00DD30F5">
              <w:rPr>
                <w:rFonts w:asciiTheme="majorBidi" w:hAnsiTheme="majorBidi" w:cstheme="majorBidi"/>
              </w:rPr>
              <w:t xml:space="preserve">class </w:t>
            </w:r>
            <w:r w:rsidR="003C7EC6">
              <w:rPr>
                <w:rFonts w:asciiTheme="majorBidi" w:hAnsiTheme="majorBidi" w:cstheme="majorBidi"/>
              </w:rPr>
              <w:t>defines</w:t>
            </w:r>
            <w:r w:rsidR="00DD30F5">
              <w:rPr>
                <w:rFonts w:asciiTheme="majorBidi" w:hAnsiTheme="majorBidi" w:cstheme="majorBidi"/>
              </w:rPr>
              <w:t xml:space="preserve"> the </w:t>
            </w:r>
            <w:r>
              <w:rPr>
                <w:rFonts w:asciiTheme="majorBidi" w:hAnsiTheme="majorBidi" w:cstheme="majorBidi"/>
              </w:rPr>
              <w:t xml:space="preserve">basic </w:t>
            </w:r>
            <w:r w:rsidR="00DD30F5">
              <w:rPr>
                <w:rFonts w:asciiTheme="majorBidi" w:hAnsiTheme="majorBidi" w:cstheme="majorBidi"/>
              </w:rPr>
              <w:t xml:space="preserve">information of the </w:t>
            </w:r>
            <w:r>
              <w:rPr>
                <w:rFonts w:asciiTheme="majorBidi" w:hAnsiTheme="majorBidi" w:cstheme="majorBidi"/>
              </w:rPr>
              <w:t xml:space="preserve">system financial group names and its parent-child relationship. It also determines the type of the group whether it is an Assets, Liabilities, Income, or Expenses. </w:t>
            </w:r>
          </w:p>
        </w:tc>
      </w:tr>
      <w:tr w:rsidR="00DD30F5" w:rsidRPr="005E4ED5" w14:paraId="652A0185" w14:textId="77777777" w:rsidTr="007D17D6">
        <w:trPr>
          <w:jc w:val="center"/>
        </w:trPr>
        <w:tc>
          <w:tcPr>
            <w:tcW w:w="2972" w:type="dxa"/>
            <w:tcBorders>
              <w:bottom w:val="single" w:sz="4" w:space="0" w:color="auto"/>
            </w:tcBorders>
          </w:tcPr>
          <w:p w14:paraId="3B66EC9D" w14:textId="77777777" w:rsidR="00DD30F5" w:rsidRPr="00690206" w:rsidRDefault="004B3B2F" w:rsidP="004B3B2F">
            <w:pPr>
              <w:pStyle w:val="BodyText"/>
              <w:ind w:left="0"/>
              <w:rPr>
                <w:rFonts w:asciiTheme="majorBidi" w:hAnsiTheme="majorBidi" w:cstheme="majorBidi"/>
              </w:rPr>
            </w:pPr>
            <w:r>
              <w:rPr>
                <w:rFonts w:asciiTheme="majorBidi" w:hAnsiTheme="majorBidi" w:cstheme="majorBidi"/>
              </w:rPr>
              <w:t>AccountCategory</w:t>
            </w:r>
          </w:p>
        </w:tc>
        <w:tc>
          <w:tcPr>
            <w:tcW w:w="1134" w:type="dxa"/>
            <w:tcBorders>
              <w:bottom w:val="single" w:sz="4" w:space="0" w:color="auto"/>
            </w:tcBorders>
          </w:tcPr>
          <w:p w14:paraId="76900EA3" w14:textId="77777777" w:rsidR="00DD30F5" w:rsidRPr="005E4ED5" w:rsidRDefault="00DD30F5" w:rsidP="00DD30F5">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0F8E679F" w14:textId="77777777" w:rsidR="00DD30F5" w:rsidRPr="00690206" w:rsidRDefault="006F4190" w:rsidP="006F4190">
            <w:pPr>
              <w:pStyle w:val="BodyText"/>
              <w:ind w:left="72"/>
            </w:pPr>
            <w:r>
              <w:rPr>
                <w:rFonts w:asciiTheme="majorBidi" w:hAnsiTheme="majorBidi" w:cstheme="majorBidi"/>
              </w:rPr>
              <w:t xml:space="preserve">An entity class that defines the account types such as </w:t>
            </w:r>
            <w:r>
              <w:t>Income, Expense, Asset</w:t>
            </w:r>
            <w:r w:rsidR="00DD30F5">
              <w:t>.</w:t>
            </w:r>
          </w:p>
        </w:tc>
      </w:tr>
      <w:tr w:rsidR="00DD30F5" w:rsidRPr="005E4ED5" w14:paraId="7E553CC5" w14:textId="77777777" w:rsidTr="007D17D6">
        <w:trPr>
          <w:jc w:val="center"/>
        </w:trPr>
        <w:tc>
          <w:tcPr>
            <w:tcW w:w="2972" w:type="dxa"/>
            <w:tcBorders>
              <w:bottom w:val="double" w:sz="4" w:space="0" w:color="auto"/>
            </w:tcBorders>
          </w:tcPr>
          <w:p w14:paraId="17894574" w14:textId="77777777" w:rsidR="00DD30F5" w:rsidRPr="00690206" w:rsidRDefault="004B3B2F" w:rsidP="00DD30F5">
            <w:pPr>
              <w:pStyle w:val="BodyText"/>
              <w:ind w:left="0"/>
              <w:rPr>
                <w:rFonts w:asciiTheme="majorBidi" w:hAnsiTheme="majorBidi" w:cstheme="majorBidi"/>
              </w:rPr>
            </w:pPr>
            <w:r>
              <w:rPr>
                <w:rFonts w:asciiTheme="majorBidi" w:hAnsiTheme="majorBidi" w:cstheme="majorBidi"/>
              </w:rPr>
              <w:t>CustomGroup</w:t>
            </w:r>
            <w:r w:rsidR="00DD30F5">
              <w:rPr>
                <w:rFonts w:asciiTheme="majorBidi" w:hAnsiTheme="majorBidi" w:cstheme="majorBidi"/>
              </w:rPr>
              <w:t>Controller</w:t>
            </w:r>
          </w:p>
        </w:tc>
        <w:tc>
          <w:tcPr>
            <w:tcW w:w="1134" w:type="dxa"/>
            <w:tcBorders>
              <w:bottom w:val="double" w:sz="4" w:space="0" w:color="auto"/>
            </w:tcBorders>
          </w:tcPr>
          <w:p w14:paraId="083A2978" w14:textId="77777777" w:rsidR="00DD30F5" w:rsidRPr="005E4ED5" w:rsidRDefault="00DD30F5" w:rsidP="00DD30F5">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3A558828" w14:textId="77777777" w:rsidR="00DD30F5" w:rsidRPr="00690206" w:rsidRDefault="00DD30F5" w:rsidP="004A3981">
            <w:pPr>
              <w:pStyle w:val="BodyText"/>
              <w:ind w:left="72"/>
            </w:pPr>
            <w:r>
              <w:t xml:space="preserve">This class defines the attributes and the methods needed to retrieve the information of all </w:t>
            </w:r>
            <w:r w:rsidR="006F4190">
              <w:t xml:space="preserve">account groups and subgroups names from the Group objects and display it in a TreeView control in </w:t>
            </w:r>
            <w:r w:rsidR="006F4190">
              <w:rPr>
                <w:rFonts w:asciiTheme="majorBidi" w:hAnsiTheme="majorBidi" w:cstheme="majorBidi"/>
              </w:rPr>
              <w:t>CustomGroupForm</w:t>
            </w:r>
            <w:r w:rsidR="006F4190">
              <w:t xml:space="preserve"> organized by the main account type categories. It also </w:t>
            </w:r>
            <w:r w:rsidR="004A3981">
              <w:t>allows</w:t>
            </w:r>
            <w:r w:rsidR="006F4190">
              <w:t xml:space="preserve"> for edit, add, or delete </w:t>
            </w:r>
            <w:r w:rsidR="004A3981">
              <w:t>functionalities</w:t>
            </w:r>
            <w:r w:rsidR="006F4190">
              <w:t xml:space="preserve"> </w:t>
            </w:r>
            <w:r w:rsidR="004A3981">
              <w:t>using the same form.</w:t>
            </w:r>
          </w:p>
        </w:tc>
      </w:tr>
      <w:tr w:rsidR="00DD30F5" w:rsidRPr="005E4ED5" w14:paraId="52988753" w14:textId="77777777" w:rsidTr="007D17D6">
        <w:trPr>
          <w:jc w:val="center"/>
        </w:trPr>
        <w:tc>
          <w:tcPr>
            <w:tcW w:w="2972" w:type="dxa"/>
            <w:tcBorders>
              <w:top w:val="double" w:sz="4" w:space="0" w:color="auto"/>
            </w:tcBorders>
          </w:tcPr>
          <w:p w14:paraId="27095465" w14:textId="77777777" w:rsidR="00DD30F5" w:rsidRPr="00690206" w:rsidRDefault="00F61085" w:rsidP="00F61085">
            <w:pPr>
              <w:pStyle w:val="BodyText"/>
              <w:ind w:left="0"/>
              <w:rPr>
                <w:rFonts w:asciiTheme="majorBidi" w:hAnsiTheme="majorBidi" w:cstheme="majorBidi"/>
              </w:rPr>
            </w:pPr>
            <w:r>
              <w:rPr>
                <w:rFonts w:asciiTheme="majorBidi" w:hAnsiTheme="majorBidi" w:cstheme="majorBidi"/>
              </w:rPr>
              <w:t>ChartOfAccount</w:t>
            </w:r>
            <w:r w:rsidR="00DD30F5">
              <w:rPr>
                <w:rFonts w:asciiTheme="majorBidi" w:hAnsiTheme="majorBidi" w:cstheme="majorBidi"/>
              </w:rPr>
              <w:t>Form</w:t>
            </w:r>
          </w:p>
        </w:tc>
        <w:tc>
          <w:tcPr>
            <w:tcW w:w="1134" w:type="dxa"/>
            <w:tcBorders>
              <w:top w:val="double" w:sz="4" w:space="0" w:color="auto"/>
            </w:tcBorders>
          </w:tcPr>
          <w:p w14:paraId="2BF75FDD" w14:textId="77777777" w:rsidR="00DD30F5" w:rsidRPr="005E4ED5" w:rsidRDefault="00DD30F5" w:rsidP="00DD30F5">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4C256B77" w14:textId="77777777" w:rsidR="00F56E90" w:rsidRPr="00690206" w:rsidRDefault="00F56E90" w:rsidP="003C7EC6">
            <w:pPr>
              <w:pStyle w:val="BodyText"/>
              <w:ind w:left="72"/>
            </w:pPr>
            <w:r>
              <w:t xml:space="preserve">A boundary class to define </w:t>
            </w:r>
            <w:r w:rsidR="004E424E">
              <w:t>a graphical user interface GUI element</w:t>
            </w:r>
            <w:r>
              <w:t xml:space="preserve"> that display a list of all </w:t>
            </w:r>
            <w:r w:rsidR="003C7EC6">
              <w:t>Master accounts</w:t>
            </w:r>
            <w:r>
              <w:t xml:space="preserve"> at iFINANCE </w:t>
            </w:r>
            <w:r w:rsidR="003C7EC6">
              <w:t>information such as name, group, type, closing and opening amount. The form allows the user to add new master account, edit or delete exiting ones.</w:t>
            </w:r>
          </w:p>
        </w:tc>
      </w:tr>
      <w:tr w:rsidR="00DD30F5" w:rsidRPr="005E4ED5" w14:paraId="16BDD230" w14:textId="77777777" w:rsidTr="007D17D6">
        <w:trPr>
          <w:jc w:val="center"/>
        </w:trPr>
        <w:tc>
          <w:tcPr>
            <w:tcW w:w="2972" w:type="dxa"/>
            <w:tcBorders>
              <w:bottom w:val="single" w:sz="4" w:space="0" w:color="auto"/>
            </w:tcBorders>
          </w:tcPr>
          <w:p w14:paraId="408C65DA" w14:textId="77777777" w:rsidR="00DD30F5" w:rsidRPr="00690206" w:rsidRDefault="00F61085" w:rsidP="00F61085">
            <w:pPr>
              <w:pStyle w:val="BodyText"/>
              <w:ind w:left="0"/>
              <w:rPr>
                <w:rFonts w:asciiTheme="majorBidi" w:hAnsiTheme="majorBidi" w:cstheme="majorBidi"/>
              </w:rPr>
            </w:pPr>
            <w:r>
              <w:rPr>
                <w:rFonts w:asciiTheme="majorBidi" w:hAnsiTheme="majorBidi" w:cstheme="majorBidi"/>
              </w:rPr>
              <w:t>MasterAccount</w:t>
            </w:r>
          </w:p>
        </w:tc>
        <w:tc>
          <w:tcPr>
            <w:tcW w:w="1134" w:type="dxa"/>
            <w:tcBorders>
              <w:bottom w:val="single" w:sz="4" w:space="0" w:color="auto"/>
            </w:tcBorders>
          </w:tcPr>
          <w:p w14:paraId="652C28D8" w14:textId="77777777" w:rsidR="00DD30F5" w:rsidRPr="005E4ED5" w:rsidRDefault="00DD30F5" w:rsidP="00DD30F5">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6A27DFB3" w14:textId="77777777" w:rsidR="00DD30F5" w:rsidRPr="00690206" w:rsidRDefault="00DD30F5" w:rsidP="003C7EC6">
            <w:pPr>
              <w:pStyle w:val="BodyText"/>
              <w:ind w:left="72"/>
            </w:pPr>
            <w:r>
              <w:t xml:space="preserve">This entity </w:t>
            </w:r>
            <w:r w:rsidR="003C7EC6">
              <w:t>c</w:t>
            </w:r>
            <w:r w:rsidR="003C7EC6">
              <w:rPr>
                <w:rFonts w:asciiTheme="majorBidi" w:hAnsiTheme="majorBidi" w:cstheme="majorBidi"/>
              </w:rPr>
              <w:t xml:space="preserve">lass defines the basic information of the system financial Masters Accounts </w:t>
            </w:r>
            <w:r w:rsidR="003C7EC6">
              <w:t>such as name, group, type, closing and opening amount.</w:t>
            </w:r>
          </w:p>
        </w:tc>
      </w:tr>
      <w:tr w:rsidR="00DD30F5" w:rsidRPr="005E4ED5" w14:paraId="197483F1" w14:textId="77777777" w:rsidTr="007D17D6">
        <w:trPr>
          <w:jc w:val="center"/>
        </w:trPr>
        <w:tc>
          <w:tcPr>
            <w:tcW w:w="2972" w:type="dxa"/>
            <w:tcBorders>
              <w:bottom w:val="double" w:sz="4" w:space="0" w:color="auto"/>
            </w:tcBorders>
          </w:tcPr>
          <w:p w14:paraId="0B352E18" w14:textId="77777777" w:rsidR="00DD30F5" w:rsidRPr="00690206" w:rsidRDefault="00F61085" w:rsidP="00DD30F5">
            <w:pPr>
              <w:pStyle w:val="BodyText"/>
              <w:ind w:left="0"/>
              <w:rPr>
                <w:rFonts w:asciiTheme="majorBidi" w:hAnsiTheme="majorBidi" w:cstheme="majorBidi"/>
              </w:rPr>
            </w:pPr>
            <w:r>
              <w:rPr>
                <w:rFonts w:asciiTheme="majorBidi" w:hAnsiTheme="majorBidi" w:cstheme="majorBidi"/>
              </w:rPr>
              <w:t>ChartOfAccount</w:t>
            </w:r>
            <w:r w:rsidR="00DD30F5">
              <w:rPr>
                <w:rFonts w:asciiTheme="majorBidi" w:hAnsiTheme="majorBidi" w:cstheme="majorBidi"/>
              </w:rPr>
              <w:t>Controller</w:t>
            </w:r>
          </w:p>
        </w:tc>
        <w:tc>
          <w:tcPr>
            <w:tcW w:w="1134" w:type="dxa"/>
            <w:tcBorders>
              <w:bottom w:val="double" w:sz="4" w:space="0" w:color="auto"/>
            </w:tcBorders>
          </w:tcPr>
          <w:p w14:paraId="1235FA1B" w14:textId="77777777" w:rsidR="00DD30F5" w:rsidRPr="005E4ED5" w:rsidRDefault="00DD30F5" w:rsidP="00DD30F5">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3BC897CE" w14:textId="77777777" w:rsidR="00DD30F5" w:rsidRPr="00690206" w:rsidRDefault="003C7EC6" w:rsidP="002339CC">
            <w:pPr>
              <w:pStyle w:val="BodyText"/>
              <w:ind w:left="72"/>
            </w:pPr>
            <w:r>
              <w:t xml:space="preserve">This class defines the attributes and the methods needed to retrieve the existing master accounts data and display it in a grid </w:t>
            </w:r>
            <w:r w:rsidR="007C08B2">
              <w:t>c</w:t>
            </w:r>
            <w:r>
              <w:t xml:space="preserve">ontrol in </w:t>
            </w:r>
            <w:r w:rsidR="007C08B2">
              <w:rPr>
                <w:rFonts w:asciiTheme="majorBidi" w:hAnsiTheme="majorBidi" w:cstheme="majorBidi"/>
              </w:rPr>
              <w:t>ChartOfAccountForm</w:t>
            </w:r>
            <w:r w:rsidR="002339CC">
              <w:rPr>
                <w:rFonts w:asciiTheme="majorBidi" w:hAnsiTheme="majorBidi" w:cstheme="majorBidi"/>
              </w:rPr>
              <w:t xml:space="preserve">. It </w:t>
            </w:r>
            <w:r>
              <w:t>allow</w:t>
            </w:r>
            <w:r w:rsidR="002339CC">
              <w:t xml:space="preserve">s </w:t>
            </w:r>
            <w:r w:rsidR="007C08B2">
              <w:t xml:space="preserve">the user to add new master account, edit or delete exiting ones </w:t>
            </w:r>
            <w:r>
              <w:t>using the same form.</w:t>
            </w:r>
          </w:p>
        </w:tc>
      </w:tr>
      <w:tr w:rsidR="00E24FA6" w:rsidRPr="005E4ED5" w14:paraId="641ACE98" w14:textId="77777777" w:rsidTr="007D17D6">
        <w:trPr>
          <w:jc w:val="center"/>
        </w:trPr>
        <w:tc>
          <w:tcPr>
            <w:tcW w:w="2972" w:type="dxa"/>
            <w:tcBorders>
              <w:top w:val="double" w:sz="4" w:space="0" w:color="auto"/>
            </w:tcBorders>
          </w:tcPr>
          <w:p w14:paraId="25F680AE" w14:textId="77777777" w:rsidR="00E24FA6" w:rsidRDefault="00E24FA6" w:rsidP="00E24FA6">
            <w:pPr>
              <w:pStyle w:val="BodyText"/>
              <w:ind w:left="0"/>
              <w:rPr>
                <w:rFonts w:asciiTheme="majorBidi" w:hAnsiTheme="majorBidi" w:cstheme="majorBidi"/>
              </w:rPr>
            </w:pPr>
            <w:r>
              <w:rPr>
                <w:rFonts w:asciiTheme="majorBidi" w:hAnsiTheme="majorBidi" w:cstheme="majorBidi"/>
              </w:rPr>
              <w:t>iFINANCETransactionForm</w:t>
            </w:r>
          </w:p>
        </w:tc>
        <w:tc>
          <w:tcPr>
            <w:tcW w:w="1134" w:type="dxa"/>
            <w:tcBorders>
              <w:top w:val="double" w:sz="4" w:space="0" w:color="auto"/>
            </w:tcBorders>
          </w:tcPr>
          <w:p w14:paraId="7CB35BAA" w14:textId="77777777" w:rsidR="00E24FA6" w:rsidRPr="005E4ED5" w:rsidRDefault="00E24FA6" w:rsidP="00E24FA6">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07D07B67" w14:textId="77777777" w:rsidR="00E24FA6" w:rsidRPr="00FC5ACF" w:rsidRDefault="00E24FA6" w:rsidP="00E24FA6">
            <w:pPr>
              <w:keepNext/>
              <w:spacing w:before="80" w:after="80"/>
              <w:rPr>
                <w:spacing w:val="-5"/>
              </w:rPr>
            </w:pPr>
            <w:r>
              <w:t xml:space="preserve">iFINANCE provides a that </w:t>
            </w:r>
            <w:r w:rsidRPr="00C147D3">
              <w:t>facilitate the user to add, update, or delete a transaction's entry in a Master-Detail style form. The</w:t>
            </w:r>
            <w:r>
              <w:t xml:space="preserve"> </w:t>
            </w:r>
            <w:r>
              <w:rPr>
                <w:rFonts w:asciiTheme="majorBidi" w:hAnsiTheme="majorBidi" w:cstheme="majorBidi"/>
              </w:rPr>
              <w:t>iFINANCETransactionForm</w:t>
            </w:r>
            <w:r w:rsidRPr="00C147D3">
              <w:t xml:space="preserve"> </w:t>
            </w:r>
            <w:r>
              <w:t>consists of a m</w:t>
            </w:r>
            <w:r w:rsidRPr="00C147D3">
              <w:t xml:space="preserve">aster part </w:t>
            </w:r>
            <w:r>
              <w:t xml:space="preserve">that includes </w:t>
            </w:r>
            <w:r w:rsidRPr="00C147D3">
              <w:t>the transaction number, date, the total amount of debit, the total amount of credit in addition to a comments/notes field. The Detail part of this form is a grid that has in each line the account number and name, the debit amount, the credit amount and a field of comments.</w:t>
            </w:r>
          </w:p>
        </w:tc>
      </w:tr>
      <w:tr w:rsidR="00E24FA6" w:rsidRPr="005E4ED5" w14:paraId="282AA94B" w14:textId="77777777" w:rsidTr="007D17D6">
        <w:trPr>
          <w:jc w:val="center"/>
        </w:trPr>
        <w:tc>
          <w:tcPr>
            <w:tcW w:w="2972" w:type="dxa"/>
            <w:tcBorders>
              <w:bottom w:val="single" w:sz="4" w:space="0" w:color="auto"/>
            </w:tcBorders>
          </w:tcPr>
          <w:p w14:paraId="7374958D" w14:textId="77777777" w:rsidR="00E24FA6" w:rsidRDefault="00E24FA6" w:rsidP="00E24FA6">
            <w:pPr>
              <w:pStyle w:val="BodyText"/>
              <w:ind w:left="0"/>
              <w:rPr>
                <w:rFonts w:asciiTheme="majorBidi" w:hAnsiTheme="majorBidi" w:cstheme="majorBidi"/>
              </w:rPr>
            </w:pPr>
            <w:r>
              <w:rPr>
                <w:rFonts w:asciiTheme="majorBidi" w:hAnsiTheme="majorBidi" w:cstheme="majorBidi"/>
              </w:rPr>
              <w:t>Transaction</w:t>
            </w:r>
          </w:p>
        </w:tc>
        <w:tc>
          <w:tcPr>
            <w:tcW w:w="1134" w:type="dxa"/>
            <w:tcBorders>
              <w:bottom w:val="single" w:sz="4" w:space="0" w:color="auto"/>
            </w:tcBorders>
          </w:tcPr>
          <w:p w14:paraId="5A9A377C" w14:textId="77777777" w:rsidR="00E24FA6" w:rsidRPr="005E4ED5" w:rsidRDefault="00E24FA6" w:rsidP="00E24FA6">
            <w:pPr>
              <w:pStyle w:val="BodyText"/>
              <w:ind w:left="72"/>
              <w:rPr>
                <w:rFonts w:asciiTheme="majorBidi" w:hAnsiTheme="majorBidi" w:cstheme="majorBidi"/>
              </w:rPr>
            </w:pPr>
            <w:r>
              <w:rPr>
                <w:rFonts w:asciiTheme="majorBidi" w:hAnsiTheme="majorBidi" w:cstheme="majorBidi"/>
              </w:rPr>
              <w:t>Entity</w:t>
            </w:r>
          </w:p>
        </w:tc>
        <w:tc>
          <w:tcPr>
            <w:tcW w:w="5528" w:type="dxa"/>
            <w:tcBorders>
              <w:bottom w:val="single" w:sz="4" w:space="0" w:color="auto"/>
            </w:tcBorders>
          </w:tcPr>
          <w:p w14:paraId="694F7439" w14:textId="77777777" w:rsidR="00E24FA6" w:rsidRPr="00FC5ACF" w:rsidRDefault="00E24FA6" w:rsidP="00E24FA6">
            <w:pPr>
              <w:keepNext/>
              <w:spacing w:before="80" w:after="80"/>
              <w:rPr>
                <w:spacing w:val="-5"/>
              </w:rPr>
            </w:pPr>
            <w:r>
              <w:rPr>
                <w:spacing w:val="-5"/>
              </w:rPr>
              <w:t xml:space="preserve">This entity class defines </w:t>
            </w:r>
            <w:r>
              <w:t>the data involved in master part of t</w:t>
            </w:r>
            <w:r w:rsidRPr="00C147D3">
              <w:t>he</w:t>
            </w:r>
            <w:r>
              <w:t xml:space="preserve"> </w:t>
            </w:r>
            <w:r>
              <w:rPr>
                <w:rFonts w:asciiTheme="majorBidi" w:hAnsiTheme="majorBidi" w:cstheme="majorBidi"/>
              </w:rPr>
              <w:t>iFINANCETransactionForm</w:t>
            </w:r>
            <w:r>
              <w:t xml:space="preserve">. This data includes: </w:t>
            </w:r>
            <w:r w:rsidRPr="00C147D3">
              <w:t>the transaction number, date, the total amount of debit, the total amount of credit in addition to a comments/notes field.</w:t>
            </w:r>
          </w:p>
        </w:tc>
      </w:tr>
      <w:tr w:rsidR="00E24FA6" w:rsidRPr="005E4ED5" w14:paraId="500DC13F" w14:textId="77777777" w:rsidTr="007D17D6">
        <w:trPr>
          <w:jc w:val="center"/>
        </w:trPr>
        <w:tc>
          <w:tcPr>
            <w:tcW w:w="2972" w:type="dxa"/>
            <w:tcBorders>
              <w:bottom w:val="single" w:sz="4" w:space="0" w:color="auto"/>
            </w:tcBorders>
          </w:tcPr>
          <w:p w14:paraId="07AD5C05" w14:textId="77777777" w:rsidR="00E24FA6" w:rsidRDefault="00E24FA6" w:rsidP="00E24FA6">
            <w:pPr>
              <w:pStyle w:val="BodyText"/>
              <w:ind w:left="0"/>
              <w:rPr>
                <w:rFonts w:asciiTheme="majorBidi" w:hAnsiTheme="majorBidi" w:cstheme="majorBidi"/>
              </w:rPr>
            </w:pPr>
            <w:r>
              <w:rPr>
                <w:rFonts w:asciiTheme="majorBidi" w:hAnsiTheme="majorBidi" w:cstheme="majorBidi"/>
              </w:rPr>
              <w:t>TransactionLine</w:t>
            </w:r>
          </w:p>
        </w:tc>
        <w:tc>
          <w:tcPr>
            <w:tcW w:w="1134" w:type="dxa"/>
            <w:tcBorders>
              <w:bottom w:val="single" w:sz="4" w:space="0" w:color="auto"/>
            </w:tcBorders>
          </w:tcPr>
          <w:p w14:paraId="20AFE105" w14:textId="77777777" w:rsidR="00E24FA6" w:rsidRPr="005E4ED5" w:rsidRDefault="00E24FA6" w:rsidP="00E24FA6">
            <w:pPr>
              <w:pStyle w:val="BodyText"/>
              <w:ind w:left="72"/>
              <w:rPr>
                <w:rFonts w:asciiTheme="majorBidi" w:hAnsiTheme="majorBidi" w:cstheme="majorBidi"/>
              </w:rPr>
            </w:pPr>
            <w:r>
              <w:rPr>
                <w:rFonts w:asciiTheme="majorBidi" w:hAnsiTheme="majorBidi" w:cstheme="majorBidi"/>
              </w:rPr>
              <w:t>Entity</w:t>
            </w:r>
          </w:p>
        </w:tc>
        <w:tc>
          <w:tcPr>
            <w:tcW w:w="5528" w:type="dxa"/>
            <w:tcBorders>
              <w:bottom w:val="single" w:sz="4" w:space="0" w:color="auto"/>
            </w:tcBorders>
          </w:tcPr>
          <w:p w14:paraId="16582EF2" w14:textId="77777777" w:rsidR="00E24FA6" w:rsidRPr="00FC5ACF" w:rsidRDefault="00E24FA6" w:rsidP="00E24FA6">
            <w:pPr>
              <w:keepNext/>
              <w:spacing w:before="80" w:after="80"/>
              <w:rPr>
                <w:spacing w:val="-5"/>
              </w:rPr>
            </w:pPr>
            <w:r>
              <w:rPr>
                <w:spacing w:val="-5"/>
              </w:rPr>
              <w:t xml:space="preserve">This entity class defines </w:t>
            </w:r>
            <w:r>
              <w:t>the data involved in detail part of t</w:t>
            </w:r>
            <w:r w:rsidRPr="00C147D3">
              <w:t>he</w:t>
            </w:r>
            <w:r>
              <w:t xml:space="preserve"> </w:t>
            </w:r>
            <w:r>
              <w:rPr>
                <w:rFonts w:asciiTheme="majorBidi" w:hAnsiTheme="majorBidi" w:cstheme="majorBidi"/>
              </w:rPr>
              <w:t>iFINANCETransactionForm</w:t>
            </w:r>
            <w:r>
              <w:t xml:space="preserve">. This data includes: </w:t>
            </w:r>
            <w:r w:rsidRPr="00C147D3">
              <w:t xml:space="preserve">the account number and name, the debit amount, the credit amount and a field </w:t>
            </w:r>
            <w:r w:rsidRPr="00C147D3">
              <w:lastRenderedPageBreak/>
              <w:t>of comments</w:t>
            </w:r>
            <w:r>
              <w:t xml:space="preserve"> in a grid format</w:t>
            </w:r>
            <w:r w:rsidRPr="00C147D3">
              <w:t>.</w:t>
            </w:r>
          </w:p>
        </w:tc>
      </w:tr>
      <w:tr w:rsidR="00E24FA6" w:rsidRPr="005E4ED5" w14:paraId="17410A20" w14:textId="77777777" w:rsidTr="007D17D6">
        <w:trPr>
          <w:jc w:val="center"/>
        </w:trPr>
        <w:tc>
          <w:tcPr>
            <w:tcW w:w="2972" w:type="dxa"/>
            <w:tcBorders>
              <w:bottom w:val="double" w:sz="4" w:space="0" w:color="auto"/>
            </w:tcBorders>
          </w:tcPr>
          <w:p w14:paraId="3ABB64BB" w14:textId="77777777" w:rsidR="00E24FA6" w:rsidRDefault="00E24FA6" w:rsidP="00E24FA6">
            <w:pPr>
              <w:pStyle w:val="BodyText"/>
              <w:ind w:left="0"/>
              <w:rPr>
                <w:rFonts w:asciiTheme="majorBidi" w:hAnsiTheme="majorBidi" w:cstheme="majorBidi"/>
              </w:rPr>
            </w:pPr>
            <w:r>
              <w:rPr>
                <w:rFonts w:asciiTheme="majorBidi" w:hAnsiTheme="majorBidi" w:cstheme="majorBidi"/>
              </w:rPr>
              <w:lastRenderedPageBreak/>
              <w:t>iFINANCETransactionController</w:t>
            </w:r>
          </w:p>
        </w:tc>
        <w:tc>
          <w:tcPr>
            <w:tcW w:w="1134" w:type="dxa"/>
            <w:tcBorders>
              <w:bottom w:val="double" w:sz="4" w:space="0" w:color="auto"/>
            </w:tcBorders>
          </w:tcPr>
          <w:p w14:paraId="4214216A" w14:textId="77777777" w:rsidR="00E24FA6" w:rsidRPr="005E4ED5" w:rsidRDefault="00E24FA6" w:rsidP="00E24FA6">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1952C44A" w14:textId="77777777" w:rsidR="00E24FA6" w:rsidRPr="00B169C4" w:rsidRDefault="00E24FA6" w:rsidP="00F30F2A">
            <w:pPr>
              <w:pStyle w:val="BodyText"/>
              <w:ind w:left="72"/>
            </w:pPr>
            <w:r w:rsidRPr="00C147D3">
              <w:t xml:space="preserve">A control class to </w:t>
            </w:r>
            <w:r>
              <w:t>define</w:t>
            </w:r>
            <w:r w:rsidRPr="00C147D3">
              <w:t xml:space="preserve"> the application logic </w:t>
            </w:r>
            <w:r>
              <w:t>that</w:t>
            </w:r>
            <w:r w:rsidRPr="00C147D3">
              <w:t xml:space="preserve"> </w:t>
            </w:r>
            <w:r w:rsidR="00F30F2A">
              <w:t>add, edit, or delete</w:t>
            </w:r>
            <w:r w:rsidRPr="00C147D3">
              <w:t xml:space="preserve"> accounts’ transactions (called double entry bookkeeping or double entry accounting). </w:t>
            </w:r>
            <w:r>
              <w:t>In e</w:t>
            </w:r>
            <w:r w:rsidRPr="00C147D3">
              <w:t xml:space="preserve">ach transaction </w:t>
            </w:r>
            <w:r>
              <w:t>it will recognize one of two processes</w:t>
            </w:r>
            <w:r w:rsidRPr="00C147D3">
              <w:t>: a debit entry and a credit entry</w:t>
            </w:r>
            <w:r>
              <w:t xml:space="preserve">, such that </w:t>
            </w:r>
            <w:r w:rsidRPr="00E013BA">
              <w:t>for every Debit entry, there will always be an equal Credit entry</w:t>
            </w:r>
            <w:r>
              <w:t xml:space="preserve">. In the </w:t>
            </w:r>
            <w:r w:rsidRPr="00DE2345">
              <w:t>Debit entries</w:t>
            </w:r>
            <w:r>
              <w:t xml:space="preserve"> we do one of the following: increase assets account, increase expense account, decrease liability account, or decrease income account. However, In the Credit</w:t>
            </w:r>
            <w:r w:rsidRPr="00DE2345">
              <w:t xml:space="preserve"> entries</w:t>
            </w:r>
            <w:r>
              <w:t xml:space="preserve"> we do one of the following: decrease assets account, decrease expense account, increase liability account, or increase income account. </w:t>
            </w:r>
            <w:r w:rsidRPr="00E013BA">
              <w:t>iFINANCE deals with two basic transactions—deposits and withdrawals</w:t>
            </w:r>
            <w:r>
              <w:t>.</w:t>
            </w:r>
            <w:r w:rsidRPr="00C147D3">
              <w:t xml:space="preserve"> </w:t>
            </w:r>
          </w:p>
        </w:tc>
      </w:tr>
      <w:tr w:rsidR="00E24FA6" w:rsidRPr="005E4ED5" w14:paraId="6CDF10BD" w14:textId="77777777" w:rsidTr="007D17D6">
        <w:trPr>
          <w:jc w:val="center"/>
        </w:trPr>
        <w:tc>
          <w:tcPr>
            <w:tcW w:w="2972" w:type="dxa"/>
            <w:tcBorders>
              <w:top w:val="double" w:sz="4" w:space="0" w:color="auto"/>
            </w:tcBorders>
          </w:tcPr>
          <w:p w14:paraId="352E2CCA" w14:textId="77777777" w:rsidR="00E24FA6" w:rsidRDefault="00FF052C" w:rsidP="00FF052C">
            <w:pPr>
              <w:pStyle w:val="BodyText"/>
              <w:ind w:left="0"/>
              <w:rPr>
                <w:rFonts w:asciiTheme="majorBidi" w:hAnsiTheme="majorBidi" w:cstheme="majorBidi"/>
              </w:rPr>
            </w:pPr>
            <w:r>
              <w:rPr>
                <w:rFonts w:asciiTheme="majorBidi" w:hAnsiTheme="majorBidi" w:cstheme="majorBidi"/>
              </w:rPr>
              <w:t>GenerateReport</w:t>
            </w:r>
            <w:r w:rsidR="00E24FA6">
              <w:rPr>
                <w:rFonts w:asciiTheme="majorBidi" w:hAnsiTheme="majorBidi" w:cstheme="majorBidi"/>
              </w:rPr>
              <w:t>Form</w:t>
            </w:r>
          </w:p>
        </w:tc>
        <w:tc>
          <w:tcPr>
            <w:tcW w:w="1134" w:type="dxa"/>
            <w:tcBorders>
              <w:top w:val="double" w:sz="4" w:space="0" w:color="auto"/>
            </w:tcBorders>
          </w:tcPr>
          <w:p w14:paraId="47791FF1" w14:textId="77777777" w:rsidR="00E24FA6" w:rsidRDefault="00E24FA6" w:rsidP="00E24FA6">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0CCB433C" w14:textId="77777777" w:rsidR="00E24FA6" w:rsidRDefault="00E24FA6" w:rsidP="00FF052C">
            <w:pPr>
              <w:pStyle w:val="BodyText"/>
              <w:ind w:left="72"/>
              <w:rPr>
                <w:rFonts w:asciiTheme="majorBidi" w:hAnsiTheme="majorBidi" w:cstheme="majorBidi"/>
              </w:rPr>
            </w:pPr>
            <w:r>
              <w:rPr>
                <w:rFonts w:asciiTheme="majorBidi" w:hAnsiTheme="majorBidi" w:cstheme="majorBidi"/>
              </w:rPr>
              <w:t>iFINANCE</w:t>
            </w:r>
            <w:r w:rsidRPr="0073055B">
              <w:rPr>
                <w:rFonts w:asciiTheme="majorBidi" w:hAnsiTheme="majorBidi" w:cstheme="majorBidi"/>
              </w:rPr>
              <w:t xml:space="preserve"> provides </w:t>
            </w:r>
            <w:r>
              <w:rPr>
                <w:rFonts w:asciiTheme="majorBidi" w:hAnsiTheme="majorBidi" w:cstheme="majorBidi"/>
              </w:rPr>
              <w:t xml:space="preserve">their </w:t>
            </w:r>
            <w:r w:rsidR="00FF052C">
              <w:rPr>
                <w:rFonts w:asciiTheme="majorBidi" w:hAnsiTheme="majorBidi" w:cstheme="majorBidi"/>
              </w:rPr>
              <w:t xml:space="preserve">non admin users </w:t>
            </w:r>
            <w:r w:rsidRPr="0073055B">
              <w:rPr>
                <w:rFonts w:asciiTheme="majorBidi" w:hAnsiTheme="majorBidi" w:cstheme="majorBidi"/>
              </w:rPr>
              <w:t xml:space="preserve">with a form represented by the </w:t>
            </w:r>
            <w:r w:rsidR="00FF052C">
              <w:rPr>
                <w:rFonts w:asciiTheme="majorBidi" w:hAnsiTheme="majorBidi" w:cstheme="majorBidi"/>
              </w:rPr>
              <w:t>GenerateReportForm</w:t>
            </w:r>
            <w:r w:rsidR="00FF052C" w:rsidRPr="0073055B">
              <w:rPr>
                <w:rFonts w:asciiTheme="majorBidi" w:hAnsiTheme="majorBidi" w:cstheme="majorBidi"/>
              </w:rPr>
              <w:t xml:space="preserve"> </w:t>
            </w:r>
            <w:r w:rsidRPr="0073055B">
              <w:rPr>
                <w:rFonts w:asciiTheme="majorBidi" w:hAnsiTheme="majorBidi" w:cstheme="majorBidi"/>
              </w:rPr>
              <w:t xml:space="preserve">boundary class by which the </w:t>
            </w:r>
            <w:r w:rsidR="00FF052C">
              <w:rPr>
                <w:rFonts w:asciiTheme="majorBidi" w:hAnsiTheme="majorBidi" w:cstheme="majorBidi"/>
              </w:rPr>
              <w:t>user</w:t>
            </w:r>
            <w:r w:rsidRPr="0073055B">
              <w:rPr>
                <w:rFonts w:asciiTheme="majorBidi" w:hAnsiTheme="majorBidi" w:cstheme="majorBidi"/>
              </w:rPr>
              <w:t xml:space="preserve"> can </w:t>
            </w:r>
            <w:r w:rsidR="00FF052C">
              <w:rPr>
                <w:rFonts w:asciiTheme="majorBidi" w:hAnsiTheme="majorBidi" w:cstheme="majorBidi"/>
              </w:rPr>
              <w:t xml:space="preserve">enter specific criteria and option to generate reports such as </w:t>
            </w:r>
            <w:r w:rsidR="00FF052C" w:rsidRPr="00FF052C">
              <w:rPr>
                <w:rFonts w:asciiTheme="majorBidi" w:hAnsiTheme="majorBidi" w:cstheme="majorBidi"/>
              </w:rPr>
              <w:t>Trial Balance, Balance Sheet, a Profit and Loss statement, or a cash flow statement</w:t>
            </w:r>
            <w:r>
              <w:rPr>
                <w:rFonts w:asciiTheme="majorBidi" w:hAnsiTheme="majorBidi" w:cstheme="majorBidi"/>
              </w:rPr>
              <w:t>.</w:t>
            </w:r>
          </w:p>
        </w:tc>
      </w:tr>
      <w:tr w:rsidR="001D58BB" w:rsidRPr="005E4ED5" w14:paraId="55C3B46F" w14:textId="77777777" w:rsidTr="007D17D6">
        <w:trPr>
          <w:jc w:val="center"/>
        </w:trPr>
        <w:tc>
          <w:tcPr>
            <w:tcW w:w="2972" w:type="dxa"/>
          </w:tcPr>
          <w:p w14:paraId="4492087D" w14:textId="77777777" w:rsidR="001D58BB" w:rsidRDefault="001D58BB" w:rsidP="001D58BB">
            <w:pPr>
              <w:pStyle w:val="BodyText"/>
              <w:ind w:left="0"/>
              <w:rPr>
                <w:rFonts w:asciiTheme="majorBidi" w:hAnsiTheme="majorBidi" w:cstheme="majorBidi"/>
              </w:rPr>
            </w:pPr>
            <w:r w:rsidRPr="00FF052C">
              <w:rPr>
                <w:rFonts w:asciiTheme="majorBidi" w:hAnsiTheme="majorBidi" w:cstheme="majorBidi"/>
              </w:rPr>
              <w:t>TrialBalance</w:t>
            </w:r>
            <w:r>
              <w:rPr>
                <w:rFonts w:asciiTheme="majorBidi" w:hAnsiTheme="majorBidi" w:cstheme="majorBidi"/>
              </w:rPr>
              <w:t>Report</w:t>
            </w:r>
          </w:p>
        </w:tc>
        <w:tc>
          <w:tcPr>
            <w:tcW w:w="1134" w:type="dxa"/>
          </w:tcPr>
          <w:p w14:paraId="315C778E" w14:textId="77777777" w:rsidR="001D58BB" w:rsidRDefault="001D58BB" w:rsidP="005B5993">
            <w:pPr>
              <w:pStyle w:val="BodyText"/>
              <w:ind w:left="72"/>
              <w:rPr>
                <w:rFonts w:asciiTheme="majorBidi" w:hAnsiTheme="majorBidi" w:cstheme="majorBidi"/>
              </w:rPr>
            </w:pPr>
            <w:r>
              <w:rPr>
                <w:rFonts w:asciiTheme="majorBidi" w:hAnsiTheme="majorBidi" w:cstheme="majorBidi"/>
              </w:rPr>
              <w:t>Boundary</w:t>
            </w:r>
          </w:p>
        </w:tc>
        <w:tc>
          <w:tcPr>
            <w:tcW w:w="5528" w:type="dxa"/>
          </w:tcPr>
          <w:p w14:paraId="43635BC0" w14:textId="77777777" w:rsidR="001D58BB" w:rsidRDefault="003229AC" w:rsidP="003229AC">
            <w:pPr>
              <w:pStyle w:val="BodyText"/>
              <w:ind w:left="72"/>
              <w:rPr>
                <w:rFonts w:asciiTheme="majorBidi" w:hAnsiTheme="majorBidi" w:cstheme="majorBidi"/>
              </w:rPr>
            </w:pPr>
            <w:r>
              <w:rPr>
                <w:rFonts w:asciiTheme="majorBidi" w:hAnsiTheme="majorBidi" w:cstheme="majorBidi"/>
              </w:rPr>
              <w:t>T</w:t>
            </w:r>
            <w:r w:rsidRPr="003229AC">
              <w:rPr>
                <w:rFonts w:asciiTheme="majorBidi" w:hAnsiTheme="majorBidi" w:cstheme="majorBidi"/>
              </w:rPr>
              <w:t>rialBalance</w:t>
            </w:r>
            <w:r>
              <w:rPr>
                <w:rFonts w:asciiTheme="majorBidi" w:hAnsiTheme="majorBidi" w:cstheme="majorBidi"/>
              </w:rPr>
              <w:t>Report class</w:t>
            </w:r>
            <w:r w:rsidRPr="003229AC">
              <w:rPr>
                <w:rFonts w:asciiTheme="majorBidi" w:hAnsiTheme="majorBidi" w:cstheme="majorBidi"/>
              </w:rPr>
              <w:t xml:space="preserve"> presents the closing balance of all master accounts in a tabular layout with the debit accounts on one side and the credit accounts on the other. The sum of all credit balances should always match the sum of all debit balances. The Trial Balance is the basis of preparing the Profit and Loss account and the Balance Sheet.</w:t>
            </w:r>
          </w:p>
        </w:tc>
      </w:tr>
      <w:tr w:rsidR="001D58BB" w:rsidRPr="005E4ED5" w14:paraId="2BB637E9" w14:textId="77777777" w:rsidTr="007D17D6">
        <w:trPr>
          <w:jc w:val="center"/>
        </w:trPr>
        <w:tc>
          <w:tcPr>
            <w:tcW w:w="2972" w:type="dxa"/>
          </w:tcPr>
          <w:p w14:paraId="4FEDDE70" w14:textId="77777777" w:rsidR="001D58BB" w:rsidRDefault="001D58BB" w:rsidP="001D58BB">
            <w:pPr>
              <w:pStyle w:val="BodyText"/>
              <w:ind w:left="0"/>
              <w:rPr>
                <w:rFonts w:asciiTheme="majorBidi" w:hAnsiTheme="majorBidi" w:cstheme="majorBidi"/>
              </w:rPr>
            </w:pPr>
            <w:r w:rsidRPr="00FF052C">
              <w:rPr>
                <w:rFonts w:asciiTheme="majorBidi" w:hAnsiTheme="majorBidi" w:cstheme="majorBidi"/>
              </w:rPr>
              <w:t>BalanceSheet</w:t>
            </w:r>
            <w:r>
              <w:rPr>
                <w:rFonts w:asciiTheme="majorBidi" w:hAnsiTheme="majorBidi" w:cstheme="majorBidi"/>
              </w:rPr>
              <w:t>Report</w:t>
            </w:r>
          </w:p>
        </w:tc>
        <w:tc>
          <w:tcPr>
            <w:tcW w:w="1134" w:type="dxa"/>
          </w:tcPr>
          <w:p w14:paraId="737B5FE7" w14:textId="77777777" w:rsidR="001D58BB" w:rsidRDefault="001D58BB" w:rsidP="005B5993">
            <w:pPr>
              <w:pStyle w:val="BodyText"/>
              <w:ind w:left="72"/>
              <w:rPr>
                <w:rFonts w:asciiTheme="majorBidi" w:hAnsiTheme="majorBidi" w:cstheme="majorBidi"/>
              </w:rPr>
            </w:pPr>
            <w:r>
              <w:rPr>
                <w:rFonts w:asciiTheme="majorBidi" w:hAnsiTheme="majorBidi" w:cstheme="majorBidi"/>
              </w:rPr>
              <w:t>Boundary</w:t>
            </w:r>
          </w:p>
        </w:tc>
        <w:tc>
          <w:tcPr>
            <w:tcW w:w="5528" w:type="dxa"/>
          </w:tcPr>
          <w:p w14:paraId="5F1B0C5D" w14:textId="77777777" w:rsidR="001D58BB" w:rsidRDefault="003229AC" w:rsidP="003229AC">
            <w:pPr>
              <w:pStyle w:val="BodyText"/>
              <w:ind w:left="72"/>
              <w:rPr>
                <w:rFonts w:asciiTheme="majorBidi" w:hAnsiTheme="majorBidi" w:cstheme="majorBidi"/>
              </w:rPr>
            </w:pPr>
            <w:r w:rsidRPr="00FF052C">
              <w:rPr>
                <w:rFonts w:asciiTheme="majorBidi" w:hAnsiTheme="majorBidi" w:cstheme="majorBidi"/>
              </w:rPr>
              <w:t>BalanceSheet</w:t>
            </w:r>
            <w:r>
              <w:rPr>
                <w:rFonts w:asciiTheme="majorBidi" w:hAnsiTheme="majorBidi" w:cstheme="majorBidi"/>
              </w:rPr>
              <w:t>Report</w:t>
            </w:r>
            <w:r w:rsidRPr="003229AC">
              <w:rPr>
                <w:rFonts w:asciiTheme="majorBidi" w:hAnsiTheme="majorBidi" w:cstheme="majorBidi"/>
              </w:rPr>
              <w:t xml:space="preserve"> </w:t>
            </w:r>
            <w:r>
              <w:rPr>
                <w:rFonts w:asciiTheme="majorBidi" w:hAnsiTheme="majorBidi" w:cstheme="majorBidi"/>
              </w:rPr>
              <w:t xml:space="preserve">class </w:t>
            </w:r>
            <w:r w:rsidRPr="003229AC">
              <w:rPr>
                <w:rFonts w:asciiTheme="majorBidi" w:hAnsiTheme="majorBidi" w:cstheme="majorBidi"/>
              </w:rPr>
              <w:t>shows Assets plus Inventory on one side and Liabilities + Profit or Loss (as derived above) on the other. These two sides should be equal.</w:t>
            </w:r>
          </w:p>
        </w:tc>
      </w:tr>
      <w:tr w:rsidR="001D58BB" w:rsidRPr="005E4ED5" w14:paraId="6E79AC5B" w14:textId="77777777" w:rsidTr="007D17D6">
        <w:trPr>
          <w:jc w:val="center"/>
        </w:trPr>
        <w:tc>
          <w:tcPr>
            <w:tcW w:w="2972" w:type="dxa"/>
            <w:tcBorders>
              <w:bottom w:val="single" w:sz="4" w:space="0" w:color="auto"/>
            </w:tcBorders>
          </w:tcPr>
          <w:p w14:paraId="088B9D3F" w14:textId="77777777" w:rsidR="001D58BB" w:rsidRDefault="001D58BB" w:rsidP="005B5993">
            <w:pPr>
              <w:pStyle w:val="BodyText"/>
              <w:ind w:left="0"/>
              <w:rPr>
                <w:rFonts w:asciiTheme="majorBidi" w:hAnsiTheme="majorBidi" w:cstheme="majorBidi"/>
              </w:rPr>
            </w:pPr>
            <w:r w:rsidRPr="001D58BB">
              <w:rPr>
                <w:rFonts w:asciiTheme="majorBidi" w:hAnsiTheme="majorBidi" w:cstheme="majorBidi"/>
              </w:rPr>
              <w:t>Profit</w:t>
            </w:r>
            <w:r>
              <w:rPr>
                <w:rFonts w:asciiTheme="majorBidi" w:hAnsiTheme="majorBidi" w:cstheme="majorBidi"/>
              </w:rPr>
              <w:t>L</w:t>
            </w:r>
            <w:r w:rsidRPr="001D58BB">
              <w:rPr>
                <w:rFonts w:asciiTheme="majorBidi" w:hAnsiTheme="majorBidi" w:cstheme="majorBidi"/>
              </w:rPr>
              <w:t>oss</w:t>
            </w:r>
            <w:r>
              <w:rPr>
                <w:rFonts w:asciiTheme="majorBidi" w:hAnsiTheme="majorBidi" w:cstheme="majorBidi"/>
              </w:rPr>
              <w:t>S</w:t>
            </w:r>
            <w:r w:rsidRPr="001D58BB">
              <w:rPr>
                <w:rFonts w:asciiTheme="majorBidi" w:hAnsiTheme="majorBidi" w:cstheme="majorBidi"/>
              </w:rPr>
              <w:t>tatement</w:t>
            </w:r>
          </w:p>
        </w:tc>
        <w:tc>
          <w:tcPr>
            <w:tcW w:w="1134" w:type="dxa"/>
            <w:tcBorders>
              <w:bottom w:val="single" w:sz="4" w:space="0" w:color="auto"/>
            </w:tcBorders>
          </w:tcPr>
          <w:p w14:paraId="6F1C24D1" w14:textId="77777777" w:rsidR="001D58BB" w:rsidRDefault="001D58BB" w:rsidP="005B5993">
            <w:pPr>
              <w:pStyle w:val="BodyText"/>
              <w:ind w:left="72"/>
              <w:rPr>
                <w:rFonts w:asciiTheme="majorBidi" w:hAnsiTheme="majorBidi" w:cstheme="majorBidi"/>
              </w:rPr>
            </w:pPr>
            <w:r>
              <w:rPr>
                <w:rFonts w:asciiTheme="majorBidi" w:hAnsiTheme="majorBidi" w:cstheme="majorBidi"/>
              </w:rPr>
              <w:t>Boundary</w:t>
            </w:r>
          </w:p>
        </w:tc>
        <w:tc>
          <w:tcPr>
            <w:tcW w:w="5528" w:type="dxa"/>
            <w:tcBorders>
              <w:bottom w:val="single" w:sz="4" w:space="0" w:color="auto"/>
            </w:tcBorders>
          </w:tcPr>
          <w:p w14:paraId="25BD6934" w14:textId="77777777" w:rsidR="001D58BB" w:rsidRDefault="003229AC" w:rsidP="005B5993">
            <w:pPr>
              <w:pStyle w:val="BodyText"/>
              <w:ind w:left="72"/>
              <w:rPr>
                <w:rFonts w:asciiTheme="majorBidi" w:hAnsiTheme="majorBidi" w:cstheme="majorBidi"/>
              </w:rPr>
            </w:pPr>
            <w:r w:rsidRPr="001D58BB">
              <w:rPr>
                <w:rFonts w:asciiTheme="majorBidi" w:hAnsiTheme="majorBidi" w:cstheme="majorBidi"/>
              </w:rPr>
              <w:t>Profit</w:t>
            </w:r>
            <w:r>
              <w:rPr>
                <w:rFonts w:asciiTheme="majorBidi" w:hAnsiTheme="majorBidi" w:cstheme="majorBidi"/>
              </w:rPr>
              <w:t>L</w:t>
            </w:r>
            <w:r w:rsidRPr="001D58BB">
              <w:rPr>
                <w:rFonts w:asciiTheme="majorBidi" w:hAnsiTheme="majorBidi" w:cstheme="majorBidi"/>
              </w:rPr>
              <w:t>oss</w:t>
            </w:r>
            <w:r>
              <w:rPr>
                <w:rFonts w:asciiTheme="majorBidi" w:hAnsiTheme="majorBidi" w:cstheme="majorBidi"/>
              </w:rPr>
              <w:t>S</w:t>
            </w:r>
            <w:r w:rsidRPr="001D58BB">
              <w:rPr>
                <w:rFonts w:asciiTheme="majorBidi" w:hAnsiTheme="majorBidi" w:cstheme="majorBidi"/>
              </w:rPr>
              <w:t>tatement</w:t>
            </w:r>
            <w:r w:rsidRPr="003229AC">
              <w:rPr>
                <w:rFonts w:asciiTheme="majorBidi" w:hAnsiTheme="majorBidi" w:cstheme="majorBidi"/>
              </w:rPr>
              <w:t xml:space="preserve"> </w:t>
            </w:r>
            <w:r>
              <w:rPr>
                <w:rFonts w:asciiTheme="majorBidi" w:hAnsiTheme="majorBidi" w:cstheme="majorBidi"/>
              </w:rPr>
              <w:t xml:space="preserve">class </w:t>
            </w:r>
            <w:r w:rsidRPr="003229AC">
              <w:rPr>
                <w:rFonts w:asciiTheme="majorBidi" w:hAnsiTheme="majorBidi" w:cstheme="majorBidi"/>
              </w:rPr>
              <w:t>is all about subtracting all Expenses from Income to derive a Profit or Loss figure. Thus: Profit or (Loss) = Income – Expenses.</w:t>
            </w:r>
          </w:p>
        </w:tc>
      </w:tr>
      <w:tr w:rsidR="001D58BB" w:rsidRPr="005E4ED5" w14:paraId="250F4881" w14:textId="77777777" w:rsidTr="007D17D6">
        <w:trPr>
          <w:jc w:val="center"/>
        </w:trPr>
        <w:tc>
          <w:tcPr>
            <w:tcW w:w="2972" w:type="dxa"/>
            <w:tcBorders>
              <w:bottom w:val="single" w:sz="4" w:space="0" w:color="auto"/>
            </w:tcBorders>
          </w:tcPr>
          <w:p w14:paraId="4CD60F4D" w14:textId="77777777" w:rsidR="001D58BB" w:rsidRDefault="001D58BB" w:rsidP="001D58BB">
            <w:pPr>
              <w:pStyle w:val="BodyText"/>
              <w:ind w:left="0"/>
              <w:rPr>
                <w:rFonts w:asciiTheme="majorBidi" w:hAnsiTheme="majorBidi" w:cstheme="majorBidi"/>
              </w:rPr>
            </w:pPr>
            <w:r>
              <w:rPr>
                <w:rFonts w:asciiTheme="majorBidi" w:hAnsiTheme="majorBidi" w:cstheme="majorBidi"/>
              </w:rPr>
              <w:t>CashFlowStatemen</w:t>
            </w:r>
            <w:r w:rsidRPr="001D58BB">
              <w:rPr>
                <w:rFonts w:asciiTheme="majorBidi" w:hAnsiTheme="majorBidi" w:cstheme="majorBidi"/>
              </w:rPr>
              <w:t>t</w:t>
            </w:r>
          </w:p>
        </w:tc>
        <w:tc>
          <w:tcPr>
            <w:tcW w:w="1134" w:type="dxa"/>
            <w:tcBorders>
              <w:bottom w:val="single" w:sz="4" w:space="0" w:color="auto"/>
            </w:tcBorders>
          </w:tcPr>
          <w:p w14:paraId="4B15DAB5" w14:textId="77777777" w:rsidR="001D58BB" w:rsidRDefault="001D58BB" w:rsidP="005B5993">
            <w:pPr>
              <w:pStyle w:val="BodyText"/>
              <w:ind w:left="72"/>
              <w:rPr>
                <w:rFonts w:asciiTheme="majorBidi" w:hAnsiTheme="majorBidi" w:cstheme="majorBidi"/>
              </w:rPr>
            </w:pPr>
            <w:r>
              <w:rPr>
                <w:rFonts w:asciiTheme="majorBidi" w:hAnsiTheme="majorBidi" w:cstheme="majorBidi"/>
              </w:rPr>
              <w:t>Boundary</w:t>
            </w:r>
          </w:p>
        </w:tc>
        <w:tc>
          <w:tcPr>
            <w:tcW w:w="5528" w:type="dxa"/>
            <w:tcBorders>
              <w:bottom w:val="single" w:sz="4" w:space="0" w:color="auto"/>
            </w:tcBorders>
          </w:tcPr>
          <w:p w14:paraId="20743483" w14:textId="77777777" w:rsidR="001D58BB" w:rsidRDefault="000270F7" w:rsidP="000270F7">
            <w:pPr>
              <w:pStyle w:val="BodyText"/>
              <w:ind w:left="72"/>
              <w:rPr>
                <w:rFonts w:asciiTheme="majorBidi" w:hAnsiTheme="majorBidi" w:cstheme="majorBidi"/>
              </w:rPr>
            </w:pPr>
            <w:r>
              <w:rPr>
                <w:rFonts w:asciiTheme="majorBidi" w:hAnsiTheme="majorBidi" w:cstheme="majorBidi"/>
              </w:rPr>
              <w:t>CashFlowStatemen</w:t>
            </w:r>
            <w:r w:rsidRPr="001D58BB">
              <w:rPr>
                <w:rFonts w:asciiTheme="majorBidi" w:hAnsiTheme="majorBidi" w:cstheme="majorBidi"/>
              </w:rPr>
              <w:t>t</w:t>
            </w:r>
            <w:r w:rsidRPr="000270F7">
              <w:rPr>
                <w:rFonts w:asciiTheme="majorBidi" w:hAnsiTheme="majorBidi" w:cstheme="majorBidi"/>
              </w:rPr>
              <w:t xml:space="preserve"> </w:t>
            </w:r>
            <w:r>
              <w:rPr>
                <w:rFonts w:asciiTheme="majorBidi" w:hAnsiTheme="majorBidi" w:cstheme="majorBidi"/>
              </w:rPr>
              <w:t xml:space="preserve">is a boundary class </w:t>
            </w:r>
            <w:r w:rsidRPr="000270F7">
              <w:rPr>
                <w:rFonts w:asciiTheme="majorBidi" w:hAnsiTheme="majorBidi" w:cstheme="majorBidi"/>
              </w:rPr>
              <w:t>that shows how changes in balance sheet accounts and income affect cash and cash equivalents, and breaks the analysis down to operating, investing and financing activities.</w:t>
            </w:r>
          </w:p>
        </w:tc>
      </w:tr>
      <w:tr w:rsidR="00E24FA6" w:rsidRPr="005E4ED5" w14:paraId="19C50A98" w14:textId="77777777" w:rsidTr="007D17D6">
        <w:trPr>
          <w:jc w:val="center"/>
        </w:trPr>
        <w:tc>
          <w:tcPr>
            <w:tcW w:w="2972" w:type="dxa"/>
            <w:tcBorders>
              <w:bottom w:val="double" w:sz="4" w:space="0" w:color="auto"/>
            </w:tcBorders>
          </w:tcPr>
          <w:p w14:paraId="565D3835" w14:textId="77777777" w:rsidR="00E24FA6" w:rsidRDefault="00FF052C" w:rsidP="00E24FA6">
            <w:pPr>
              <w:pStyle w:val="BodyText"/>
              <w:ind w:left="0"/>
              <w:rPr>
                <w:rFonts w:asciiTheme="majorBidi" w:hAnsiTheme="majorBidi" w:cstheme="majorBidi"/>
              </w:rPr>
            </w:pPr>
            <w:r>
              <w:rPr>
                <w:rFonts w:asciiTheme="majorBidi" w:hAnsiTheme="majorBidi" w:cstheme="majorBidi"/>
              </w:rPr>
              <w:t>GenerateReport</w:t>
            </w:r>
            <w:r w:rsidR="00E24FA6">
              <w:rPr>
                <w:rFonts w:asciiTheme="majorBidi" w:hAnsiTheme="majorBidi" w:cstheme="majorBidi"/>
              </w:rPr>
              <w:t>Controller</w:t>
            </w:r>
          </w:p>
        </w:tc>
        <w:tc>
          <w:tcPr>
            <w:tcW w:w="1134" w:type="dxa"/>
            <w:tcBorders>
              <w:bottom w:val="double" w:sz="4" w:space="0" w:color="auto"/>
            </w:tcBorders>
          </w:tcPr>
          <w:p w14:paraId="51421DB3" w14:textId="77777777" w:rsidR="00E24FA6" w:rsidRDefault="00E24FA6" w:rsidP="00E24FA6">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707A2AB3" w14:textId="77777777" w:rsidR="00E24FA6" w:rsidRDefault="00E24FA6" w:rsidP="00FF1988">
            <w:pPr>
              <w:pStyle w:val="BodyText"/>
              <w:ind w:left="72"/>
              <w:rPr>
                <w:rFonts w:asciiTheme="majorBidi" w:hAnsiTheme="majorBidi" w:cstheme="majorBidi"/>
              </w:rPr>
            </w:pPr>
            <w:r w:rsidRPr="0073055B">
              <w:rPr>
                <w:spacing w:val="-5"/>
              </w:rPr>
              <w:t>This control class defines the method</w:t>
            </w:r>
            <w:r w:rsidR="00FF1988">
              <w:rPr>
                <w:spacing w:val="-5"/>
              </w:rPr>
              <w:t>s</w:t>
            </w:r>
            <w:r w:rsidRPr="0073055B">
              <w:rPr>
                <w:spacing w:val="-5"/>
              </w:rPr>
              <w:t xml:space="preserve"> that </w:t>
            </w:r>
            <w:r w:rsidR="00FF052C">
              <w:rPr>
                <w:spacing w:val="-5"/>
              </w:rPr>
              <w:t xml:space="preserve">read the user options in which report they would like to generate and </w:t>
            </w:r>
            <w:r w:rsidR="00FF1988">
              <w:rPr>
                <w:spacing w:val="-5"/>
              </w:rPr>
              <w:t xml:space="preserve">to </w:t>
            </w:r>
            <w:r w:rsidR="00FF052C">
              <w:rPr>
                <w:spacing w:val="-5"/>
              </w:rPr>
              <w:t xml:space="preserve">read the specific criteria that is related to </w:t>
            </w:r>
            <w:r w:rsidR="00FF1988">
              <w:rPr>
                <w:spacing w:val="-5"/>
              </w:rPr>
              <w:t>the chosen</w:t>
            </w:r>
            <w:r w:rsidR="00FF052C">
              <w:rPr>
                <w:spacing w:val="-5"/>
              </w:rPr>
              <w:t xml:space="preserve"> report, such as date range, account types, or account categories. </w:t>
            </w:r>
            <w:r w:rsidR="00FF1988">
              <w:rPr>
                <w:spacing w:val="-5"/>
              </w:rPr>
              <w:t xml:space="preserve">Then calculate and generate the desire report. </w:t>
            </w:r>
            <w:r w:rsidR="00FF052C">
              <w:rPr>
                <w:spacing w:val="-5"/>
              </w:rPr>
              <w:t>It also determines whether the output will be displayed on the screen or saved as PDF</w:t>
            </w:r>
            <w:r w:rsidR="00FF1988">
              <w:rPr>
                <w:spacing w:val="-5"/>
              </w:rPr>
              <w:t>.</w:t>
            </w:r>
            <w:r w:rsidR="00FF052C">
              <w:rPr>
                <w:spacing w:val="-5"/>
              </w:rPr>
              <w:t xml:space="preserve"> </w:t>
            </w:r>
          </w:p>
        </w:tc>
      </w:tr>
    </w:tbl>
    <w:p w14:paraId="37341C8C" w14:textId="77777777" w:rsidR="002049DB" w:rsidRDefault="002049DB" w:rsidP="002049DB"/>
    <w:p w14:paraId="6537EA98" w14:textId="77777777" w:rsidR="002049DB" w:rsidRDefault="002049DB" w:rsidP="002049DB"/>
    <w:p w14:paraId="2D2FAADA" w14:textId="77777777" w:rsidR="00032B1B" w:rsidRDefault="00032B1B">
      <w:pPr>
        <w:widowControl/>
        <w:spacing w:line="240" w:lineRule="auto"/>
      </w:pPr>
      <w:r>
        <w:br w:type="page"/>
      </w:r>
    </w:p>
    <w:p w14:paraId="18BA3AAD" w14:textId="77777777" w:rsidR="00032B1B" w:rsidRDefault="00032B1B" w:rsidP="00032B1B">
      <w:pPr>
        <w:pStyle w:val="Heading1"/>
      </w:pPr>
      <w:bookmarkStart w:id="20" w:name="_Toc435476420"/>
      <w:bookmarkStart w:id="21" w:name="_Toc128947664"/>
      <w:r w:rsidRPr="00F100DC">
        <w:lastRenderedPageBreak/>
        <w:t xml:space="preserve">Potential </w:t>
      </w:r>
      <w:r>
        <w:t>iFINANCE c</w:t>
      </w:r>
      <w:r w:rsidRPr="00F100DC">
        <w:t>lass</w:t>
      </w:r>
      <w:r>
        <w:t xml:space="preserve"> diagrams (entity classes only)</w:t>
      </w:r>
      <w:bookmarkEnd w:id="20"/>
      <w:bookmarkEnd w:id="21"/>
    </w:p>
    <w:p w14:paraId="3B69AB48" w14:textId="77777777" w:rsidR="00DB771A" w:rsidRPr="00DB771A" w:rsidRDefault="00DB771A" w:rsidP="00DB771A"/>
    <w:p w14:paraId="5FDCB7FB" w14:textId="77777777" w:rsidR="008072D1" w:rsidRDefault="00C970F5" w:rsidP="00DB771A">
      <w:pPr>
        <w:widowControl/>
        <w:spacing w:line="240" w:lineRule="auto"/>
        <w:jc w:val="center"/>
        <w:rPr>
          <w:rFonts w:ascii="Arial" w:hAnsi="Arial"/>
          <w:b/>
          <w:sz w:val="28"/>
        </w:rPr>
      </w:pPr>
      <w:bookmarkStart w:id="22" w:name="_Toc287565551"/>
      <w:bookmarkStart w:id="23" w:name="_Toc382396608"/>
      <w:bookmarkStart w:id="24" w:name="_Toc414220216"/>
      <w:bookmarkStart w:id="25" w:name="_Toc435476421"/>
      <w:r>
        <w:rPr>
          <w:noProof/>
          <w:lang w:val="en-CA" w:eastAsia="en-CA"/>
        </w:rPr>
        <w:drawing>
          <wp:inline distT="0" distB="0" distL="0" distR="0" wp14:anchorId="1B9D611A" wp14:editId="7FA2DA30">
            <wp:extent cx="5943600" cy="6384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84925"/>
                    </a:xfrm>
                    <a:prstGeom prst="rect">
                      <a:avLst/>
                    </a:prstGeom>
                  </pic:spPr>
                </pic:pic>
              </a:graphicData>
            </a:graphic>
          </wp:inline>
        </w:drawing>
      </w:r>
    </w:p>
    <w:p w14:paraId="318AF552" w14:textId="77777777" w:rsidR="002474FB" w:rsidRDefault="00DB771A" w:rsidP="002474FB">
      <w:pPr>
        <w:widowControl/>
        <w:spacing w:line="240" w:lineRule="auto"/>
      </w:pPr>
      <w:r>
        <w:br w:type="page"/>
      </w:r>
      <w:bookmarkEnd w:id="22"/>
      <w:bookmarkEnd w:id="23"/>
      <w:bookmarkEnd w:id="24"/>
      <w:bookmarkEnd w:id="25"/>
    </w:p>
    <w:p w14:paraId="3AF21C29" w14:textId="77777777" w:rsidR="002474FB" w:rsidRDefault="002474FB" w:rsidP="002474FB">
      <w:pPr>
        <w:pStyle w:val="Heading1"/>
      </w:pPr>
      <w:bookmarkStart w:id="26" w:name="_Toc128947665"/>
      <w:r>
        <w:lastRenderedPageBreak/>
        <w:t xml:space="preserve">Revised </w:t>
      </w:r>
      <w:r w:rsidRPr="00F100DC">
        <w:t>i</w:t>
      </w:r>
      <w:r>
        <w:t>FINANCE</w:t>
      </w:r>
      <w:r w:rsidRPr="00F100DC">
        <w:t xml:space="preserve"> </w:t>
      </w:r>
      <w:r>
        <w:t>UML c</w:t>
      </w:r>
      <w:r w:rsidRPr="00F100DC">
        <w:t>lass</w:t>
      </w:r>
      <w:r>
        <w:t xml:space="preserve"> diagram</w:t>
      </w:r>
      <w:bookmarkEnd w:id="26"/>
    </w:p>
    <w:p w14:paraId="752F34C5" w14:textId="77777777" w:rsidR="00DB771A" w:rsidRPr="004B3B2F" w:rsidRDefault="00DB771A" w:rsidP="00DB771A">
      <w:pPr>
        <w:widowControl/>
        <w:spacing w:line="240" w:lineRule="auto"/>
        <w:rPr>
          <w:b/>
          <w:bCs/>
          <w:sz w:val="28"/>
          <w:szCs w:val="28"/>
          <w:lang w:val="en-CA"/>
        </w:rPr>
      </w:pPr>
    </w:p>
    <w:p w14:paraId="2F086EA4" w14:textId="77777777" w:rsidR="00EF76DE" w:rsidRPr="00B6745B" w:rsidRDefault="00CD51E2" w:rsidP="00EF76DE">
      <w:pPr>
        <w:pStyle w:val="ListParagraph"/>
        <w:numPr>
          <w:ilvl w:val="0"/>
          <w:numId w:val="3"/>
        </w:numPr>
        <w:rPr>
          <w:b/>
          <w:bCs/>
          <w:sz w:val="24"/>
          <w:szCs w:val="24"/>
        </w:rPr>
      </w:pPr>
      <w:r>
        <w:rPr>
          <w:b/>
          <w:bCs/>
          <w:sz w:val="24"/>
          <w:szCs w:val="24"/>
        </w:rPr>
        <w:t>iFINANCE</w:t>
      </w:r>
      <w:r w:rsidR="00EF76DE">
        <w:rPr>
          <w:b/>
          <w:bCs/>
          <w:sz w:val="24"/>
          <w:szCs w:val="24"/>
        </w:rPr>
        <w:t xml:space="preserve">User </w:t>
      </w:r>
      <w:r w:rsidR="00EF76DE" w:rsidRPr="00B6745B">
        <w:rPr>
          <w:b/>
          <w:bCs/>
          <w:sz w:val="24"/>
          <w:szCs w:val="24"/>
        </w:rPr>
        <w:t>Class</w:t>
      </w:r>
    </w:p>
    <w:p w14:paraId="718953D4"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3D3C5D16" w14:textId="77777777" w:rsidTr="00E9133A">
        <w:tc>
          <w:tcPr>
            <w:tcW w:w="2405" w:type="dxa"/>
          </w:tcPr>
          <w:p w14:paraId="3C61EC71" w14:textId="77777777" w:rsidR="00EF76DE" w:rsidRPr="00B6745B" w:rsidRDefault="00EF76DE" w:rsidP="00B171A9">
            <w:pPr>
              <w:pStyle w:val="BodyText"/>
              <w:ind w:left="0"/>
            </w:pPr>
            <w:r w:rsidRPr="00B6745B">
              <w:t xml:space="preserve">Attribute name </w:t>
            </w:r>
          </w:p>
        </w:tc>
        <w:tc>
          <w:tcPr>
            <w:tcW w:w="992" w:type="dxa"/>
          </w:tcPr>
          <w:p w14:paraId="13B891C8" w14:textId="77777777" w:rsidR="00EF76DE" w:rsidRPr="00B6745B" w:rsidRDefault="00EF76DE" w:rsidP="00B171A9">
            <w:pPr>
              <w:pStyle w:val="BodyText"/>
              <w:ind w:left="0"/>
            </w:pPr>
            <w:r w:rsidRPr="00B6745B">
              <w:t>Type</w:t>
            </w:r>
          </w:p>
        </w:tc>
        <w:tc>
          <w:tcPr>
            <w:tcW w:w="6415" w:type="dxa"/>
          </w:tcPr>
          <w:p w14:paraId="2ABD5A42" w14:textId="77777777" w:rsidR="00EF76DE" w:rsidRPr="00B6745B" w:rsidRDefault="00EF76DE" w:rsidP="00B171A9">
            <w:pPr>
              <w:pStyle w:val="BodyText"/>
              <w:ind w:left="0"/>
            </w:pPr>
            <w:r w:rsidRPr="00B6745B">
              <w:t>Brief Description</w:t>
            </w:r>
          </w:p>
        </w:tc>
      </w:tr>
      <w:tr w:rsidR="00EF76DE" w:rsidRPr="00B6745B" w14:paraId="71365D13" w14:textId="77777777" w:rsidTr="00E9133A">
        <w:tc>
          <w:tcPr>
            <w:tcW w:w="2405" w:type="dxa"/>
          </w:tcPr>
          <w:p w14:paraId="4FCBD6EE" w14:textId="77777777" w:rsidR="00EF76DE" w:rsidRPr="00B6745B" w:rsidRDefault="00EF76DE" w:rsidP="00B171A9">
            <w:pPr>
              <w:pStyle w:val="BodyText"/>
              <w:ind w:left="0"/>
              <w:rPr>
                <w:rFonts w:asciiTheme="majorBidi" w:hAnsiTheme="majorBidi" w:cstheme="majorBidi"/>
              </w:rPr>
            </w:pPr>
            <w:r>
              <w:rPr>
                <w:rFonts w:asciiTheme="majorBidi" w:hAnsiTheme="majorBidi" w:cstheme="majorBidi"/>
              </w:rPr>
              <w:t>ID</w:t>
            </w:r>
          </w:p>
        </w:tc>
        <w:tc>
          <w:tcPr>
            <w:tcW w:w="992" w:type="dxa"/>
          </w:tcPr>
          <w:p w14:paraId="5A013C4E" w14:textId="77777777" w:rsidR="00EF76DE" w:rsidRPr="00B6745B"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7C735FFD" w14:textId="77777777" w:rsidR="00EF76DE" w:rsidRPr="00B6745B" w:rsidRDefault="00EF76DE" w:rsidP="00B171A9">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sidR="00CD51E2">
              <w:rPr>
                <w:rFonts w:asciiTheme="majorBidi" w:hAnsiTheme="majorBidi" w:cstheme="majorBidi"/>
              </w:rPr>
              <w:t>iFINANCE</w:t>
            </w:r>
            <w:r>
              <w:rPr>
                <w:rFonts w:asciiTheme="majorBidi" w:hAnsiTheme="majorBidi" w:cstheme="majorBidi"/>
              </w:rPr>
              <w:t xml:space="preserve"> user info class</w:t>
            </w:r>
            <w:r w:rsidRPr="008C2471">
              <w:rPr>
                <w:rFonts w:asciiTheme="majorBidi" w:hAnsiTheme="majorBidi" w:cstheme="majorBidi"/>
              </w:rPr>
              <w:t xml:space="preserve">. Every </w:t>
            </w:r>
            <w:r>
              <w:rPr>
                <w:rFonts w:asciiTheme="majorBidi" w:hAnsiTheme="majorBidi" w:cstheme="majorBidi"/>
              </w:rPr>
              <w:t xml:space="preserve">registered </w:t>
            </w:r>
            <w:r w:rsidR="00CD51E2">
              <w:rPr>
                <w:rFonts w:asciiTheme="majorBidi" w:hAnsiTheme="majorBidi" w:cstheme="majorBidi"/>
              </w:rPr>
              <w:t>iFINANCE</w:t>
            </w:r>
            <w:r>
              <w:rPr>
                <w:rFonts w:asciiTheme="majorBidi" w:hAnsiTheme="majorBidi" w:cstheme="majorBidi"/>
              </w:rPr>
              <w:t xml:space="preserve"> user </w:t>
            </w:r>
            <w:r w:rsidRPr="008C2471">
              <w:rPr>
                <w:rFonts w:asciiTheme="majorBidi" w:hAnsiTheme="majorBidi" w:cstheme="majorBidi"/>
              </w:rPr>
              <w:t xml:space="preserve">is assigned a unique </w:t>
            </w:r>
            <w:r>
              <w:rPr>
                <w:rFonts w:asciiTheme="majorBidi" w:hAnsiTheme="majorBidi" w:cstheme="majorBidi"/>
              </w:rPr>
              <w:t>user</w:t>
            </w:r>
            <w:r w:rsidRPr="008C2471">
              <w:rPr>
                <w:rFonts w:asciiTheme="majorBidi" w:hAnsiTheme="majorBidi" w:cstheme="majorBidi"/>
              </w:rPr>
              <w:t xml:space="preserve"> ID</w:t>
            </w:r>
            <w:r>
              <w:rPr>
                <w:rFonts w:asciiTheme="majorBidi" w:hAnsiTheme="majorBidi" w:cstheme="majorBidi"/>
              </w:rPr>
              <w:t>.</w:t>
            </w:r>
          </w:p>
        </w:tc>
      </w:tr>
      <w:tr w:rsidR="00EF76DE" w:rsidRPr="00B6745B" w14:paraId="44E8BF81" w14:textId="77777777" w:rsidTr="00E9133A">
        <w:tc>
          <w:tcPr>
            <w:tcW w:w="2405" w:type="dxa"/>
          </w:tcPr>
          <w:p w14:paraId="4D9D9EF5" w14:textId="77777777" w:rsidR="00EF76DE" w:rsidRDefault="00EF76DE" w:rsidP="00B171A9">
            <w:pPr>
              <w:pStyle w:val="BodyText"/>
              <w:ind w:left="0"/>
              <w:rPr>
                <w:rFonts w:asciiTheme="majorBidi" w:hAnsiTheme="majorBidi" w:cstheme="majorBidi"/>
              </w:rPr>
            </w:pPr>
            <w:r>
              <w:rPr>
                <w:rFonts w:asciiTheme="majorBidi" w:hAnsiTheme="majorBidi" w:cstheme="majorBidi"/>
              </w:rPr>
              <w:t>name</w:t>
            </w:r>
          </w:p>
        </w:tc>
        <w:tc>
          <w:tcPr>
            <w:tcW w:w="992" w:type="dxa"/>
          </w:tcPr>
          <w:p w14:paraId="32E7FCFD" w14:textId="77777777" w:rsidR="00EF76DE"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08E1438A" w14:textId="77777777" w:rsidR="00EF76DE" w:rsidRDefault="00EF76DE" w:rsidP="00B171A9">
            <w:pPr>
              <w:pStyle w:val="BodyText"/>
              <w:ind w:left="72"/>
            </w:pPr>
            <w:r w:rsidRPr="008E6726">
              <w:t xml:space="preserve">The name </w:t>
            </w:r>
            <w:r>
              <w:t>attribute</w:t>
            </w:r>
            <w:r w:rsidRPr="008E6726">
              <w:t xml:space="preserve"> stores the full name of the </w:t>
            </w:r>
            <w:r w:rsidR="00CD51E2">
              <w:t>iFINANCE</w:t>
            </w:r>
            <w:r>
              <w:t xml:space="preserve"> user.</w:t>
            </w:r>
          </w:p>
        </w:tc>
      </w:tr>
    </w:tbl>
    <w:p w14:paraId="30077E72" w14:textId="77777777" w:rsidR="00EF76DE" w:rsidRDefault="00EF76DE" w:rsidP="00EF76DE">
      <w:pPr>
        <w:widowControl/>
        <w:spacing w:line="240" w:lineRule="auto"/>
      </w:pPr>
    </w:p>
    <w:p w14:paraId="2A8AB94D" w14:textId="77777777" w:rsidR="00EF76DE" w:rsidRPr="00B6745B" w:rsidRDefault="008A7F28" w:rsidP="008A7F28">
      <w:pPr>
        <w:pStyle w:val="ListParagraph"/>
        <w:numPr>
          <w:ilvl w:val="0"/>
          <w:numId w:val="3"/>
        </w:numPr>
        <w:rPr>
          <w:b/>
          <w:bCs/>
          <w:sz w:val="24"/>
          <w:szCs w:val="24"/>
        </w:rPr>
      </w:pPr>
      <w:r>
        <w:rPr>
          <w:b/>
          <w:bCs/>
          <w:sz w:val="24"/>
          <w:szCs w:val="24"/>
        </w:rPr>
        <w:t xml:space="preserve">NonAdminUser </w:t>
      </w:r>
      <w:r w:rsidR="00EF76DE" w:rsidRPr="00B6745B">
        <w:rPr>
          <w:b/>
          <w:bCs/>
          <w:sz w:val="24"/>
          <w:szCs w:val="24"/>
        </w:rPr>
        <w:t>Class</w:t>
      </w:r>
    </w:p>
    <w:p w14:paraId="26F3894E"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15A19B22" w14:textId="77777777" w:rsidTr="00E9133A">
        <w:tc>
          <w:tcPr>
            <w:tcW w:w="2405" w:type="dxa"/>
          </w:tcPr>
          <w:p w14:paraId="67E73001" w14:textId="77777777" w:rsidR="00EF76DE" w:rsidRPr="00B6745B" w:rsidRDefault="00EF76DE" w:rsidP="00B171A9">
            <w:pPr>
              <w:pStyle w:val="BodyText"/>
              <w:ind w:left="0"/>
            </w:pPr>
            <w:r w:rsidRPr="00B6745B">
              <w:t xml:space="preserve">Attribute name </w:t>
            </w:r>
          </w:p>
        </w:tc>
        <w:tc>
          <w:tcPr>
            <w:tcW w:w="992" w:type="dxa"/>
          </w:tcPr>
          <w:p w14:paraId="2B2978D2" w14:textId="77777777" w:rsidR="00EF76DE" w:rsidRPr="00B6745B" w:rsidRDefault="00EF76DE" w:rsidP="00B171A9">
            <w:pPr>
              <w:pStyle w:val="BodyText"/>
              <w:ind w:left="0"/>
            </w:pPr>
            <w:r w:rsidRPr="00B6745B">
              <w:t>Type</w:t>
            </w:r>
          </w:p>
        </w:tc>
        <w:tc>
          <w:tcPr>
            <w:tcW w:w="6415" w:type="dxa"/>
          </w:tcPr>
          <w:p w14:paraId="710CDDB0" w14:textId="77777777" w:rsidR="00EF76DE" w:rsidRPr="00B6745B" w:rsidRDefault="00EF76DE" w:rsidP="00B171A9">
            <w:pPr>
              <w:pStyle w:val="BodyText"/>
              <w:ind w:left="0"/>
            </w:pPr>
            <w:r w:rsidRPr="00B6745B">
              <w:t>Brief Description</w:t>
            </w:r>
          </w:p>
        </w:tc>
      </w:tr>
      <w:tr w:rsidR="008A7F28" w:rsidRPr="00B6745B" w14:paraId="13654ED5" w14:textId="77777777" w:rsidTr="00E9133A">
        <w:tc>
          <w:tcPr>
            <w:tcW w:w="2405" w:type="dxa"/>
          </w:tcPr>
          <w:p w14:paraId="73C913EE" w14:textId="77777777" w:rsidR="008A7F28" w:rsidRDefault="008A7F28" w:rsidP="008A7F28">
            <w:pPr>
              <w:pStyle w:val="BodyText"/>
              <w:ind w:left="0"/>
              <w:rPr>
                <w:rFonts w:asciiTheme="majorBidi" w:hAnsiTheme="majorBidi" w:cstheme="majorBidi"/>
              </w:rPr>
            </w:pPr>
            <w:r>
              <w:rPr>
                <w:rFonts w:asciiTheme="majorBidi" w:hAnsiTheme="majorBidi" w:cstheme="majorBidi"/>
              </w:rPr>
              <w:t>address</w:t>
            </w:r>
            <w:r w:rsidRPr="002D2A84">
              <w:rPr>
                <w:rFonts w:asciiTheme="majorBidi" w:hAnsiTheme="majorBidi" w:cstheme="majorBidi"/>
              </w:rPr>
              <w:t xml:space="preserve"> </w:t>
            </w:r>
          </w:p>
        </w:tc>
        <w:tc>
          <w:tcPr>
            <w:tcW w:w="992" w:type="dxa"/>
          </w:tcPr>
          <w:p w14:paraId="040E9497" w14:textId="77777777" w:rsidR="008A7F28" w:rsidRDefault="008A7F28" w:rsidP="008A7F28">
            <w:pPr>
              <w:pStyle w:val="BodyText"/>
              <w:ind w:left="72"/>
              <w:rPr>
                <w:rFonts w:asciiTheme="majorBidi" w:hAnsiTheme="majorBidi" w:cstheme="majorBidi"/>
              </w:rPr>
            </w:pPr>
            <w:r>
              <w:rPr>
                <w:rFonts w:asciiTheme="majorBidi" w:hAnsiTheme="majorBidi" w:cstheme="majorBidi"/>
              </w:rPr>
              <w:t>String</w:t>
            </w:r>
          </w:p>
        </w:tc>
        <w:tc>
          <w:tcPr>
            <w:tcW w:w="6415" w:type="dxa"/>
          </w:tcPr>
          <w:p w14:paraId="3E671389" w14:textId="77777777" w:rsidR="008A7F28" w:rsidRPr="008E6726" w:rsidRDefault="008A7F28" w:rsidP="008A7F28">
            <w:pPr>
              <w:pStyle w:val="BodyText"/>
              <w:ind w:left="72"/>
            </w:pPr>
            <w:r w:rsidRPr="008E6726">
              <w:t xml:space="preserve">The address </w:t>
            </w:r>
            <w:r>
              <w:t>attribute</w:t>
            </w:r>
            <w:r w:rsidRPr="008E6726">
              <w:t xml:space="preserve"> stores the </w:t>
            </w:r>
            <w:r>
              <w:t>address of the iFINANCE non admin user.</w:t>
            </w:r>
          </w:p>
        </w:tc>
      </w:tr>
      <w:tr w:rsidR="008A7F28" w:rsidRPr="00B6745B" w14:paraId="5DE12DAF" w14:textId="77777777" w:rsidTr="00E9133A">
        <w:tc>
          <w:tcPr>
            <w:tcW w:w="2405" w:type="dxa"/>
          </w:tcPr>
          <w:p w14:paraId="308DEF9C" w14:textId="77777777" w:rsidR="008A7F28" w:rsidRPr="00B6745B" w:rsidRDefault="008A7F28" w:rsidP="008A7F28">
            <w:pPr>
              <w:pStyle w:val="BodyText"/>
              <w:ind w:left="0"/>
              <w:rPr>
                <w:rFonts w:asciiTheme="majorBidi" w:hAnsiTheme="majorBidi" w:cstheme="majorBidi"/>
              </w:rPr>
            </w:pPr>
            <w:r>
              <w:rPr>
                <w:rFonts w:asciiTheme="majorBidi" w:hAnsiTheme="majorBidi" w:cstheme="majorBidi"/>
              </w:rPr>
              <w:t>email</w:t>
            </w:r>
          </w:p>
        </w:tc>
        <w:tc>
          <w:tcPr>
            <w:tcW w:w="992" w:type="dxa"/>
          </w:tcPr>
          <w:p w14:paraId="502E1048" w14:textId="77777777" w:rsidR="008A7F28" w:rsidRPr="00B6745B" w:rsidRDefault="008A7F28" w:rsidP="008A7F28">
            <w:pPr>
              <w:pStyle w:val="BodyText"/>
              <w:ind w:left="72"/>
              <w:rPr>
                <w:rFonts w:asciiTheme="majorBidi" w:hAnsiTheme="majorBidi" w:cstheme="majorBidi"/>
              </w:rPr>
            </w:pPr>
            <w:r>
              <w:rPr>
                <w:rFonts w:asciiTheme="majorBidi" w:hAnsiTheme="majorBidi" w:cstheme="majorBidi"/>
              </w:rPr>
              <w:t>String</w:t>
            </w:r>
          </w:p>
        </w:tc>
        <w:tc>
          <w:tcPr>
            <w:tcW w:w="6415" w:type="dxa"/>
          </w:tcPr>
          <w:p w14:paraId="1233877B" w14:textId="77777777" w:rsidR="008A7F28" w:rsidRPr="00B6745B" w:rsidRDefault="008A7F28" w:rsidP="008A7F28">
            <w:pPr>
              <w:pStyle w:val="BodyText"/>
              <w:ind w:left="72"/>
            </w:pPr>
            <w:r w:rsidRPr="008E6726">
              <w:t xml:space="preserve">The </w:t>
            </w:r>
            <w:r>
              <w:t>email attribute</w:t>
            </w:r>
            <w:r w:rsidRPr="008E6726">
              <w:t xml:space="preserve"> stores the </w:t>
            </w:r>
            <w:r>
              <w:t xml:space="preserve">email address </w:t>
            </w:r>
            <w:r w:rsidRPr="008E6726">
              <w:t xml:space="preserve">of birth </w:t>
            </w:r>
            <w:r w:rsidR="00FF0777">
              <w:t>of the iFINANCE non admin user.</w:t>
            </w:r>
          </w:p>
        </w:tc>
      </w:tr>
    </w:tbl>
    <w:p w14:paraId="22A26EAA" w14:textId="77777777" w:rsidR="00EF76DE" w:rsidRDefault="00EF76DE" w:rsidP="00EF76DE">
      <w:pPr>
        <w:widowControl/>
        <w:spacing w:line="240" w:lineRule="auto"/>
      </w:pPr>
    </w:p>
    <w:p w14:paraId="4C7C2C4D" w14:textId="77777777" w:rsidR="00EF76DE" w:rsidRPr="00B6745B" w:rsidRDefault="008A7F28" w:rsidP="008A7F28">
      <w:pPr>
        <w:pStyle w:val="ListParagraph"/>
        <w:numPr>
          <w:ilvl w:val="0"/>
          <w:numId w:val="3"/>
        </w:numPr>
        <w:rPr>
          <w:b/>
          <w:bCs/>
          <w:sz w:val="24"/>
          <w:szCs w:val="24"/>
        </w:rPr>
      </w:pPr>
      <w:r>
        <w:rPr>
          <w:b/>
          <w:bCs/>
          <w:sz w:val="24"/>
          <w:szCs w:val="24"/>
        </w:rPr>
        <w:t>Administrator</w:t>
      </w:r>
      <w:r w:rsidR="00EF76DE">
        <w:rPr>
          <w:b/>
          <w:bCs/>
          <w:sz w:val="24"/>
          <w:szCs w:val="24"/>
        </w:rPr>
        <w:t xml:space="preserve"> </w:t>
      </w:r>
      <w:r w:rsidR="00EF76DE" w:rsidRPr="00B6745B">
        <w:rPr>
          <w:b/>
          <w:bCs/>
          <w:sz w:val="24"/>
          <w:szCs w:val="24"/>
        </w:rPr>
        <w:t>Class</w:t>
      </w:r>
    </w:p>
    <w:p w14:paraId="52BC56D2"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3D46433B" w14:textId="77777777" w:rsidTr="00E9133A">
        <w:tc>
          <w:tcPr>
            <w:tcW w:w="2405" w:type="dxa"/>
          </w:tcPr>
          <w:p w14:paraId="1E5B8FC1" w14:textId="77777777" w:rsidR="00EF76DE" w:rsidRPr="00B6745B" w:rsidRDefault="00EF76DE" w:rsidP="00B171A9">
            <w:pPr>
              <w:pStyle w:val="BodyText"/>
              <w:ind w:left="0"/>
            </w:pPr>
            <w:r w:rsidRPr="00B6745B">
              <w:t xml:space="preserve">Attribute name </w:t>
            </w:r>
          </w:p>
        </w:tc>
        <w:tc>
          <w:tcPr>
            <w:tcW w:w="992" w:type="dxa"/>
          </w:tcPr>
          <w:p w14:paraId="39A6B44F" w14:textId="77777777" w:rsidR="00EF76DE" w:rsidRPr="00B6745B" w:rsidRDefault="00EF76DE" w:rsidP="00B171A9">
            <w:pPr>
              <w:pStyle w:val="BodyText"/>
              <w:ind w:left="0"/>
            </w:pPr>
            <w:r w:rsidRPr="00B6745B">
              <w:t>Type</w:t>
            </w:r>
          </w:p>
        </w:tc>
        <w:tc>
          <w:tcPr>
            <w:tcW w:w="6415" w:type="dxa"/>
          </w:tcPr>
          <w:p w14:paraId="4B600255" w14:textId="77777777" w:rsidR="00EF76DE" w:rsidRPr="00B6745B" w:rsidRDefault="00EF76DE" w:rsidP="00B171A9">
            <w:pPr>
              <w:pStyle w:val="BodyText"/>
              <w:ind w:left="0"/>
            </w:pPr>
            <w:r w:rsidRPr="00B6745B">
              <w:t>Brief Description</w:t>
            </w:r>
          </w:p>
        </w:tc>
      </w:tr>
      <w:tr w:rsidR="00EF76DE" w14:paraId="7B1ECE7E" w14:textId="77777777" w:rsidTr="00E9133A">
        <w:tc>
          <w:tcPr>
            <w:tcW w:w="2405" w:type="dxa"/>
          </w:tcPr>
          <w:p w14:paraId="4B8E0BCB" w14:textId="77777777" w:rsidR="00EF76DE" w:rsidRDefault="00EF76DE" w:rsidP="00B171A9">
            <w:pPr>
              <w:pStyle w:val="BodyText"/>
              <w:ind w:left="0"/>
              <w:rPr>
                <w:rFonts w:asciiTheme="majorBidi" w:hAnsiTheme="majorBidi" w:cstheme="majorBidi"/>
              </w:rPr>
            </w:pPr>
            <w:r>
              <w:rPr>
                <w:rFonts w:asciiTheme="majorBidi" w:hAnsiTheme="majorBidi" w:cstheme="majorBidi"/>
              </w:rPr>
              <w:t>dateHired</w:t>
            </w:r>
          </w:p>
        </w:tc>
        <w:tc>
          <w:tcPr>
            <w:tcW w:w="992" w:type="dxa"/>
          </w:tcPr>
          <w:p w14:paraId="23675106" w14:textId="77777777" w:rsidR="00EF76DE" w:rsidRDefault="00EF76DE" w:rsidP="00B171A9">
            <w:pPr>
              <w:pStyle w:val="BodyText"/>
              <w:ind w:left="72"/>
              <w:rPr>
                <w:rFonts w:asciiTheme="majorBidi" w:hAnsiTheme="majorBidi" w:cstheme="majorBidi"/>
              </w:rPr>
            </w:pPr>
            <w:r>
              <w:rPr>
                <w:rFonts w:asciiTheme="majorBidi" w:hAnsiTheme="majorBidi" w:cstheme="majorBidi"/>
              </w:rPr>
              <w:t>Date</w:t>
            </w:r>
          </w:p>
        </w:tc>
        <w:tc>
          <w:tcPr>
            <w:tcW w:w="6415" w:type="dxa"/>
          </w:tcPr>
          <w:p w14:paraId="4D9C2AB2" w14:textId="77777777" w:rsidR="00EF76DE" w:rsidRDefault="00EF76DE" w:rsidP="00B171A9">
            <w:pPr>
              <w:pStyle w:val="BodyText"/>
              <w:ind w:left="72"/>
            </w:pPr>
            <w:r w:rsidRPr="00DC0370">
              <w:t xml:space="preserve">The date when the </w:t>
            </w:r>
            <w:r>
              <w:t>system administrator</w:t>
            </w:r>
            <w:r w:rsidRPr="00DC0370">
              <w:t xml:space="preserve"> is hired by </w:t>
            </w:r>
            <w:r w:rsidR="00CD51E2">
              <w:t>iFINANCE</w:t>
            </w:r>
            <w:r w:rsidRPr="00AE7EB2">
              <w:rPr>
                <w:rFonts w:asciiTheme="majorBidi" w:hAnsiTheme="majorBidi" w:cstheme="majorBidi"/>
              </w:rPr>
              <w:t>.</w:t>
            </w:r>
          </w:p>
        </w:tc>
      </w:tr>
      <w:tr w:rsidR="00EF76DE" w:rsidRPr="00B6745B" w14:paraId="5E920850" w14:textId="77777777" w:rsidTr="00E9133A">
        <w:tc>
          <w:tcPr>
            <w:tcW w:w="2405" w:type="dxa"/>
          </w:tcPr>
          <w:p w14:paraId="67E4C430" w14:textId="77777777" w:rsidR="00EF76DE" w:rsidRDefault="00EF76DE" w:rsidP="00B171A9">
            <w:pPr>
              <w:pStyle w:val="BodyText"/>
              <w:ind w:left="0"/>
              <w:rPr>
                <w:rFonts w:asciiTheme="majorBidi" w:hAnsiTheme="majorBidi" w:cstheme="majorBidi"/>
              </w:rPr>
            </w:pPr>
            <w:r>
              <w:rPr>
                <w:rFonts w:asciiTheme="majorBidi" w:hAnsiTheme="majorBidi" w:cstheme="majorBidi"/>
              </w:rPr>
              <w:t>dateFinished</w:t>
            </w:r>
          </w:p>
        </w:tc>
        <w:tc>
          <w:tcPr>
            <w:tcW w:w="992" w:type="dxa"/>
          </w:tcPr>
          <w:p w14:paraId="4E474E90" w14:textId="77777777" w:rsidR="00EF76DE" w:rsidRDefault="00EF76DE" w:rsidP="00B171A9">
            <w:pPr>
              <w:pStyle w:val="BodyText"/>
              <w:ind w:left="72"/>
              <w:rPr>
                <w:rFonts w:asciiTheme="majorBidi" w:hAnsiTheme="majorBidi" w:cstheme="majorBidi"/>
              </w:rPr>
            </w:pPr>
            <w:r>
              <w:rPr>
                <w:rFonts w:asciiTheme="majorBidi" w:hAnsiTheme="majorBidi" w:cstheme="majorBidi"/>
              </w:rPr>
              <w:t>Date</w:t>
            </w:r>
          </w:p>
        </w:tc>
        <w:tc>
          <w:tcPr>
            <w:tcW w:w="6415" w:type="dxa"/>
          </w:tcPr>
          <w:p w14:paraId="209DBE16" w14:textId="77777777" w:rsidR="00EF76DE" w:rsidRPr="008E6726" w:rsidRDefault="00EF76DE" w:rsidP="00B171A9">
            <w:pPr>
              <w:pStyle w:val="BodyText"/>
              <w:ind w:left="72"/>
            </w:pPr>
            <w:r w:rsidRPr="00DC0370">
              <w:t xml:space="preserve">The date when the </w:t>
            </w:r>
            <w:r>
              <w:t>system administrator</w:t>
            </w:r>
            <w:r w:rsidRPr="00DC0370">
              <w:t xml:space="preserve"> </w:t>
            </w:r>
            <w:r>
              <w:t xml:space="preserve">left the </w:t>
            </w:r>
            <w:r w:rsidR="00CD51E2">
              <w:t>iFINANCE</w:t>
            </w:r>
            <w:r w:rsidRPr="00AE7EB2">
              <w:rPr>
                <w:rFonts w:asciiTheme="majorBidi" w:hAnsiTheme="majorBidi" w:cstheme="majorBidi"/>
              </w:rPr>
              <w:t>.</w:t>
            </w:r>
          </w:p>
        </w:tc>
      </w:tr>
    </w:tbl>
    <w:p w14:paraId="2355D95A" w14:textId="77777777" w:rsidR="00EF76DE" w:rsidRDefault="00EF76DE" w:rsidP="00EF76DE">
      <w:pPr>
        <w:widowControl/>
        <w:spacing w:line="240" w:lineRule="auto"/>
      </w:pPr>
    </w:p>
    <w:p w14:paraId="2F8027F0" w14:textId="77777777" w:rsidR="00EF76DE" w:rsidRPr="00B6745B" w:rsidRDefault="00EF76DE" w:rsidP="00EF76DE">
      <w:pPr>
        <w:pStyle w:val="ListParagraph"/>
        <w:numPr>
          <w:ilvl w:val="0"/>
          <w:numId w:val="3"/>
        </w:numPr>
        <w:rPr>
          <w:b/>
          <w:bCs/>
          <w:sz w:val="24"/>
          <w:szCs w:val="24"/>
        </w:rPr>
      </w:pPr>
      <w:r>
        <w:rPr>
          <w:b/>
          <w:bCs/>
          <w:sz w:val="24"/>
          <w:szCs w:val="24"/>
        </w:rPr>
        <w:t xml:space="preserve">UserPassword </w:t>
      </w:r>
      <w:r w:rsidRPr="00B6745B">
        <w:rPr>
          <w:b/>
          <w:bCs/>
          <w:sz w:val="24"/>
          <w:szCs w:val="24"/>
        </w:rPr>
        <w:t>Class</w:t>
      </w:r>
    </w:p>
    <w:p w14:paraId="6288FEA6"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43EE5354" w14:textId="77777777" w:rsidTr="00E9133A">
        <w:tc>
          <w:tcPr>
            <w:tcW w:w="2405" w:type="dxa"/>
          </w:tcPr>
          <w:p w14:paraId="3C9E05B0" w14:textId="77777777" w:rsidR="00EF76DE" w:rsidRPr="00B6745B" w:rsidRDefault="00EF76DE" w:rsidP="00B171A9">
            <w:pPr>
              <w:pStyle w:val="BodyText"/>
              <w:ind w:left="0"/>
            </w:pPr>
            <w:r w:rsidRPr="00B6745B">
              <w:t xml:space="preserve">Attribute name </w:t>
            </w:r>
          </w:p>
        </w:tc>
        <w:tc>
          <w:tcPr>
            <w:tcW w:w="992" w:type="dxa"/>
          </w:tcPr>
          <w:p w14:paraId="154D138C" w14:textId="77777777" w:rsidR="00EF76DE" w:rsidRPr="00B6745B" w:rsidRDefault="00EF76DE" w:rsidP="00B171A9">
            <w:pPr>
              <w:pStyle w:val="BodyText"/>
              <w:ind w:left="0"/>
            </w:pPr>
            <w:r w:rsidRPr="00B6745B">
              <w:t>Type</w:t>
            </w:r>
          </w:p>
        </w:tc>
        <w:tc>
          <w:tcPr>
            <w:tcW w:w="6415" w:type="dxa"/>
          </w:tcPr>
          <w:p w14:paraId="48F396D5" w14:textId="77777777" w:rsidR="00EF76DE" w:rsidRPr="00B6745B" w:rsidRDefault="00EF76DE" w:rsidP="00B171A9">
            <w:pPr>
              <w:pStyle w:val="BodyText"/>
              <w:ind w:left="0"/>
            </w:pPr>
            <w:r w:rsidRPr="00B6745B">
              <w:t>Brief Description</w:t>
            </w:r>
          </w:p>
        </w:tc>
      </w:tr>
      <w:tr w:rsidR="00EF76DE" w:rsidRPr="00B6745B" w14:paraId="46F997D3" w14:textId="77777777" w:rsidTr="00E9133A">
        <w:tc>
          <w:tcPr>
            <w:tcW w:w="2405" w:type="dxa"/>
          </w:tcPr>
          <w:p w14:paraId="28FF9136" w14:textId="77777777" w:rsidR="00EF76DE" w:rsidRPr="00B6745B" w:rsidRDefault="00EF76DE" w:rsidP="00B171A9">
            <w:pPr>
              <w:pStyle w:val="BodyText"/>
              <w:ind w:left="0"/>
              <w:rPr>
                <w:rFonts w:asciiTheme="majorBidi" w:hAnsiTheme="majorBidi" w:cstheme="majorBidi"/>
              </w:rPr>
            </w:pPr>
            <w:r>
              <w:rPr>
                <w:rFonts w:asciiTheme="majorBidi" w:hAnsiTheme="majorBidi" w:cstheme="majorBidi"/>
              </w:rPr>
              <w:t>ID</w:t>
            </w:r>
          </w:p>
        </w:tc>
        <w:tc>
          <w:tcPr>
            <w:tcW w:w="992" w:type="dxa"/>
          </w:tcPr>
          <w:p w14:paraId="6F729A55" w14:textId="77777777" w:rsidR="00EF76DE" w:rsidRPr="00B6745B"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1A97A74B" w14:textId="77777777" w:rsidR="00EF76DE" w:rsidRPr="00B6745B" w:rsidRDefault="00EF76DE" w:rsidP="008A7F28">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Pr>
                <w:rFonts w:asciiTheme="majorBidi" w:hAnsiTheme="majorBidi" w:cstheme="majorBidi"/>
              </w:rPr>
              <w:t>UserPassword class</w:t>
            </w:r>
            <w:r w:rsidRPr="008C2471">
              <w:rPr>
                <w:rFonts w:asciiTheme="majorBidi" w:hAnsiTheme="majorBidi" w:cstheme="majorBidi"/>
              </w:rPr>
              <w:t xml:space="preserve">. </w:t>
            </w:r>
            <w:r>
              <w:rPr>
                <w:rFonts w:asciiTheme="majorBidi" w:hAnsiTheme="majorBidi" w:cstheme="majorBidi"/>
              </w:rPr>
              <w:t xml:space="preserve">The value of this attribute need to be the same as the value </w:t>
            </w:r>
            <w:r w:rsidR="008A7F28">
              <w:rPr>
                <w:rFonts w:asciiTheme="majorBidi" w:hAnsiTheme="majorBidi" w:cstheme="majorBidi"/>
              </w:rPr>
              <w:t>of the iFINANCE user ID</w:t>
            </w:r>
            <w:r>
              <w:rPr>
                <w:rFonts w:asciiTheme="majorBidi" w:hAnsiTheme="majorBidi" w:cstheme="majorBidi"/>
              </w:rPr>
              <w:t>.</w:t>
            </w:r>
          </w:p>
        </w:tc>
      </w:tr>
      <w:tr w:rsidR="00EF76DE" w:rsidRPr="00B6745B" w14:paraId="52BB006A" w14:textId="77777777" w:rsidTr="00E9133A">
        <w:tc>
          <w:tcPr>
            <w:tcW w:w="2405" w:type="dxa"/>
          </w:tcPr>
          <w:p w14:paraId="7042609A" w14:textId="77777777" w:rsidR="00EF76DE" w:rsidRDefault="00EF76DE" w:rsidP="00B171A9">
            <w:pPr>
              <w:pStyle w:val="BodyText"/>
              <w:ind w:left="0"/>
              <w:rPr>
                <w:rFonts w:asciiTheme="majorBidi" w:hAnsiTheme="majorBidi" w:cstheme="majorBidi"/>
              </w:rPr>
            </w:pPr>
            <w:r>
              <w:rPr>
                <w:rFonts w:asciiTheme="majorBidi" w:hAnsiTheme="majorBidi" w:cstheme="majorBidi"/>
              </w:rPr>
              <w:t>userName</w:t>
            </w:r>
          </w:p>
        </w:tc>
        <w:tc>
          <w:tcPr>
            <w:tcW w:w="992" w:type="dxa"/>
          </w:tcPr>
          <w:p w14:paraId="3D80E3D0" w14:textId="77777777" w:rsidR="00EF76DE"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14B083BF" w14:textId="77777777" w:rsidR="00EF76DE" w:rsidRDefault="00EF76DE" w:rsidP="008A7F28">
            <w:pPr>
              <w:pStyle w:val="BodyText"/>
              <w:ind w:left="72"/>
            </w:pPr>
            <w:r w:rsidRPr="008E6726">
              <w:t xml:space="preserve">The name </w:t>
            </w:r>
            <w:r>
              <w:t>attribute</w:t>
            </w:r>
            <w:r w:rsidRPr="008E6726">
              <w:t xml:space="preserve"> stores the </w:t>
            </w:r>
            <w:r>
              <w:t xml:space="preserve">use account </w:t>
            </w:r>
            <w:r w:rsidRPr="008E6726">
              <w:t xml:space="preserve">name of the </w:t>
            </w:r>
            <w:r w:rsidR="008A7F28">
              <w:t>non admin user</w:t>
            </w:r>
            <w:r>
              <w:t>.</w:t>
            </w:r>
          </w:p>
        </w:tc>
      </w:tr>
      <w:tr w:rsidR="00EF76DE" w:rsidRPr="00B6745B" w14:paraId="0C4820F0" w14:textId="77777777" w:rsidTr="00E9133A">
        <w:tc>
          <w:tcPr>
            <w:tcW w:w="2405" w:type="dxa"/>
          </w:tcPr>
          <w:p w14:paraId="6B0BCE07" w14:textId="77777777" w:rsidR="00EF76DE" w:rsidRDefault="00EF76DE" w:rsidP="00B171A9">
            <w:pPr>
              <w:pStyle w:val="BodyText"/>
              <w:ind w:left="0"/>
              <w:rPr>
                <w:rFonts w:asciiTheme="majorBidi" w:hAnsiTheme="majorBidi" w:cstheme="majorBidi"/>
              </w:rPr>
            </w:pPr>
            <w:r>
              <w:rPr>
                <w:rFonts w:asciiTheme="majorBidi" w:hAnsiTheme="majorBidi" w:cstheme="majorBidi"/>
              </w:rPr>
              <w:t>encryptedPassword</w:t>
            </w:r>
          </w:p>
        </w:tc>
        <w:tc>
          <w:tcPr>
            <w:tcW w:w="992" w:type="dxa"/>
          </w:tcPr>
          <w:p w14:paraId="3EEBD57C" w14:textId="77777777" w:rsidR="00EF76DE"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7869C219" w14:textId="77777777" w:rsidR="00EF76DE" w:rsidRPr="008E6726" w:rsidRDefault="00EF76DE" w:rsidP="00B171A9">
            <w:pPr>
              <w:pStyle w:val="BodyText"/>
              <w:ind w:left="72"/>
            </w:pPr>
            <w:r w:rsidRPr="008E6726">
              <w:t xml:space="preserve">The </w:t>
            </w:r>
            <w:r>
              <w:rPr>
                <w:rFonts w:asciiTheme="majorBidi" w:hAnsiTheme="majorBidi" w:cstheme="majorBidi"/>
              </w:rPr>
              <w:t>userEncryptedPassword</w:t>
            </w:r>
            <w:r>
              <w:t xml:space="preserve"> attribute</w:t>
            </w:r>
            <w:r w:rsidRPr="008E6726">
              <w:t xml:space="preserve"> stores the </w:t>
            </w:r>
            <w:r>
              <w:t xml:space="preserve">encrypted version of the </w:t>
            </w:r>
            <w:r w:rsidR="008A7F28">
              <w:t xml:space="preserve">non admin user </w:t>
            </w:r>
            <w:r>
              <w:t>password. A salted hash will be used in order to encrypt the password.</w:t>
            </w:r>
          </w:p>
        </w:tc>
      </w:tr>
      <w:tr w:rsidR="00EF76DE" w:rsidRPr="00B6745B" w14:paraId="785EA7D9" w14:textId="77777777" w:rsidTr="00E9133A">
        <w:tc>
          <w:tcPr>
            <w:tcW w:w="2405" w:type="dxa"/>
          </w:tcPr>
          <w:p w14:paraId="4624415F" w14:textId="77777777" w:rsidR="00EF76DE" w:rsidRDefault="00EF76DE" w:rsidP="00B171A9">
            <w:pPr>
              <w:pStyle w:val="BodyText"/>
              <w:ind w:left="0"/>
              <w:rPr>
                <w:rFonts w:asciiTheme="majorBidi" w:hAnsiTheme="majorBidi" w:cstheme="majorBidi"/>
              </w:rPr>
            </w:pPr>
            <w:r>
              <w:rPr>
                <w:rFonts w:asciiTheme="majorBidi" w:hAnsiTheme="majorBidi" w:cstheme="majorBidi"/>
              </w:rPr>
              <w:t>passwordExpiryTime</w:t>
            </w:r>
          </w:p>
        </w:tc>
        <w:tc>
          <w:tcPr>
            <w:tcW w:w="992" w:type="dxa"/>
          </w:tcPr>
          <w:p w14:paraId="77ECBD77" w14:textId="77777777" w:rsidR="00EF76DE" w:rsidRDefault="00EF76DE" w:rsidP="00B171A9">
            <w:pPr>
              <w:pStyle w:val="BodyText"/>
              <w:ind w:left="72"/>
              <w:rPr>
                <w:rFonts w:asciiTheme="majorBidi" w:hAnsiTheme="majorBidi" w:cstheme="majorBidi"/>
              </w:rPr>
            </w:pPr>
            <w:r>
              <w:rPr>
                <w:rFonts w:asciiTheme="majorBidi" w:hAnsiTheme="majorBidi" w:cstheme="majorBidi"/>
              </w:rPr>
              <w:t>Integer</w:t>
            </w:r>
          </w:p>
        </w:tc>
        <w:tc>
          <w:tcPr>
            <w:tcW w:w="6415" w:type="dxa"/>
          </w:tcPr>
          <w:p w14:paraId="502D63E8" w14:textId="77777777" w:rsidR="00EF76DE" w:rsidRDefault="00EF76DE" w:rsidP="008A7F28">
            <w:pPr>
              <w:pStyle w:val="BodyText"/>
              <w:ind w:left="72"/>
            </w:pPr>
            <w:r>
              <w:t xml:space="preserve">From time to time the system requires the </w:t>
            </w:r>
            <w:r w:rsidR="008A7F28">
              <w:t>user</w:t>
            </w:r>
            <w:r>
              <w:t xml:space="preserve"> to change the password. The </w:t>
            </w:r>
            <w:r>
              <w:rPr>
                <w:rFonts w:asciiTheme="majorBidi" w:hAnsiTheme="majorBidi" w:cstheme="majorBidi"/>
              </w:rPr>
              <w:t>passwordExpiryTime</w:t>
            </w:r>
            <w:r w:rsidRPr="008E6726">
              <w:t xml:space="preserve"> </w:t>
            </w:r>
            <w:r>
              <w:t>attribute</w:t>
            </w:r>
            <w:r w:rsidRPr="008E6726">
              <w:t xml:space="preserve"> stores </w:t>
            </w:r>
            <w:r>
              <w:t>this period of time.</w:t>
            </w:r>
            <w:r w:rsidRPr="008E6726">
              <w:t xml:space="preserve"> </w:t>
            </w:r>
          </w:p>
        </w:tc>
      </w:tr>
      <w:tr w:rsidR="00EF76DE" w:rsidRPr="00B6745B" w14:paraId="07FDD842" w14:textId="77777777" w:rsidTr="00E9133A">
        <w:tc>
          <w:tcPr>
            <w:tcW w:w="2405" w:type="dxa"/>
          </w:tcPr>
          <w:p w14:paraId="625A379A" w14:textId="77777777" w:rsidR="00EF76DE" w:rsidRPr="00B6745B" w:rsidRDefault="00EF76DE" w:rsidP="00B171A9">
            <w:pPr>
              <w:pStyle w:val="BodyText"/>
              <w:ind w:left="0"/>
              <w:rPr>
                <w:rFonts w:asciiTheme="majorBidi" w:hAnsiTheme="majorBidi" w:cstheme="majorBidi"/>
              </w:rPr>
            </w:pPr>
            <w:r>
              <w:rPr>
                <w:rFonts w:asciiTheme="majorBidi" w:hAnsiTheme="majorBidi" w:cstheme="majorBidi"/>
              </w:rPr>
              <w:t>userAccountExpiryDate</w:t>
            </w:r>
          </w:p>
        </w:tc>
        <w:tc>
          <w:tcPr>
            <w:tcW w:w="992" w:type="dxa"/>
          </w:tcPr>
          <w:p w14:paraId="3A13EDE1" w14:textId="77777777" w:rsidR="00EF76DE" w:rsidRPr="00B6745B" w:rsidRDefault="00EF76DE" w:rsidP="00B171A9">
            <w:pPr>
              <w:pStyle w:val="BodyText"/>
              <w:ind w:left="72"/>
              <w:rPr>
                <w:rFonts w:asciiTheme="majorBidi" w:hAnsiTheme="majorBidi" w:cstheme="majorBidi"/>
              </w:rPr>
            </w:pPr>
            <w:r>
              <w:rPr>
                <w:rFonts w:asciiTheme="majorBidi" w:hAnsiTheme="majorBidi" w:cstheme="majorBidi"/>
              </w:rPr>
              <w:t>Date</w:t>
            </w:r>
          </w:p>
        </w:tc>
        <w:tc>
          <w:tcPr>
            <w:tcW w:w="6415" w:type="dxa"/>
          </w:tcPr>
          <w:p w14:paraId="2999AFE6" w14:textId="77777777" w:rsidR="00EF76DE" w:rsidRPr="00B6745B" w:rsidRDefault="00EF76DE" w:rsidP="008A7F28">
            <w:pPr>
              <w:pStyle w:val="BodyText"/>
              <w:ind w:left="72"/>
            </w:pPr>
            <w:r w:rsidRPr="008E6726">
              <w:t xml:space="preserve">The </w:t>
            </w:r>
            <w:r>
              <w:rPr>
                <w:rFonts w:asciiTheme="majorBidi" w:hAnsiTheme="majorBidi" w:cstheme="majorBidi"/>
              </w:rPr>
              <w:t>userAccountExpiryDate</w:t>
            </w:r>
            <w:r>
              <w:t xml:space="preserve"> attribute</w:t>
            </w:r>
            <w:r w:rsidRPr="008E6726">
              <w:t xml:space="preserve"> stores the</w:t>
            </w:r>
            <w:r>
              <w:t xml:space="preserve"> expiry</w:t>
            </w:r>
            <w:r w:rsidRPr="008E6726">
              <w:t xml:space="preserve"> date of </w:t>
            </w:r>
            <w:r>
              <w:t xml:space="preserve">the </w:t>
            </w:r>
            <w:r w:rsidR="008A7F28">
              <w:t>user</w:t>
            </w:r>
            <w:r>
              <w:t xml:space="preserve"> account if any.</w:t>
            </w:r>
          </w:p>
        </w:tc>
      </w:tr>
    </w:tbl>
    <w:p w14:paraId="305E1D51" w14:textId="77777777" w:rsidR="00EF76DE" w:rsidRDefault="00EF76DE" w:rsidP="00EF76DE">
      <w:pPr>
        <w:widowControl/>
        <w:spacing w:line="240" w:lineRule="auto"/>
      </w:pPr>
    </w:p>
    <w:p w14:paraId="25976EE4" w14:textId="77777777" w:rsidR="00EF76DE" w:rsidRPr="00B6745B" w:rsidRDefault="00C15322" w:rsidP="00C15322">
      <w:pPr>
        <w:pStyle w:val="ListParagraph"/>
        <w:numPr>
          <w:ilvl w:val="0"/>
          <w:numId w:val="3"/>
        </w:numPr>
        <w:rPr>
          <w:b/>
          <w:bCs/>
          <w:sz w:val="24"/>
          <w:szCs w:val="24"/>
        </w:rPr>
      </w:pPr>
      <w:r>
        <w:rPr>
          <w:b/>
          <w:bCs/>
          <w:sz w:val="24"/>
          <w:szCs w:val="24"/>
        </w:rPr>
        <w:t>AccountCategory</w:t>
      </w:r>
      <w:r w:rsidR="00EF76DE">
        <w:rPr>
          <w:b/>
          <w:bCs/>
          <w:sz w:val="24"/>
          <w:szCs w:val="24"/>
        </w:rPr>
        <w:t xml:space="preserve"> </w:t>
      </w:r>
      <w:r w:rsidR="00EF76DE" w:rsidRPr="00B6745B">
        <w:rPr>
          <w:b/>
          <w:bCs/>
          <w:sz w:val="24"/>
          <w:szCs w:val="24"/>
        </w:rPr>
        <w:t>Class</w:t>
      </w:r>
    </w:p>
    <w:p w14:paraId="3D85D8BA"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3AD3A726" w14:textId="77777777" w:rsidTr="00E9133A">
        <w:tc>
          <w:tcPr>
            <w:tcW w:w="2405" w:type="dxa"/>
          </w:tcPr>
          <w:p w14:paraId="52D81E60" w14:textId="77777777" w:rsidR="00EF76DE" w:rsidRPr="00B6745B" w:rsidRDefault="00EF76DE" w:rsidP="00B171A9">
            <w:pPr>
              <w:pStyle w:val="BodyText"/>
              <w:ind w:left="0"/>
            </w:pPr>
            <w:r w:rsidRPr="00B6745B">
              <w:t xml:space="preserve">Attribute name </w:t>
            </w:r>
          </w:p>
        </w:tc>
        <w:tc>
          <w:tcPr>
            <w:tcW w:w="992" w:type="dxa"/>
          </w:tcPr>
          <w:p w14:paraId="48123BAA" w14:textId="77777777" w:rsidR="00EF76DE" w:rsidRPr="00B6745B" w:rsidRDefault="00EF76DE" w:rsidP="00B171A9">
            <w:pPr>
              <w:pStyle w:val="BodyText"/>
              <w:ind w:left="0"/>
            </w:pPr>
            <w:r w:rsidRPr="00B6745B">
              <w:t>Type</w:t>
            </w:r>
          </w:p>
        </w:tc>
        <w:tc>
          <w:tcPr>
            <w:tcW w:w="6415" w:type="dxa"/>
          </w:tcPr>
          <w:p w14:paraId="7E87CD15" w14:textId="77777777" w:rsidR="00EF76DE" w:rsidRPr="00B6745B" w:rsidRDefault="00EF76DE" w:rsidP="00B171A9">
            <w:pPr>
              <w:pStyle w:val="BodyText"/>
              <w:ind w:left="0"/>
            </w:pPr>
            <w:r w:rsidRPr="00B6745B">
              <w:t>Brief Description</w:t>
            </w:r>
          </w:p>
        </w:tc>
      </w:tr>
      <w:tr w:rsidR="00EF76DE" w:rsidRPr="00B6745B" w14:paraId="6F76AFF4" w14:textId="77777777" w:rsidTr="00E9133A">
        <w:tc>
          <w:tcPr>
            <w:tcW w:w="2405" w:type="dxa"/>
          </w:tcPr>
          <w:p w14:paraId="64C034D8" w14:textId="77777777" w:rsidR="00EF76DE" w:rsidRPr="00B6745B" w:rsidRDefault="00EF76DE" w:rsidP="00B171A9">
            <w:pPr>
              <w:pStyle w:val="BodyText"/>
              <w:ind w:left="0"/>
              <w:rPr>
                <w:rFonts w:asciiTheme="majorBidi" w:hAnsiTheme="majorBidi" w:cstheme="majorBidi"/>
              </w:rPr>
            </w:pPr>
            <w:r>
              <w:rPr>
                <w:rFonts w:asciiTheme="majorBidi" w:hAnsiTheme="majorBidi" w:cstheme="majorBidi"/>
              </w:rPr>
              <w:t>ID</w:t>
            </w:r>
          </w:p>
        </w:tc>
        <w:tc>
          <w:tcPr>
            <w:tcW w:w="992" w:type="dxa"/>
          </w:tcPr>
          <w:p w14:paraId="3CB82CB8" w14:textId="77777777" w:rsidR="00EF76DE" w:rsidRPr="00B6745B"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0098580E" w14:textId="77777777" w:rsidR="00EF76DE" w:rsidRPr="00B6745B" w:rsidRDefault="00EF76DE" w:rsidP="00C15322">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sidR="00C15322">
              <w:rPr>
                <w:rFonts w:asciiTheme="majorBidi" w:hAnsiTheme="majorBidi" w:cstheme="majorBidi"/>
              </w:rPr>
              <w:t>AccountCategory</w:t>
            </w:r>
            <w:r>
              <w:rPr>
                <w:rFonts w:asciiTheme="majorBidi" w:hAnsiTheme="majorBidi" w:cstheme="majorBidi"/>
              </w:rPr>
              <w:t xml:space="preserve"> class</w:t>
            </w:r>
            <w:r w:rsidRPr="008C2471">
              <w:rPr>
                <w:rFonts w:asciiTheme="majorBidi" w:hAnsiTheme="majorBidi" w:cstheme="majorBidi"/>
              </w:rPr>
              <w:t xml:space="preserve">. </w:t>
            </w:r>
            <w:r>
              <w:rPr>
                <w:rFonts w:asciiTheme="majorBidi" w:hAnsiTheme="majorBidi" w:cstheme="majorBidi"/>
              </w:rPr>
              <w:t xml:space="preserve">The value of this attribute distinguishes one </w:t>
            </w:r>
            <w:r w:rsidR="00C15322">
              <w:rPr>
                <w:rFonts w:asciiTheme="majorBidi" w:hAnsiTheme="majorBidi" w:cstheme="majorBidi"/>
              </w:rPr>
              <w:t>category</w:t>
            </w:r>
            <w:r>
              <w:rPr>
                <w:rFonts w:asciiTheme="majorBidi" w:hAnsiTheme="majorBidi" w:cstheme="majorBidi"/>
              </w:rPr>
              <w:t xml:space="preserve"> from the other.</w:t>
            </w:r>
          </w:p>
        </w:tc>
      </w:tr>
      <w:tr w:rsidR="00EF76DE" w:rsidRPr="00B6745B" w14:paraId="693B7AD6" w14:textId="77777777" w:rsidTr="00E9133A">
        <w:tc>
          <w:tcPr>
            <w:tcW w:w="2405" w:type="dxa"/>
          </w:tcPr>
          <w:p w14:paraId="37491D8D" w14:textId="77777777" w:rsidR="00EF76DE" w:rsidRDefault="00C15322" w:rsidP="00C15322">
            <w:pPr>
              <w:pStyle w:val="BodyText"/>
              <w:ind w:left="0"/>
              <w:rPr>
                <w:rFonts w:asciiTheme="majorBidi" w:hAnsiTheme="majorBidi" w:cstheme="majorBidi"/>
              </w:rPr>
            </w:pPr>
            <w:r>
              <w:rPr>
                <w:rFonts w:asciiTheme="majorBidi" w:hAnsiTheme="majorBidi" w:cstheme="majorBidi"/>
              </w:rPr>
              <w:lastRenderedPageBreak/>
              <w:t>n</w:t>
            </w:r>
            <w:r w:rsidR="00EF76DE">
              <w:rPr>
                <w:rFonts w:asciiTheme="majorBidi" w:hAnsiTheme="majorBidi" w:cstheme="majorBidi"/>
              </w:rPr>
              <w:t>ame</w:t>
            </w:r>
          </w:p>
        </w:tc>
        <w:tc>
          <w:tcPr>
            <w:tcW w:w="992" w:type="dxa"/>
          </w:tcPr>
          <w:p w14:paraId="0AFF7D9F" w14:textId="77777777" w:rsidR="00EF76DE"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0682F69C" w14:textId="77777777" w:rsidR="00EF76DE" w:rsidRDefault="00EF76DE" w:rsidP="00C15322">
            <w:pPr>
              <w:pStyle w:val="BodyText"/>
              <w:ind w:left="72"/>
            </w:pPr>
            <w:r w:rsidRPr="008E6726">
              <w:t xml:space="preserve">The </w:t>
            </w:r>
            <w:r w:rsidR="00C15322">
              <w:t>n</w:t>
            </w:r>
            <w:r>
              <w:rPr>
                <w:rFonts w:asciiTheme="majorBidi" w:hAnsiTheme="majorBidi" w:cstheme="majorBidi"/>
              </w:rPr>
              <w:t>ame</w:t>
            </w:r>
            <w:r>
              <w:t xml:space="preserve"> attribute</w:t>
            </w:r>
            <w:r w:rsidRPr="008E6726">
              <w:t xml:space="preserve"> stores the </w:t>
            </w:r>
            <w:r w:rsidR="00CD51E2">
              <w:rPr>
                <w:rFonts w:asciiTheme="majorBidi" w:hAnsiTheme="majorBidi" w:cstheme="majorBidi"/>
              </w:rPr>
              <w:t>iFINANCE</w:t>
            </w:r>
            <w:r>
              <w:rPr>
                <w:rFonts w:asciiTheme="majorBidi" w:hAnsiTheme="majorBidi" w:cstheme="majorBidi"/>
              </w:rPr>
              <w:t xml:space="preserve"> </w:t>
            </w:r>
            <w:r w:rsidR="00C15322">
              <w:rPr>
                <w:rFonts w:asciiTheme="majorBidi" w:hAnsiTheme="majorBidi" w:cstheme="majorBidi"/>
              </w:rPr>
              <w:t>pre-defined account category name</w:t>
            </w:r>
            <w:r>
              <w:rPr>
                <w:rFonts w:asciiTheme="majorBidi" w:hAnsiTheme="majorBidi" w:cstheme="majorBidi"/>
              </w:rPr>
              <w:t xml:space="preserve">. Example, </w:t>
            </w:r>
            <w:r w:rsidR="00C15322">
              <w:rPr>
                <w:rFonts w:asciiTheme="majorBidi" w:hAnsiTheme="majorBidi" w:cstheme="majorBidi"/>
              </w:rPr>
              <w:t>Assets, Liabilities, Income, and Expenses</w:t>
            </w:r>
            <w:r>
              <w:rPr>
                <w:rFonts w:asciiTheme="majorBidi" w:hAnsiTheme="majorBidi" w:cstheme="majorBidi"/>
              </w:rPr>
              <w:t xml:space="preserve">.  </w:t>
            </w:r>
          </w:p>
        </w:tc>
      </w:tr>
      <w:tr w:rsidR="00C15322" w:rsidRPr="00B6745B" w14:paraId="5D6B6086" w14:textId="77777777" w:rsidTr="00E9133A">
        <w:tc>
          <w:tcPr>
            <w:tcW w:w="2405" w:type="dxa"/>
          </w:tcPr>
          <w:p w14:paraId="29E45E7A" w14:textId="77777777" w:rsidR="00C15322" w:rsidRDefault="00C15322" w:rsidP="00C15322">
            <w:pPr>
              <w:pStyle w:val="BodyText"/>
              <w:ind w:left="0"/>
              <w:rPr>
                <w:rFonts w:asciiTheme="majorBidi" w:hAnsiTheme="majorBidi" w:cstheme="majorBidi"/>
              </w:rPr>
            </w:pPr>
            <w:r>
              <w:rPr>
                <w:rFonts w:asciiTheme="majorBidi" w:hAnsiTheme="majorBidi" w:cstheme="majorBidi"/>
              </w:rPr>
              <w:t>type</w:t>
            </w:r>
          </w:p>
        </w:tc>
        <w:tc>
          <w:tcPr>
            <w:tcW w:w="992" w:type="dxa"/>
          </w:tcPr>
          <w:p w14:paraId="39093607" w14:textId="77777777" w:rsidR="00C15322" w:rsidRDefault="00C15322" w:rsidP="00C15322">
            <w:pPr>
              <w:pStyle w:val="BodyText"/>
              <w:ind w:left="72"/>
              <w:rPr>
                <w:rFonts w:asciiTheme="majorBidi" w:hAnsiTheme="majorBidi" w:cstheme="majorBidi"/>
              </w:rPr>
            </w:pPr>
            <w:r>
              <w:rPr>
                <w:rFonts w:asciiTheme="majorBidi" w:hAnsiTheme="majorBidi" w:cstheme="majorBidi"/>
              </w:rPr>
              <w:t>String</w:t>
            </w:r>
          </w:p>
        </w:tc>
        <w:tc>
          <w:tcPr>
            <w:tcW w:w="6415" w:type="dxa"/>
          </w:tcPr>
          <w:p w14:paraId="316A7DDD" w14:textId="77777777" w:rsidR="00C15322" w:rsidRDefault="00C15322" w:rsidP="00C15322">
            <w:pPr>
              <w:pStyle w:val="BodyText"/>
              <w:ind w:left="72"/>
            </w:pPr>
            <w:r w:rsidRPr="008E6726">
              <w:t xml:space="preserve">The </w:t>
            </w:r>
            <w:r>
              <w:t>type attribute</w:t>
            </w:r>
            <w:r w:rsidRPr="008E6726">
              <w:t xml:space="preserve"> stores the </w:t>
            </w:r>
            <w:r>
              <w:rPr>
                <w:rFonts w:asciiTheme="majorBidi" w:hAnsiTheme="majorBidi" w:cstheme="majorBidi"/>
              </w:rPr>
              <w:t xml:space="preserve">type of account category, this could be Debit or Credit.  </w:t>
            </w:r>
          </w:p>
        </w:tc>
      </w:tr>
    </w:tbl>
    <w:p w14:paraId="7B62DB54" w14:textId="77777777" w:rsidR="00EF76DE" w:rsidRDefault="00EF76DE" w:rsidP="00EF76DE">
      <w:pPr>
        <w:widowControl/>
        <w:spacing w:line="240" w:lineRule="auto"/>
      </w:pPr>
    </w:p>
    <w:p w14:paraId="1A851FE0" w14:textId="77777777" w:rsidR="00EF76DE" w:rsidRPr="00B6745B" w:rsidRDefault="00EF76DE" w:rsidP="00FB0E94">
      <w:pPr>
        <w:pStyle w:val="ListParagraph"/>
        <w:numPr>
          <w:ilvl w:val="0"/>
          <w:numId w:val="3"/>
        </w:numPr>
        <w:rPr>
          <w:b/>
          <w:bCs/>
          <w:sz w:val="24"/>
          <w:szCs w:val="24"/>
        </w:rPr>
      </w:pPr>
      <w:r>
        <w:rPr>
          <w:b/>
          <w:bCs/>
          <w:sz w:val="24"/>
          <w:szCs w:val="24"/>
        </w:rPr>
        <w:t>G</w:t>
      </w:r>
      <w:r w:rsidR="00FB0E94">
        <w:rPr>
          <w:b/>
          <w:bCs/>
          <w:sz w:val="24"/>
          <w:szCs w:val="24"/>
        </w:rPr>
        <w:t>roup</w:t>
      </w:r>
      <w:r>
        <w:rPr>
          <w:b/>
          <w:bCs/>
          <w:sz w:val="24"/>
          <w:szCs w:val="24"/>
        </w:rPr>
        <w:t xml:space="preserve"> </w:t>
      </w:r>
      <w:r w:rsidRPr="00B6745B">
        <w:rPr>
          <w:b/>
          <w:bCs/>
          <w:sz w:val="24"/>
          <w:szCs w:val="24"/>
        </w:rPr>
        <w:t>Class</w:t>
      </w:r>
    </w:p>
    <w:p w14:paraId="00249FAF"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0702A438" w14:textId="77777777" w:rsidTr="00E9133A">
        <w:tc>
          <w:tcPr>
            <w:tcW w:w="2405" w:type="dxa"/>
          </w:tcPr>
          <w:p w14:paraId="180E9EBF" w14:textId="77777777" w:rsidR="00EF76DE" w:rsidRPr="00B6745B" w:rsidRDefault="00EF76DE" w:rsidP="00B171A9">
            <w:pPr>
              <w:pStyle w:val="BodyText"/>
              <w:ind w:left="0"/>
            </w:pPr>
            <w:r w:rsidRPr="00B6745B">
              <w:t xml:space="preserve">Attribute name </w:t>
            </w:r>
          </w:p>
        </w:tc>
        <w:tc>
          <w:tcPr>
            <w:tcW w:w="992" w:type="dxa"/>
          </w:tcPr>
          <w:p w14:paraId="03ECB246" w14:textId="77777777" w:rsidR="00EF76DE" w:rsidRPr="00B6745B" w:rsidRDefault="00EF76DE" w:rsidP="00B171A9">
            <w:pPr>
              <w:pStyle w:val="BodyText"/>
              <w:ind w:left="0"/>
            </w:pPr>
            <w:r w:rsidRPr="00B6745B">
              <w:t>Type</w:t>
            </w:r>
          </w:p>
        </w:tc>
        <w:tc>
          <w:tcPr>
            <w:tcW w:w="6415" w:type="dxa"/>
          </w:tcPr>
          <w:p w14:paraId="2A7FE1B5" w14:textId="77777777" w:rsidR="00EF76DE" w:rsidRPr="00B6745B" w:rsidRDefault="00EF76DE" w:rsidP="00B171A9">
            <w:pPr>
              <w:pStyle w:val="BodyText"/>
              <w:ind w:left="0"/>
            </w:pPr>
            <w:r w:rsidRPr="00B6745B">
              <w:t>Brief Description</w:t>
            </w:r>
          </w:p>
        </w:tc>
      </w:tr>
      <w:tr w:rsidR="00EF76DE" w:rsidRPr="00B6745B" w14:paraId="573F4998" w14:textId="77777777" w:rsidTr="00E9133A">
        <w:tc>
          <w:tcPr>
            <w:tcW w:w="2405" w:type="dxa"/>
          </w:tcPr>
          <w:p w14:paraId="0B62BEA1" w14:textId="77777777" w:rsidR="00EF76DE" w:rsidRPr="00B6745B" w:rsidRDefault="00EF76DE" w:rsidP="00B171A9">
            <w:pPr>
              <w:pStyle w:val="BodyText"/>
              <w:ind w:left="0"/>
              <w:rPr>
                <w:rFonts w:asciiTheme="majorBidi" w:hAnsiTheme="majorBidi" w:cstheme="majorBidi"/>
              </w:rPr>
            </w:pPr>
            <w:r>
              <w:rPr>
                <w:rFonts w:asciiTheme="majorBidi" w:hAnsiTheme="majorBidi" w:cstheme="majorBidi"/>
              </w:rPr>
              <w:t>ID</w:t>
            </w:r>
          </w:p>
        </w:tc>
        <w:tc>
          <w:tcPr>
            <w:tcW w:w="992" w:type="dxa"/>
          </w:tcPr>
          <w:p w14:paraId="6637E880" w14:textId="77777777" w:rsidR="00EF76DE" w:rsidRPr="00B6745B"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09DF5151" w14:textId="77777777" w:rsidR="00EF76DE" w:rsidRPr="00B6745B" w:rsidRDefault="00EF76DE" w:rsidP="00FB0E94">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Pr>
                <w:rFonts w:asciiTheme="majorBidi" w:hAnsiTheme="majorBidi" w:cstheme="majorBidi"/>
              </w:rPr>
              <w:t>G</w:t>
            </w:r>
            <w:r w:rsidR="00FB0E94">
              <w:rPr>
                <w:rFonts w:asciiTheme="majorBidi" w:hAnsiTheme="majorBidi" w:cstheme="majorBidi"/>
              </w:rPr>
              <w:t>roup</w:t>
            </w:r>
            <w:r>
              <w:rPr>
                <w:rFonts w:asciiTheme="majorBidi" w:hAnsiTheme="majorBidi" w:cstheme="majorBidi"/>
              </w:rPr>
              <w:t xml:space="preserve"> class</w:t>
            </w:r>
            <w:r w:rsidRPr="008C2471">
              <w:rPr>
                <w:rFonts w:asciiTheme="majorBidi" w:hAnsiTheme="majorBidi" w:cstheme="majorBidi"/>
              </w:rPr>
              <w:t xml:space="preserve">. </w:t>
            </w:r>
            <w:r>
              <w:rPr>
                <w:rFonts w:asciiTheme="majorBidi" w:hAnsiTheme="majorBidi" w:cstheme="majorBidi"/>
              </w:rPr>
              <w:t xml:space="preserve">The value of this attribute distinguishes one </w:t>
            </w:r>
            <w:r w:rsidR="00FB0E94">
              <w:rPr>
                <w:rFonts w:asciiTheme="majorBidi" w:hAnsiTheme="majorBidi" w:cstheme="majorBidi"/>
              </w:rPr>
              <w:t>account group</w:t>
            </w:r>
            <w:r>
              <w:rPr>
                <w:rFonts w:asciiTheme="majorBidi" w:hAnsiTheme="majorBidi" w:cstheme="majorBidi"/>
              </w:rPr>
              <w:t xml:space="preserve"> from the other.</w:t>
            </w:r>
          </w:p>
        </w:tc>
      </w:tr>
      <w:tr w:rsidR="00EF76DE" w:rsidRPr="00B6745B" w14:paraId="5F6C9F54" w14:textId="77777777" w:rsidTr="00E9133A">
        <w:tc>
          <w:tcPr>
            <w:tcW w:w="2405" w:type="dxa"/>
          </w:tcPr>
          <w:p w14:paraId="31F73CC3" w14:textId="77777777" w:rsidR="00EF76DE" w:rsidRDefault="00FB0E94" w:rsidP="00B171A9">
            <w:pPr>
              <w:pStyle w:val="BodyText"/>
              <w:ind w:left="0"/>
              <w:rPr>
                <w:rFonts w:asciiTheme="majorBidi" w:hAnsiTheme="majorBidi" w:cstheme="majorBidi"/>
              </w:rPr>
            </w:pPr>
            <w:r>
              <w:rPr>
                <w:rFonts w:asciiTheme="majorBidi" w:hAnsiTheme="majorBidi" w:cstheme="majorBidi"/>
              </w:rPr>
              <w:t>name</w:t>
            </w:r>
          </w:p>
        </w:tc>
        <w:tc>
          <w:tcPr>
            <w:tcW w:w="992" w:type="dxa"/>
          </w:tcPr>
          <w:p w14:paraId="74E2D7EF" w14:textId="77777777" w:rsidR="00EF76DE"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3D82D686" w14:textId="77777777" w:rsidR="00EF76DE" w:rsidRDefault="00EF76DE" w:rsidP="00FB0E94">
            <w:pPr>
              <w:pStyle w:val="BodyText"/>
              <w:ind w:left="72"/>
            </w:pPr>
            <w:r w:rsidRPr="008E6726">
              <w:t xml:space="preserve">The </w:t>
            </w:r>
            <w:r w:rsidR="00FB0E94">
              <w:rPr>
                <w:rFonts w:asciiTheme="majorBidi" w:hAnsiTheme="majorBidi" w:cstheme="majorBidi"/>
              </w:rPr>
              <w:t>name</w:t>
            </w:r>
            <w:r>
              <w:t xml:space="preserve"> attribute</w:t>
            </w:r>
            <w:r w:rsidRPr="008E6726">
              <w:t xml:space="preserve"> stores the </w:t>
            </w:r>
            <w:r w:rsidR="00FB0E94">
              <w:rPr>
                <w:rFonts w:asciiTheme="majorBidi" w:hAnsiTheme="majorBidi" w:cstheme="majorBidi"/>
              </w:rPr>
              <w:t>name of the group or its subgroups.</w:t>
            </w:r>
            <w:r>
              <w:rPr>
                <w:rFonts w:asciiTheme="majorBidi" w:hAnsiTheme="majorBidi" w:cstheme="majorBidi"/>
              </w:rPr>
              <w:t xml:space="preserve"> </w:t>
            </w:r>
          </w:p>
        </w:tc>
      </w:tr>
    </w:tbl>
    <w:p w14:paraId="652952BF" w14:textId="77777777" w:rsidR="00EF76DE" w:rsidRDefault="00EF76DE" w:rsidP="00EF76DE">
      <w:pPr>
        <w:widowControl/>
        <w:spacing w:line="240" w:lineRule="auto"/>
      </w:pPr>
    </w:p>
    <w:p w14:paraId="7D58658A" w14:textId="77777777" w:rsidR="00EF76DE" w:rsidRPr="00B6745B" w:rsidRDefault="0057465C" w:rsidP="0057465C">
      <w:pPr>
        <w:pStyle w:val="ListParagraph"/>
        <w:numPr>
          <w:ilvl w:val="0"/>
          <w:numId w:val="3"/>
        </w:numPr>
        <w:rPr>
          <w:b/>
          <w:bCs/>
          <w:sz w:val="24"/>
          <w:szCs w:val="24"/>
        </w:rPr>
      </w:pPr>
      <w:r>
        <w:rPr>
          <w:b/>
          <w:bCs/>
          <w:sz w:val="24"/>
          <w:szCs w:val="24"/>
        </w:rPr>
        <w:t>MasterAccount</w:t>
      </w:r>
      <w:r w:rsidR="00EF76DE">
        <w:rPr>
          <w:b/>
          <w:bCs/>
          <w:sz w:val="24"/>
          <w:szCs w:val="24"/>
        </w:rPr>
        <w:t xml:space="preserve"> </w:t>
      </w:r>
      <w:r w:rsidR="00EF76DE" w:rsidRPr="00B6745B">
        <w:rPr>
          <w:b/>
          <w:bCs/>
          <w:sz w:val="24"/>
          <w:szCs w:val="24"/>
        </w:rPr>
        <w:t>Class</w:t>
      </w:r>
    </w:p>
    <w:p w14:paraId="433C5E83" w14:textId="77777777" w:rsidR="00EF76DE" w:rsidRDefault="00EF76DE" w:rsidP="00EF76DE">
      <w:pPr>
        <w:widowControl/>
        <w:spacing w:line="240" w:lineRule="auto"/>
      </w:pPr>
    </w:p>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2BD63C98" w14:textId="77777777" w:rsidTr="00E9133A">
        <w:tc>
          <w:tcPr>
            <w:tcW w:w="2405" w:type="dxa"/>
          </w:tcPr>
          <w:p w14:paraId="7E029955" w14:textId="77777777" w:rsidR="00EF76DE" w:rsidRPr="00B6745B" w:rsidRDefault="00EF76DE" w:rsidP="00B171A9">
            <w:pPr>
              <w:pStyle w:val="BodyText"/>
              <w:ind w:left="0"/>
            </w:pPr>
            <w:r w:rsidRPr="00B6745B">
              <w:t xml:space="preserve">Attribute name </w:t>
            </w:r>
          </w:p>
        </w:tc>
        <w:tc>
          <w:tcPr>
            <w:tcW w:w="992" w:type="dxa"/>
          </w:tcPr>
          <w:p w14:paraId="44C1589A" w14:textId="77777777" w:rsidR="00EF76DE" w:rsidRPr="00B6745B" w:rsidRDefault="00EF76DE" w:rsidP="00B171A9">
            <w:pPr>
              <w:pStyle w:val="BodyText"/>
              <w:ind w:left="0"/>
            </w:pPr>
            <w:r w:rsidRPr="00B6745B">
              <w:t>Type</w:t>
            </w:r>
          </w:p>
        </w:tc>
        <w:tc>
          <w:tcPr>
            <w:tcW w:w="6415" w:type="dxa"/>
          </w:tcPr>
          <w:p w14:paraId="4870D633" w14:textId="77777777" w:rsidR="00EF76DE" w:rsidRPr="00B6745B" w:rsidRDefault="00EF76DE" w:rsidP="00B171A9">
            <w:pPr>
              <w:pStyle w:val="BodyText"/>
              <w:ind w:left="0"/>
            </w:pPr>
            <w:r w:rsidRPr="00B6745B">
              <w:t>Brief Description</w:t>
            </w:r>
          </w:p>
        </w:tc>
      </w:tr>
      <w:tr w:rsidR="00EF76DE" w:rsidRPr="00B6745B" w14:paraId="3B27EF8C" w14:textId="77777777" w:rsidTr="00E9133A">
        <w:tc>
          <w:tcPr>
            <w:tcW w:w="2405" w:type="dxa"/>
          </w:tcPr>
          <w:p w14:paraId="54DF536E" w14:textId="77777777" w:rsidR="00EF76DE" w:rsidRPr="00B6745B" w:rsidRDefault="00EF76DE" w:rsidP="00B171A9">
            <w:pPr>
              <w:pStyle w:val="BodyText"/>
              <w:ind w:left="0"/>
              <w:rPr>
                <w:rFonts w:asciiTheme="majorBidi" w:hAnsiTheme="majorBidi" w:cstheme="majorBidi"/>
              </w:rPr>
            </w:pPr>
            <w:r>
              <w:rPr>
                <w:rFonts w:asciiTheme="majorBidi" w:hAnsiTheme="majorBidi" w:cstheme="majorBidi"/>
              </w:rPr>
              <w:t>ID</w:t>
            </w:r>
          </w:p>
        </w:tc>
        <w:tc>
          <w:tcPr>
            <w:tcW w:w="992" w:type="dxa"/>
          </w:tcPr>
          <w:p w14:paraId="1690965A" w14:textId="77777777" w:rsidR="00EF76DE" w:rsidRPr="00B6745B"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43E4CA0B" w14:textId="77777777" w:rsidR="00EF76DE" w:rsidRPr="00B6745B" w:rsidRDefault="00EF76DE" w:rsidP="00FF0777">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sidR="00FF0777">
              <w:rPr>
                <w:rFonts w:asciiTheme="majorBidi" w:hAnsiTheme="majorBidi" w:cstheme="majorBidi"/>
              </w:rPr>
              <w:t>master account</w:t>
            </w:r>
            <w:r>
              <w:rPr>
                <w:rFonts w:asciiTheme="majorBidi" w:hAnsiTheme="majorBidi" w:cstheme="majorBidi"/>
              </w:rPr>
              <w:t xml:space="preserve"> class</w:t>
            </w:r>
            <w:r w:rsidRPr="008C2471">
              <w:rPr>
                <w:rFonts w:asciiTheme="majorBidi" w:hAnsiTheme="majorBidi" w:cstheme="majorBidi"/>
              </w:rPr>
              <w:t xml:space="preserve">. </w:t>
            </w:r>
          </w:p>
        </w:tc>
      </w:tr>
      <w:tr w:rsidR="00EF76DE" w:rsidRPr="00B6745B" w14:paraId="6A7ABCEF" w14:textId="77777777" w:rsidTr="00E9133A">
        <w:tc>
          <w:tcPr>
            <w:tcW w:w="2405" w:type="dxa"/>
          </w:tcPr>
          <w:p w14:paraId="061DA8C0" w14:textId="77777777" w:rsidR="00EF76DE" w:rsidRDefault="00EF76DE" w:rsidP="00B171A9">
            <w:pPr>
              <w:pStyle w:val="BodyText"/>
              <w:ind w:left="0"/>
              <w:rPr>
                <w:rFonts w:asciiTheme="majorBidi" w:hAnsiTheme="majorBidi" w:cstheme="majorBidi"/>
              </w:rPr>
            </w:pPr>
            <w:r>
              <w:rPr>
                <w:rFonts w:asciiTheme="majorBidi" w:hAnsiTheme="majorBidi" w:cstheme="majorBidi"/>
              </w:rPr>
              <w:t>name</w:t>
            </w:r>
          </w:p>
        </w:tc>
        <w:tc>
          <w:tcPr>
            <w:tcW w:w="992" w:type="dxa"/>
          </w:tcPr>
          <w:p w14:paraId="3ADF8DE4" w14:textId="77777777" w:rsidR="00EF76DE"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2D5329E3" w14:textId="77777777" w:rsidR="00EF76DE" w:rsidRDefault="00EF76DE" w:rsidP="00E9133A">
            <w:pPr>
              <w:pStyle w:val="BodyText"/>
              <w:ind w:left="72"/>
            </w:pPr>
            <w:r w:rsidRPr="008E6726">
              <w:t xml:space="preserve">The name </w:t>
            </w:r>
            <w:r>
              <w:t>attribute</w:t>
            </w:r>
            <w:r w:rsidRPr="008E6726">
              <w:t xml:space="preserve"> stores the full name of the </w:t>
            </w:r>
            <w:r w:rsidR="00E9133A">
              <w:t>master account</w:t>
            </w:r>
            <w:r>
              <w:t>.</w:t>
            </w:r>
          </w:p>
        </w:tc>
      </w:tr>
      <w:tr w:rsidR="00A44C79" w:rsidRPr="00B6745B" w14:paraId="207AB805" w14:textId="77777777" w:rsidTr="00E9133A">
        <w:tc>
          <w:tcPr>
            <w:tcW w:w="2405" w:type="dxa"/>
          </w:tcPr>
          <w:p w14:paraId="01AF0401" w14:textId="77777777" w:rsidR="00A44C79" w:rsidRDefault="00A44C79" w:rsidP="00A44C79">
            <w:pPr>
              <w:pStyle w:val="BodyText"/>
              <w:ind w:left="0"/>
              <w:rPr>
                <w:rFonts w:asciiTheme="majorBidi" w:hAnsiTheme="majorBidi" w:cstheme="majorBidi"/>
              </w:rPr>
            </w:pPr>
            <w:r>
              <w:rPr>
                <w:rFonts w:asciiTheme="majorBidi" w:hAnsiTheme="majorBidi" w:cstheme="majorBidi"/>
              </w:rPr>
              <w:t>openingAmount</w:t>
            </w:r>
            <w:r w:rsidRPr="002D2A84">
              <w:rPr>
                <w:rFonts w:asciiTheme="majorBidi" w:hAnsiTheme="majorBidi" w:cstheme="majorBidi"/>
              </w:rPr>
              <w:t xml:space="preserve"> </w:t>
            </w:r>
          </w:p>
        </w:tc>
        <w:tc>
          <w:tcPr>
            <w:tcW w:w="992" w:type="dxa"/>
          </w:tcPr>
          <w:p w14:paraId="32395269" w14:textId="77777777" w:rsidR="00A44C79" w:rsidRDefault="00A44C79" w:rsidP="00A44C79">
            <w:pPr>
              <w:pStyle w:val="BodyText"/>
              <w:ind w:left="72"/>
              <w:rPr>
                <w:rFonts w:asciiTheme="majorBidi" w:hAnsiTheme="majorBidi" w:cstheme="majorBidi"/>
              </w:rPr>
            </w:pPr>
            <w:r>
              <w:rPr>
                <w:rFonts w:asciiTheme="majorBidi" w:hAnsiTheme="majorBidi" w:cstheme="majorBidi"/>
              </w:rPr>
              <w:t>double</w:t>
            </w:r>
          </w:p>
        </w:tc>
        <w:tc>
          <w:tcPr>
            <w:tcW w:w="6415" w:type="dxa"/>
          </w:tcPr>
          <w:p w14:paraId="5C1B5AE4" w14:textId="77777777" w:rsidR="00A44C79" w:rsidRPr="008E6726" w:rsidRDefault="00E9133A" w:rsidP="00E9133A">
            <w:pPr>
              <w:pStyle w:val="BodyText"/>
              <w:ind w:left="72"/>
            </w:pPr>
            <w:r w:rsidRPr="008E6726">
              <w:t xml:space="preserve">The </w:t>
            </w:r>
            <w:r>
              <w:rPr>
                <w:rFonts w:asciiTheme="majorBidi" w:hAnsiTheme="majorBidi" w:cstheme="majorBidi"/>
              </w:rPr>
              <w:t>openingAmount</w:t>
            </w:r>
            <w:r w:rsidRPr="002D2A84">
              <w:rPr>
                <w:rFonts w:asciiTheme="majorBidi" w:hAnsiTheme="majorBidi" w:cstheme="majorBidi"/>
              </w:rPr>
              <w:t xml:space="preserve"> </w:t>
            </w:r>
            <w:r>
              <w:t>attribute</w:t>
            </w:r>
            <w:r w:rsidRPr="008E6726">
              <w:t xml:space="preserve"> stores </w:t>
            </w:r>
            <w:r>
              <w:t xml:space="preserve">the </w:t>
            </w:r>
            <w:r w:rsidRPr="00E9133A">
              <w:t>balance brought forward at the beginning of an accounting period</w:t>
            </w:r>
            <w:r>
              <w:t>.</w:t>
            </w:r>
          </w:p>
        </w:tc>
      </w:tr>
      <w:tr w:rsidR="00A44C79" w:rsidRPr="00B6745B" w14:paraId="2E3161F2" w14:textId="77777777" w:rsidTr="00E9133A">
        <w:tc>
          <w:tcPr>
            <w:tcW w:w="2405" w:type="dxa"/>
          </w:tcPr>
          <w:p w14:paraId="1EF24D78" w14:textId="77777777" w:rsidR="00A44C79" w:rsidRPr="00B6745B" w:rsidRDefault="00A44C79" w:rsidP="00A44C79">
            <w:pPr>
              <w:pStyle w:val="BodyText"/>
              <w:ind w:left="0"/>
              <w:rPr>
                <w:rFonts w:asciiTheme="majorBidi" w:hAnsiTheme="majorBidi" w:cstheme="majorBidi"/>
              </w:rPr>
            </w:pPr>
            <w:r>
              <w:rPr>
                <w:rFonts w:asciiTheme="majorBidi" w:hAnsiTheme="majorBidi" w:cstheme="majorBidi"/>
              </w:rPr>
              <w:t>closingAmount</w:t>
            </w:r>
          </w:p>
        </w:tc>
        <w:tc>
          <w:tcPr>
            <w:tcW w:w="992" w:type="dxa"/>
          </w:tcPr>
          <w:p w14:paraId="5092AA2B" w14:textId="77777777" w:rsidR="00A44C79" w:rsidRDefault="00A44C79" w:rsidP="00A44C79">
            <w:pPr>
              <w:pStyle w:val="BodyText"/>
              <w:ind w:left="72"/>
              <w:rPr>
                <w:rFonts w:asciiTheme="majorBidi" w:hAnsiTheme="majorBidi" w:cstheme="majorBidi"/>
              </w:rPr>
            </w:pPr>
            <w:r>
              <w:rPr>
                <w:rFonts w:asciiTheme="majorBidi" w:hAnsiTheme="majorBidi" w:cstheme="majorBidi"/>
              </w:rPr>
              <w:t>double</w:t>
            </w:r>
          </w:p>
        </w:tc>
        <w:tc>
          <w:tcPr>
            <w:tcW w:w="6415" w:type="dxa"/>
          </w:tcPr>
          <w:p w14:paraId="25970897" w14:textId="77777777" w:rsidR="00A44C79" w:rsidRPr="00B6745B" w:rsidRDefault="00E9133A" w:rsidP="00E9133A">
            <w:pPr>
              <w:pStyle w:val="BodyText"/>
              <w:ind w:left="72"/>
            </w:pPr>
            <w:r w:rsidRPr="008E6726">
              <w:t xml:space="preserve">The </w:t>
            </w:r>
            <w:r>
              <w:rPr>
                <w:rFonts w:asciiTheme="majorBidi" w:hAnsiTheme="majorBidi" w:cstheme="majorBidi"/>
              </w:rPr>
              <w:t>openingAmount</w:t>
            </w:r>
            <w:r w:rsidRPr="002D2A84">
              <w:rPr>
                <w:rFonts w:asciiTheme="majorBidi" w:hAnsiTheme="majorBidi" w:cstheme="majorBidi"/>
              </w:rPr>
              <w:t xml:space="preserve"> </w:t>
            </w:r>
            <w:r>
              <w:t>attribute</w:t>
            </w:r>
            <w:r w:rsidRPr="008E6726">
              <w:t xml:space="preserve"> stores </w:t>
            </w:r>
            <w:r>
              <w:t xml:space="preserve">the </w:t>
            </w:r>
            <w:r w:rsidRPr="00E9133A">
              <w:t xml:space="preserve">amount remaining in an account within </w:t>
            </w:r>
            <w:r>
              <w:t>the</w:t>
            </w:r>
            <w:r w:rsidRPr="00E9133A">
              <w:t xml:space="preserve"> chart of accounts, positive or negative, at the end of an accounting period or year end</w:t>
            </w:r>
            <w:r>
              <w:t>.</w:t>
            </w:r>
          </w:p>
        </w:tc>
      </w:tr>
    </w:tbl>
    <w:p w14:paraId="378759A1" w14:textId="77777777" w:rsidR="00EF76DE" w:rsidRDefault="00EF76DE" w:rsidP="00EF76DE">
      <w:pPr>
        <w:widowControl/>
        <w:spacing w:line="240" w:lineRule="auto"/>
      </w:pPr>
    </w:p>
    <w:p w14:paraId="5E8651B9" w14:textId="77777777" w:rsidR="00EF76DE" w:rsidRPr="00B6745B" w:rsidRDefault="0057465C" w:rsidP="0057465C">
      <w:pPr>
        <w:pStyle w:val="ListParagraph"/>
        <w:numPr>
          <w:ilvl w:val="0"/>
          <w:numId w:val="3"/>
        </w:numPr>
        <w:rPr>
          <w:b/>
          <w:bCs/>
          <w:sz w:val="24"/>
          <w:szCs w:val="24"/>
        </w:rPr>
      </w:pPr>
      <w:r>
        <w:rPr>
          <w:b/>
          <w:bCs/>
          <w:sz w:val="24"/>
          <w:szCs w:val="24"/>
        </w:rPr>
        <w:t>Transaction</w:t>
      </w:r>
      <w:r w:rsidR="00EF76DE">
        <w:rPr>
          <w:b/>
          <w:bCs/>
          <w:sz w:val="24"/>
          <w:szCs w:val="24"/>
        </w:rPr>
        <w:t xml:space="preserve"> </w:t>
      </w:r>
      <w:r w:rsidR="00EF76DE" w:rsidRPr="00B6745B">
        <w:rPr>
          <w:b/>
          <w:bCs/>
          <w:sz w:val="24"/>
          <w:szCs w:val="24"/>
        </w:rPr>
        <w:t>Class</w:t>
      </w:r>
    </w:p>
    <w:p w14:paraId="61FA170C"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4DD572C7" w14:textId="77777777" w:rsidTr="00E9133A">
        <w:tc>
          <w:tcPr>
            <w:tcW w:w="2405" w:type="dxa"/>
          </w:tcPr>
          <w:p w14:paraId="52531654" w14:textId="77777777" w:rsidR="00EF76DE" w:rsidRPr="00B6745B" w:rsidRDefault="00EF76DE" w:rsidP="00B171A9">
            <w:pPr>
              <w:pStyle w:val="BodyText"/>
              <w:ind w:left="0"/>
            </w:pPr>
            <w:r w:rsidRPr="00B6745B">
              <w:t xml:space="preserve">Attribute name </w:t>
            </w:r>
          </w:p>
        </w:tc>
        <w:tc>
          <w:tcPr>
            <w:tcW w:w="992" w:type="dxa"/>
          </w:tcPr>
          <w:p w14:paraId="588C6EBA" w14:textId="77777777" w:rsidR="00EF76DE" w:rsidRPr="00B6745B" w:rsidRDefault="00EF76DE" w:rsidP="00B171A9">
            <w:pPr>
              <w:pStyle w:val="BodyText"/>
              <w:ind w:left="0"/>
            </w:pPr>
            <w:r w:rsidRPr="00B6745B">
              <w:t>Type</w:t>
            </w:r>
          </w:p>
        </w:tc>
        <w:tc>
          <w:tcPr>
            <w:tcW w:w="6415" w:type="dxa"/>
          </w:tcPr>
          <w:p w14:paraId="1E80CA16" w14:textId="77777777" w:rsidR="00EF76DE" w:rsidRPr="00B6745B" w:rsidRDefault="00EF76DE" w:rsidP="00B171A9">
            <w:pPr>
              <w:pStyle w:val="BodyText"/>
              <w:ind w:left="0"/>
            </w:pPr>
            <w:r w:rsidRPr="00B6745B">
              <w:t>Brief Description</w:t>
            </w:r>
          </w:p>
        </w:tc>
      </w:tr>
      <w:tr w:rsidR="00EF76DE" w:rsidRPr="00B6745B" w14:paraId="2BE27FE8" w14:textId="77777777" w:rsidTr="00E9133A">
        <w:tc>
          <w:tcPr>
            <w:tcW w:w="2405" w:type="dxa"/>
          </w:tcPr>
          <w:p w14:paraId="10A10C65" w14:textId="77777777" w:rsidR="00EF76DE" w:rsidRPr="00B6745B" w:rsidRDefault="00EF76DE" w:rsidP="00B171A9">
            <w:pPr>
              <w:pStyle w:val="BodyText"/>
              <w:ind w:left="0"/>
              <w:rPr>
                <w:rFonts w:asciiTheme="majorBidi" w:hAnsiTheme="majorBidi" w:cstheme="majorBidi"/>
              </w:rPr>
            </w:pPr>
            <w:r>
              <w:rPr>
                <w:rFonts w:asciiTheme="majorBidi" w:hAnsiTheme="majorBidi" w:cstheme="majorBidi"/>
              </w:rPr>
              <w:t>ID</w:t>
            </w:r>
          </w:p>
        </w:tc>
        <w:tc>
          <w:tcPr>
            <w:tcW w:w="992" w:type="dxa"/>
          </w:tcPr>
          <w:p w14:paraId="0D6538D7" w14:textId="77777777" w:rsidR="00EF76DE" w:rsidRPr="00B6745B" w:rsidRDefault="00EF76DE" w:rsidP="00B171A9">
            <w:pPr>
              <w:pStyle w:val="BodyText"/>
              <w:ind w:left="72"/>
              <w:rPr>
                <w:rFonts w:asciiTheme="majorBidi" w:hAnsiTheme="majorBidi" w:cstheme="majorBidi"/>
              </w:rPr>
            </w:pPr>
            <w:r>
              <w:rPr>
                <w:rFonts w:asciiTheme="majorBidi" w:hAnsiTheme="majorBidi" w:cstheme="majorBidi"/>
              </w:rPr>
              <w:t>String</w:t>
            </w:r>
          </w:p>
        </w:tc>
        <w:tc>
          <w:tcPr>
            <w:tcW w:w="6415" w:type="dxa"/>
          </w:tcPr>
          <w:p w14:paraId="7F4241C8" w14:textId="77777777" w:rsidR="00EF76DE" w:rsidRPr="00B6745B" w:rsidRDefault="00EF76DE" w:rsidP="00FF0777">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sidR="00FF0777">
              <w:rPr>
                <w:rFonts w:asciiTheme="majorBidi" w:hAnsiTheme="majorBidi" w:cstheme="majorBidi"/>
              </w:rPr>
              <w:t>transaction</w:t>
            </w:r>
            <w:r>
              <w:rPr>
                <w:rFonts w:asciiTheme="majorBidi" w:hAnsiTheme="majorBidi" w:cstheme="majorBidi"/>
              </w:rPr>
              <w:t xml:space="preserve"> </w:t>
            </w:r>
            <w:r w:rsidR="00FF0777">
              <w:rPr>
                <w:rFonts w:asciiTheme="majorBidi" w:hAnsiTheme="majorBidi" w:cstheme="majorBidi"/>
              </w:rPr>
              <w:t xml:space="preserve">header </w:t>
            </w:r>
            <w:r>
              <w:rPr>
                <w:rFonts w:asciiTheme="majorBidi" w:hAnsiTheme="majorBidi" w:cstheme="majorBidi"/>
              </w:rPr>
              <w:t>class</w:t>
            </w:r>
            <w:r w:rsidRPr="008C2471">
              <w:rPr>
                <w:rFonts w:asciiTheme="majorBidi" w:hAnsiTheme="majorBidi" w:cstheme="majorBidi"/>
              </w:rPr>
              <w:t xml:space="preserve">. </w:t>
            </w:r>
            <w:r>
              <w:rPr>
                <w:rFonts w:asciiTheme="majorBidi" w:hAnsiTheme="majorBidi" w:cstheme="majorBidi"/>
              </w:rPr>
              <w:t xml:space="preserve">The value of this attribute </w:t>
            </w:r>
            <w:r w:rsidR="00FF0777">
              <w:rPr>
                <w:rFonts w:asciiTheme="majorBidi" w:hAnsiTheme="majorBidi" w:cstheme="majorBidi"/>
              </w:rPr>
              <w:t>should at least one value in the transaction line class objects.</w:t>
            </w:r>
          </w:p>
        </w:tc>
      </w:tr>
      <w:tr w:rsidR="00A44C79" w:rsidRPr="00B6745B" w14:paraId="589E4CAC" w14:textId="77777777" w:rsidTr="00E9133A">
        <w:tc>
          <w:tcPr>
            <w:tcW w:w="2405" w:type="dxa"/>
          </w:tcPr>
          <w:p w14:paraId="2B51B0A3" w14:textId="77777777" w:rsidR="00A44C79" w:rsidRPr="00B6745B" w:rsidRDefault="00FF0777" w:rsidP="00FF0777">
            <w:pPr>
              <w:pStyle w:val="BodyText"/>
              <w:ind w:left="0"/>
              <w:rPr>
                <w:rFonts w:asciiTheme="majorBidi" w:hAnsiTheme="majorBidi" w:cstheme="majorBidi"/>
              </w:rPr>
            </w:pPr>
            <w:r>
              <w:rPr>
                <w:rFonts w:asciiTheme="majorBidi" w:hAnsiTheme="majorBidi" w:cstheme="majorBidi"/>
              </w:rPr>
              <w:t>d</w:t>
            </w:r>
            <w:r w:rsidR="00A44C79">
              <w:rPr>
                <w:rFonts w:asciiTheme="majorBidi" w:hAnsiTheme="majorBidi" w:cstheme="majorBidi"/>
              </w:rPr>
              <w:t>ate</w:t>
            </w:r>
          </w:p>
        </w:tc>
        <w:tc>
          <w:tcPr>
            <w:tcW w:w="992" w:type="dxa"/>
          </w:tcPr>
          <w:p w14:paraId="77F23062" w14:textId="77777777" w:rsidR="00A44C79" w:rsidRPr="00B6745B" w:rsidRDefault="00A44C79" w:rsidP="00A44C79">
            <w:pPr>
              <w:pStyle w:val="BodyText"/>
              <w:ind w:left="72"/>
              <w:rPr>
                <w:rFonts w:asciiTheme="majorBidi" w:hAnsiTheme="majorBidi" w:cstheme="majorBidi"/>
              </w:rPr>
            </w:pPr>
            <w:r>
              <w:rPr>
                <w:rFonts w:asciiTheme="majorBidi" w:hAnsiTheme="majorBidi" w:cstheme="majorBidi"/>
              </w:rPr>
              <w:t>Date</w:t>
            </w:r>
          </w:p>
        </w:tc>
        <w:tc>
          <w:tcPr>
            <w:tcW w:w="6415" w:type="dxa"/>
          </w:tcPr>
          <w:p w14:paraId="21371145" w14:textId="77777777" w:rsidR="00A44C79" w:rsidRPr="00B6745B" w:rsidRDefault="00A44C79" w:rsidP="00FF0777">
            <w:pPr>
              <w:pStyle w:val="BodyText"/>
              <w:ind w:left="72"/>
            </w:pPr>
            <w:r w:rsidRPr="008E6726">
              <w:t xml:space="preserve">The </w:t>
            </w:r>
            <w:r w:rsidR="00FF0777">
              <w:t>d</w:t>
            </w:r>
            <w:r>
              <w:rPr>
                <w:rFonts w:asciiTheme="majorBidi" w:hAnsiTheme="majorBidi" w:cstheme="majorBidi"/>
              </w:rPr>
              <w:t>ate</w:t>
            </w:r>
            <w:r>
              <w:t xml:space="preserve"> attribute</w:t>
            </w:r>
            <w:r w:rsidRPr="008E6726">
              <w:t xml:space="preserve"> stores the</w:t>
            </w:r>
            <w:r w:rsidR="00FF0777">
              <w:t xml:space="preserve"> date and time of the</w:t>
            </w:r>
            <w:r>
              <w:t xml:space="preserve"> </w:t>
            </w:r>
            <w:r w:rsidR="00FF0777">
              <w:t>transaction</w:t>
            </w:r>
            <w:r>
              <w:t>.</w:t>
            </w:r>
          </w:p>
        </w:tc>
      </w:tr>
      <w:tr w:rsidR="00A44C79" w:rsidRPr="00B6745B" w14:paraId="2DE5D23D" w14:textId="77777777" w:rsidTr="00E9133A">
        <w:tc>
          <w:tcPr>
            <w:tcW w:w="2405" w:type="dxa"/>
          </w:tcPr>
          <w:p w14:paraId="4BF03CB3" w14:textId="77777777" w:rsidR="00A44C79" w:rsidRDefault="00A44C79" w:rsidP="00A44C79">
            <w:pPr>
              <w:pStyle w:val="BodyText"/>
              <w:ind w:left="0"/>
              <w:rPr>
                <w:rFonts w:asciiTheme="majorBidi" w:hAnsiTheme="majorBidi" w:cstheme="majorBidi"/>
              </w:rPr>
            </w:pPr>
            <w:r>
              <w:rPr>
                <w:rFonts w:asciiTheme="majorBidi" w:hAnsiTheme="majorBidi" w:cstheme="majorBidi"/>
              </w:rPr>
              <w:t>description</w:t>
            </w:r>
          </w:p>
        </w:tc>
        <w:tc>
          <w:tcPr>
            <w:tcW w:w="992" w:type="dxa"/>
          </w:tcPr>
          <w:p w14:paraId="5A556D2D" w14:textId="77777777" w:rsidR="00A44C79" w:rsidRDefault="00A44C79" w:rsidP="00A44C79">
            <w:pPr>
              <w:pStyle w:val="BodyText"/>
              <w:ind w:left="72"/>
              <w:rPr>
                <w:rFonts w:asciiTheme="majorBidi" w:hAnsiTheme="majorBidi" w:cstheme="majorBidi"/>
              </w:rPr>
            </w:pPr>
            <w:r>
              <w:rPr>
                <w:rFonts w:asciiTheme="majorBidi" w:hAnsiTheme="majorBidi" w:cstheme="majorBidi"/>
              </w:rPr>
              <w:t>String</w:t>
            </w:r>
          </w:p>
        </w:tc>
        <w:tc>
          <w:tcPr>
            <w:tcW w:w="6415" w:type="dxa"/>
          </w:tcPr>
          <w:p w14:paraId="1A4A427F" w14:textId="77777777" w:rsidR="00A44C79" w:rsidRDefault="00A44C79" w:rsidP="00FF0777">
            <w:pPr>
              <w:pStyle w:val="BodyText"/>
              <w:ind w:left="72"/>
            </w:pPr>
            <w:r w:rsidRPr="008E6726">
              <w:t xml:space="preserve">The </w:t>
            </w:r>
            <w:r>
              <w:rPr>
                <w:rFonts w:asciiTheme="majorBidi" w:hAnsiTheme="majorBidi" w:cstheme="majorBidi"/>
              </w:rPr>
              <w:t>description</w:t>
            </w:r>
            <w:r>
              <w:t xml:space="preserve"> attribute</w:t>
            </w:r>
            <w:r w:rsidRPr="008E6726">
              <w:t xml:space="preserve"> stores the </w:t>
            </w:r>
            <w:r>
              <w:t xml:space="preserve">detail </w:t>
            </w:r>
            <w:r w:rsidR="00FF0777">
              <w:t>comments about the transaction</w:t>
            </w:r>
            <w:r>
              <w:t>.</w:t>
            </w:r>
            <w:r>
              <w:rPr>
                <w:rFonts w:asciiTheme="majorBidi" w:hAnsiTheme="majorBidi" w:cstheme="majorBidi"/>
              </w:rPr>
              <w:t xml:space="preserve">  </w:t>
            </w:r>
          </w:p>
        </w:tc>
      </w:tr>
    </w:tbl>
    <w:p w14:paraId="64BF284D" w14:textId="77777777" w:rsidR="00EF76DE" w:rsidRDefault="00EF76DE" w:rsidP="00EF76DE">
      <w:pPr>
        <w:widowControl/>
        <w:spacing w:line="240" w:lineRule="auto"/>
      </w:pPr>
    </w:p>
    <w:p w14:paraId="147A1061" w14:textId="77777777" w:rsidR="00EF76DE" w:rsidRPr="00B6745B" w:rsidRDefault="0057465C" w:rsidP="0057465C">
      <w:pPr>
        <w:pStyle w:val="ListParagraph"/>
        <w:numPr>
          <w:ilvl w:val="0"/>
          <w:numId w:val="3"/>
        </w:numPr>
        <w:rPr>
          <w:b/>
          <w:bCs/>
          <w:sz w:val="24"/>
          <w:szCs w:val="24"/>
        </w:rPr>
      </w:pPr>
      <w:r>
        <w:rPr>
          <w:b/>
          <w:bCs/>
          <w:sz w:val="24"/>
          <w:szCs w:val="24"/>
        </w:rPr>
        <w:t>TransactionLine</w:t>
      </w:r>
      <w:r w:rsidR="00EF76DE">
        <w:rPr>
          <w:b/>
          <w:bCs/>
          <w:sz w:val="24"/>
          <w:szCs w:val="24"/>
        </w:rPr>
        <w:t xml:space="preserve"> </w:t>
      </w:r>
      <w:r w:rsidR="00EF76DE" w:rsidRPr="00B6745B">
        <w:rPr>
          <w:b/>
          <w:bCs/>
          <w:sz w:val="24"/>
          <w:szCs w:val="24"/>
        </w:rPr>
        <w:t>Class</w:t>
      </w:r>
    </w:p>
    <w:p w14:paraId="29D31D20" w14:textId="77777777" w:rsidR="00EF76DE" w:rsidRPr="004B5D62" w:rsidRDefault="00EF76DE" w:rsidP="00EF76DE"/>
    <w:tbl>
      <w:tblPr>
        <w:tblStyle w:val="TableGrid"/>
        <w:tblW w:w="9812" w:type="dxa"/>
        <w:tblLayout w:type="fixed"/>
        <w:tblLook w:val="0420" w:firstRow="1" w:lastRow="0" w:firstColumn="0" w:lastColumn="0" w:noHBand="0" w:noVBand="1"/>
      </w:tblPr>
      <w:tblGrid>
        <w:gridCol w:w="2405"/>
        <w:gridCol w:w="992"/>
        <w:gridCol w:w="6415"/>
      </w:tblGrid>
      <w:tr w:rsidR="00EF76DE" w:rsidRPr="00B6745B" w14:paraId="75B78EE8" w14:textId="77777777" w:rsidTr="00E9133A">
        <w:tc>
          <w:tcPr>
            <w:tcW w:w="2405" w:type="dxa"/>
          </w:tcPr>
          <w:p w14:paraId="23111DD5" w14:textId="77777777" w:rsidR="00EF76DE" w:rsidRPr="00B6745B" w:rsidRDefault="00EF76DE" w:rsidP="00B171A9">
            <w:pPr>
              <w:pStyle w:val="BodyText"/>
              <w:ind w:left="0"/>
            </w:pPr>
            <w:r w:rsidRPr="00B6745B">
              <w:t xml:space="preserve">Attribute name </w:t>
            </w:r>
          </w:p>
        </w:tc>
        <w:tc>
          <w:tcPr>
            <w:tcW w:w="992" w:type="dxa"/>
          </w:tcPr>
          <w:p w14:paraId="62B2399C" w14:textId="77777777" w:rsidR="00EF76DE" w:rsidRPr="00B6745B" w:rsidRDefault="00EF76DE" w:rsidP="00B171A9">
            <w:pPr>
              <w:pStyle w:val="BodyText"/>
              <w:ind w:left="0"/>
            </w:pPr>
            <w:r w:rsidRPr="00B6745B">
              <w:t>Type</w:t>
            </w:r>
          </w:p>
        </w:tc>
        <w:tc>
          <w:tcPr>
            <w:tcW w:w="6415" w:type="dxa"/>
          </w:tcPr>
          <w:p w14:paraId="6A590F94" w14:textId="77777777" w:rsidR="00EF76DE" w:rsidRPr="00B6745B" w:rsidRDefault="00EF76DE" w:rsidP="00B171A9">
            <w:pPr>
              <w:pStyle w:val="BodyText"/>
              <w:ind w:left="0"/>
            </w:pPr>
            <w:r w:rsidRPr="00B6745B">
              <w:t>Brief Description</w:t>
            </w:r>
          </w:p>
        </w:tc>
      </w:tr>
      <w:tr w:rsidR="00A44C79" w:rsidRPr="00B6745B" w14:paraId="28DE2B22" w14:textId="77777777" w:rsidTr="00E9133A">
        <w:tc>
          <w:tcPr>
            <w:tcW w:w="2405" w:type="dxa"/>
          </w:tcPr>
          <w:p w14:paraId="1DF25AEF" w14:textId="77777777" w:rsidR="00A44C79" w:rsidRPr="00B6745B" w:rsidRDefault="00A44C79" w:rsidP="00A44C79">
            <w:pPr>
              <w:pStyle w:val="BodyText"/>
              <w:ind w:left="0"/>
              <w:rPr>
                <w:rFonts w:asciiTheme="majorBidi" w:hAnsiTheme="majorBidi" w:cstheme="majorBidi"/>
              </w:rPr>
            </w:pPr>
            <w:r>
              <w:rPr>
                <w:rFonts w:asciiTheme="majorBidi" w:hAnsiTheme="majorBidi" w:cstheme="majorBidi"/>
              </w:rPr>
              <w:t>ID</w:t>
            </w:r>
          </w:p>
        </w:tc>
        <w:tc>
          <w:tcPr>
            <w:tcW w:w="992" w:type="dxa"/>
          </w:tcPr>
          <w:p w14:paraId="75975804" w14:textId="77777777" w:rsidR="00A44C79" w:rsidRPr="00B6745B" w:rsidRDefault="00A44C79" w:rsidP="00A44C79">
            <w:pPr>
              <w:pStyle w:val="BodyText"/>
              <w:ind w:left="72"/>
              <w:rPr>
                <w:rFonts w:asciiTheme="majorBidi" w:hAnsiTheme="majorBidi" w:cstheme="majorBidi"/>
              </w:rPr>
            </w:pPr>
            <w:r>
              <w:rPr>
                <w:rFonts w:asciiTheme="majorBidi" w:hAnsiTheme="majorBidi" w:cstheme="majorBidi"/>
              </w:rPr>
              <w:t>String</w:t>
            </w:r>
          </w:p>
        </w:tc>
        <w:tc>
          <w:tcPr>
            <w:tcW w:w="6415" w:type="dxa"/>
          </w:tcPr>
          <w:p w14:paraId="4A187F73" w14:textId="77777777" w:rsidR="00A44C79" w:rsidRPr="00B6745B" w:rsidRDefault="00A44C79" w:rsidP="00FF0777">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sidR="00FF0777" w:rsidRPr="00FF0777">
              <w:rPr>
                <w:rFonts w:asciiTheme="majorBidi" w:hAnsiTheme="majorBidi" w:cstheme="majorBidi"/>
              </w:rPr>
              <w:t xml:space="preserve">TransactionLine </w:t>
            </w:r>
            <w:r>
              <w:rPr>
                <w:rFonts w:asciiTheme="majorBidi" w:hAnsiTheme="majorBidi" w:cstheme="majorBidi"/>
              </w:rPr>
              <w:t>class</w:t>
            </w:r>
            <w:r w:rsidRPr="008C2471">
              <w:rPr>
                <w:rFonts w:asciiTheme="majorBidi" w:hAnsiTheme="majorBidi" w:cstheme="majorBidi"/>
              </w:rPr>
              <w:t xml:space="preserve">. </w:t>
            </w:r>
            <w:r w:rsidR="00FF0777">
              <w:rPr>
                <w:rFonts w:asciiTheme="majorBidi" w:hAnsiTheme="majorBidi" w:cstheme="majorBidi"/>
              </w:rPr>
              <w:t xml:space="preserve"> </w:t>
            </w:r>
          </w:p>
        </w:tc>
      </w:tr>
      <w:tr w:rsidR="00A44C79" w:rsidRPr="00B6745B" w14:paraId="70338B24" w14:textId="77777777" w:rsidTr="00E9133A">
        <w:tc>
          <w:tcPr>
            <w:tcW w:w="2405" w:type="dxa"/>
          </w:tcPr>
          <w:p w14:paraId="6E296E59" w14:textId="77777777" w:rsidR="00A44C79" w:rsidRDefault="00A44C79" w:rsidP="00A44C79">
            <w:pPr>
              <w:pStyle w:val="BodyText"/>
              <w:ind w:left="0"/>
              <w:rPr>
                <w:rFonts w:asciiTheme="majorBidi" w:hAnsiTheme="majorBidi" w:cstheme="majorBidi"/>
              </w:rPr>
            </w:pPr>
            <w:r>
              <w:rPr>
                <w:rFonts w:asciiTheme="majorBidi" w:hAnsiTheme="majorBidi" w:cstheme="majorBidi"/>
              </w:rPr>
              <w:t>creditedAmount</w:t>
            </w:r>
            <w:r w:rsidRPr="002D2A84">
              <w:rPr>
                <w:rFonts w:asciiTheme="majorBidi" w:hAnsiTheme="majorBidi" w:cstheme="majorBidi"/>
              </w:rPr>
              <w:t xml:space="preserve"> </w:t>
            </w:r>
          </w:p>
        </w:tc>
        <w:tc>
          <w:tcPr>
            <w:tcW w:w="992" w:type="dxa"/>
          </w:tcPr>
          <w:p w14:paraId="467B329C" w14:textId="77777777" w:rsidR="00A44C79" w:rsidRDefault="00A44C79" w:rsidP="00A44C79">
            <w:pPr>
              <w:pStyle w:val="BodyText"/>
              <w:ind w:left="72"/>
              <w:rPr>
                <w:rFonts w:asciiTheme="majorBidi" w:hAnsiTheme="majorBidi" w:cstheme="majorBidi"/>
              </w:rPr>
            </w:pPr>
            <w:r>
              <w:rPr>
                <w:rFonts w:asciiTheme="majorBidi" w:hAnsiTheme="majorBidi" w:cstheme="majorBidi"/>
              </w:rPr>
              <w:t>double</w:t>
            </w:r>
          </w:p>
        </w:tc>
        <w:tc>
          <w:tcPr>
            <w:tcW w:w="6415" w:type="dxa"/>
          </w:tcPr>
          <w:p w14:paraId="7F516242" w14:textId="77777777" w:rsidR="00A44C79" w:rsidRDefault="0016798A" w:rsidP="0016798A">
            <w:pPr>
              <w:pStyle w:val="BodyText"/>
              <w:ind w:left="72"/>
            </w:pPr>
            <w:r w:rsidRPr="008E6726">
              <w:t xml:space="preserve">The </w:t>
            </w:r>
            <w:r>
              <w:rPr>
                <w:rFonts w:asciiTheme="majorBidi" w:hAnsiTheme="majorBidi" w:cstheme="majorBidi"/>
              </w:rPr>
              <w:t>creditedAmount</w:t>
            </w:r>
            <w:r w:rsidRPr="002D2A84">
              <w:rPr>
                <w:rFonts w:asciiTheme="majorBidi" w:hAnsiTheme="majorBidi" w:cstheme="majorBidi"/>
              </w:rPr>
              <w:t xml:space="preserve"> </w:t>
            </w:r>
            <w:r>
              <w:t>attribute</w:t>
            </w:r>
            <w:r w:rsidRPr="008E6726">
              <w:t xml:space="preserve"> stores</w:t>
            </w:r>
            <w:r>
              <w:t xml:space="preserve"> the credited amount of the transaction.</w:t>
            </w:r>
          </w:p>
        </w:tc>
      </w:tr>
      <w:tr w:rsidR="0016798A" w:rsidRPr="00B6745B" w14:paraId="07DAC8FC" w14:textId="77777777" w:rsidTr="00E9133A">
        <w:tc>
          <w:tcPr>
            <w:tcW w:w="2405" w:type="dxa"/>
          </w:tcPr>
          <w:p w14:paraId="046DC603" w14:textId="77777777" w:rsidR="0016798A" w:rsidRPr="00B6745B" w:rsidRDefault="0016798A" w:rsidP="0016798A">
            <w:pPr>
              <w:pStyle w:val="BodyText"/>
              <w:ind w:left="0"/>
              <w:rPr>
                <w:rFonts w:asciiTheme="majorBidi" w:hAnsiTheme="majorBidi" w:cstheme="majorBidi"/>
              </w:rPr>
            </w:pPr>
            <w:r>
              <w:rPr>
                <w:rFonts w:asciiTheme="majorBidi" w:hAnsiTheme="majorBidi" w:cstheme="majorBidi"/>
              </w:rPr>
              <w:t>debitedAmount</w:t>
            </w:r>
          </w:p>
        </w:tc>
        <w:tc>
          <w:tcPr>
            <w:tcW w:w="992" w:type="dxa"/>
          </w:tcPr>
          <w:p w14:paraId="02522428" w14:textId="77777777" w:rsidR="0016798A" w:rsidRDefault="0016798A" w:rsidP="0016798A">
            <w:pPr>
              <w:pStyle w:val="BodyText"/>
              <w:ind w:left="72"/>
              <w:rPr>
                <w:rFonts w:asciiTheme="majorBidi" w:hAnsiTheme="majorBidi" w:cstheme="majorBidi"/>
              </w:rPr>
            </w:pPr>
            <w:r>
              <w:rPr>
                <w:rFonts w:asciiTheme="majorBidi" w:hAnsiTheme="majorBidi" w:cstheme="majorBidi"/>
              </w:rPr>
              <w:t>double</w:t>
            </w:r>
          </w:p>
        </w:tc>
        <w:tc>
          <w:tcPr>
            <w:tcW w:w="6415" w:type="dxa"/>
          </w:tcPr>
          <w:p w14:paraId="2441B573" w14:textId="77777777" w:rsidR="0016798A" w:rsidRDefault="0016798A" w:rsidP="0016798A">
            <w:pPr>
              <w:pStyle w:val="BodyText"/>
              <w:ind w:left="72"/>
            </w:pPr>
            <w:r w:rsidRPr="008E6726">
              <w:t xml:space="preserve">The </w:t>
            </w:r>
            <w:r>
              <w:rPr>
                <w:rFonts w:asciiTheme="majorBidi" w:hAnsiTheme="majorBidi" w:cstheme="majorBidi"/>
              </w:rPr>
              <w:t>debitedAmount</w:t>
            </w:r>
            <w:r>
              <w:t xml:space="preserve"> attribute</w:t>
            </w:r>
            <w:r w:rsidRPr="008E6726">
              <w:t xml:space="preserve"> stores</w:t>
            </w:r>
            <w:r>
              <w:t xml:space="preserve"> the debited amount of the transaction.</w:t>
            </w:r>
          </w:p>
        </w:tc>
      </w:tr>
      <w:tr w:rsidR="0016798A" w:rsidRPr="00B6745B" w14:paraId="4747E886" w14:textId="77777777" w:rsidTr="00E9133A">
        <w:tc>
          <w:tcPr>
            <w:tcW w:w="2405" w:type="dxa"/>
          </w:tcPr>
          <w:p w14:paraId="6F5D2B9C" w14:textId="77777777" w:rsidR="0016798A" w:rsidRDefault="0016798A" w:rsidP="0016798A">
            <w:pPr>
              <w:pStyle w:val="BodyText"/>
              <w:ind w:left="0"/>
              <w:rPr>
                <w:rFonts w:asciiTheme="majorBidi" w:hAnsiTheme="majorBidi" w:cstheme="majorBidi"/>
              </w:rPr>
            </w:pPr>
            <w:r>
              <w:rPr>
                <w:rFonts w:asciiTheme="majorBidi" w:hAnsiTheme="majorBidi" w:cstheme="majorBidi"/>
              </w:rPr>
              <w:t>comments</w:t>
            </w:r>
          </w:p>
        </w:tc>
        <w:tc>
          <w:tcPr>
            <w:tcW w:w="992" w:type="dxa"/>
          </w:tcPr>
          <w:p w14:paraId="645EE51F" w14:textId="77777777" w:rsidR="0016798A" w:rsidRDefault="0016798A" w:rsidP="0016798A">
            <w:pPr>
              <w:pStyle w:val="BodyText"/>
              <w:ind w:left="72"/>
              <w:rPr>
                <w:rFonts w:asciiTheme="majorBidi" w:hAnsiTheme="majorBidi" w:cstheme="majorBidi"/>
              </w:rPr>
            </w:pPr>
            <w:r>
              <w:rPr>
                <w:rFonts w:asciiTheme="majorBidi" w:hAnsiTheme="majorBidi" w:cstheme="majorBidi"/>
              </w:rPr>
              <w:t>String</w:t>
            </w:r>
          </w:p>
        </w:tc>
        <w:tc>
          <w:tcPr>
            <w:tcW w:w="6415" w:type="dxa"/>
          </w:tcPr>
          <w:p w14:paraId="2788D45E" w14:textId="77777777" w:rsidR="0016798A" w:rsidRDefault="0016798A" w:rsidP="0016798A">
            <w:pPr>
              <w:pStyle w:val="BodyText"/>
              <w:ind w:left="72"/>
            </w:pPr>
            <w:r w:rsidRPr="008E6726">
              <w:t xml:space="preserve">The </w:t>
            </w:r>
            <w:r>
              <w:rPr>
                <w:rFonts w:asciiTheme="majorBidi" w:hAnsiTheme="majorBidi" w:cstheme="majorBidi"/>
              </w:rPr>
              <w:t>comments</w:t>
            </w:r>
            <w:r>
              <w:t xml:space="preserve"> attribute</w:t>
            </w:r>
            <w:r w:rsidRPr="008E6726">
              <w:t xml:space="preserve"> stores the </w:t>
            </w:r>
            <w:r>
              <w:t>detail comments about the transaction.</w:t>
            </w:r>
          </w:p>
        </w:tc>
      </w:tr>
    </w:tbl>
    <w:p w14:paraId="2CB0365F" w14:textId="77777777" w:rsidR="00EF76DE" w:rsidRDefault="00EF76DE" w:rsidP="00EF76DE">
      <w:pPr>
        <w:widowControl/>
        <w:spacing w:line="240" w:lineRule="auto"/>
      </w:pPr>
    </w:p>
    <w:p w14:paraId="7F229E3E" w14:textId="77777777" w:rsidR="00EF76DE" w:rsidRDefault="00EF76DE" w:rsidP="00EF76DE">
      <w:pPr>
        <w:widowControl/>
        <w:spacing w:line="240" w:lineRule="auto"/>
      </w:pPr>
    </w:p>
    <w:p w14:paraId="6E1DB884" w14:textId="77777777" w:rsidR="00EF76DE" w:rsidRDefault="00EF76DE">
      <w:pPr>
        <w:widowControl/>
        <w:spacing w:line="240" w:lineRule="auto"/>
      </w:pPr>
      <w:r>
        <w:br w:type="page"/>
      </w:r>
    </w:p>
    <w:p w14:paraId="25A7BB5F" w14:textId="77DD7AC8" w:rsidR="00A8182B" w:rsidRDefault="00697979" w:rsidP="00A502C6">
      <w:pPr>
        <w:widowControl/>
        <w:spacing w:line="240" w:lineRule="auto"/>
        <w:jc w:val="center"/>
        <w:rPr>
          <w:b/>
          <w:bCs/>
          <w:sz w:val="28"/>
          <w:szCs w:val="28"/>
        </w:rPr>
      </w:pPr>
      <w:r>
        <w:rPr>
          <w:noProof/>
          <w:lang w:val="en-CA" w:eastAsia="en-CA"/>
        </w:rPr>
        <w:lastRenderedPageBreak/>
        <w:drawing>
          <wp:inline distT="0" distB="0" distL="0" distR="0" wp14:anchorId="25996909" wp14:editId="095F5304">
            <wp:extent cx="5943600" cy="6370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70955"/>
                    </a:xfrm>
                    <a:prstGeom prst="rect">
                      <a:avLst/>
                    </a:prstGeom>
                  </pic:spPr>
                </pic:pic>
              </a:graphicData>
            </a:graphic>
          </wp:inline>
        </w:drawing>
      </w:r>
    </w:p>
    <w:p w14:paraId="06BC4B29" w14:textId="77777777" w:rsidR="00A8182B" w:rsidRDefault="00A8182B">
      <w:pPr>
        <w:widowControl/>
        <w:spacing w:line="240" w:lineRule="auto"/>
        <w:rPr>
          <w:b/>
          <w:bCs/>
          <w:sz w:val="28"/>
          <w:szCs w:val="28"/>
        </w:rPr>
      </w:pPr>
      <w:r>
        <w:rPr>
          <w:b/>
          <w:bCs/>
          <w:sz w:val="28"/>
          <w:szCs w:val="28"/>
        </w:rPr>
        <w:br w:type="page"/>
      </w:r>
    </w:p>
    <w:p w14:paraId="798A498D" w14:textId="77777777" w:rsidR="00A8182B" w:rsidRDefault="00A8182B" w:rsidP="00A8182B">
      <w:pPr>
        <w:widowControl/>
        <w:spacing w:line="240" w:lineRule="auto"/>
      </w:pPr>
    </w:p>
    <w:p w14:paraId="49349351" w14:textId="77777777" w:rsidR="00A8182B" w:rsidRDefault="00A8182B" w:rsidP="00A8182B">
      <w:pPr>
        <w:pStyle w:val="Heading1"/>
      </w:pPr>
      <w:bookmarkStart w:id="27" w:name="_Toc466063137"/>
      <w:bookmarkStart w:id="28" w:name="_Toc128947666"/>
      <w:r w:rsidRPr="007B7CD1">
        <w:t>Modeling and Mapping</w:t>
      </w:r>
      <w:bookmarkEnd w:id="27"/>
      <w:bookmarkEnd w:id="28"/>
    </w:p>
    <w:p w14:paraId="01047640" w14:textId="77777777" w:rsidR="00A8182B" w:rsidRDefault="00A8182B" w:rsidP="00A8182B"/>
    <w:p w14:paraId="23393757" w14:textId="1627E281" w:rsidR="00A8182B" w:rsidRPr="004A769C" w:rsidRDefault="00A8182B" w:rsidP="00A8182B">
      <w:r>
        <w:rPr>
          <w:noProof/>
        </w:rPr>
        <w:drawing>
          <wp:inline distT="0" distB="0" distL="0" distR="0" wp14:anchorId="2E687CD8" wp14:editId="061CB3BC">
            <wp:extent cx="5934075" cy="61055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105525"/>
                    </a:xfrm>
                    <a:prstGeom prst="rect">
                      <a:avLst/>
                    </a:prstGeom>
                    <a:noFill/>
                    <a:ln>
                      <a:noFill/>
                    </a:ln>
                  </pic:spPr>
                </pic:pic>
              </a:graphicData>
            </a:graphic>
          </wp:inline>
        </w:drawing>
      </w:r>
    </w:p>
    <w:p w14:paraId="5ED04B16" w14:textId="77777777" w:rsidR="007B7CD1" w:rsidRPr="00A502C6" w:rsidRDefault="007B7CD1" w:rsidP="00A502C6">
      <w:pPr>
        <w:widowControl/>
        <w:spacing w:line="240" w:lineRule="auto"/>
        <w:jc w:val="center"/>
        <w:rPr>
          <w:b/>
          <w:bCs/>
          <w:sz w:val="28"/>
          <w:szCs w:val="28"/>
        </w:rPr>
      </w:pPr>
    </w:p>
    <w:sectPr w:rsidR="007B7CD1" w:rsidRPr="00A502C6" w:rsidSect="00BF7B24">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BCD8C" w14:textId="77777777" w:rsidR="00F87ABD" w:rsidRDefault="00F87ABD" w:rsidP="00B171A9">
      <w:pPr>
        <w:spacing w:line="240" w:lineRule="auto"/>
      </w:pPr>
      <w:r>
        <w:separator/>
      </w:r>
    </w:p>
  </w:endnote>
  <w:endnote w:type="continuationSeparator" w:id="0">
    <w:p w14:paraId="0D7B3B60" w14:textId="77777777" w:rsidR="00F87ABD" w:rsidRDefault="00F87ABD" w:rsidP="00B17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dobe Garamond Pro">
    <w:altName w:val="Garamond"/>
    <w:panose1 w:val="00000000000000000000"/>
    <w:charset w:val="00"/>
    <w:family w:val="roman"/>
    <w:notTrueType/>
    <w:pitch w:val="variable"/>
    <w:sig w:usb0="8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4344" w14:textId="77777777" w:rsidR="00562AD9" w:rsidRDefault="00562A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F6DE8" w14:textId="77777777" w:rsidR="00562AD9" w:rsidRDefault="00562A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2AD9" w14:paraId="0F5E3CA6" w14:textId="77777777" w:rsidTr="001357DB">
      <w:trPr>
        <w:jc w:val="center"/>
      </w:trPr>
      <w:tc>
        <w:tcPr>
          <w:tcW w:w="3162" w:type="dxa"/>
          <w:tcBorders>
            <w:top w:val="nil"/>
            <w:left w:val="nil"/>
            <w:bottom w:val="nil"/>
            <w:right w:val="nil"/>
          </w:tcBorders>
        </w:tcPr>
        <w:p w14:paraId="016CE7AC" w14:textId="77777777" w:rsidR="00562AD9" w:rsidRDefault="00562AD9">
          <w:pPr>
            <w:ind w:right="360"/>
          </w:pPr>
          <w:r>
            <w:t>Confidential</w:t>
          </w:r>
        </w:p>
      </w:tc>
      <w:tc>
        <w:tcPr>
          <w:tcW w:w="3162" w:type="dxa"/>
          <w:tcBorders>
            <w:top w:val="nil"/>
            <w:left w:val="nil"/>
            <w:bottom w:val="nil"/>
            <w:right w:val="nil"/>
          </w:tcBorders>
        </w:tcPr>
        <w:p w14:paraId="4A0066E8" w14:textId="21BC81DC" w:rsidR="00562AD9" w:rsidRDefault="00562AD9" w:rsidP="008049DF">
          <w:pPr>
            <w:jc w:val="center"/>
          </w:pPr>
          <w:r>
            <w:sym w:font="Symbol" w:char="F0D3"/>
          </w:r>
          <w:r w:rsidR="003053FC">
            <w:t>Abdelnasser</w:t>
          </w:r>
          <w:r>
            <w:t xml:space="preserve"> Ouda, </w:t>
          </w:r>
          <w:r w:rsidR="003053FC">
            <w:t>2023</w:t>
          </w:r>
        </w:p>
      </w:tc>
      <w:tc>
        <w:tcPr>
          <w:tcW w:w="3162" w:type="dxa"/>
          <w:tcBorders>
            <w:top w:val="nil"/>
            <w:left w:val="nil"/>
            <w:bottom w:val="nil"/>
            <w:right w:val="nil"/>
          </w:tcBorders>
        </w:tcPr>
        <w:p w14:paraId="0C78BFAE" w14:textId="77777777" w:rsidR="00562AD9" w:rsidRDefault="00562AD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970F5">
            <w:rPr>
              <w:rStyle w:val="PageNumber"/>
              <w:noProof/>
            </w:rPr>
            <w:t>13</w:t>
          </w:r>
          <w:r>
            <w:rPr>
              <w:rStyle w:val="PageNumber"/>
            </w:rPr>
            <w:fldChar w:fldCharType="end"/>
          </w:r>
        </w:p>
      </w:tc>
    </w:tr>
  </w:tbl>
  <w:p w14:paraId="2D4955E4" w14:textId="77777777" w:rsidR="00562AD9" w:rsidRDefault="00562A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CC24" w14:textId="77777777" w:rsidR="00562AD9" w:rsidRDefault="0056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1292" w14:textId="77777777" w:rsidR="00F87ABD" w:rsidRDefault="00F87ABD" w:rsidP="00B171A9">
      <w:pPr>
        <w:spacing w:line="240" w:lineRule="auto"/>
      </w:pPr>
      <w:r>
        <w:separator/>
      </w:r>
    </w:p>
  </w:footnote>
  <w:footnote w:type="continuationSeparator" w:id="0">
    <w:p w14:paraId="6F5A9DDA" w14:textId="77777777" w:rsidR="00F87ABD" w:rsidRDefault="00F87ABD" w:rsidP="00B17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5DE8" w14:textId="77777777" w:rsidR="00562AD9" w:rsidRDefault="00562AD9">
    <w:pPr>
      <w:rPr>
        <w:sz w:val="24"/>
      </w:rPr>
    </w:pPr>
  </w:p>
  <w:p w14:paraId="38E849E6" w14:textId="77777777" w:rsidR="00562AD9" w:rsidRDefault="00562AD9">
    <w:pPr>
      <w:pBdr>
        <w:top w:val="single" w:sz="6" w:space="1" w:color="auto"/>
      </w:pBdr>
      <w:rPr>
        <w:sz w:val="24"/>
      </w:rPr>
    </w:pPr>
  </w:p>
  <w:p w14:paraId="7B6BD564" w14:textId="77777777" w:rsidR="00116189" w:rsidRDefault="00116189" w:rsidP="00116189">
    <w:pPr>
      <w:pBdr>
        <w:bottom w:val="single" w:sz="6" w:space="1" w:color="auto"/>
      </w:pBdr>
      <w:jc w:val="right"/>
      <w:rPr>
        <w:rFonts w:ascii="Arial" w:hAnsi="Arial"/>
        <w:b/>
        <w:sz w:val="36"/>
      </w:rPr>
    </w:pPr>
    <w:r>
      <w:rPr>
        <w:rFonts w:ascii="Arial" w:hAnsi="Arial"/>
        <w:b/>
        <w:sz w:val="36"/>
      </w:rPr>
      <w:t>CSCE5430: Software Engineering</w:t>
    </w:r>
  </w:p>
  <w:p w14:paraId="244B15DB" w14:textId="77777777" w:rsidR="00562AD9" w:rsidRDefault="00562AD9">
    <w:pPr>
      <w:pBdr>
        <w:bottom w:val="single" w:sz="6" w:space="1" w:color="auto"/>
      </w:pBdr>
      <w:jc w:val="right"/>
      <w:rPr>
        <w:sz w:val="24"/>
      </w:rPr>
    </w:pPr>
  </w:p>
  <w:p w14:paraId="6F924820" w14:textId="77777777" w:rsidR="00562AD9" w:rsidRDefault="00562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2AD9" w14:paraId="416CAE10" w14:textId="77777777" w:rsidTr="001357DB">
      <w:trPr>
        <w:jc w:val="center"/>
      </w:trPr>
      <w:tc>
        <w:tcPr>
          <w:tcW w:w="6379" w:type="dxa"/>
        </w:tcPr>
        <w:p w14:paraId="4FC301F8" w14:textId="27356A05" w:rsidR="00562AD9" w:rsidRDefault="003053FC" w:rsidP="00EE2F12">
          <w:r w:rsidRPr="00134CF6">
            <w:rPr>
              <w:rFonts w:asciiTheme="majorBidi" w:hAnsiTheme="majorBidi" w:cstheme="majorBidi"/>
            </w:rPr>
            <w:t>CSCE5430: Software Engineering</w:t>
          </w:r>
        </w:p>
      </w:tc>
      <w:tc>
        <w:tcPr>
          <w:tcW w:w="3179" w:type="dxa"/>
        </w:tcPr>
        <w:p w14:paraId="072F6CC6" w14:textId="0A18B0CB" w:rsidR="00562AD9" w:rsidRDefault="00562AD9" w:rsidP="008906A7">
          <w:pPr>
            <w:tabs>
              <w:tab w:val="left" w:pos="1135"/>
            </w:tabs>
            <w:spacing w:before="40"/>
            <w:ind w:right="68"/>
          </w:pPr>
          <w:r>
            <w:t xml:space="preserve">  Issue:                     </w:t>
          </w:r>
          <w:r w:rsidR="003053FC">
            <w:t>Spring 2023</w:t>
          </w:r>
        </w:p>
      </w:tc>
    </w:tr>
    <w:tr w:rsidR="00562AD9" w14:paraId="22A78720" w14:textId="77777777" w:rsidTr="001357DB">
      <w:trPr>
        <w:jc w:val="center"/>
      </w:trPr>
      <w:tc>
        <w:tcPr>
          <w:tcW w:w="6379" w:type="dxa"/>
        </w:tcPr>
        <w:p w14:paraId="015E7641" w14:textId="790FD43C" w:rsidR="00562AD9" w:rsidRDefault="00000000" w:rsidP="0032440B">
          <w:fldSimple w:instr=" TITLE  \* MERGEFORMAT ">
            <w:r w:rsidR="00ED10F6" w:rsidRPr="00ED10F6">
              <w:rPr>
                <w:rFonts w:asciiTheme="majorBidi" w:hAnsiTheme="majorBidi" w:cstheme="majorBidi"/>
              </w:rPr>
              <w:t>Project1-Phase2</w:t>
            </w:r>
          </w:fldSimple>
        </w:p>
      </w:tc>
      <w:tc>
        <w:tcPr>
          <w:tcW w:w="3179" w:type="dxa"/>
        </w:tcPr>
        <w:p w14:paraId="1FEB584F" w14:textId="5ADFB49A" w:rsidR="00562AD9" w:rsidRDefault="00562AD9" w:rsidP="008906A7">
          <w:r>
            <w:t xml:space="preserve">  Issue Date: </w:t>
          </w:r>
          <w:r w:rsidR="003053FC">
            <w:t>February 19, 2023</w:t>
          </w:r>
        </w:p>
      </w:tc>
    </w:tr>
    <w:tr w:rsidR="00562AD9" w14:paraId="26E88424" w14:textId="77777777" w:rsidTr="001357DB">
      <w:trPr>
        <w:jc w:val="center"/>
      </w:trPr>
      <w:tc>
        <w:tcPr>
          <w:tcW w:w="9558" w:type="dxa"/>
          <w:gridSpan w:val="2"/>
        </w:tcPr>
        <w:p w14:paraId="0FF78CFD" w14:textId="1F6D4337" w:rsidR="00562AD9" w:rsidRDefault="003053FC" w:rsidP="0032440B">
          <w:r w:rsidRPr="00134CF6">
            <w:rPr>
              <w:rFonts w:asciiTheme="majorBidi" w:hAnsiTheme="majorBidi" w:cstheme="majorBidi"/>
            </w:rPr>
            <w:fldChar w:fldCharType="begin"/>
          </w:r>
          <w:r w:rsidRPr="00134CF6">
            <w:rPr>
              <w:rFonts w:asciiTheme="majorBidi" w:hAnsiTheme="majorBidi" w:cstheme="majorBidi"/>
            </w:rPr>
            <w:instrText xml:space="preserve"> FILENAME  \* MERGEFORMAT </w:instrText>
          </w:r>
          <w:r w:rsidRPr="00134CF6">
            <w:rPr>
              <w:rFonts w:asciiTheme="majorBidi" w:hAnsiTheme="majorBidi" w:cstheme="majorBidi"/>
            </w:rPr>
            <w:fldChar w:fldCharType="separate"/>
          </w:r>
          <w:r w:rsidR="00ED10F6">
            <w:rPr>
              <w:rFonts w:asciiTheme="majorBidi" w:hAnsiTheme="majorBidi" w:cstheme="majorBidi"/>
              <w:noProof/>
            </w:rPr>
            <w:t>ouda_CSCE5430_000_Workbook.docx</w:t>
          </w:r>
          <w:r w:rsidRPr="00134CF6">
            <w:rPr>
              <w:rFonts w:asciiTheme="majorBidi" w:hAnsiTheme="majorBidi" w:cstheme="majorBidi"/>
              <w:noProof/>
            </w:rPr>
            <w:fldChar w:fldCharType="end"/>
          </w:r>
        </w:p>
      </w:tc>
    </w:tr>
  </w:tbl>
  <w:p w14:paraId="41221A14" w14:textId="77777777" w:rsidR="00562AD9" w:rsidRDefault="00562A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CF57" w14:textId="77777777" w:rsidR="00562AD9" w:rsidRDefault="0056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DA25B9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413E8"/>
    <w:multiLevelType w:val="hybridMultilevel"/>
    <w:tmpl w:val="AB14D3F2"/>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3" w15:restartNumberingAfterBreak="0">
    <w:nsid w:val="774E3851"/>
    <w:multiLevelType w:val="hybridMultilevel"/>
    <w:tmpl w:val="67D4B228"/>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num w:numId="1" w16cid:durableId="1482386424">
    <w:abstractNumId w:val="0"/>
  </w:num>
  <w:num w:numId="2" w16cid:durableId="1545822680">
    <w:abstractNumId w:val="3"/>
  </w:num>
  <w:num w:numId="3" w16cid:durableId="163282379">
    <w:abstractNumId w:val="1"/>
  </w:num>
  <w:num w:numId="4" w16cid:durableId="8310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06F78"/>
    <w:rsid w:val="000270F7"/>
    <w:rsid w:val="00032B1B"/>
    <w:rsid w:val="00040332"/>
    <w:rsid w:val="00086281"/>
    <w:rsid w:val="000C146D"/>
    <w:rsid w:val="000D20EC"/>
    <w:rsid w:val="000E3F19"/>
    <w:rsid w:val="000F5C62"/>
    <w:rsid w:val="001014C4"/>
    <w:rsid w:val="0011545A"/>
    <w:rsid w:val="00116189"/>
    <w:rsid w:val="001357DB"/>
    <w:rsid w:val="00156091"/>
    <w:rsid w:val="0016798A"/>
    <w:rsid w:val="001711FA"/>
    <w:rsid w:val="00190D65"/>
    <w:rsid w:val="001A6B30"/>
    <w:rsid w:val="001C1E77"/>
    <w:rsid w:val="001D58BB"/>
    <w:rsid w:val="001E2CEE"/>
    <w:rsid w:val="001E52B1"/>
    <w:rsid w:val="002049DB"/>
    <w:rsid w:val="00210B0A"/>
    <w:rsid w:val="00221EE8"/>
    <w:rsid w:val="00226382"/>
    <w:rsid w:val="002339CC"/>
    <w:rsid w:val="002474FB"/>
    <w:rsid w:val="00271366"/>
    <w:rsid w:val="002B00CE"/>
    <w:rsid w:val="002B0623"/>
    <w:rsid w:val="002E02C6"/>
    <w:rsid w:val="003053FC"/>
    <w:rsid w:val="00307C1B"/>
    <w:rsid w:val="003229AC"/>
    <w:rsid w:val="0032440B"/>
    <w:rsid w:val="003804BA"/>
    <w:rsid w:val="00385B9C"/>
    <w:rsid w:val="0039568F"/>
    <w:rsid w:val="003C7EC6"/>
    <w:rsid w:val="003E1511"/>
    <w:rsid w:val="00416888"/>
    <w:rsid w:val="004206C0"/>
    <w:rsid w:val="00433378"/>
    <w:rsid w:val="00434CF4"/>
    <w:rsid w:val="004673FE"/>
    <w:rsid w:val="00473B8E"/>
    <w:rsid w:val="0048562F"/>
    <w:rsid w:val="00486541"/>
    <w:rsid w:val="004A3981"/>
    <w:rsid w:val="004A769C"/>
    <w:rsid w:val="004B0E40"/>
    <w:rsid w:val="004B203E"/>
    <w:rsid w:val="004B3B2F"/>
    <w:rsid w:val="004D0808"/>
    <w:rsid w:val="004D0C3E"/>
    <w:rsid w:val="004D6C97"/>
    <w:rsid w:val="004E424E"/>
    <w:rsid w:val="004F58A0"/>
    <w:rsid w:val="00523174"/>
    <w:rsid w:val="00562AD9"/>
    <w:rsid w:val="0057465C"/>
    <w:rsid w:val="005974DE"/>
    <w:rsid w:val="005D768D"/>
    <w:rsid w:val="006039F9"/>
    <w:rsid w:val="00632B06"/>
    <w:rsid w:val="00642466"/>
    <w:rsid w:val="00663C07"/>
    <w:rsid w:val="00670D4A"/>
    <w:rsid w:val="00697979"/>
    <w:rsid w:val="006F1F5B"/>
    <w:rsid w:val="006F4190"/>
    <w:rsid w:val="007141DF"/>
    <w:rsid w:val="00714B7D"/>
    <w:rsid w:val="007327B9"/>
    <w:rsid w:val="00740FC9"/>
    <w:rsid w:val="00743221"/>
    <w:rsid w:val="007620A9"/>
    <w:rsid w:val="00777F55"/>
    <w:rsid w:val="007A0923"/>
    <w:rsid w:val="007A3193"/>
    <w:rsid w:val="007A77F1"/>
    <w:rsid w:val="007B473E"/>
    <w:rsid w:val="007B7CD1"/>
    <w:rsid w:val="007C08B2"/>
    <w:rsid w:val="007C5DFC"/>
    <w:rsid w:val="007D17D6"/>
    <w:rsid w:val="008049DF"/>
    <w:rsid w:val="008072D1"/>
    <w:rsid w:val="00837500"/>
    <w:rsid w:val="00846F30"/>
    <w:rsid w:val="0085527D"/>
    <w:rsid w:val="00863EC8"/>
    <w:rsid w:val="00866A1E"/>
    <w:rsid w:val="008906A7"/>
    <w:rsid w:val="008A7F28"/>
    <w:rsid w:val="008E5701"/>
    <w:rsid w:val="008E67BF"/>
    <w:rsid w:val="00901A46"/>
    <w:rsid w:val="009039FA"/>
    <w:rsid w:val="009238EB"/>
    <w:rsid w:val="00967A6C"/>
    <w:rsid w:val="009946FF"/>
    <w:rsid w:val="009E2AA7"/>
    <w:rsid w:val="00A014A9"/>
    <w:rsid w:val="00A02E0C"/>
    <w:rsid w:val="00A11D5B"/>
    <w:rsid w:val="00A44C79"/>
    <w:rsid w:val="00A502C6"/>
    <w:rsid w:val="00A560EA"/>
    <w:rsid w:val="00A6408A"/>
    <w:rsid w:val="00A64C6F"/>
    <w:rsid w:val="00A8182B"/>
    <w:rsid w:val="00A94744"/>
    <w:rsid w:val="00A94E1E"/>
    <w:rsid w:val="00AB2D39"/>
    <w:rsid w:val="00AE6DAB"/>
    <w:rsid w:val="00AF7A96"/>
    <w:rsid w:val="00B171A9"/>
    <w:rsid w:val="00B508DC"/>
    <w:rsid w:val="00B56BE7"/>
    <w:rsid w:val="00B63FED"/>
    <w:rsid w:val="00B95BAF"/>
    <w:rsid w:val="00BF7B24"/>
    <w:rsid w:val="00C147D3"/>
    <w:rsid w:val="00C15322"/>
    <w:rsid w:val="00C8263F"/>
    <w:rsid w:val="00C970F5"/>
    <w:rsid w:val="00CD2655"/>
    <w:rsid w:val="00CD2E68"/>
    <w:rsid w:val="00CD51E2"/>
    <w:rsid w:val="00CF4E64"/>
    <w:rsid w:val="00D11970"/>
    <w:rsid w:val="00D2499C"/>
    <w:rsid w:val="00D629AA"/>
    <w:rsid w:val="00D710E1"/>
    <w:rsid w:val="00DB771A"/>
    <w:rsid w:val="00DD30F5"/>
    <w:rsid w:val="00DD3D36"/>
    <w:rsid w:val="00DD7D54"/>
    <w:rsid w:val="00DE2345"/>
    <w:rsid w:val="00DF3B8D"/>
    <w:rsid w:val="00E013BA"/>
    <w:rsid w:val="00E171B4"/>
    <w:rsid w:val="00E24FA6"/>
    <w:rsid w:val="00E42B57"/>
    <w:rsid w:val="00E524F8"/>
    <w:rsid w:val="00E54B6C"/>
    <w:rsid w:val="00E72186"/>
    <w:rsid w:val="00E9133A"/>
    <w:rsid w:val="00EC03B7"/>
    <w:rsid w:val="00ED10F6"/>
    <w:rsid w:val="00EE2F12"/>
    <w:rsid w:val="00EE79BD"/>
    <w:rsid w:val="00EF71A1"/>
    <w:rsid w:val="00EF76DE"/>
    <w:rsid w:val="00F24000"/>
    <w:rsid w:val="00F30F2A"/>
    <w:rsid w:val="00F54A36"/>
    <w:rsid w:val="00F56E90"/>
    <w:rsid w:val="00F61085"/>
    <w:rsid w:val="00F74DD2"/>
    <w:rsid w:val="00F75D03"/>
    <w:rsid w:val="00F87ABD"/>
    <w:rsid w:val="00F90CEF"/>
    <w:rsid w:val="00F92289"/>
    <w:rsid w:val="00F96BEF"/>
    <w:rsid w:val="00FB0E94"/>
    <w:rsid w:val="00FF052C"/>
    <w:rsid w:val="00FF0777"/>
    <w:rsid w:val="00FF1988"/>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886CD"/>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85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6DE"/>
    <w:pPr>
      <w:ind w:left="720"/>
      <w:contextualSpacing/>
    </w:pPr>
  </w:style>
  <w:style w:type="paragraph" w:customStyle="1" w:styleId="text">
    <w:name w:val="text"/>
    <w:basedOn w:val="Normal"/>
    <w:link w:val="textChar"/>
    <w:autoRedefine/>
    <w:rsid w:val="004206C0"/>
    <w:pPr>
      <w:widowControl/>
      <w:spacing w:line="240" w:lineRule="auto"/>
      <w:jc w:val="both"/>
    </w:pPr>
    <w:rPr>
      <w:rFonts w:ascii="Adobe Garamond Pro" w:hAnsi="Adobe Garamond Pro"/>
      <w:sz w:val="24"/>
      <w:szCs w:val="22"/>
      <w:lang w:val="en-CA" w:eastAsia="en-CA"/>
    </w:rPr>
  </w:style>
  <w:style w:type="paragraph" w:customStyle="1" w:styleId="text2">
    <w:name w:val="text2"/>
    <w:basedOn w:val="text"/>
    <w:rsid w:val="004206C0"/>
  </w:style>
  <w:style w:type="character" w:customStyle="1" w:styleId="textChar">
    <w:name w:val="text Char"/>
    <w:basedOn w:val="DefaultParagraphFont"/>
    <w:link w:val="text"/>
    <w:rsid w:val="004206C0"/>
    <w:rPr>
      <w:rFonts w:ascii="Adobe Garamond Pro" w:hAnsi="Adobe Garamond Pro"/>
      <w:sz w:val="24"/>
      <w:szCs w:val="22"/>
      <w:lang w:val="en-CA" w:eastAsia="en-CA"/>
    </w:rPr>
  </w:style>
  <w:style w:type="character" w:styleId="FollowedHyperlink">
    <w:name w:val="FollowedHyperlink"/>
    <w:basedOn w:val="DefaultParagraphFont"/>
    <w:uiPriority w:val="99"/>
    <w:semiHidden/>
    <w:unhideWhenUsed/>
    <w:rsid w:val="00A818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A56D-F9BC-43F7-9809-8A9D695E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Glossary.dot</Template>
  <TotalTime>1580</TotalTime>
  <Pages>16</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Project1-Phase2</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Project1-Phase2</dc:title>
  <dc:subject>SE2203a Software Design</dc:subject>
  <dc:creator>student name</dc:creator>
  <cp:lastModifiedBy>Ouda, Abdelnasser</cp:lastModifiedBy>
  <cp:revision>107</cp:revision>
  <cp:lastPrinted>2023-02-20T07:41:00Z</cp:lastPrinted>
  <dcterms:created xsi:type="dcterms:W3CDTF">2014-02-01T06:40:00Z</dcterms:created>
  <dcterms:modified xsi:type="dcterms:W3CDTF">2023-03-06T04:31:00Z</dcterms:modified>
</cp:coreProperties>
</file>