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112"/>
          <w:szCs w:val="112"/>
        </w:rPr>
      </w:pPr>
      <w:r w:rsidDel="00000000" w:rsidR="00000000" w:rsidRPr="00000000">
        <w:rPr>
          <w:b w:val="1"/>
          <w:sz w:val="112"/>
          <w:szCs w:val="112"/>
          <w:rtl w:val="0"/>
        </w:rPr>
        <w:t xml:space="preserve">Uncertainty in AI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 discuss questions from previous exams </w:t>
      </w:r>
    </w:p>
    <w:p w:rsidR="00000000" w:rsidDel="00000000" w:rsidP="00000000" w:rsidRDefault="00000000" w:rsidRPr="00000000" w14:paraId="00000004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Improve with green please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Exam 2021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95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Shouldn’t the last one be False (F-A-B-C, B is a collider with a descendant in the conditioning set)?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 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4429125" cy="35528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55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It relates to G4 from this question. My question should have been: what are the (in)dependencies of G4.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 3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6794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9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 4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62525" cy="197167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0193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 5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6769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6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00ff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For second question: why denominator? </w:t>
      </w:r>
      <w:r w:rsidDel="00000000" w:rsidR="00000000" w:rsidRPr="00000000">
        <w:rPr>
          <w:color w:val="00ffff"/>
          <w:sz w:val="24"/>
          <w:szCs w:val="24"/>
          <w:rtl w:val="0"/>
        </w:rPr>
        <w:t xml:space="preserve">How else would you solve it?</w:t>
      </w:r>
    </w:p>
    <w:p w:rsidR="00000000" w:rsidDel="00000000" w:rsidP="00000000" w:rsidRDefault="00000000" w:rsidRPr="00000000" w14:paraId="0000002D">
      <w:pPr>
        <w:rPr>
          <w:color w:val="00ffff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00ff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00ffff"/>
          <w:sz w:val="24"/>
          <w:szCs w:val="24"/>
        </w:rPr>
      </w:pPr>
      <w:r w:rsidDel="00000000" w:rsidR="00000000" w:rsidRPr="00000000">
        <w:rPr>
          <w:color w:val="00ffff"/>
          <w:sz w:val="24"/>
          <w:szCs w:val="24"/>
        </w:rPr>
        <w:drawing>
          <wp:inline distB="114300" distT="114300" distL="114300" distR="114300">
            <wp:extent cx="5731200" cy="69596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5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00ffff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00fff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2" Type="http://schemas.openxmlformats.org/officeDocument/2006/relationships/image" Target="media/image4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