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1dfdp5g5khnl" w:id="0"/>
      <w:bookmarkEnd w:id="0"/>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wp:posOffset>
                </wp:positionH>
                <wp:positionV relativeFrom="paragraph">
                  <wp:posOffset>9525</wp:posOffset>
                </wp:positionV>
                <wp:extent cx="6238875" cy="1562100"/>
                <wp:effectExtent b="0" l="0" r="0" t="0"/>
                <wp:wrapNone/>
                <wp:docPr id="3"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2226550" y="2998950"/>
                            <a:chExt cx="6238900" cy="1562100"/>
                          </a:xfrm>
                        </wpg:grpSpPr>
                        <wps:wsp>
                          <wps:cNvSpPr/>
                          <wps:cNvPr id="3" name="Shape 3"/>
                          <wps:spPr>
                            <a:xfrm>
                              <a:off x="2226550" y="2998950"/>
                              <a:ext cx="6238900"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26563" y="2998950"/>
                              <a:ext cx="6238875" cy="1562100"/>
                              <a:chOff x="0" y="0"/>
                              <a:chExt cx="5991225" cy="1562100"/>
                            </a:xfrm>
                          </wpg:grpSpPr>
                          <wps:wsp>
                            <wps:cNvSpPr/>
                            <wps:cNvPr id="5" name="Shape 5"/>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wp:posOffset>
                </wp:positionH>
                <wp:positionV relativeFrom="paragraph">
                  <wp:posOffset>9525</wp:posOffset>
                </wp:positionV>
                <wp:extent cx="6238875" cy="1562100"/>
                <wp:effectExtent b="0" l="0" r="0" t="0"/>
                <wp:wrapNone/>
                <wp:docPr id="3"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spacing w:after="240" w:before="240" w:lineRule="auto"/>
              <w:jc w:val="both"/>
              <w:rPr>
                <w:sz w:val="20"/>
                <w:szCs w:val="20"/>
              </w:rPr>
            </w:pPr>
            <w:r w:rsidDel="00000000" w:rsidR="00000000" w:rsidRPr="00000000">
              <w:rPr>
                <w:sz w:val="20"/>
                <w:szCs w:val="20"/>
                <w:rtl w:val="0"/>
              </w:rPr>
              <w:t xml:space="preserve">El proyecto APT ha avanzado de forma significativa en ambos perfiles definidos (paciente y psicólogo), incorporando además mejoras de seguridad, cumplimiento normativo y arquitectura que ampliaron el alcance original de la Fase 1.</w:t>
            </w:r>
          </w:p>
          <w:p w:rsidR="00000000" w:rsidDel="00000000" w:rsidP="00000000" w:rsidRDefault="00000000" w:rsidRPr="00000000" w14:paraId="0000000F">
            <w:pPr>
              <w:spacing w:after="240" w:before="240" w:lineRule="auto"/>
              <w:jc w:val="both"/>
              <w:rPr>
                <w:sz w:val="20"/>
                <w:szCs w:val="20"/>
              </w:rPr>
            </w:pPr>
            <w:r w:rsidDel="00000000" w:rsidR="00000000" w:rsidRPr="00000000">
              <w:rPr>
                <w:sz w:val="20"/>
                <w:szCs w:val="20"/>
                <w:rtl w:val="0"/>
              </w:rPr>
              <w:t xml:space="preserve">En el perfil de paciente, el eje central es el registro diario de hábitos (alimentación, ejercicio, hidratación en litros, sueño con horas de descanso, ansiedad y estrés), protegido mediante un sistema de autenticación basado en JWT con mitigación de vulnerabilidades BOLA/IDOR y rate limiting. El paciente también accede a una sección de ejercicios y recursos terapéuticos, y a la gestión de sus sesiones (próximas citas e historial). La conversación con el agente H.O.P.E está implementada a nivel de interfaz; su integración con un modelo de IA real y la definición de sus límites de funcionamiento siguen en desarrollo.</w:t>
            </w:r>
          </w:p>
          <w:p w:rsidR="00000000" w:rsidDel="00000000" w:rsidP="00000000" w:rsidRDefault="00000000" w:rsidRPr="00000000" w14:paraId="00000010">
            <w:pPr>
              <w:spacing w:after="240" w:before="240" w:lineRule="auto"/>
              <w:jc w:val="both"/>
              <w:rPr>
                <w:sz w:val="20"/>
                <w:szCs w:val="20"/>
              </w:rPr>
            </w:pPr>
            <w:r w:rsidDel="00000000" w:rsidR="00000000" w:rsidRPr="00000000">
              <w:rPr>
                <w:sz w:val="20"/>
                <w:szCs w:val="20"/>
                <w:rtl w:val="0"/>
              </w:rPr>
              <w:t xml:space="preserve">En el perfil de psicólogo, se implementó el registro y gestión de pacientes (incluyendo verificación de duplicados), la sección Mis Pacientes, y un calendario clínico semanal que permite crear, modificar y </w:t>
            </w:r>
            <w:r w:rsidDel="00000000" w:rsidR="00000000" w:rsidRPr="00000000">
              <w:rPr>
                <w:sz w:val="20"/>
                <w:szCs w:val="20"/>
                <w:rtl w:val="0"/>
              </w:rPr>
              <w:t xml:space="preserve">reprogramar</w:t>
            </w:r>
            <w:r w:rsidDel="00000000" w:rsidR="00000000" w:rsidRPr="00000000">
              <w:rPr>
                <w:sz w:val="20"/>
                <w:szCs w:val="20"/>
                <w:rtl w:val="0"/>
              </w:rPr>
              <w:t xml:space="preserve"> sesiones con validación de disponibilidad horaria para evitar choques de citas. Se incorporó también un sistema de suscripciones para controlar el estado activo/inactivo de cada especialista.</w:t>
            </w:r>
          </w:p>
          <w:p w:rsidR="00000000" w:rsidDel="00000000" w:rsidP="00000000" w:rsidRDefault="00000000" w:rsidRPr="00000000" w14:paraId="00000011">
            <w:pPr>
              <w:spacing w:after="240" w:before="240" w:lineRule="auto"/>
              <w:jc w:val="both"/>
              <w:rPr>
                <w:sz w:val="20"/>
                <w:szCs w:val="20"/>
              </w:rPr>
            </w:pPr>
            <w:r w:rsidDel="00000000" w:rsidR="00000000" w:rsidRPr="00000000">
              <w:rPr>
                <w:sz w:val="20"/>
                <w:szCs w:val="20"/>
                <w:rtl w:val="0"/>
              </w:rPr>
              <w:t xml:space="preserve">A nivel de infraestructura, la información se centraliza en una base de datos MySQL (usuarios, pacientes, psicólogos, citas, hábitos y recursos), sobre una arquitectura multi-rol que permite a un mismo usuario alternar entre perfil de paciente y psicólogo. Se sumó recuperación de contraseña por correo, resolución dinámica de IP para la conexión API, y cumplimiento de la Ley N° 21.719 de protección de datos personales — todos aspectos no detallados explícitamente en la planificación inicial.</w:t>
            </w:r>
          </w:p>
          <w:p w:rsidR="00000000" w:rsidDel="00000000" w:rsidP="00000000" w:rsidRDefault="00000000" w:rsidRPr="00000000" w14:paraId="00000012">
            <w:pPr>
              <w:spacing w:after="240" w:before="240" w:lineRule="auto"/>
              <w:jc w:val="both"/>
              <w:rPr>
                <w:sz w:val="20"/>
                <w:szCs w:val="20"/>
              </w:rPr>
            </w:pPr>
            <w:r w:rsidDel="00000000" w:rsidR="00000000" w:rsidRPr="00000000">
              <w:rPr>
                <w:sz w:val="20"/>
                <w:szCs w:val="20"/>
                <w:rtl w:val="0"/>
              </w:rPr>
              <w:t xml:space="preserve">Estos avances responden directamente a los objetivos específicos del proyecto: análisis e implementación de requerimientos funcionales, autenticación segura, registro de hábitos, herramientas de gestión para el psicólogo (incluyendo agendamiento), y almacenamiento estructurado de datos — reforzado con validaciones como la unicidad estricta de correos y el control de horarios en las citas.</w:t>
            </w:r>
          </w:p>
          <w:p w:rsidR="00000000" w:rsidDel="00000000" w:rsidP="00000000" w:rsidRDefault="00000000" w:rsidRPr="00000000" w14:paraId="00000013">
            <w:pPr>
              <w:spacing w:after="240" w:before="240" w:lineRule="auto"/>
              <w:jc w:val="both"/>
              <w:rPr>
                <w:sz w:val="20"/>
                <w:szCs w:val="20"/>
              </w:rPr>
            </w:pPr>
            <w:r w:rsidDel="00000000" w:rsidR="00000000" w:rsidRPr="00000000">
              <w:rPr>
                <w:sz w:val="20"/>
                <w:szCs w:val="20"/>
                <w:rtl w:val="0"/>
              </w:rPr>
              <w:t xml:space="preserve">El proyecto se encuentra en una etapa de desarrollo progresivo e integración de sus funcionalidades. El Sprint 5, correspondiente a la vista del psicólogo, continúa dentro del plazo planificado. Las funcionalidades adicionales de ambas vistas se desarrollarán de acuerdo con sus dependencias técnicas, especialmente aquellas relacionadas con la integración del agente H.O.P.E. durante el Sprint 6. Posteriormente, se continuará con las pruebas funcionales y de integración para verificar el funcionamiento de la plataforma y el cumplimiento de los objetivos definidos.</w:t>
            </w:r>
          </w:p>
          <w:p w:rsidR="00000000" w:rsidDel="00000000" w:rsidP="00000000" w:rsidRDefault="00000000" w:rsidRPr="00000000" w14:paraId="00000014">
            <w:pPr>
              <w:spacing w:after="240" w:before="240" w:lineRule="auto"/>
              <w:jc w:val="both"/>
              <w:rPr>
                <w:sz w:val="20"/>
                <w:szCs w:val="20"/>
              </w:rPr>
            </w:pPr>
            <w:r w:rsidDel="00000000" w:rsidR="00000000" w:rsidRPr="00000000">
              <w:rPr>
                <w:rtl w:val="0"/>
              </w:rPr>
            </w:r>
          </w:p>
        </w:tc>
      </w:tr>
      <w:tr>
        <w:trPr>
          <w:cantSplit w:val="0"/>
          <w:trHeight w:val="1247" w:hRule="atLeast"/>
          <w:tblHeader w:val="0"/>
        </w:trPr>
        <w:tc>
          <w:tcPr>
            <w:vAlign w:val="center"/>
          </w:tcPr>
          <w:p w:rsidR="00000000" w:rsidDel="00000000" w:rsidP="00000000" w:rsidRDefault="00000000" w:rsidRPr="00000000" w14:paraId="00000015">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6">
            <w:pPr>
              <w:spacing w:after="240" w:before="240" w:lineRule="auto"/>
              <w:jc w:val="both"/>
              <w:rPr>
                <w:color w:val="548dd4"/>
                <w:sz w:val="20"/>
                <w:szCs w:val="20"/>
              </w:rPr>
            </w:pPr>
            <w:r w:rsidDel="00000000" w:rsidR="00000000" w:rsidRPr="00000000">
              <w:rPr>
                <w:sz w:val="20"/>
                <w:szCs w:val="20"/>
                <w:rtl w:val="0"/>
              </w:rPr>
              <w:t xml:space="preserve">No se han realizado ajustes a los objetivos generales ni específicos definidos en la Fase 1; se mantienen vigentes tal como fueron planteados.</w:t>
            </w: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17">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8">
            <w:pPr>
              <w:spacing w:after="240" w:before="240" w:lineRule="auto"/>
              <w:jc w:val="both"/>
              <w:rPr>
                <w:sz w:val="20"/>
                <w:szCs w:val="20"/>
              </w:rPr>
            </w:pPr>
            <w:r w:rsidDel="00000000" w:rsidR="00000000" w:rsidRPr="00000000">
              <w:rPr>
                <w:sz w:val="20"/>
                <w:szCs w:val="20"/>
                <w:rtl w:val="0"/>
              </w:rPr>
              <w:t xml:space="preserve">No se han realizado ajustes a la metodología definida en la Fase 1; se mantiene el desarrollo mediante Scrum, organizado en 8 sprints de 2 semanas cada uno, con los mismos roles asignados (Product Owner y Scrum Master).</w:t>
            </w:r>
          </w:p>
        </w:tc>
      </w:tr>
      <w:tr>
        <w:trPr>
          <w:cantSplit w:val="0"/>
          <w:trHeight w:val="2377" w:hRule="atLeast"/>
          <w:tblHeader w:val="0"/>
        </w:trPr>
        <w:tc>
          <w:tcPr>
            <w:vAlign w:val="center"/>
          </w:tcPr>
          <w:p w:rsidR="00000000" w:rsidDel="00000000" w:rsidP="00000000" w:rsidRDefault="00000000" w:rsidRPr="00000000" w14:paraId="00000019">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1A">
            <w:pPr>
              <w:spacing w:after="240" w:before="240" w:lineRule="auto"/>
              <w:jc w:val="both"/>
              <w:rPr>
                <w:sz w:val="20"/>
                <w:szCs w:val="20"/>
              </w:rPr>
            </w:pPr>
            <w:r w:rsidDel="00000000" w:rsidR="00000000" w:rsidRPr="00000000">
              <w:rPr>
                <w:sz w:val="20"/>
                <w:szCs w:val="20"/>
                <w:rtl w:val="0"/>
              </w:rPr>
              <w:t xml:space="preserve">Como evidencia de avance se presentan dos instancias en que se mostró el proyecto al docente en clases, desde el cierre de la Fase 1. En la primera,  se mostró el estado general de avance de la aplicación, exponiendo las funcionalidades implementadas hasta ese momento.  En la segunda, se mostraron los cambios y diferencias entre los perfiles de paciente y psicólogo dentro de la plataforma, junto con el mapa tecnológico actualizado del proyecto. Ambas instancias permiten constatar ante el docente, de forma directa, el progreso real del desarrollo y la coherencia entre lo planificado y lo construido hasta la fecha, además de recibir retroalimentación para orientar las etapas siguientes.</w:t>
            </w:r>
          </w:p>
          <w:p w:rsidR="00000000" w:rsidDel="00000000" w:rsidP="00000000" w:rsidRDefault="00000000" w:rsidRPr="00000000" w14:paraId="0000001B">
            <w:pPr>
              <w:spacing w:after="240" w:before="240" w:lineRule="auto"/>
              <w:jc w:val="both"/>
              <w:rPr>
                <w:sz w:val="20"/>
                <w:szCs w:val="20"/>
              </w:rPr>
            </w:pPr>
            <w:r w:rsidDel="00000000" w:rsidR="00000000" w:rsidRPr="00000000">
              <w:rPr>
                <w:sz w:val="20"/>
                <w:szCs w:val="20"/>
                <w:rtl w:val="0"/>
              </w:rPr>
              <w:t xml:space="preserve">Como práctica de resguardo de calidad propia de la metodología Scrum, el equipo ha sostenido además reuniones de coordinación semanales, orientadas a identificar los avances individuales de cada integrante, acordar ajustes al alcance del proyecto y mantener una comunicación constante durante el desarrollo.</w:t>
            </w:r>
          </w:p>
          <w:p w:rsidR="00000000" w:rsidDel="00000000" w:rsidP="00000000" w:rsidRDefault="00000000" w:rsidRPr="00000000" w14:paraId="0000001C">
            <w:pPr>
              <w:spacing w:after="240" w:before="240" w:lineRule="auto"/>
              <w:jc w:val="both"/>
              <w:rPr>
                <w:sz w:val="20"/>
                <w:szCs w:val="20"/>
              </w:rPr>
            </w:pPr>
            <w:r w:rsidDel="00000000" w:rsidR="00000000" w:rsidRPr="00000000">
              <w:rPr>
                <w:sz w:val="20"/>
                <w:szCs w:val="20"/>
                <w:rtl w:val="0"/>
              </w:rPr>
              <w:t xml:space="preserve">En este apartado se adjuntan las capturas de pantalla y/o material correspondiente a las instancias descritas.</w:t>
            </w:r>
          </w:p>
          <w:p w:rsidR="00000000" w:rsidDel="00000000" w:rsidP="00000000" w:rsidRDefault="00000000" w:rsidRPr="00000000" w14:paraId="0000001D">
            <w:pPr>
              <w:jc w:val="both"/>
              <w:rPr>
                <w:sz w:val="20"/>
                <w:szCs w:val="20"/>
              </w:rPr>
            </w:pPr>
            <w:r w:rsidDel="00000000" w:rsidR="00000000" w:rsidRPr="00000000">
              <w:rPr>
                <w:sz w:val="20"/>
                <w:szCs w:val="20"/>
                <w:rtl w:val="0"/>
              </w:rPr>
              <w:t xml:space="preserve">Mapa tecnológico Version Inicial:</w:t>
            </w:r>
          </w:p>
          <w:p w:rsidR="00000000" w:rsidDel="00000000" w:rsidP="00000000" w:rsidRDefault="00000000" w:rsidRPr="00000000" w14:paraId="0000001E">
            <w:pPr>
              <w:jc w:val="both"/>
              <w:rPr>
                <w:sz w:val="20"/>
                <w:szCs w:val="20"/>
              </w:rPr>
            </w:pPr>
            <w:r w:rsidDel="00000000" w:rsidR="00000000" w:rsidRPr="00000000">
              <w:rPr>
                <w:sz w:val="20"/>
                <w:szCs w:val="20"/>
              </w:rPr>
              <w:drawing>
                <wp:inline distB="114300" distT="114300" distL="114300" distR="114300">
                  <wp:extent cx="4137534" cy="1609041"/>
                  <wp:effectExtent b="0" l="0" r="0" t="0"/>
                  <wp:docPr id="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137534" cy="1609041"/>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jc w:val="both"/>
              <w:rPr>
                <w:sz w:val="20"/>
                <w:szCs w:val="20"/>
              </w:rPr>
            </w:pPr>
            <w:r w:rsidDel="00000000" w:rsidR="00000000" w:rsidRPr="00000000">
              <w:rPr>
                <w:rtl w:val="0"/>
              </w:rPr>
            </w:r>
          </w:p>
          <w:p w:rsidR="00000000" w:rsidDel="00000000" w:rsidP="00000000" w:rsidRDefault="00000000" w:rsidRPr="00000000" w14:paraId="00000020">
            <w:pPr>
              <w:jc w:val="both"/>
              <w:rPr>
                <w:sz w:val="20"/>
                <w:szCs w:val="20"/>
              </w:rPr>
            </w:pPr>
            <w:r w:rsidDel="00000000" w:rsidR="00000000" w:rsidRPr="00000000">
              <w:rPr>
                <w:sz w:val="20"/>
                <w:szCs w:val="20"/>
                <w:rtl w:val="0"/>
              </w:rPr>
              <w:t xml:space="preserve">Mapa Tecnologico Mostrado al Profesor: </w:t>
            </w:r>
          </w:p>
          <w:p w:rsidR="00000000" w:rsidDel="00000000" w:rsidP="00000000" w:rsidRDefault="00000000" w:rsidRPr="00000000" w14:paraId="00000021">
            <w:pPr>
              <w:jc w:val="both"/>
              <w:rPr>
                <w:sz w:val="20"/>
                <w:szCs w:val="20"/>
              </w:rPr>
            </w:pPr>
            <w:r w:rsidDel="00000000" w:rsidR="00000000" w:rsidRPr="00000000">
              <w:rPr>
                <w:sz w:val="20"/>
                <w:szCs w:val="20"/>
              </w:rPr>
              <w:drawing>
                <wp:inline distB="114300" distT="114300" distL="114300" distR="114300">
                  <wp:extent cx="4381500" cy="3390900"/>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381500" cy="3390900"/>
                          </a:xfrm>
                          <a:prstGeom prst="rect"/>
                          <a:ln/>
                        </pic:spPr>
                      </pic:pic>
                    </a:graphicData>
                  </a:graphic>
                </wp:inline>
              </w:drawing>
            </w:r>
            <w:r w:rsidDel="00000000" w:rsidR="00000000" w:rsidRPr="00000000">
              <w:rPr>
                <w:rtl w:val="0"/>
              </w:rPr>
            </w:r>
          </w:p>
        </w:tc>
      </w:tr>
      <w:tr>
        <w:trPr>
          <w:cantSplit w:val="0"/>
          <w:trHeight w:val="440" w:hRule="atLeast"/>
          <w:tblHeader w:val="0"/>
        </w:trPr>
        <w:tc>
          <w:tcPr>
            <w:vAlign w:val="center"/>
          </w:tcPr>
          <w:p w:rsidR="00000000" w:rsidDel="00000000" w:rsidP="00000000" w:rsidRDefault="00000000" w:rsidRPr="00000000" w14:paraId="00000022">
            <w:pPr>
              <w:rPr>
                <w:b w:val="1"/>
                <w:bCs w:val="1"/>
                <w:color w:val="1f3864"/>
                <w:sz w:val="28"/>
                <w:szCs w:val="28"/>
              </w:rPr>
            </w:pPr>
            <w:r w:rsidDel="00000000" w:rsidR="00000000" w:rsidRPr="00000000">
              <w:rPr>
                <w:b w:val="1"/>
                <w:bCs w:val="1"/>
                <w:color w:val="1f3864"/>
                <w:sz w:val="28"/>
                <w:szCs w:val="28"/>
                <w:rtl w:val="0"/>
              </w:rPr>
              <w:t xml:space="preserve">2. Monitoreo del Plan de Trabajo </w:t>
            </w:r>
          </w:p>
        </w:tc>
      </w:tr>
      <w:tr>
        <w:trPr>
          <w:cantSplit w:val="0"/>
          <w:trHeight w:val="800" w:hRule="atLeast"/>
          <w:tblHeader w:val="0"/>
        </w:trPr>
        <w:tc>
          <w:tcPr>
            <w:shd w:fill="d9e2f3" w:val="clear"/>
            <w:vAlign w:val="center"/>
          </w:tcPr>
          <w:p w:rsidR="00000000" w:rsidDel="00000000" w:rsidP="00000000" w:rsidRDefault="00000000" w:rsidRPr="00000000" w14:paraId="00000023">
            <w:pPr>
              <w:jc w:val="both"/>
              <w:rPr>
                <w:color w:val="1f3864"/>
              </w:rPr>
            </w:pPr>
            <w:r w:rsidDel="00000000" w:rsidR="00000000" w:rsidRPr="00000000">
              <w:rPr>
                <w:rFonts w:ascii="Calibri" w:cs="Calibri" w:eastAsia="Calibri" w:hAnsi="Calibri"/>
                <w:color w:val="1f3864"/>
                <w:rtl w:val="0"/>
              </w:rPr>
              <w:t xml:space="preserve">Examina cuidadosamente tu plan de trabajo, </w:t>
            </w:r>
            <w:r w:rsidDel="00000000" w:rsidR="00000000" w:rsidRPr="00000000">
              <w:rPr>
                <w:rFonts w:ascii="Calibri" w:cs="Calibri" w:eastAsia="Calibri" w:hAnsi="Calibri"/>
                <w:color w:val="1f3864"/>
                <w:rtl w:val="0"/>
              </w:rPr>
              <w:t xml:space="preserve">enfocándote</w:t>
            </w:r>
            <w:r w:rsidDel="00000000" w:rsidR="00000000" w:rsidRPr="00000000">
              <w:rPr>
                <w:rFonts w:ascii="Calibri" w:cs="Calibri" w:eastAsia="Calibri" w:hAnsi="Calibri"/>
                <w:color w:val="1f3864"/>
                <w:rtl w:val="0"/>
              </w:rPr>
              <w:t xml:space="preserve"> especialmente en la columna de estado de avance y ajustes.</w:t>
            </w:r>
            <w:r w:rsidDel="00000000" w:rsidR="00000000" w:rsidRPr="00000000">
              <w:rPr>
                <w:rtl w:val="0"/>
              </w:rPr>
            </w:r>
          </w:p>
          <w:p w:rsidR="00000000" w:rsidDel="00000000" w:rsidP="00000000" w:rsidRDefault="00000000" w:rsidRPr="00000000" w14:paraId="00000024">
            <w:pPr>
              <w:jc w:val="both"/>
              <w:rPr>
                <w:color w:val="1f3864"/>
              </w:rPr>
            </w:pPr>
            <w:r w:rsidDel="00000000" w:rsidR="00000000" w:rsidRPr="00000000">
              <w:rPr>
                <w:rtl w:val="0"/>
              </w:rPr>
            </w:r>
          </w:p>
        </w:tc>
      </w:tr>
    </w:tbl>
    <w:p w:rsidR="00000000" w:rsidDel="00000000" w:rsidP="00000000" w:rsidRDefault="00000000" w:rsidRPr="00000000" w14:paraId="00000025">
      <w:pPr>
        <w:spacing w:after="0" w:line="240" w:lineRule="auto"/>
        <w:rPr>
          <w:color w:val="595959"/>
          <w:sz w:val="24"/>
          <w:szCs w:val="24"/>
        </w:rPr>
      </w:pPr>
      <w:r w:rsidDel="00000000" w:rsidR="00000000" w:rsidRPr="00000000">
        <w:rPr>
          <w:rtl w:val="0"/>
        </w:rPr>
      </w:r>
    </w:p>
    <w:tbl>
      <w:tblPr>
        <w:tblStyle w:val="Table3"/>
        <w:tblpPr w:leftFromText="180" w:rightFromText="180" w:topFromText="0" w:bottomFromText="0" w:vertAnchor="page" w:horzAnchor="margin" w:tblpXSpec="center" w:tblpY="3517"/>
        <w:tblW w:w="1011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485"/>
        <w:gridCol w:w="1170"/>
        <w:gridCol w:w="1095"/>
        <w:gridCol w:w="1215"/>
        <w:gridCol w:w="1290"/>
        <w:gridCol w:w="1425"/>
        <w:gridCol w:w="1260"/>
        <w:gridCol w:w="1170"/>
        <w:tblGridChange w:id="0">
          <w:tblGrid>
            <w:gridCol w:w="1485"/>
            <w:gridCol w:w="1170"/>
            <w:gridCol w:w="1095"/>
            <w:gridCol w:w="1215"/>
            <w:gridCol w:w="1290"/>
            <w:gridCol w:w="1425"/>
            <w:gridCol w:w="1260"/>
            <w:gridCol w:w="1170"/>
          </w:tblGrid>
        </w:tblGridChange>
      </w:tblGrid>
      <w:tr>
        <w:trPr>
          <w:cantSplit w:val="0"/>
          <w:trHeight w:val="415" w:hRule="atLeast"/>
          <w:tblHeader w:val="0"/>
        </w:trPr>
        <w:tc>
          <w:tcPr>
            <w:gridSpan w:val="8"/>
            <w:vAlign w:val="center"/>
          </w:tcPr>
          <w:p w:rsidR="00000000" w:rsidDel="00000000" w:rsidP="00000000" w:rsidRDefault="00000000" w:rsidRPr="00000000" w14:paraId="00000026">
            <w:pPr>
              <w:jc w:val="center"/>
              <w:rPr>
                <w:rFonts w:ascii="Calibri" w:cs="Calibri" w:eastAsia="Calibri" w:hAnsi="Calibri"/>
                <w:color w:val="1f3864"/>
                <w:sz w:val="24"/>
                <w:szCs w:val="24"/>
              </w:rPr>
            </w:pPr>
            <w:r w:rsidDel="00000000" w:rsidR="00000000" w:rsidRPr="00000000">
              <w:rPr>
                <w:rFonts w:ascii="Calibri" w:cs="Calibri" w:eastAsia="Calibri" w:hAnsi="Calibri"/>
                <w:color w:val="1f3864"/>
                <w:sz w:val="24"/>
                <w:szCs w:val="24"/>
                <w:rtl w:val="0"/>
              </w:rPr>
              <w:t xml:space="preserve">Plan de Trabajo</w:t>
            </w:r>
          </w:p>
        </w:tc>
      </w:tr>
      <w:tr>
        <w:trPr>
          <w:cantSplit w:val="0"/>
          <w:trHeight w:val="711" w:hRule="atLeast"/>
          <w:tblHeader w:val="0"/>
        </w:trPr>
        <w:tc>
          <w:tcPr>
            <w:vAlign w:val="center"/>
          </w:tcPr>
          <w:p w:rsidR="00000000" w:rsidDel="00000000" w:rsidP="00000000" w:rsidRDefault="00000000" w:rsidRPr="00000000" w14:paraId="0000002E">
            <w:pPr>
              <w:jc w:val="center"/>
              <w:rPr>
                <w:rFonts w:ascii="Calibri" w:cs="Calibri" w:eastAsia="Calibri" w:hAnsi="Calibri"/>
                <w:color w:val="1f3864"/>
                <w:sz w:val="24"/>
                <w:szCs w:val="24"/>
              </w:rPr>
            </w:pPr>
            <w:r w:rsidDel="00000000" w:rsidR="00000000" w:rsidRPr="00000000">
              <w:rPr>
                <w:rFonts w:ascii="Calibri" w:cs="Calibri" w:eastAsia="Calibri" w:hAnsi="Calibri"/>
                <w:color w:val="1f3864"/>
                <w:sz w:val="24"/>
                <w:szCs w:val="24"/>
                <w:rtl w:val="0"/>
              </w:rPr>
              <w:t xml:space="preserve">Competencia o unidades de competencias</w:t>
            </w:r>
          </w:p>
        </w:tc>
        <w:tc>
          <w:tcPr>
            <w:vAlign w:val="center"/>
          </w:tcPr>
          <w:p w:rsidR="00000000" w:rsidDel="00000000" w:rsidP="00000000" w:rsidRDefault="00000000" w:rsidRPr="00000000" w14:paraId="0000002F">
            <w:pPr>
              <w:jc w:val="center"/>
              <w:rPr>
                <w:rFonts w:ascii="Calibri" w:cs="Calibri" w:eastAsia="Calibri" w:hAnsi="Calibri"/>
                <w:color w:val="1f3864"/>
                <w:sz w:val="24"/>
                <w:szCs w:val="24"/>
              </w:rPr>
            </w:pPr>
            <w:r w:rsidDel="00000000" w:rsidR="00000000" w:rsidRPr="00000000">
              <w:rPr>
                <w:rFonts w:ascii="Calibri" w:cs="Calibri" w:eastAsia="Calibri" w:hAnsi="Calibri"/>
                <w:color w:val="1f3864"/>
                <w:sz w:val="24"/>
                <w:szCs w:val="24"/>
                <w:rtl w:val="0"/>
              </w:rPr>
              <w:t xml:space="preserve">Actividades</w:t>
            </w:r>
          </w:p>
        </w:tc>
        <w:tc>
          <w:tcPr>
            <w:vAlign w:val="center"/>
          </w:tcPr>
          <w:p w:rsidR="00000000" w:rsidDel="00000000" w:rsidP="00000000" w:rsidRDefault="00000000" w:rsidRPr="00000000" w14:paraId="00000030">
            <w:pPr>
              <w:jc w:val="center"/>
              <w:rPr>
                <w:rFonts w:ascii="Calibri" w:cs="Calibri" w:eastAsia="Calibri" w:hAnsi="Calibri"/>
                <w:color w:val="1f3864"/>
                <w:sz w:val="24"/>
                <w:szCs w:val="24"/>
              </w:rPr>
            </w:pPr>
            <w:r w:rsidDel="00000000" w:rsidR="00000000" w:rsidRPr="00000000">
              <w:rPr>
                <w:rFonts w:ascii="Calibri" w:cs="Calibri" w:eastAsia="Calibri" w:hAnsi="Calibri"/>
                <w:color w:val="1f3864"/>
                <w:sz w:val="24"/>
                <w:szCs w:val="24"/>
                <w:rtl w:val="0"/>
              </w:rPr>
              <w:t xml:space="preserve">Recursos</w:t>
            </w:r>
          </w:p>
        </w:tc>
        <w:tc>
          <w:tcPr>
            <w:vAlign w:val="center"/>
          </w:tcPr>
          <w:p w:rsidR="00000000" w:rsidDel="00000000" w:rsidP="00000000" w:rsidRDefault="00000000" w:rsidRPr="00000000" w14:paraId="00000031">
            <w:pPr>
              <w:jc w:val="center"/>
              <w:rPr>
                <w:rFonts w:ascii="Calibri" w:cs="Calibri" w:eastAsia="Calibri" w:hAnsi="Calibri"/>
                <w:color w:val="1f3864"/>
                <w:sz w:val="24"/>
                <w:szCs w:val="24"/>
              </w:rPr>
            </w:pPr>
            <w:r w:rsidDel="00000000" w:rsidR="00000000" w:rsidRPr="00000000">
              <w:rPr>
                <w:rFonts w:ascii="Calibri" w:cs="Calibri" w:eastAsia="Calibri" w:hAnsi="Calibri"/>
                <w:color w:val="1f3864"/>
                <w:sz w:val="24"/>
                <w:szCs w:val="24"/>
                <w:rtl w:val="0"/>
              </w:rPr>
              <w:t xml:space="preserve">Duración de la actividad</w:t>
            </w:r>
          </w:p>
        </w:tc>
        <w:tc>
          <w:tcPr>
            <w:vAlign w:val="center"/>
          </w:tcPr>
          <w:p w:rsidR="00000000" w:rsidDel="00000000" w:rsidP="00000000" w:rsidRDefault="00000000" w:rsidRPr="00000000" w14:paraId="00000032">
            <w:pPr>
              <w:jc w:val="center"/>
              <w:rPr>
                <w:rFonts w:ascii="Calibri" w:cs="Calibri" w:eastAsia="Calibri" w:hAnsi="Calibri"/>
                <w:color w:val="1f3864"/>
                <w:sz w:val="24"/>
                <w:szCs w:val="24"/>
              </w:rPr>
            </w:pPr>
            <w:r w:rsidDel="00000000" w:rsidR="00000000" w:rsidRPr="00000000">
              <w:rPr>
                <w:rFonts w:ascii="Calibri" w:cs="Calibri" w:eastAsia="Calibri" w:hAnsi="Calibri"/>
                <w:color w:val="1f3864"/>
                <w:sz w:val="24"/>
                <w:szCs w:val="24"/>
                <w:rtl w:val="0"/>
              </w:rPr>
              <w:t xml:space="preserve">Responsable</w:t>
            </w:r>
            <w:r w:rsidDel="00000000" w:rsidR="00000000" w:rsidRPr="00000000">
              <w:rPr>
                <w:rFonts w:ascii="Calibri" w:cs="Calibri" w:eastAsia="Calibri" w:hAnsi="Calibri"/>
                <w:color w:val="1f3864"/>
                <w:sz w:val="24"/>
                <w:szCs w:val="2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33">
            <w:pPr>
              <w:jc w:val="center"/>
              <w:rPr>
                <w:rFonts w:ascii="Calibri" w:cs="Calibri" w:eastAsia="Calibri" w:hAnsi="Calibri"/>
                <w:color w:val="1f3864"/>
                <w:sz w:val="24"/>
                <w:szCs w:val="24"/>
              </w:rPr>
            </w:pPr>
            <w:r w:rsidDel="00000000" w:rsidR="00000000" w:rsidRPr="00000000">
              <w:rPr>
                <w:rFonts w:ascii="Calibri" w:cs="Calibri" w:eastAsia="Calibri" w:hAnsi="Calibri"/>
                <w:color w:val="1f3864"/>
                <w:sz w:val="24"/>
                <w:szCs w:val="24"/>
                <w:rtl w:val="0"/>
              </w:rPr>
              <w:t xml:space="preserve">Observaciones</w:t>
            </w:r>
          </w:p>
        </w:tc>
        <w:tc>
          <w:tcPr>
            <w:vAlign w:val="center"/>
          </w:tcPr>
          <w:p w:rsidR="00000000" w:rsidDel="00000000" w:rsidP="00000000" w:rsidRDefault="00000000" w:rsidRPr="00000000" w14:paraId="00000034">
            <w:pPr>
              <w:jc w:val="center"/>
              <w:rPr>
                <w:rFonts w:ascii="Calibri" w:cs="Calibri" w:eastAsia="Calibri" w:hAnsi="Calibri"/>
                <w:color w:val="1f3864"/>
                <w:sz w:val="24"/>
                <w:szCs w:val="24"/>
              </w:rPr>
            </w:pPr>
            <w:r w:rsidDel="00000000" w:rsidR="00000000" w:rsidRPr="00000000">
              <w:rPr>
                <w:rFonts w:ascii="Calibri" w:cs="Calibri" w:eastAsia="Calibri" w:hAnsi="Calibri"/>
                <w:color w:val="1f3864"/>
                <w:sz w:val="24"/>
                <w:szCs w:val="24"/>
                <w:rtl w:val="0"/>
              </w:rPr>
              <w:t xml:space="preserve">Estado de avance</w:t>
            </w:r>
          </w:p>
        </w:tc>
        <w:tc>
          <w:tcPr>
            <w:vAlign w:val="center"/>
          </w:tcPr>
          <w:p w:rsidR="00000000" w:rsidDel="00000000" w:rsidP="00000000" w:rsidRDefault="00000000" w:rsidRPr="00000000" w14:paraId="00000035">
            <w:pPr>
              <w:jc w:val="center"/>
              <w:rPr>
                <w:rFonts w:ascii="Calibri" w:cs="Calibri" w:eastAsia="Calibri" w:hAnsi="Calibri"/>
                <w:color w:val="1f3864"/>
                <w:sz w:val="24"/>
                <w:szCs w:val="24"/>
              </w:rPr>
            </w:pPr>
            <w:r w:rsidDel="00000000" w:rsidR="00000000" w:rsidRPr="00000000">
              <w:rPr>
                <w:rFonts w:ascii="Calibri" w:cs="Calibri" w:eastAsia="Calibri" w:hAnsi="Calibri"/>
                <w:color w:val="1f3864"/>
                <w:sz w:val="24"/>
                <w:szCs w:val="24"/>
                <w:rtl w:val="0"/>
              </w:rPr>
              <w:t xml:space="preserve">Ajustes</w:t>
            </w:r>
          </w:p>
        </w:tc>
      </w:tr>
      <w:tr>
        <w:trPr>
          <w:cantSplit w:val="0"/>
          <w:trHeight w:val="2410" w:hRule="atLeast"/>
          <w:tblHeader w:val="0"/>
        </w:trPr>
        <w:tc>
          <w:tcPr/>
          <w:p w:rsidR="00000000" w:rsidDel="00000000" w:rsidP="00000000" w:rsidRDefault="00000000" w:rsidRPr="00000000" w14:paraId="00000036">
            <w:pPr>
              <w:jc w:val="both"/>
              <w:rPr>
                <w:b w:val="1"/>
                <w:bCs w:val="1"/>
                <w:sz w:val="20"/>
                <w:szCs w:val="20"/>
              </w:rPr>
            </w:pPr>
            <w:r w:rsidDel="00000000" w:rsidR="00000000" w:rsidRPr="00000000">
              <w:rPr>
                <w:sz w:val="20"/>
                <w:szCs w:val="20"/>
                <w:rtl w:val="0"/>
              </w:rPr>
              <w:t xml:space="preserve">Diseñar y gestionar soluciones que permitan resolver requerimientos </w:t>
            </w:r>
            <w:r w:rsidDel="00000000" w:rsidR="00000000" w:rsidRPr="00000000">
              <w:rPr>
                <w:rtl w:val="0"/>
              </w:rPr>
            </w:r>
          </w:p>
        </w:tc>
        <w:tc>
          <w:tcPr/>
          <w:p w:rsidR="00000000" w:rsidDel="00000000" w:rsidP="00000000" w:rsidRDefault="00000000" w:rsidRPr="00000000" w14:paraId="00000037">
            <w:pPr>
              <w:jc w:val="both"/>
              <w:rPr>
                <w:sz w:val="20"/>
                <w:szCs w:val="20"/>
              </w:rPr>
            </w:pPr>
            <w:r w:rsidDel="00000000" w:rsidR="00000000" w:rsidRPr="00000000">
              <w:rPr>
                <w:sz w:val="20"/>
                <w:szCs w:val="20"/>
                <w:rtl w:val="0"/>
              </w:rPr>
              <w:t xml:space="preserve">Análisis de problemática y solución </w:t>
            </w:r>
            <w:r w:rsidDel="00000000" w:rsidR="00000000" w:rsidRPr="00000000">
              <w:rPr>
                <w:rtl w:val="0"/>
              </w:rPr>
            </w:r>
          </w:p>
        </w:tc>
        <w:tc>
          <w:tcPr/>
          <w:p w:rsidR="00000000" w:rsidDel="00000000" w:rsidP="00000000" w:rsidRDefault="00000000" w:rsidRPr="00000000" w14:paraId="00000038">
            <w:pPr>
              <w:jc w:val="both"/>
              <w:rPr>
                <w:b w:val="1"/>
                <w:bCs w:val="1"/>
                <w:sz w:val="20"/>
                <w:szCs w:val="20"/>
              </w:rPr>
            </w:pPr>
            <w:r w:rsidDel="00000000" w:rsidR="00000000" w:rsidRPr="00000000">
              <w:rPr>
                <w:sz w:val="20"/>
                <w:szCs w:val="20"/>
                <w:rtl w:val="0"/>
              </w:rPr>
              <w:t xml:space="preserve">Documentación, reuniones de trabajo,  computador </w:t>
            </w:r>
            <w:r w:rsidDel="00000000" w:rsidR="00000000" w:rsidRPr="00000000">
              <w:rPr>
                <w:rtl w:val="0"/>
              </w:rPr>
            </w:r>
          </w:p>
        </w:tc>
        <w:tc>
          <w:tcPr/>
          <w:p w:rsidR="00000000" w:rsidDel="00000000" w:rsidP="00000000" w:rsidRDefault="00000000" w:rsidRPr="00000000" w14:paraId="00000039">
            <w:pPr>
              <w:jc w:val="both"/>
              <w:rPr>
                <w:b w:val="1"/>
                <w:bCs w:val="1"/>
                <w:sz w:val="20"/>
                <w:szCs w:val="20"/>
              </w:rPr>
            </w:pPr>
            <w:r w:rsidDel="00000000" w:rsidR="00000000" w:rsidRPr="00000000">
              <w:rPr>
                <w:sz w:val="20"/>
                <w:szCs w:val="20"/>
                <w:rtl w:val="0"/>
              </w:rPr>
              <w:t xml:space="preserve">2 semanas</w:t>
            </w:r>
            <w:r w:rsidDel="00000000" w:rsidR="00000000" w:rsidRPr="00000000">
              <w:rPr>
                <w:rtl w:val="0"/>
              </w:rPr>
            </w:r>
          </w:p>
        </w:tc>
        <w:tc>
          <w:tcPr/>
          <w:p w:rsidR="00000000" w:rsidDel="00000000" w:rsidP="00000000" w:rsidRDefault="00000000" w:rsidRPr="00000000" w14:paraId="0000003A">
            <w:pPr>
              <w:jc w:val="both"/>
              <w:rPr>
                <w:sz w:val="20"/>
                <w:szCs w:val="20"/>
              </w:rPr>
            </w:pPr>
            <w:r w:rsidDel="00000000" w:rsidR="00000000" w:rsidRPr="00000000">
              <w:rPr>
                <w:sz w:val="20"/>
                <w:szCs w:val="20"/>
                <w:rtl w:val="0"/>
              </w:rPr>
              <w:t xml:space="preserve">Yosvani Alfaro y Vanessa Arias</w:t>
            </w:r>
            <w:r w:rsidDel="00000000" w:rsidR="00000000" w:rsidRPr="00000000">
              <w:rPr>
                <w:rtl w:val="0"/>
              </w:rPr>
            </w:r>
          </w:p>
        </w:tc>
        <w:tc>
          <w:tcPr/>
          <w:p w:rsidR="00000000" w:rsidDel="00000000" w:rsidP="00000000" w:rsidRDefault="00000000" w:rsidRPr="00000000" w14:paraId="0000003B">
            <w:pPr>
              <w:jc w:val="both"/>
              <w:rPr>
                <w:sz w:val="20"/>
                <w:szCs w:val="20"/>
              </w:rPr>
            </w:pPr>
            <w:r w:rsidDel="00000000" w:rsidR="00000000" w:rsidRPr="00000000">
              <w:rPr>
                <w:sz w:val="20"/>
                <w:szCs w:val="20"/>
                <w:rtl w:val="0"/>
              </w:rPr>
              <w:t xml:space="preserve">No se presentaron mayores dificultades en esta actividad; el principal facilitador fue contar con un caso real de referencia, lo que permitió delimitar la problemática con claridad desde el inicio. </w:t>
            </w:r>
          </w:p>
        </w:tc>
        <w:tc>
          <w:tcPr/>
          <w:p w:rsidR="00000000" w:rsidDel="00000000" w:rsidP="00000000" w:rsidRDefault="00000000" w:rsidRPr="00000000" w14:paraId="0000003C">
            <w:pPr>
              <w:jc w:val="both"/>
              <w:rPr>
                <w:sz w:val="20"/>
                <w:szCs w:val="20"/>
              </w:rPr>
            </w:pPr>
            <w:r w:rsidDel="00000000" w:rsidR="00000000" w:rsidRPr="00000000">
              <w:rPr>
                <w:sz w:val="20"/>
                <w:szCs w:val="20"/>
                <w:rtl w:val="0"/>
              </w:rPr>
              <w:t xml:space="preserve">Completado.</w:t>
            </w:r>
          </w:p>
          <w:p w:rsidR="00000000" w:rsidDel="00000000" w:rsidP="00000000" w:rsidRDefault="00000000" w:rsidRPr="00000000" w14:paraId="0000003D">
            <w:pPr>
              <w:jc w:val="both"/>
              <w:rPr>
                <w:sz w:val="20"/>
                <w:szCs w:val="20"/>
              </w:rPr>
            </w:pPr>
            <w:r w:rsidDel="00000000" w:rsidR="00000000" w:rsidRPr="00000000">
              <w:rPr>
                <w:sz w:val="20"/>
                <w:szCs w:val="20"/>
                <w:rtl w:val="0"/>
              </w:rPr>
              <w:t xml:space="preserve">Analizar la problemática abordada por </w:t>
            </w:r>
            <w:r w:rsidDel="00000000" w:rsidR="00000000" w:rsidRPr="00000000">
              <w:rPr>
                <w:sz w:val="20"/>
                <w:szCs w:val="20"/>
                <w:rtl w:val="0"/>
              </w:rPr>
              <w:t xml:space="preserve">PsicoHábitos</w:t>
            </w:r>
            <w:r w:rsidDel="00000000" w:rsidR="00000000" w:rsidRPr="00000000">
              <w:rPr>
                <w:sz w:val="20"/>
                <w:szCs w:val="20"/>
                <w:rtl w:val="0"/>
              </w:rPr>
              <w:t xml:space="preserve">-IA, identificando las necesidades de pacientes y psicólogos, junto con los requerimientos funcionales y no funcionales que permitan definir una solución acorde al problema planteado. </w:t>
            </w:r>
            <w:r w:rsidDel="00000000" w:rsidR="00000000" w:rsidRPr="00000000">
              <w:rPr>
                <w:rtl w:val="0"/>
              </w:rPr>
            </w:r>
          </w:p>
        </w:tc>
        <w:tc>
          <w:tcPr/>
          <w:p w:rsidR="00000000" w:rsidDel="00000000" w:rsidP="00000000" w:rsidRDefault="00000000" w:rsidRPr="00000000" w14:paraId="0000003E">
            <w:pPr>
              <w:jc w:val="both"/>
              <w:rPr>
                <w:sz w:val="20"/>
                <w:szCs w:val="20"/>
              </w:rPr>
            </w:pPr>
            <w:r w:rsidDel="00000000" w:rsidR="00000000" w:rsidRPr="00000000">
              <w:rPr>
                <w:sz w:val="20"/>
                <w:szCs w:val="20"/>
                <w:rtl w:val="0"/>
              </w:rPr>
              <w:t xml:space="preserve">Sin ajustes.</w:t>
            </w:r>
          </w:p>
        </w:tc>
      </w:tr>
      <w:tr>
        <w:trPr>
          <w:cantSplit w:val="0"/>
          <w:trHeight w:val="2410" w:hRule="atLeast"/>
          <w:tblHeader w:val="0"/>
        </w:trPr>
        <w:tc>
          <w:tcPr/>
          <w:p w:rsidR="00000000" w:rsidDel="00000000" w:rsidP="00000000" w:rsidRDefault="00000000" w:rsidRPr="00000000" w14:paraId="0000003F">
            <w:pPr>
              <w:jc w:val="both"/>
              <w:rPr>
                <w:sz w:val="20"/>
                <w:szCs w:val="20"/>
              </w:rPr>
            </w:pPr>
            <w:r w:rsidDel="00000000" w:rsidR="00000000" w:rsidRPr="00000000">
              <w:rPr>
                <w:sz w:val="20"/>
                <w:szCs w:val="20"/>
                <w:rtl w:val="0"/>
              </w:rPr>
              <w:t xml:space="preserve">Diseñar y adaptar procesos de ingeniería </w:t>
            </w:r>
          </w:p>
        </w:tc>
        <w:tc>
          <w:tcPr/>
          <w:p w:rsidR="00000000" w:rsidDel="00000000" w:rsidP="00000000" w:rsidRDefault="00000000" w:rsidRPr="00000000" w14:paraId="00000040">
            <w:pPr>
              <w:jc w:val="both"/>
              <w:rPr>
                <w:sz w:val="20"/>
                <w:szCs w:val="20"/>
              </w:rPr>
            </w:pPr>
            <w:r w:rsidDel="00000000" w:rsidR="00000000" w:rsidRPr="00000000">
              <w:rPr>
                <w:sz w:val="20"/>
                <w:szCs w:val="20"/>
                <w:rtl w:val="0"/>
              </w:rPr>
              <w:t xml:space="preserve">Planificación y definición del proyecto</w:t>
            </w:r>
            <w:r w:rsidDel="00000000" w:rsidR="00000000" w:rsidRPr="00000000">
              <w:rPr>
                <w:rtl w:val="0"/>
              </w:rPr>
            </w:r>
          </w:p>
        </w:tc>
        <w:tc>
          <w:tcPr/>
          <w:p w:rsidR="00000000" w:rsidDel="00000000" w:rsidP="00000000" w:rsidRDefault="00000000" w:rsidRPr="00000000" w14:paraId="00000041">
            <w:pPr>
              <w:jc w:val="both"/>
              <w:rPr>
                <w:sz w:val="20"/>
                <w:szCs w:val="20"/>
              </w:rPr>
            </w:pPr>
            <w:r w:rsidDel="00000000" w:rsidR="00000000" w:rsidRPr="00000000">
              <w:rPr>
                <w:sz w:val="20"/>
                <w:szCs w:val="20"/>
                <w:rtl w:val="0"/>
              </w:rPr>
              <w:t xml:space="preserve">Scrum, figma, documentación, Git/GitHub</w:t>
            </w:r>
            <w:r w:rsidDel="00000000" w:rsidR="00000000" w:rsidRPr="00000000">
              <w:rPr>
                <w:rtl w:val="0"/>
              </w:rPr>
            </w:r>
          </w:p>
        </w:tc>
        <w:tc>
          <w:tcPr/>
          <w:p w:rsidR="00000000" w:rsidDel="00000000" w:rsidP="00000000" w:rsidRDefault="00000000" w:rsidRPr="00000000" w14:paraId="00000042">
            <w:pPr>
              <w:jc w:val="both"/>
              <w:rPr>
                <w:sz w:val="20"/>
                <w:szCs w:val="20"/>
              </w:rPr>
            </w:pPr>
            <w:r w:rsidDel="00000000" w:rsidR="00000000" w:rsidRPr="00000000">
              <w:rPr>
                <w:sz w:val="20"/>
                <w:szCs w:val="20"/>
                <w:rtl w:val="0"/>
              </w:rPr>
              <w:t xml:space="preserve">2 semanas</w:t>
            </w:r>
            <w:r w:rsidDel="00000000" w:rsidR="00000000" w:rsidRPr="00000000">
              <w:rPr>
                <w:rtl w:val="0"/>
              </w:rPr>
            </w:r>
          </w:p>
        </w:tc>
        <w:tc>
          <w:tcPr/>
          <w:p w:rsidR="00000000" w:rsidDel="00000000" w:rsidP="00000000" w:rsidRDefault="00000000" w:rsidRPr="00000000" w14:paraId="00000043">
            <w:pPr>
              <w:jc w:val="both"/>
              <w:rPr>
                <w:sz w:val="20"/>
                <w:szCs w:val="20"/>
              </w:rPr>
            </w:pPr>
            <w:r w:rsidDel="00000000" w:rsidR="00000000" w:rsidRPr="00000000">
              <w:rPr>
                <w:sz w:val="20"/>
                <w:szCs w:val="20"/>
                <w:rtl w:val="0"/>
              </w:rPr>
              <w:t xml:space="preserve">Yosvani Alfaro y Vanessa Arias</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44">
            <w:pPr>
              <w:ind w:left="140" w:right="140" w:firstLine="0"/>
              <w:jc w:val="both"/>
              <w:rPr>
                <w:sz w:val="20"/>
                <w:szCs w:val="20"/>
              </w:rPr>
            </w:pPr>
            <w:r w:rsidDel="00000000" w:rsidR="00000000" w:rsidRPr="00000000">
              <w:rPr>
                <w:sz w:val="20"/>
                <w:szCs w:val="20"/>
                <w:rtl w:val="0"/>
              </w:rPr>
              <w:t xml:space="preserve">La principal dificultad fue delimitar el alcance inicial del proyecto, ya que durante la planificación surgieron nuevas ideas que fueron ampliando la propuesta original.</w:t>
            </w:r>
          </w:p>
        </w:tc>
        <w:tc>
          <w:tcPr/>
          <w:p w:rsidR="00000000" w:rsidDel="00000000" w:rsidP="00000000" w:rsidRDefault="00000000" w:rsidRPr="00000000" w14:paraId="00000045">
            <w:pPr>
              <w:jc w:val="both"/>
              <w:rPr>
                <w:sz w:val="20"/>
                <w:szCs w:val="20"/>
              </w:rPr>
            </w:pPr>
            <w:r w:rsidDel="00000000" w:rsidR="00000000" w:rsidRPr="00000000">
              <w:rPr>
                <w:sz w:val="20"/>
                <w:szCs w:val="20"/>
                <w:rtl w:val="0"/>
              </w:rPr>
              <w:t xml:space="preserve">Completado </w:t>
            </w:r>
          </w:p>
          <w:p w:rsidR="00000000" w:rsidDel="00000000" w:rsidP="00000000" w:rsidRDefault="00000000" w:rsidRPr="00000000" w14:paraId="00000046">
            <w:pPr>
              <w:jc w:val="both"/>
              <w:rPr>
                <w:sz w:val="20"/>
                <w:szCs w:val="20"/>
              </w:rPr>
            </w:pPr>
            <w:r w:rsidDel="00000000" w:rsidR="00000000" w:rsidRPr="00000000">
              <w:rPr>
                <w:sz w:val="20"/>
                <w:szCs w:val="20"/>
                <w:rtl w:val="0"/>
              </w:rPr>
              <w:t xml:space="preserve">Definir el alcance, funcionalidades, arquitectura, tecnologías y planificación del proyecto, organizando las tareas necesarias para el desarrollo del MVP mediante la metodología Scrum.</w:t>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47">
            <w:pPr>
              <w:ind w:left="140" w:right="140" w:firstLine="0"/>
              <w:jc w:val="both"/>
              <w:rPr>
                <w:sz w:val="20"/>
                <w:szCs w:val="20"/>
              </w:rPr>
            </w:pPr>
            <w:r w:rsidDel="00000000" w:rsidR="00000000" w:rsidRPr="00000000">
              <w:rPr>
                <w:sz w:val="20"/>
                <w:szCs w:val="20"/>
                <w:rtl w:val="0"/>
              </w:rPr>
              <w:t xml:space="preserve">Se amplió la cantidad de pestañas y secciones contempladas respecto a la planificación inicial del MVP. </w:t>
            </w:r>
          </w:p>
        </w:tc>
      </w:tr>
      <w:tr>
        <w:trPr>
          <w:cantSplit w:val="0"/>
          <w:trHeight w:val="2410" w:hRule="atLeast"/>
          <w:tblHeader w:val="0"/>
        </w:trPr>
        <w:tc>
          <w:tcPr/>
          <w:p w:rsidR="00000000" w:rsidDel="00000000" w:rsidP="00000000" w:rsidRDefault="00000000" w:rsidRPr="00000000" w14:paraId="00000048">
            <w:pPr>
              <w:jc w:val="both"/>
              <w:rPr>
                <w:sz w:val="20"/>
                <w:szCs w:val="20"/>
              </w:rPr>
            </w:pPr>
            <w:r w:rsidDel="00000000" w:rsidR="00000000" w:rsidRPr="00000000">
              <w:rPr>
                <w:sz w:val="20"/>
                <w:szCs w:val="20"/>
                <w:rtl w:val="0"/>
              </w:rPr>
              <w:t xml:space="preserve">Diseñar y gestionar desarrollo de software </w:t>
            </w:r>
          </w:p>
        </w:tc>
        <w:tc>
          <w:tcPr/>
          <w:p w:rsidR="00000000" w:rsidDel="00000000" w:rsidP="00000000" w:rsidRDefault="00000000" w:rsidRPr="00000000" w14:paraId="00000049">
            <w:pPr>
              <w:jc w:val="both"/>
              <w:rPr>
                <w:sz w:val="20"/>
                <w:szCs w:val="20"/>
              </w:rPr>
            </w:pPr>
            <w:r w:rsidDel="00000000" w:rsidR="00000000" w:rsidRPr="00000000">
              <w:rPr>
                <w:sz w:val="20"/>
                <w:szCs w:val="20"/>
                <w:rtl w:val="0"/>
              </w:rPr>
              <w:t xml:space="preserve">Desarrollo de login y conexión a BD </w:t>
            </w:r>
            <w:r w:rsidDel="00000000" w:rsidR="00000000" w:rsidRPr="00000000">
              <w:rPr>
                <w:rtl w:val="0"/>
              </w:rPr>
            </w:r>
          </w:p>
        </w:tc>
        <w:tc>
          <w:tcPr/>
          <w:p w:rsidR="00000000" w:rsidDel="00000000" w:rsidP="00000000" w:rsidRDefault="00000000" w:rsidRPr="00000000" w14:paraId="0000004A">
            <w:pPr>
              <w:jc w:val="both"/>
              <w:rPr>
                <w:sz w:val="20"/>
                <w:szCs w:val="20"/>
              </w:rPr>
            </w:pPr>
            <w:r w:rsidDel="00000000" w:rsidR="00000000" w:rsidRPr="00000000">
              <w:rPr>
                <w:sz w:val="20"/>
                <w:szCs w:val="20"/>
                <w:rtl w:val="0"/>
              </w:rPr>
              <w:t xml:space="preserve">React Native, TypeScript,JavaScript, MySQL, Git/GitHub,Android Keystore </w:t>
            </w:r>
            <w:r w:rsidDel="00000000" w:rsidR="00000000" w:rsidRPr="00000000">
              <w:rPr>
                <w:rtl w:val="0"/>
              </w:rPr>
            </w:r>
          </w:p>
        </w:tc>
        <w:tc>
          <w:tcPr/>
          <w:p w:rsidR="00000000" w:rsidDel="00000000" w:rsidP="00000000" w:rsidRDefault="00000000" w:rsidRPr="00000000" w14:paraId="0000004B">
            <w:pPr>
              <w:jc w:val="both"/>
              <w:rPr>
                <w:sz w:val="20"/>
                <w:szCs w:val="20"/>
              </w:rPr>
            </w:pPr>
            <w:r w:rsidDel="00000000" w:rsidR="00000000" w:rsidRPr="00000000">
              <w:rPr>
                <w:sz w:val="20"/>
                <w:szCs w:val="20"/>
                <w:rtl w:val="0"/>
              </w:rPr>
              <w:t xml:space="preserve">2 semanas</w:t>
            </w:r>
            <w:r w:rsidDel="00000000" w:rsidR="00000000" w:rsidRPr="00000000">
              <w:rPr>
                <w:rtl w:val="0"/>
              </w:rPr>
            </w:r>
          </w:p>
        </w:tc>
        <w:tc>
          <w:tcPr/>
          <w:p w:rsidR="00000000" w:rsidDel="00000000" w:rsidP="00000000" w:rsidRDefault="00000000" w:rsidRPr="00000000" w14:paraId="0000004C">
            <w:pPr>
              <w:jc w:val="both"/>
              <w:rPr>
                <w:sz w:val="20"/>
                <w:szCs w:val="20"/>
              </w:rPr>
            </w:pPr>
            <w:r w:rsidDel="00000000" w:rsidR="00000000" w:rsidRPr="00000000">
              <w:rPr>
                <w:sz w:val="20"/>
                <w:szCs w:val="20"/>
                <w:rtl w:val="0"/>
              </w:rPr>
              <w:t xml:space="preserve">Yosvani Alfaro y Vanessa Arias</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4D">
            <w:pPr>
              <w:ind w:left="140" w:right="140" w:firstLine="0"/>
              <w:jc w:val="both"/>
              <w:rPr>
                <w:sz w:val="20"/>
                <w:szCs w:val="20"/>
              </w:rPr>
            </w:pPr>
            <w:r w:rsidDel="00000000" w:rsidR="00000000" w:rsidRPr="00000000">
              <w:rPr>
                <w:sz w:val="20"/>
                <w:szCs w:val="20"/>
                <w:rtl w:val="0"/>
              </w:rPr>
              <w:t xml:space="preserve">Se presentaron dificultades técnicas asociadas a la configuración del entorno en distintos computadores (instalación de Git y Node.js, restricciones de red institucional).</w:t>
            </w:r>
          </w:p>
        </w:tc>
        <w:tc>
          <w:tcPr/>
          <w:p w:rsidR="00000000" w:rsidDel="00000000" w:rsidP="00000000" w:rsidRDefault="00000000" w:rsidRPr="00000000" w14:paraId="0000004E">
            <w:pPr>
              <w:jc w:val="both"/>
              <w:rPr>
                <w:sz w:val="20"/>
                <w:szCs w:val="20"/>
              </w:rPr>
            </w:pPr>
            <w:r w:rsidDel="00000000" w:rsidR="00000000" w:rsidRPr="00000000">
              <w:rPr>
                <w:sz w:val="20"/>
                <w:szCs w:val="20"/>
                <w:rtl w:val="0"/>
              </w:rPr>
              <w:t xml:space="preserve">En curso.</w:t>
            </w:r>
          </w:p>
          <w:p w:rsidR="00000000" w:rsidDel="00000000" w:rsidP="00000000" w:rsidRDefault="00000000" w:rsidRPr="00000000" w14:paraId="0000004F">
            <w:pPr>
              <w:jc w:val="both"/>
              <w:rPr>
                <w:sz w:val="20"/>
                <w:szCs w:val="20"/>
              </w:rPr>
            </w:pPr>
            <w:r w:rsidDel="00000000" w:rsidR="00000000" w:rsidRPr="00000000">
              <w:rPr>
                <w:sz w:val="20"/>
                <w:szCs w:val="20"/>
                <w:rtl w:val="0"/>
              </w:rPr>
              <w:t xml:space="preserve">Implementar el sistema de inicio de sesión y autenticación de usuarios, junto con la conexión a la base de datos para permitir el almacenamiento y gestión de la información de pacientes y psicólogos. </w:t>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50">
            <w:pPr>
              <w:ind w:left="140" w:right="140" w:firstLine="0"/>
              <w:jc w:val="both"/>
              <w:rPr>
                <w:sz w:val="20"/>
                <w:szCs w:val="20"/>
              </w:rPr>
            </w:pPr>
            <w:r w:rsidDel="00000000" w:rsidR="00000000" w:rsidRPr="00000000">
              <w:rPr>
                <w:sz w:val="20"/>
                <w:szCs w:val="20"/>
                <w:rtl w:val="0"/>
              </w:rPr>
              <w:t xml:space="preserve">Se amplió considerablemente respecto al plan original: se incorporó autenticación JWT, mitigación de vulnerabilidades BOLA/IDOR, rate limiting, recuperación de contraseña por correo, auditoría de cumplimiento de la Ley N° 21.719, validación de unicidad de correos electrónicos y resolución dinámica de IP.</w:t>
            </w:r>
          </w:p>
        </w:tc>
      </w:tr>
      <w:tr>
        <w:trPr>
          <w:cantSplit w:val="0"/>
          <w:trHeight w:val="2410" w:hRule="atLeast"/>
          <w:tblHeader w:val="0"/>
        </w:trPr>
        <w:tc>
          <w:tcPr/>
          <w:p w:rsidR="00000000" w:rsidDel="00000000" w:rsidP="00000000" w:rsidRDefault="00000000" w:rsidRPr="00000000" w14:paraId="00000051">
            <w:pPr>
              <w:jc w:val="both"/>
              <w:rPr>
                <w:sz w:val="20"/>
                <w:szCs w:val="20"/>
              </w:rPr>
            </w:pPr>
            <w:r w:rsidDel="00000000" w:rsidR="00000000" w:rsidRPr="00000000">
              <w:rPr>
                <w:sz w:val="20"/>
                <w:szCs w:val="20"/>
                <w:rtl w:val="0"/>
              </w:rPr>
              <w:t xml:space="preserve">Diseñar soluciones de software para plataformas móviles</w:t>
            </w:r>
          </w:p>
        </w:tc>
        <w:tc>
          <w:tcPr/>
          <w:p w:rsidR="00000000" w:rsidDel="00000000" w:rsidP="00000000" w:rsidRDefault="00000000" w:rsidRPr="00000000" w14:paraId="00000052">
            <w:pPr>
              <w:jc w:val="both"/>
              <w:rPr>
                <w:sz w:val="20"/>
                <w:szCs w:val="20"/>
              </w:rPr>
            </w:pPr>
            <w:r w:rsidDel="00000000" w:rsidR="00000000" w:rsidRPr="00000000">
              <w:rPr>
                <w:sz w:val="20"/>
                <w:szCs w:val="20"/>
                <w:rtl w:val="0"/>
              </w:rPr>
              <w:t xml:space="preserve">Desarrollo de vista paciente</w:t>
            </w:r>
            <w:r w:rsidDel="00000000" w:rsidR="00000000" w:rsidRPr="00000000">
              <w:rPr>
                <w:rtl w:val="0"/>
              </w:rPr>
            </w:r>
          </w:p>
        </w:tc>
        <w:tc>
          <w:tcPr/>
          <w:p w:rsidR="00000000" w:rsidDel="00000000" w:rsidP="00000000" w:rsidRDefault="00000000" w:rsidRPr="00000000" w14:paraId="00000053">
            <w:pPr>
              <w:jc w:val="both"/>
              <w:rPr>
                <w:sz w:val="20"/>
                <w:szCs w:val="20"/>
              </w:rPr>
            </w:pPr>
            <w:r w:rsidDel="00000000" w:rsidR="00000000" w:rsidRPr="00000000">
              <w:rPr>
                <w:sz w:val="20"/>
                <w:szCs w:val="20"/>
                <w:rtl w:val="0"/>
              </w:rPr>
              <w:t xml:space="preserve">React Native, TypeScript,JavaScript,MySQL, Git/Github,computador</w:t>
            </w:r>
            <w:r w:rsidDel="00000000" w:rsidR="00000000" w:rsidRPr="00000000">
              <w:rPr>
                <w:rtl w:val="0"/>
              </w:rPr>
            </w:r>
          </w:p>
        </w:tc>
        <w:tc>
          <w:tcPr/>
          <w:p w:rsidR="00000000" w:rsidDel="00000000" w:rsidP="00000000" w:rsidRDefault="00000000" w:rsidRPr="00000000" w14:paraId="00000054">
            <w:pPr>
              <w:jc w:val="both"/>
              <w:rPr>
                <w:sz w:val="20"/>
                <w:szCs w:val="20"/>
              </w:rPr>
            </w:pPr>
            <w:r w:rsidDel="00000000" w:rsidR="00000000" w:rsidRPr="00000000">
              <w:rPr>
                <w:sz w:val="20"/>
                <w:szCs w:val="20"/>
                <w:rtl w:val="0"/>
              </w:rPr>
              <w:t xml:space="preserve">2 semanas</w:t>
            </w:r>
            <w:r w:rsidDel="00000000" w:rsidR="00000000" w:rsidRPr="00000000">
              <w:rPr>
                <w:rtl w:val="0"/>
              </w:rPr>
            </w:r>
          </w:p>
        </w:tc>
        <w:tc>
          <w:tcPr/>
          <w:p w:rsidR="00000000" w:rsidDel="00000000" w:rsidP="00000000" w:rsidRDefault="00000000" w:rsidRPr="00000000" w14:paraId="00000055">
            <w:pPr>
              <w:jc w:val="both"/>
              <w:rPr>
                <w:sz w:val="20"/>
                <w:szCs w:val="20"/>
              </w:rPr>
            </w:pPr>
            <w:r w:rsidDel="00000000" w:rsidR="00000000" w:rsidRPr="00000000">
              <w:rPr>
                <w:sz w:val="20"/>
                <w:szCs w:val="20"/>
                <w:rtl w:val="0"/>
              </w:rPr>
              <w:t xml:space="preserve">Yosvani Alfaro y Vanessa Arias</w:t>
            </w:r>
            <w:r w:rsidDel="00000000" w:rsidR="00000000" w:rsidRPr="00000000">
              <w:rPr>
                <w:rtl w:val="0"/>
              </w:rPr>
            </w:r>
          </w:p>
        </w:tc>
        <w:tc>
          <w:tcPr/>
          <w:p w:rsidR="00000000" w:rsidDel="00000000" w:rsidP="00000000" w:rsidRDefault="00000000" w:rsidRPr="00000000" w14:paraId="00000056">
            <w:pPr>
              <w:jc w:val="both"/>
              <w:rPr>
                <w:sz w:val="20"/>
                <w:szCs w:val="20"/>
              </w:rPr>
            </w:pPr>
            <w:r w:rsidDel="00000000" w:rsidR="00000000" w:rsidRPr="00000000">
              <w:rPr>
                <w:sz w:val="20"/>
                <w:szCs w:val="20"/>
                <w:rtl w:val="0"/>
              </w:rPr>
              <w:t xml:space="preserve">Se realizaron múltiples iteraciones de diseño visual a partir de retroalimentación, lo que facilitó llegar a una interfaz más clara y ordenada. </w:t>
            </w:r>
          </w:p>
        </w:tc>
        <w:tc>
          <w:tcPr/>
          <w:p w:rsidR="00000000" w:rsidDel="00000000" w:rsidP="00000000" w:rsidRDefault="00000000" w:rsidRPr="00000000" w14:paraId="00000057">
            <w:pPr>
              <w:spacing w:after="240" w:before="240" w:lineRule="auto"/>
              <w:jc w:val="both"/>
              <w:rPr>
                <w:sz w:val="20"/>
                <w:szCs w:val="20"/>
              </w:rPr>
            </w:pPr>
            <w:r w:rsidDel="00000000" w:rsidR="00000000" w:rsidRPr="00000000">
              <w:rPr>
                <w:sz w:val="20"/>
                <w:szCs w:val="20"/>
                <w:rtl w:val="0"/>
              </w:rPr>
              <w:t xml:space="preserve">Etapa inicial completada.</w:t>
            </w:r>
          </w:p>
          <w:p w:rsidR="00000000" w:rsidDel="00000000" w:rsidP="00000000" w:rsidRDefault="00000000" w:rsidRPr="00000000" w14:paraId="00000058">
            <w:pPr>
              <w:spacing w:after="240" w:before="240" w:lineRule="auto"/>
              <w:jc w:val="both"/>
              <w:rPr>
                <w:sz w:val="20"/>
                <w:szCs w:val="20"/>
              </w:rPr>
            </w:pPr>
            <w:r w:rsidDel="00000000" w:rsidR="00000000" w:rsidRPr="00000000">
              <w:rPr>
                <w:sz w:val="20"/>
                <w:szCs w:val="20"/>
                <w:rtl w:val="0"/>
              </w:rPr>
              <w:t xml:space="preserve">La etapa inicial de la vista del paciente se encuentra completada, incluyendo el registro de hábitos, los módulos de ejercicios y respiraciones con videos, la consulta de citas e historial de sesiones y el perfil del paciente. La ampliación de las funcionalidades relacionadas con H.O.P.E. se realizará durante el Sprint 6, una vez que se avance en la integración del agente de Inteligencia Artificial.</w:t>
            </w:r>
            <w:r w:rsidDel="00000000" w:rsidR="00000000" w:rsidRPr="00000000">
              <w:rPr>
                <w:rtl w:val="0"/>
              </w:rPr>
            </w:r>
          </w:p>
        </w:tc>
        <w:tc>
          <w:tcPr/>
          <w:p w:rsidR="00000000" w:rsidDel="00000000" w:rsidP="00000000" w:rsidRDefault="00000000" w:rsidRPr="00000000" w14:paraId="00000059">
            <w:pPr>
              <w:jc w:val="both"/>
              <w:rPr>
                <w:sz w:val="20"/>
                <w:szCs w:val="20"/>
              </w:rPr>
            </w:pPr>
            <w:r w:rsidDel="00000000" w:rsidR="00000000" w:rsidRPr="00000000">
              <w:rPr>
                <w:sz w:val="20"/>
                <w:szCs w:val="20"/>
                <w:rtl w:val="0"/>
              </w:rPr>
              <w:t xml:space="preserve">Se incorporó mayor especificidad en el registro de hábitos (litros de hidratación, horas de sueño) y se integró el consentimiento legal conforme a la Ley N° 21.719. </w:t>
            </w:r>
          </w:p>
        </w:tc>
      </w:tr>
      <w:tr>
        <w:trPr>
          <w:cantSplit w:val="0"/>
          <w:trHeight w:val="2410" w:hRule="atLeast"/>
          <w:tblHeader w:val="0"/>
        </w:trPr>
        <w:tc>
          <w:tcPr/>
          <w:p w:rsidR="00000000" w:rsidDel="00000000" w:rsidP="00000000" w:rsidRDefault="00000000" w:rsidRPr="00000000" w14:paraId="0000005A">
            <w:pPr>
              <w:jc w:val="both"/>
              <w:rPr>
                <w:sz w:val="20"/>
                <w:szCs w:val="20"/>
              </w:rPr>
            </w:pPr>
            <w:r w:rsidDel="00000000" w:rsidR="00000000" w:rsidRPr="00000000">
              <w:rPr>
                <w:sz w:val="20"/>
                <w:szCs w:val="20"/>
                <w:rtl w:val="0"/>
              </w:rPr>
              <w:t xml:space="preserve">Diseñar soluciones de software para plataformas móviles </w:t>
            </w:r>
          </w:p>
        </w:tc>
        <w:tc>
          <w:tcPr/>
          <w:p w:rsidR="00000000" w:rsidDel="00000000" w:rsidP="00000000" w:rsidRDefault="00000000" w:rsidRPr="00000000" w14:paraId="0000005B">
            <w:pPr>
              <w:jc w:val="both"/>
              <w:rPr>
                <w:sz w:val="20"/>
                <w:szCs w:val="20"/>
              </w:rPr>
            </w:pPr>
            <w:r w:rsidDel="00000000" w:rsidR="00000000" w:rsidRPr="00000000">
              <w:rPr>
                <w:sz w:val="20"/>
                <w:szCs w:val="20"/>
                <w:rtl w:val="0"/>
              </w:rPr>
              <w:t xml:space="preserve">Desarrollo de vista psicólogo </w:t>
            </w:r>
            <w:r w:rsidDel="00000000" w:rsidR="00000000" w:rsidRPr="00000000">
              <w:rPr>
                <w:rtl w:val="0"/>
              </w:rPr>
            </w:r>
          </w:p>
        </w:tc>
        <w:tc>
          <w:tcPr/>
          <w:p w:rsidR="00000000" w:rsidDel="00000000" w:rsidP="00000000" w:rsidRDefault="00000000" w:rsidRPr="00000000" w14:paraId="0000005C">
            <w:pPr>
              <w:jc w:val="both"/>
              <w:rPr>
                <w:sz w:val="20"/>
                <w:szCs w:val="20"/>
              </w:rPr>
            </w:pPr>
            <w:r w:rsidDel="00000000" w:rsidR="00000000" w:rsidRPr="00000000">
              <w:rPr>
                <w:sz w:val="20"/>
                <w:szCs w:val="20"/>
                <w:rtl w:val="0"/>
              </w:rPr>
              <w:t xml:space="preserve">React Native, TypeScript,JavaScript, MySQL, Git/GitHub,herramientas de modelado </w:t>
            </w:r>
            <w:r w:rsidDel="00000000" w:rsidR="00000000" w:rsidRPr="00000000">
              <w:rPr>
                <w:rtl w:val="0"/>
              </w:rPr>
            </w:r>
          </w:p>
        </w:tc>
        <w:tc>
          <w:tcPr/>
          <w:p w:rsidR="00000000" w:rsidDel="00000000" w:rsidP="00000000" w:rsidRDefault="00000000" w:rsidRPr="00000000" w14:paraId="0000005D">
            <w:pPr>
              <w:jc w:val="both"/>
              <w:rPr>
                <w:sz w:val="20"/>
                <w:szCs w:val="20"/>
              </w:rPr>
            </w:pPr>
            <w:r w:rsidDel="00000000" w:rsidR="00000000" w:rsidRPr="00000000">
              <w:rPr>
                <w:sz w:val="20"/>
                <w:szCs w:val="20"/>
                <w:rtl w:val="0"/>
              </w:rPr>
              <w:t xml:space="preserve">2 semanas</w:t>
            </w:r>
            <w:r w:rsidDel="00000000" w:rsidR="00000000" w:rsidRPr="00000000">
              <w:rPr>
                <w:rtl w:val="0"/>
              </w:rPr>
            </w:r>
          </w:p>
        </w:tc>
        <w:tc>
          <w:tcPr/>
          <w:p w:rsidR="00000000" w:rsidDel="00000000" w:rsidP="00000000" w:rsidRDefault="00000000" w:rsidRPr="00000000" w14:paraId="0000005E">
            <w:pPr>
              <w:jc w:val="both"/>
              <w:rPr>
                <w:sz w:val="20"/>
                <w:szCs w:val="20"/>
              </w:rPr>
            </w:pPr>
            <w:r w:rsidDel="00000000" w:rsidR="00000000" w:rsidRPr="00000000">
              <w:rPr>
                <w:sz w:val="20"/>
                <w:szCs w:val="20"/>
                <w:rtl w:val="0"/>
              </w:rPr>
              <w:t xml:space="preserve">Yosvani Alfaro y Vanessa Arias</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5F">
            <w:pPr>
              <w:spacing w:after="240" w:before="240" w:lineRule="auto"/>
              <w:jc w:val="both"/>
              <w:rPr>
                <w:sz w:val="20"/>
                <w:szCs w:val="20"/>
              </w:rPr>
            </w:pPr>
            <w:r w:rsidDel="00000000" w:rsidR="00000000" w:rsidRPr="00000000">
              <w:rPr>
                <w:sz w:val="20"/>
                <w:szCs w:val="20"/>
                <w:rtl w:val="0"/>
              </w:rPr>
              <w:t xml:space="preserve">El desarrollo de la vista del psicólogo continúa dentro del plazo establecido para el Sprint 5, cuya finalización está prevista para la próxima semana. La actividad ha requerido abordar funcionalidades adicionales de gestión de pacientes y agendamiento de citas, por lo que el trabajo se ha desarrollado de forma progresiva.</w:t>
            </w:r>
          </w:p>
          <w:p w:rsidR="00000000" w:rsidDel="00000000" w:rsidP="00000000" w:rsidRDefault="00000000" w:rsidRPr="00000000" w14:paraId="00000060">
            <w:pPr>
              <w:ind w:left="140" w:right="140" w:firstLine="0"/>
              <w:jc w:val="both"/>
              <w:rPr>
                <w:sz w:val="20"/>
                <w:szCs w:val="20"/>
              </w:rPr>
            </w:pPr>
            <w:r w:rsidDel="00000000" w:rsidR="00000000" w:rsidRPr="00000000">
              <w:rPr>
                <w:rtl w:val="0"/>
              </w:rPr>
            </w:r>
          </w:p>
        </w:tc>
        <w:tc>
          <w:tcPr/>
          <w:p w:rsidR="00000000" w:rsidDel="00000000" w:rsidP="00000000" w:rsidRDefault="00000000" w:rsidRPr="00000000" w14:paraId="00000061">
            <w:pPr>
              <w:spacing w:after="240" w:before="240" w:lineRule="auto"/>
              <w:jc w:val="both"/>
              <w:rPr>
                <w:sz w:val="20"/>
                <w:szCs w:val="20"/>
              </w:rPr>
            </w:pPr>
            <w:r w:rsidDel="00000000" w:rsidR="00000000" w:rsidRPr="00000000">
              <w:rPr>
                <w:sz w:val="20"/>
                <w:szCs w:val="20"/>
                <w:rtl w:val="0"/>
              </w:rPr>
              <w:t xml:space="preserve">En curso. </w:t>
            </w:r>
          </w:p>
          <w:p w:rsidR="00000000" w:rsidDel="00000000" w:rsidP="00000000" w:rsidRDefault="00000000" w:rsidRPr="00000000" w14:paraId="00000062">
            <w:pPr>
              <w:spacing w:after="240" w:before="240" w:lineRule="auto"/>
              <w:jc w:val="both"/>
              <w:rPr>
                <w:sz w:val="20"/>
                <w:szCs w:val="20"/>
              </w:rPr>
            </w:pPr>
            <w:r w:rsidDel="00000000" w:rsidR="00000000" w:rsidRPr="00000000">
              <w:rPr>
                <w:sz w:val="20"/>
                <w:szCs w:val="20"/>
                <w:rtl w:val="0"/>
              </w:rPr>
              <w:t xml:space="preserve">De acuerdo con la planificación del Sprint 5. Se encuentran implementadas las funcionalidades de gestión de pacientes y agenda clínica. El dashboard de análisis de hábitos y conversaciones con H.O.P.E. se desarrollará en la etapa correspondiente, una vez que se avance en la integración del agente de Inteligencia Artificial.</w:t>
            </w:r>
          </w:p>
        </w:tc>
        <w:tc>
          <w:tcPr/>
          <w:p w:rsidR="00000000" w:rsidDel="00000000" w:rsidP="00000000" w:rsidRDefault="00000000" w:rsidRPr="00000000" w14:paraId="00000063">
            <w:pPr>
              <w:spacing w:after="240" w:before="240" w:lineRule="auto"/>
              <w:jc w:val="both"/>
              <w:rPr>
                <w:sz w:val="20"/>
                <w:szCs w:val="20"/>
              </w:rPr>
            </w:pPr>
            <w:r w:rsidDel="00000000" w:rsidR="00000000" w:rsidRPr="00000000">
              <w:rPr>
                <w:sz w:val="20"/>
                <w:szCs w:val="20"/>
                <w:rtl w:val="0"/>
              </w:rPr>
              <w:t xml:space="preserve">Se amplió el alcance de la vista del psicólogo mediante la incorporación de funcionalidades de suscripción, arquitectura multirol, calendario clínico semanal y reprogramación de citas. El dashboard de análisis se mantiene como una funcionalidad pendiente de desarrollo, vinculada a las siguientes etapas del proyecto.</w:t>
            </w:r>
          </w:p>
          <w:p w:rsidR="00000000" w:rsidDel="00000000" w:rsidP="00000000" w:rsidRDefault="00000000" w:rsidRPr="00000000" w14:paraId="00000064">
            <w:pPr>
              <w:jc w:val="both"/>
              <w:rPr>
                <w:sz w:val="20"/>
                <w:szCs w:val="20"/>
              </w:rPr>
            </w:pPr>
            <w:r w:rsidDel="00000000" w:rsidR="00000000" w:rsidRPr="00000000">
              <w:rPr>
                <w:rtl w:val="0"/>
              </w:rPr>
            </w:r>
          </w:p>
        </w:tc>
      </w:tr>
      <w:tr>
        <w:trPr>
          <w:cantSplit w:val="0"/>
          <w:trHeight w:val="2410" w:hRule="atLeast"/>
          <w:tblHeader w:val="0"/>
        </w:trPr>
        <w:tc>
          <w:tcPr/>
          <w:p w:rsidR="00000000" w:rsidDel="00000000" w:rsidP="00000000" w:rsidRDefault="00000000" w:rsidRPr="00000000" w14:paraId="00000065">
            <w:pPr>
              <w:jc w:val="both"/>
              <w:rPr>
                <w:sz w:val="20"/>
                <w:szCs w:val="20"/>
              </w:rPr>
            </w:pPr>
            <w:r w:rsidDel="00000000" w:rsidR="00000000" w:rsidRPr="00000000">
              <w:rPr>
                <w:sz w:val="20"/>
                <w:szCs w:val="20"/>
                <w:rtl w:val="0"/>
              </w:rPr>
              <w:t xml:space="preserve">Diseñar y gestionar soluciones que permitan resolver requerimientos </w:t>
            </w:r>
          </w:p>
        </w:tc>
        <w:tc>
          <w:tcPr/>
          <w:p w:rsidR="00000000" w:rsidDel="00000000" w:rsidP="00000000" w:rsidRDefault="00000000" w:rsidRPr="00000000" w14:paraId="00000066">
            <w:pPr>
              <w:jc w:val="both"/>
              <w:rPr>
                <w:sz w:val="20"/>
                <w:szCs w:val="20"/>
              </w:rPr>
            </w:pPr>
            <w:r w:rsidDel="00000000" w:rsidR="00000000" w:rsidRPr="00000000">
              <w:rPr>
                <w:sz w:val="20"/>
                <w:szCs w:val="20"/>
                <w:rtl w:val="0"/>
              </w:rPr>
              <w:t xml:space="preserve">Desarrollo del agente IA </w:t>
            </w:r>
            <w:r w:rsidDel="00000000" w:rsidR="00000000" w:rsidRPr="00000000">
              <w:rPr>
                <w:rtl w:val="0"/>
              </w:rPr>
            </w:r>
          </w:p>
        </w:tc>
        <w:tc>
          <w:tcPr/>
          <w:p w:rsidR="00000000" w:rsidDel="00000000" w:rsidP="00000000" w:rsidRDefault="00000000" w:rsidRPr="00000000" w14:paraId="00000067">
            <w:pPr>
              <w:jc w:val="both"/>
              <w:rPr>
                <w:sz w:val="20"/>
                <w:szCs w:val="20"/>
              </w:rPr>
            </w:pPr>
            <w:r w:rsidDel="00000000" w:rsidR="00000000" w:rsidRPr="00000000">
              <w:rPr>
                <w:sz w:val="20"/>
                <w:szCs w:val="20"/>
                <w:rtl w:val="0"/>
              </w:rPr>
              <w:t xml:space="preserve">Gemini Nano, React Native, TypeScript,JavaScript,Git/GitHub,computador </w:t>
            </w:r>
            <w:r w:rsidDel="00000000" w:rsidR="00000000" w:rsidRPr="00000000">
              <w:rPr>
                <w:rtl w:val="0"/>
              </w:rPr>
            </w:r>
          </w:p>
        </w:tc>
        <w:tc>
          <w:tcPr/>
          <w:p w:rsidR="00000000" w:rsidDel="00000000" w:rsidP="00000000" w:rsidRDefault="00000000" w:rsidRPr="00000000" w14:paraId="00000068">
            <w:pPr>
              <w:jc w:val="both"/>
              <w:rPr>
                <w:sz w:val="20"/>
                <w:szCs w:val="20"/>
              </w:rPr>
            </w:pPr>
            <w:r w:rsidDel="00000000" w:rsidR="00000000" w:rsidRPr="00000000">
              <w:rPr>
                <w:sz w:val="20"/>
                <w:szCs w:val="20"/>
                <w:rtl w:val="0"/>
              </w:rPr>
              <w:t xml:space="preserve">2 semanas</w:t>
            </w:r>
            <w:r w:rsidDel="00000000" w:rsidR="00000000" w:rsidRPr="00000000">
              <w:rPr>
                <w:rtl w:val="0"/>
              </w:rPr>
            </w:r>
          </w:p>
        </w:tc>
        <w:tc>
          <w:tcPr/>
          <w:p w:rsidR="00000000" w:rsidDel="00000000" w:rsidP="00000000" w:rsidRDefault="00000000" w:rsidRPr="00000000" w14:paraId="00000069">
            <w:pPr>
              <w:jc w:val="both"/>
              <w:rPr>
                <w:sz w:val="20"/>
                <w:szCs w:val="20"/>
              </w:rPr>
            </w:pPr>
            <w:r w:rsidDel="00000000" w:rsidR="00000000" w:rsidRPr="00000000">
              <w:rPr>
                <w:sz w:val="20"/>
                <w:szCs w:val="20"/>
                <w:rtl w:val="0"/>
              </w:rPr>
              <w:t xml:space="preserve">Yosvani Alfaro y Vanessa Arias</w:t>
            </w:r>
            <w:r w:rsidDel="00000000" w:rsidR="00000000" w:rsidRPr="00000000">
              <w:rPr>
                <w:rtl w:val="0"/>
              </w:rPr>
            </w:r>
          </w:p>
        </w:tc>
        <w:tc>
          <w:tcPr/>
          <w:p w:rsidR="00000000" w:rsidDel="00000000" w:rsidP="00000000" w:rsidRDefault="00000000" w:rsidRPr="00000000" w14:paraId="0000006A">
            <w:pPr>
              <w:jc w:val="both"/>
              <w:rPr>
                <w:sz w:val="20"/>
                <w:szCs w:val="20"/>
              </w:rPr>
            </w:pPr>
            <w:r w:rsidDel="00000000" w:rsidR="00000000" w:rsidRPr="00000000">
              <w:rPr>
                <w:sz w:val="20"/>
                <w:szCs w:val="20"/>
                <w:rtl w:val="0"/>
              </w:rPr>
              <w:t xml:space="preserve">Esta actividad; actualmente está en desarrollo de acuerdo a la planificación establecida. </w:t>
            </w:r>
          </w:p>
        </w:tc>
        <w:tc>
          <w:tcPr/>
          <w:p w:rsidR="00000000" w:rsidDel="00000000" w:rsidP="00000000" w:rsidRDefault="00000000" w:rsidRPr="00000000" w14:paraId="0000006B">
            <w:pPr>
              <w:jc w:val="both"/>
              <w:rPr>
                <w:sz w:val="20"/>
                <w:szCs w:val="20"/>
              </w:rPr>
            </w:pPr>
            <w:r w:rsidDel="00000000" w:rsidR="00000000" w:rsidRPr="00000000">
              <w:rPr>
                <w:sz w:val="20"/>
                <w:szCs w:val="20"/>
                <w:rtl w:val="0"/>
              </w:rPr>
              <w:t xml:space="preserve">En curso. </w:t>
            </w:r>
          </w:p>
          <w:p w:rsidR="00000000" w:rsidDel="00000000" w:rsidP="00000000" w:rsidRDefault="00000000" w:rsidRPr="00000000" w14:paraId="0000006C">
            <w:pPr>
              <w:jc w:val="both"/>
              <w:rPr>
                <w:sz w:val="20"/>
                <w:szCs w:val="20"/>
              </w:rPr>
            </w:pPr>
            <w:r w:rsidDel="00000000" w:rsidR="00000000" w:rsidRPr="00000000">
              <w:rPr>
                <w:sz w:val="20"/>
                <w:szCs w:val="20"/>
                <w:rtl w:val="0"/>
              </w:rPr>
              <w:t xml:space="preserve">Integrar un agente de IA que permita al paciente interactuar mediante un chat y recibir apoyo entre sesiones, recomendar ejercicios y respiraciones dando ejemplos audiovisuales de acuerdo con el alcance definido para el proyecto y considerando instrucciones y límites para su funcionamiento. </w:t>
            </w:r>
          </w:p>
        </w:tc>
        <w:tc>
          <w:tcPr/>
          <w:p w:rsidR="00000000" w:rsidDel="00000000" w:rsidP="00000000" w:rsidRDefault="00000000" w:rsidRPr="00000000" w14:paraId="0000006D">
            <w:pPr>
              <w:jc w:val="both"/>
              <w:rPr>
                <w:sz w:val="20"/>
                <w:szCs w:val="20"/>
              </w:rPr>
            </w:pPr>
            <w:r w:rsidDel="00000000" w:rsidR="00000000" w:rsidRPr="00000000">
              <w:rPr>
                <w:sz w:val="20"/>
                <w:szCs w:val="20"/>
                <w:rtl w:val="0"/>
              </w:rPr>
              <w:t xml:space="preserve">Sin ajustes reportados hasta el momento, dado que la actividad se encuentra en una etapa temprana de desarrollo. </w:t>
            </w:r>
          </w:p>
        </w:tc>
      </w:tr>
      <w:tr>
        <w:trPr>
          <w:cantSplit w:val="0"/>
          <w:trHeight w:val="2410" w:hRule="atLeast"/>
          <w:tblHeader w:val="0"/>
        </w:trPr>
        <w:tc>
          <w:tcPr/>
          <w:p w:rsidR="00000000" w:rsidDel="00000000" w:rsidP="00000000" w:rsidRDefault="00000000" w:rsidRPr="00000000" w14:paraId="0000006E">
            <w:pPr>
              <w:jc w:val="both"/>
              <w:rPr>
                <w:sz w:val="20"/>
                <w:szCs w:val="20"/>
              </w:rPr>
            </w:pPr>
            <w:r w:rsidDel="00000000" w:rsidR="00000000" w:rsidRPr="00000000">
              <w:rPr>
                <w:sz w:val="20"/>
                <w:szCs w:val="20"/>
                <w:rtl w:val="0"/>
              </w:rPr>
              <w:t xml:space="preserve">Diseñar y adaptar procesos de ingeniería </w:t>
            </w:r>
          </w:p>
        </w:tc>
        <w:tc>
          <w:tcPr/>
          <w:p w:rsidR="00000000" w:rsidDel="00000000" w:rsidP="00000000" w:rsidRDefault="00000000" w:rsidRPr="00000000" w14:paraId="0000006F">
            <w:pPr>
              <w:jc w:val="both"/>
              <w:rPr>
                <w:sz w:val="20"/>
                <w:szCs w:val="20"/>
              </w:rPr>
            </w:pPr>
            <w:r w:rsidDel="00000000" w:rsidR="00000000" w:rsidRPr="00000000">
              <w:rPr>
                <w:sz w:val="20"/>
                <w:szCs w:val="20"/>
                <w:rtl w:val="0"/>
              </w:rPr>
              <w:t xml:space="preserve">Revisiones finales y testing </w:t>
            </w:r>
            <w:r w:rsidDel="00000000" w:rsidR="00000000" w:rsidRPr="00000000">
              <w:rPr>
                <w:rtl w:val="0"/>
              </w:rPr>
            </w:r>
          </w:p>
        </w:tc>
        <w:tc>
          <w:tcPr/>
          <w:p w:rsidR="00000000" w:rsidDel="00000000" w:rsidP="00000000" w:rsidRDefault="00000000" w:rsidRPr="00000000" w14:paraId="00000070">
            <w:pPr>
              <w:jc w:val="both"/>
              <w:rPr>
                <w:sz w:val="20"/>
                <w:szCs w:val="20"/>
              </w:rPr>
            </w:pPr>
            <w:r w:rsidDel="00000000" w:rsidR="00000000" w:rsidRPr="00000000">
              <w:rPr>
                <w:sz w:val="20"/>
                <w:szCs w:val="20"/>
                <w:rtl w:val="0"/>
              </w:rPr>
              <w:t xml:space="preserve">Git/GitHub, herramientas de testing (sonarqube), computador, documentación </w:t>
            </w:r>
            <w:r w:rsidDel="00000000" w:rsidR="00000000" w:rsidRPr="00000000">
              <w:rPr>
                <w:rtl w:val="0"/>
              </w:rPr>
            </w:r>
          </w:p>
        </w:tc>
        <w:tc>
          <w:tcPr/>
          <w:p w:rsidR="00000000" w:rsidDel="00000000" w:rsidP="00000000" w:rsidRDefault="00000000" w:rsidRPr="00000000" w14:paraId="00000071">
            <w:pPr>
              <w:jc w:val="both"/>
              <w:rPr>
                <w:sz w:val="20"/>
                <w:szCs w:val="20"/>
              </w:rPr>
            </w:pPr>
            <w:r w:rsidDel="00000000" w:rsidR="00000000" w:rsidRPr="00000000">
              <w:rPr>
                <w:sz w:val="20"/>
                <w:szCs w:val="20"/>
                <w:rtl w:val="0"/>
              </w:rPr>
              <w:t xml:space="preserve">2 semanas</w:t>
            </w:r>
            <w:r w:rsidDel="00000000" w:rsidR="00000000" w:rsidRPr="00000000">
              <w:rPr>
                <w:rtl w:val="0"/>
              </w:rPr>
            </w:r>
          </w:p>
        </w:tc>
        <w:tc>
          <w:tcPr/>
          <w:p w:rsidR="00000000" w:rsidDel="00000000" w:rsidP="00000000" w:rsidRDefault="00000000" w:rsidRPr="00000000" w14:paraId="00000072">
            <w:pPr>
              <w:jc w:val="both"/>
              <w:rPr>
                <w:sz w:val="20"/>
                <w:szCs w:val="20"/>
              </w:rPr>
            </w:pPr>
            <w:r w:rsidDel="00000000" w:rsidR="00000000" w:rsidRPr="00000000">
              <w:rPr>
                <w:sz w:val="20"/>
                <w:szCs w:val="20"/>
                <w:rtl w:val="0"/>
              </w:rPr>
              <w:t xml:space="preserve">Yosvani Alfaro y Vanessa Arias</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73">
            <w:pPr>
              <w:ind w:left="140" w:right="140" w:firstLine="0"/>
              <w:jc w:val="both"/>
              <w:rPr>
                <w:sz w:val="20"/>
                <w:szCs w:val="20"/>
              </w:rPr>
            </w:pPr>
            <w:r w:rsidDel="00000000" w:rsidR="00000000" w:rsidRPr="00000000">
              <w:rPr>
                <w:sz w:val="20"/>
                <w:szCs w:val="20"/>
                <w:rtl w:val="0"/>
              </w:rPr>
              <w:t xml:space="preserve">Las pruebas funcionales se han realizado de manera progresiva junto con el desarrollo de cada módulo, en particular en las validaciones de seguridad y de agendamiento de sesiones.</w:t>
            </w:r>
          </w:p>
        </w:tc>
        <w:tc>
          <w:tcPr/>
          <w:p w:rsidR="00000000" w:rsidDel="00000000" w:rsidP="00000000" w:rsidRDefault="00000000" w:rsidRPr="00000000" w14:paraId="00000074">
            <w:pPr>
              <w:jc w:val="both"/>
              <w:rPr>
                <w:sz w:val="20"/>
                <w:szCs w:val="20"/>
              </w:rPr>
            </w:pPr>
            <w:r w:rsidDel="00000000" w:rsidR="00000000" w:rsidRPr="00000000">
              <w:rPr>
                <w:sz w:val="20"/>
                <w:szCs w:val="20"/>
                <w:rtl w:val="0"/>
              </w:rPr>
              <w:t xml:space="preserve">En curso. </w:t>
            </w:r>
          </w:p>
          <w:p w:rsidR="00000000" w:rsidDel="00000000" w:rsidP="00000000" w:rsidRDefault="00000000" w:rsidRPr="00000000" w14:paraId="00000075">
            <w:pPr>
              <w:jc w:val="both"/>
              <w:rPr>
                <w:sz w:val="20"/>
                <w:szCs w:val="20"/>
              </w:rPr>
            </w:pPr>
            <w:r w:rsidDel="00000000" w:rsidR="00000000" w:rsidRPr="00000000">
              <w:rPr>
                <w:sz w:val="20"/>
                <w:szCs w:val="20"/>
                <w:rtl w:val="0"/>
              </w:rPr>
              <w:t xml:space="preserve">Realizar pruebas funcionales y de integración de las funcionalidades desarrolladas, identificando y corrigiendo errores, además de verificar el funcionamiento del sistema, la gestión de datos, la autenticación y el control de acceso</w:t>
            </w:r>
          </w:p>
        </w:tc>
        <w:tc>
          <w:tcPr/>
          <w:p w:rsidR="00000000" w:rsidDel="00000000" w:rsidP="00000000" w:rsidRDefault="00000000" w:rsidRPr="00000000" w14:paraId="00000076">
            <w:pPr>
              <w:jc w:val="both"/>
              <w:rPr>
                <w:sz w:val="20"/>
                <w:szCs w:val="20"/>
              </w:rPr>
            </w:pPr>
            <w:r w:rsidDel="00000000" w:rsidR="00000000" w:rsidRPr="00000000">
              <w:rPr>
                <w:sz w:val="20"/>
                <w:szCs w:val="20"/>
                <w:rtl w:val="0"/>
              </w:rPr>
              <w:t xml:space="preserve">Sin ajustes.</w:t>
            </w:r>
          </w:p>
        </w:tc>
      </w:tr>
      <w:tr>
        <w:trPr>
          <w:cantSplit w:val="0"/>
          <w:trHeight w:val="2410" w:hRule="atLeast"/>
          <w:tblHeader w:val="0"/>
        </w:trPr>
        <w:tc>
          <w:tcPr/>
          <w:p w:rsidR="00000000" w:rsidDel="00000000" w:rsidP="00000000" w:rsidRDefault="00000000" w:rsidRPr="00000000" w14:paraId="00000077">
            <w:pPr>
              <w:jc w:val="both"/>
              <w:rPr>
                <w:sz w:val="20"/>
                <w:szCs w:val="20"/>
              </w:rPr>
            </w:pPr>
            <w:r w:rsidDel="00000000" w:rsidR="00000000" w:rsidRPr="00000000">
              <w:rPr>
                <w:sz w:val="20"/>
                <w:szCs w:val="20"/>
                <w:rtl w:val="0"/>
              </w:rPr>
              <w:t xml:space="preserve">Diseñar y adaptar procesos de ingeniería </w:t>
            </w:r>
          </w:p>
        </w:tc>
        <w:tc>
          <w:tcPr/>
          <w:p w:rsidR="00000000" w:rsidDel="00000000" w:rsidP="00000000" w:rsidRDefault="00000000" w:rsidRPr="00000000" w14:paraId="00000078">
            <w:pPr>
              <w:jc w:val="both"/>
              <w:rPr>
                <w:sz w:val="20"/>
                <w:szCs w:val="20"/>
              </w:rPr>
            </w:pPr>
            <w:r w:rsidDel="00000000" w:rsidR="00000000" w:rsidRPr="00000000">
              <w:rPr>
                <w:sz w:val="20"/>
                <w:szCs w:val="20"/>
                <w:rtl w:val="0"/>
              </w:rPr>
              <w:t xml:space="preserve">Presentación final del proyecto </w:t>
            </w:r>
          </w:p>
        </w:tc>
        <w:tc>
          <w:tcPr/>
          <w:p w:rsidR="00000000" w:rsidDel="00000000" w:rsidP="00000000" w:rsidRDefault="00000000" w:rsidRPr="00000000" w14:paraId="00000079">
            <w:pPr>
              <w:jc w:val="both"/>
              <w:rPr>
                <w:sz w:val="20"/>
                <w:szCs w:val="20"/>
              </w:rPr>
            </w:pPr>
            <w:r w:rsidDel="00000000" w:rsidR="00000000" w:rsidRPr="00000000">
              <w:rPr>
                <w:sz w:val="20"/>
                <w:szCs w:val="20"/>
                <w:rtl w:val="0"/>
              </w:rPr>
              <w:t xml:space="preserve">Computador,presentación,documentación,prototipo funcional </w:t>
            </w:r>
            <w:r w:rsidDel="00000000" w:rsidR="00000000" w:rsidRPr="00000000">
              <w:rPr>
                <w:rtl w:val="0"/>
              </w:rPr>
            </w:r>
          </w:p>
        </w:tc>
        <w:tc>
          <w:tcPr/>
          <w:p w:rsidR="00000000" w:rsidDel="00000000" w:rsidP="00000000" w:rsidRDefault="00000000" w:rsidRPr="00000000" w14:paraId="0000007A">
            <w:pPr>
              <w:jc w:val="both"/>
              <w:rPr>
                <w:sz w:val="20"/>
                <w:szCs w:val="20"/>
              </w:rPr>
            </w:pPr>
            <w:r w:rsidDel="00000000" w:rsidR="00000000" w:rsidRPr="00000000">
              <w:rPr>
                <w:sz w:val="20"/>
                <w:szCs w:val="20"/>
                <w:rtl w:val="0"/>
              </w:rPr>
              <w:t xml:space="preserve">2 semanas</w:t>
            </w:r>
            <w:r w:rsidDel="00000000" w:rsidR="00000000" w:rsidRPr="00000000">
              <w:rPr>
                <w:rtl w:val="0"/>
              </w:rPr>
            </w:r>
          </w:p>
        </w:tc>
        <w:tc>
          <w:tcPr/>
          <w:p w:rsidR="00000000" w:rsidDel="00000000" w:rsidP="00000000" w:rsidRDefault="00000000" w:rsidRPr="00000000" w14:paraId="0000007B">
            <w:pPr>
              <w:jc w:val="both"/>
              <w:rPr>
                <w:sz w:val="20"/>
                <w:szCs w:val="20"/>
              </w:rPr>
            </w:pPr>
            <w:r w:rsidDel="00000000" w:rsidR="00000000" w:rsidRPr="00000000">
              <w:rPr>
                <w:sz w:val="20"/>
                <w:szCs w:val="20"/>
                <w:rtl w:val="0"/>
              </w:rPr>
              <w:t xml:space="preserve">Yosvani Alfaro y Vanessa Arias</w:t>
            </w:r>
            <w:r w:rsidDel="00000000" w:rsidR="00000000" w:rsidRPr="00000000">
              <w:rPr>
                <w:rtl w:val="0"/>
              </w:rPr>
            </w:r>
          </w:p>
        </w:tc>
        <w:tc>
          <w:tcPr/>
          <w:p w:rsidR="00000000" w:rsidDel="00000000" w:rsidP="00000000" w:rsidRDefault="00000000" w:rsidRPr="00000000" w14:paraId="0000007C">
            <w:pPr>
              <w:jc w:val="both"/>
              <w:rPr>
                <w:sz w:val="20"/>
                <w:szCs w:val="20"/>
              </w:rPr>
            </w:pPr>
            <w:r w:rsidDel="00000000" w:rsidR="00000000" w:rsidRPr="00000000">
              <w:rPr>
                <w:sz w:val="20"/>
                <w:szCs w:val="20"/>
                <w:rtl w:val="0"/>
              </w:rPr>
              <w:t xml:space="preserve">Como parte de la preparación de esta actividad, se han realizado dos instancias de presentación parcial del proyecto al docente en clases. </w:t>
            </w:r>
          </w:p>
        </w:tc>
        <w:tc>
          <w:tcPr/>
          <w:p w:rsidR="00000000" w:rsidDel="00000000" w:rsidP="00000000" w:rsidRDefault="00000000" w:rsidRPr="00000000" w14:paraId="0000007D">
            <w:pPr>
              <w:jc w:val="both"/>
              <w:rPr>
                <w:sz w:val="20"/>
                <w:szCs w:val="20"/>
              </w:rPr>
            </w:pPr>
            <w:r w:rsidDel="00000000" w:rsidR="00000000" w:rsidRPr="00000000">
              <w:rPr>
                <w:sz w:val="20"/>
                <w:szCs w:val="20"/>
                <w:rtl w:val="0"/>
              </w:rPr>
              <w:t xml:space="preserve">En curso. </w:t>
            </w:r>
          </w:p>
          <w:p w:rsidR="00000000" w:rsidDel="00000000" w:rsidP="00000000" w:rsidRDefault="00000000" w:rsidRPr="00000000" w14:paraId="0000007E">
            <w:pPr>
              <w:jc w:val="both"/>
              <w:rPr>
                <w:sz w:val="20"/>
                <w:szCs w:val="20"/>
              </w:rPr>
            </w:pPr>
            <w:r w:rsidDel="00000000" w:rsidR="00000000" w:rsidRPr="00000000">
              <w:rPr>
                <w:sz w:val="20"/>
                <w:szCs w:val="20"/>
                <w:rtl w:val="0"/>
              </w:rPr>
              <w:t xml:space="preserve">Preparar y realizar la presentación final de </w:t>
            </w:r>
            <w:r w:rsidDel="00000000" w:rsidR="00000000" w:rsidRPr="00000000">
              <w:rPr>
                <w:sz w:val="20"/>
                <w:szCs w:val="20"/>
                <w:rtl w:val="0"/>
              </w:rPr>
              <w:t xml:space="preserve">PsicoHábitos</w:t>
            </w:r>
            <w:r w:rsidDel="00000000" w:rsidR="00000000" w:rsidRPr="00000000">
              <w:rPr>
                <w:sz w:val="20"/>
                <w:szCs w:val="20"/>
                <w:rtl w:val="0"/>
              </w:rPr>
              <w:t xml:space="preserve">-IA, demostrando las funcionalidades implementadas, los resultados obtenidos y el cumplimiento de los objetivos definidos para el proyecto. </w:t>
            </w:r>
          </w:p>
        </w:tc>
        <w:tc>
          <w:tcPr/>
          <w:p w:rsidR="00000000" w:rsidDel="00000000" w:rsidP="00000000" w:rsidRDefault="00000000" w:rsidRPr="00000000" w14:paraId="0000007F">
            <w:pPr>
              <w:jc w:val="both"/>
              <w:rPr>
                <w:sz w:val="20"/>
                <w:szCs w:val="20"/>
              </w:rPr>
            </w:pPr>
            <w:r w:rsidDel="00000000" w:rsidR="00000000" w:rsidRPr="00000000">
              <w:rPr>
                <w:sz w:val="20"/>
                <w:szCs w:val="20"/>
                <w:rtl w:val="0"/>
              </w:rPr>
              <w:t xml:space="preserve">Sin ajustes.</w:t>
            </w:r>
          </w:p>
        </w:tc>
      </w:tr>
      <w:tr>
        <w:trPr>
          <w:cantSplit w:val="0"/>
          <w:trHeight w:val="2410" w:hRule="atLeast"/>
          <w:tblHeader w:val="0"/>
        </w:trPr>
        <w:tc>
          <w:tcPr/>
          <w:p w:rsidR="00000000" w:rsidDel="00000000" w:rsidP="00000000" w:rsidRDefault="00000000" w:rsidRPr="00000000" w14:paraId="00000080">
            <w:pPr>
              <w:jc w:val="both"/>
              <w:rPr>
                <w:sz w:val="20"/>
                <w:szCs w:val="20"/>
              </w:rPr>
            </w:pPr>
            <w:r w:rsidDel="00000000" w:rsidR="00000000" w:rsidRPr="00000000">
              <w:rPr>
                <w:sz w:val="20"/>
                <w:szCs w:val="20"/>
                <w:rtl w:val="0"/>
              </w:rPr>
              <w:t xml:space="preserve">Gestión y desarrollo mediante Scrum </w:t>
            </w:r>
          </w:p>
        </w:tc>
        <w:tc>
          <w:tcPr/>
          <w:p w:rsidR="00000000" w:rsidDel="00000000" w:rsidP="00000000" w:rsidRDefault="00000000" w:rsidRPr="00000000" w14:paraId="00000081">
            <w:pPr>
              <w:jc w:val="both"/>
              <w:rPr>
                <w:sz w:val="20"/>
                <w:szCs w:val="20"/>
              </w:rPr>
            </w:pPr>
            <w:r w:rsidDel="00000000" w:rsidR="00000000" w:rsidRPr="00000000">
              <w:rPr>
                <w:rtl w:val="0"/>
              </w:rPr>
            </w:r>
          </w:p>
        </w:tc>
        <w:tc>
          <w:tcPr/>
          <w:p w:rsidR="00000000" w:rsidDel="00000000" w:rsidP="00000000" w:rsidRDefault="00000000" w:rsidRPr="00000000" w14:paraId="00000082">
            <w:pPr>
              <w:jc w:val="both"/>
              <w:rPr>
                <w:sz w:val="20"/>
                <w:szCs w:val="20"/>
              </w:rPr>
            </w:pPr>
            <w:r w:rsidDel="00000000" w:rsidR="00000000" w:rsidRPr="00000000">
              <w:rPr>
                <w:sz w:val="20"/>
                <w:szCs w:val="20"/>
                <w:rtl w:val="0"/>
              </w:rPr>
              <w:t xml:space="preserve">Scrum, Drive,  Git/GitHub,computador</w:t>
            </w:r>
            <w:r w:rsidDel="00000000" w:rsidR="00000000" w:rsidRPr="00000000">
              <w:rPr>
                <w:rtl w:val="0"/>
              </w:rPr>
            </w:r>
          </w:p>
        </w:tc>
        <w:tc>
          <w:tcPr/>
          <w:p w:rsidR="00000000" w:rsidDel="00000000" w:rsidP="00000000" w:rsidRDefault="00000000" w:rsidRPr="00000000" w14:paraId="00000083">
            <w:pPr>
              <w:jc w:val="both"/>
              <w:rPr>
                <w:sz w:val="20"/>
                <w:szCs w:val="20"/>
              </w:rPr>
            </w:pPr>
            <w:r w:rsidDel="00000000" w:rsidR="00000000" w:rsidRPr="00000000">
              <w:rPr>
                <w:sz w:val="20"/>
                <w:szCs w:val="20"/>
                <w:rtl w:val="0"/>
              </w:rPr>
              <w:t xml:space="preserve">16 semanas</w:t>
            </w:r>
            <w:r w:rsidDel="00000000" w:rsidR="00000000" w:rsidRPr="00000000">
              <w:rPr>
                <w:rtl w:val="0"/>
              </w:rPr>
            </w:r>
          </w:p>
        </w:tc>
        <w:tc>
          <w:tcPr/>
          <w:p w:rsidR="00000000" w:rsidDel="00000000" w:rsidP="00000000" w:rsidRDefault="00000000" w:rsidRPr="00000000" w14:paraId="00000084">
            <w:pPr>
              <w:jc w:val="both"/>
              <w:rPr>
                <w:sz w:val="20"/>
                <w:szCs w:val="20"/>
              </w:rPr>
            </w:pPr>
            <w:r w:rsidDel="00000000" w:rsidR="00000000" w:rsidRPr="00000000">
              <w:rPr>
                <w:sz w:val="20"/>
                <w:szCs w:val="20"/>
                <w:rtl w:val="0"/>
              </w:rPr>
              <w:t xml:space="preserve">Yosvani Alfaro y Vanessa Arias</w:t>
            </w:r>
            <w:r w:rsidDel="00000000" w:rsidR="00000000" w:rsidRPr="00000000">
              <w:rPr>
                <w:rtl w:val="0"/>
              </w:rPr>
            </w:r>
          </w:p>
        </w:tc>
        <w:tc>
          <w:tcPr/>
          <w:p w:rsidR="00000000" w:rsidDel="00000000" w:rsidP="00000000" w:rsidRDefault="00000000" w:rsidRPr="00000000" w14:paraId="00000085">
            <w:pPr>
              <w:jc w:val="both"/>
              <w:rPr>
                <w:sz w:val="20"/>
                <w:szCs w:val="20"/>
              </w:rPr>
            </w:pPr>
            <w:r w:rsidDel="00000000" w:rsidR="00000000" w:rsidRPr="00000000">
              <w:rPr>
                <w:sz w:val="20"/>
                <w:szCs w:val="20"/>
                <w:rtl w:val="0"/>
              </w:rPr>
              <w:t xml:space="preserve">El principal facilitador ha sido el tiempo dedicado por ambos integrantes, lo que permitió sostener reuniones de coordinación semanales y un flujo de trabajo ordenado en Git/GitHub mediante ramas y Pull Requests. </w:t>
            </w:r>
          </w:p>
        </w:tc>
        <w:tc>
          <w:tcPr/>
          <w:p w:rsidR="00000000" w:rsidDel="00000000" w:rsidP="00000000" w:rsidRDefault="00000000" w:rsidRPr="00000000" w14:paraId="00000086">
            <w:pPr>
              <w:jc w:val="both"/>
              <w:rPr>
                <w:sz w:val="20"/>
                <w:szCs w:val="20"/>
              </w:rPr>
            </w:pPr>
            <w:r w:rsidDel="00000000" w:rsidR="00000000" w:rsidRPr="00000000">
              <w:rPr>
                <w:sz w:val="20"/>
                <w:szCs w:val="20"/>
                <w:rtl w:val="0"/>
              </w:rPr>
              <w:t xml:space="preserve">En curso. </w:t>
            </w:r>
          </w:p>
          <w:p w:rsidR="00000000" w:rsidDel="00000000" w:rsidP="00000000" w:rsidRDefault="00000000" w:rsidRPr="00000000" w14:paraId="00000087">
            <w:pPr>
              <w:jc w:val="both"/>
              <w:rPr>
                <w:sz w:val="20"/>
                <w:szCs w:val="20"/>
              </w:rPr>
            </w:pPr>
            <w:r w:rsidDel="00000000" w:rsidR="00000000" w:rsidRPr="00000000">
              <w:rPr>
                <w:sz w:val="20"/>
                <w:szCs w:val="20"/>
                <w:rtl w:val="0"/>
              </w:rPr>
              <w:t xml:space="preserve">Planificar, desarrollar, realizar seguimiento y evaluar las actividades del proyecto mediante 8 sprints de 2 semanas, incorporando reuniones de seguimiento y ajustes según los resultados obtenidos durante el desarrollo. </w:t>
            </w:r>
          </w:p>
        </w:tc>
        <w:tc>
          <w:tcPr/>
          <w:p w:rsidR="00000000" w:rsidDel="00000000" w:rsidP="00000000" w:rsidRDefault="00000000" w:rsidRPr="00000000" w14:paraId="00000088">
            <w:pPr>
              <w:jc w:val="both"/>
              <w:rPr>
                <w:sz w:val="20"/>
                <w:szCs w:val="20"/>
              </w:rPr>
            </w:pPr>
            <w:r w:rsidDel="00000000" w:rsidR="00000000" w:rsidRPr="00000000">
              <w:rPr>
                <w:sz w:val="20"/>
                <w:szCs w:val="20"/>
                <w:rtl w:val="0"/>
              </w:rPr>
              <w:t xml:space="preserve">Sin ajustes.</w:t>
            </w:r>
          </w:p>
        </w:tc>
      </w:tr>
    </w:tbl>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color w:val="595959"/>
          <w:sz w:val="24"/>
          <w:szCs w:val="24"/>
        </w:rPr>
      </w:pPr>
      <w:r w:rsidDel="00000000" w:rsidR="00000000" w:rsidRPr="00000000">
        <w:rPr>
          <w:rtl w:val="0"/>
        </w:rPr>
      </w:r>
    </w:p>
    <w:tbl>
      <w:tblPr>
        <w:tblStyle w:val="Table4"/>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8B">
            <w:pPr>
              <w:jc w:val="both"/>
              <w:rPr>
                <w:color w:val="1f3864"/>
              </w:rPr>
            </w:pPr>
            <w:r w:rsidDel="00000000" w:rsidR="00000000" w:rsidRPr="00000000">
              <w:rPr>
                <w:b w:val="1"/>
                <w:bCs w:val="1"/>
                <w:color w:val="1f3864"/>
                <w:sz w:val="28"/>
                <w:szCs w:val="28"/>
                <w:rtl w:val="0"/>
              </w:rPr>
              <w:t xml:space="preserve">3. Ajustes a partir del monitoreo </w:t>
            </w:r>
            <w:r w:rsidDel="00000000" w:rsidR="00000000" w:rsidRPr="00000000">
              <w:rPr>
                <w:rtl w:val="0"/>
              </w:rPr>
            </w:r>
          </w:p>
          <w:p w:rsidR="00000000" w:rsidDel="00000000" w:rsidP="00000000" w:rsidRDefault="00000000" w:rsidRPr="00000000" w14:paraId="0000008C">
            <w:pPr>
              <w:jc w:val="both"/>
              <w:rPr>
                <w:rFonts w:ascii="Calibri" w:cs="Calibri" w:eastAsia="Calibri" w:hAnsi="Calibri"/>
                <w:b w:val="1"/>
                <w:bCs w:val="1"/>
                <w:color w:val="1f3864"/>
              </w:rPr>
            </w:pPr>
            <w:r w:rsidDel="00000000" w:rsidR="00000000" w:rsidRPr="00000000">
              <w:rPr>
                <w:rFonts w:ascii="Calibri" w:cs="Calibri" w:eastAsia="Calibri" w:hAnsi="Calibri"/>
                <w:color w:val="1f3864"/>
                <w:rtl w:val="0"/>
              </w:rPr>
              <w:t xml:space="preserve">Factores que han facilitado y/o dificultado el desarrollo de mi plan de trabajo</w:t>
            </w:r>
            <w:r w:rsidDel="00000000" w:rsidR="00000000" w:rsidRPr="00000000">
              <w:rPr>
                <w:rFonts w:ascii="Calibri" w:cs="Calibri" w:eastAsia="Calibri" w:hAnsi="Calibri"/>
                <w:color w:val="548dd4"/>
                <w:sz w:val="20"/>
                <w:szCs w:val="20"/>
                <w:rtl w:val="0"/>
              </w:rPr>
              <w:t xml:space="preserve">: </w:t>
            </w:r>
            <w:r w:rsidDel="00000000" w:rsidR="00000000" w:rsidRPr="00000000">
              <w:rPr>
                <w:rFonts w:ascii="Calibri" w:cs="Calibri" w:eastAsia="Calibri" w:hAnsi="Calibri"/>
                <w:i w:val="1"/>
                <w:iCs w:val="1"/>
                <w:color w:val="548dd4"/>
                <w:sz w:val="20"/>
                <w:szCs w:val="20"/>
                <w:rtl w:val="0"/>
              </w:rPr>
              <w:t xml:space="preserve">Describe los factores que han facilitado y/o dificultado el desarrollo de tu Proyecto APT hasta ahora. En el caso de las dificultades debes describir qué acciones tomaste y/o tomarás para solucionarlas. </w:t>
            </w:r>
            <w:r w:rsidDel="00000000" w:rsidR="00000000" w:rsidRPr="00000000">
              <w:rPr>
                <w:rFonts w:ascii="Calibri" w:cs="Calibri" w:eastAsia="Calibri" w:hAnsi="Calibri"/>
                <w:b w:val="1"/>
                <w:bCs w:val="1"/>
                <w:color w:val="1f3864"/>
                <w:rtl w:val="0"/>
              </w:rPr>
              <w:t xml:space="preserve"> </w:t>
            </w:r>
          </w:p>
          <w:p w:rsidR="00000000" w:rsidDel="00000000" w:rsidP="00000000" w:rsidRDefault="00000000" w:rsidRPr="00000000" w14:paraId="0000008D">
            <w:pPr>
              <w:jc w:val="both"/>
              <w:rPr>
                <w:b w:val="1"/>
                <w:bCs w:val="1"/>
                <w:color w:val="1f3864"/>
              </w:rPr>
            </w:pPr>
            <w:r w:rsidDel="00000000" w:rsidR="00000000" w:rsidRPr="00000000">
              <w:rPr>
                <w:rtl w:val="0"/>
              </w:rPr>
            </w:r>
          </w:p>
          <w:p w:rsidR="00000000" w:rsidDel="00000000" w:rsidP="00000000" w:rsidRDefault="00000000" w:rsidRPr="00000000" w14:paraId="0000008E">
            <w:pPr>
              <w:spacing w:after="240" w:before="240" w:lineRule="auto"/>
              <w:jc w:val="both"/>
              <w:rPr>
                <w:sz w:val="20"/>
                <w:szCs w:val="20"/>
              </w:rPr>
            </w:pPr>
            <w:r w:rsidDel="00000000" w:rsidR="00000000" w:rsidRPr="00000000">
              <w:rPr>
                <w:sz w:val="20"/>
                <w:szCs w:val="20"/>
                <w:rtl w:val="0"/>
              </w:rPr>
              <w:t xml:space="preserve">Ha facilitado el tiempo que cada uno ha podido invertir en la creación y desarrollo del proyecto de capstone, lo que también ha dado más espacio a la comunicación entre ambos integrantes.</w:t>
            </w:r>
          </w:p>
          <w:p w:rsidR="00000000" w:rsidDel="00000000" w:rsidP="00000000" w:rsidRDefault="00000000" w:rsidRPr="00000000" w14:paraId="0000008F">
            <w:pPr>
              <w:spacing w:after="240" w:before="240" w:lineRule="auto"/>
              <w:jc w:val="both"/>
              <w:rPr>
                <w:sz w:val="20"/>
                <w:szCs w:val="20"/>
              </w:rPr>
            </w:pPr>
            <w:r w:rsidDel="00000000" w:rsidR="00000000" w:rsidRPr="00000000">
              <w:rPr>
                <w:sz w:val="20"/>
                <w:szCs w:val="20"/>
                <w:rtl w:val="0"/>
              </w:rPr>
              <w:t xml:space="preserve">Como dificultad, se presentaron inconvenientes técnicos de configuración de entorno al trabajar en distintos computadores (ausencia de Git y Node.js instalados, restricciones de red que afectaron la conexión HTTPS y el uso de PowerShell). Estas dificultades se </w:t>
            </w:r>
            <w:r w:rsidDel="00000000" w:rsidR="00000000" w:rsidRPr="00000000">
              <w:rPr>
                <w:sz w:val="20"/>
                <w:szCs w:val="20"/>
                <w:rtl w:val="0"/>
              </w:rPr>
              <w:t xml:space="preserve">solucionaron</w:t>
            </w:r>
            <w:r w:rsidDel="00000000" w:rsidR="00000000" w:rsidRPr="00000000">
              <w:rPr>
                <w:sz w:val="20"/>
                <w:szCs w:val="20"/>
                <w:rtl w:val="0"/>
              </w:rPr>
              <w:t xml:space="preserve"> instalando las herramientas necesarias en cada equipo y ajustando el código para que fuera compatible con ambos motores de base de datos. Adicionalmente, el desarrollo del módulo de agendamiento de citas presentó una complejidad mayor a la esperada, principalmente en las validaciones de horario (fechas y horas pasadas, choques de disponibilidad); esto se resolvió mediante pruebas iterativas y ajustes progresivos al código.</w:t>
            </w:r>
          </w:p>
          <w:p w:rsidR="00000000" w:rsidDel="00000000" w:rsidP="00000000" w:rsidRDefault="00000000" w:rsidRPr="00000000" w14:paraId="00000090">
            <w:pPr>
              <w:jc w:val="both"/>
              <w:rPr>
                <w:b w:val="1"/>
                <w:bCs w:val="1"/>
                <w:color w:val="1f3864"/>
              </w:rPr>
            </w:pPr>
            <w:r w:rsidDel="00000000" w:rsidR="00000000" w:rsidRPr="00000000">
              <w:rPr>
                <w:rtl w:val="0"/>
              </w:rPr>
            </w:r>
          </w:p>
          <w:p w:rsidR="00000000" w:rsidDel="00000000" w:rsidP="00000000" w:rsidRDefault="00000000" w:rsidRPr="00000000" w14:paraId="00000091">
            <w:pPr>
              <w:rPr>
                <w:rFonts w:ascii="Calibri" w:cs="Calibri" w:eastAsia="Calibri" w:hAnsi="Calibri"/>
                <w:color w:val="1f3864"/>
              </w:rPr>
            </w:pPr>
            <w:r w:rsidDel="00000000" w:rsidR="00000000" w:rsidRPr="00000000">
              <w:rPr>
                <w:rtl w:val="0"/>
              </w:rPr>
            </w:r>
          </w:p>
          <w:p w:rsidR="00000000" w:rsidDel="00000000" w:rsidP="00000000" w:rsidRDefault="00000000" w:rsidRPr="00000000" w14:paraId="00000092">
            <w:pPr>
              <w:rPr>
                <w:rFonts w:ascii="Calibri" w:cs="Calibri" w:eastAsia="Calibri" w:hAnsi="Calibri"/>
                <w:color w:val="1f3864"/>
              </w:rPr>
            </w:pPr>
            <w:r w:rsidDel="00000000" w:rsidR="00000000" w:rsidRPr="00000000">
              <w:rPr>
                <w:rtl w:val="0"/>
              </w:rPr>
            </w:r>
          </w:p>
          <w:p w:rsidR="00000000" w:rsidDel="00000000" w:rsidP="00000000" w:rsidRDefault="00000000" w:rsidRPr="00000000" w14:paraId="00000093">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4">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5">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96">
      <w:pPr>
        <w:rPr>
          <w:color w:val="595959"/>
          <w:sz w:val="24"/>
          <w:szCs w:val="24"/>
        </w:rPr>
      </w:pPr>
      <w:r w:rsidDel="00000000" w:rsidR="00000000" w:rsidRPr="00000000">
        <w:rPr>
          <w:rtl w:val="0"/>
        </w:rPr>
      </w:r>
    </w:p>
    <w:tbl>
      <w:tblPr>
        <w:tblStyle w:val="Table5"/>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97">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Actividades ajustadas o eliminadas: </w:t>
            </w:r>
            <w:r w:rsidDel="00000000" w:rsidR="00000000" w:rsidRPr="00000000">
              <w:rPr>
                <w:rFonts w:ascii="Calibri" w:cs="Calibri" w:eastAsia="Calibri" w:hAnsi="Calibri"/>
                <w:i w:val="1"/>
                <w:iCs w:val="1"/>
                <w:color w:val="548dd4"/>
                <w:sz w:val="20"/>
                <w:szCs w:val="20"/>
                <w:rtl w:val="0"/>
              </w:rPr>
              <w:t xml:space="preserve">Señalar los ajustes que realizaste a tu plan de trabajo o actividades que eliminaste y, justifica por qué lo hiciste. </w:t>
            </w:r>
            <w:r w:rsidDel="00000000" w:rsidR="00000000" w:rsidRPr="00000000">
              <w:rPr>
                <w:rtl w:val="0"/>
              </w:rPr>
              <w:t xml:space="preserve"> </w:t>
            </w:r>
            <w:r w:rsidDel="00000000" w:rsidR="00000000" w:rsidRPr="00000000">
              <w:rPr>
                <w:rFonts w:ascii="Calibri" w:cs="Calibri" w:eastAsia="Calibri" w:hAnsi="Calibri"/>
                <w:i w:val="1"/>
                <w:iCs w:val="1"/>
                <w:color w:val="548dd4"/>
                <w:sz w:val="20"/>
                <w:szCs w:val="20"/>
                <w:rtl w:val="0"/>
              </w:rPr>
              <w:t xml:space="preserve">En el caso de que tu plan de trabajo no haya requerido ni requiera ajustes, justifica esta decisión a partir de los facilitadores que te han permitido desarrollarlo como fue planeado.</w:t>
            </w:r>
          </w:p>
          <w:p w:rsidR="00000000" w:rsidDel="00000000" w:rsidP="00000000" w:rsidRDefault="00000000" w:rsidRPr="00000000" w14:paraId="00000098">
            <w:pPr>
              <w:jc w:val="both"/>
              <w:rPr>
                <w:i w:val="1"/>
                <w:iCs w:val="1"/>
                <w:color w:val="548dd4"/>
                <w:sz w:val="20"/>
                <w:szCs w:val="20"/>
              </w:rPr>
            </w:pPr>
            <w:r w:rsidDel="00000000" w:rsidR="00000000" w:rsidRPr="00000000">
              <w:rPr>
                <w:rtl w:val="0"/>
              </w:rPr>
            </w:r>
          </w:p>
          <w:p w:rsidR="00000000" w:rsidDel="00000000" w:rsidP="00000000" w:rsidRDefault="00000000" w:rsidRPr="00000000" w14:paraId="00000099">
            <w:pPr>
              <w:jc w:val="both"/>
              <w:rPr>
                <w:sz w:val="20"/>
                <w:szCs w:val="20"/>
              </w:rPr>
            </w:pPr>
            <w:r w:rsidDel="00000000" w:rsidR="00000000" w:rsidRPr="00000000">
              <w:rPr>
                <w:sz w:val="20"/>
                <w:szCs w:val="20"/>
                <w:rtl w:val="0"/>
              </w:rPr>
              <w:t xml:space="preserve">Sí, se han ajustado los requerimientos respecto al plan original: la idea inicial se fue ampliando, principalmente en la cantidad de pestañas y secciones de cada perfil. El ajuste más relevante fue en el perfil de psicólogo, donde se incorporó un sistema de suscripciones, arquitectura multi-rol y un módulo de agendamiento más completo (calendario semanal, reprogramación de citas, validación de horarios). También se sumaron mejoras de seguridad no contempladas inicialmente (JWT, mitigación de vulnerabilidades, rate limiting) y el cumplimiento de la Ley N° 21.719, justificado por tratarse de datos sensibles de salud mental. </w:t>
            </w:r>
          </w:p>
          <w:p w:rsidR="00000000" w:rsidDel="00000000" w:rsidP="00000000" w:rsidRDefault="00000000" w:rsidRPr="00000000" w14:paraId="0000009A">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B">
            <w:pPr>
              <w:jc w:val="both"/>
              <w:rPr>
                <w:rFonts w:ascii="Calibri" w:cs="Calibri" w:eastAsia="Calibri" w:hAnsi="Calibri"/>
                <w:i w:val="1"/>
                <w:iCs w:val="1"/>
                <w:color w:val="c00000"/>
                <w:sz w:val="20"/>
                <w:szCs w:val="20"/>
              </w:rPr>
            </w:pPr>
            <w:r w:rsidDel="00000000" w:rsidR="00000000" w:rsidRPr="00000000">
              <w:rPr>
                <w:rtl w:val="0"/>
              </w:rPr>
            </w:r>
          </w:p>
          <w:p w:rsidR="00000000" w:rsidDel="00000000" w:rsidP="00000000" w:rsidRDefault="00000000" w:rsidRPr="00000000" w14:paraId="0000009C">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D">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E">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F">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A0">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A1">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A2">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6"/>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3686.031087239584" w:hRule="atLeast"/>
          <w:tblHeader w:val="0"/>
        </w:trPr>
        <w:tc>
          <w:tcPr>
            <w:vAlign w:val="center"/>
          </w:tcPr>
          <w:p w:rsidR="00000000" w:rsidDel="00000000" w:rsidP="00000000" w:rsidRDefault="00000000" w:rsidRPr="00000000" w14:paraId="000000A3">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Fonts w:ascii="Calibri" w:cs="Calibri" w:eastAsia="Calibri" w:hAnsi="Calibri"/>
                <w:i w:val="1"/>
                <w:iCs w:val="1"/>
                <w:color w:val="548dd4"/>
                <w:sz w:val="20"/>
                <w:szCs w:val="20"/>
                <w:rtl w:val="0"/>
              </w:rPr>
              <w:t xml:space="preserve"> En caso de que </w:t>
            </w:r>
            <w:r w:rsidDel="00000000" w:rsidR="00000000" w:rsidRPr="00000000">
              <w:rPr>
                <w:rFonts w:ascii="Calibri" w:cs="Calibri" w:eastAsia="Calibri" w:hAnsi="Calibri"/>
                <w:b w:val="1"/>
                <w:bCs w:val="1"/>
                <w:i w:val="1"/>
                <w:iCs w:val="1"/>
                <w:color w:val="548dd4"/>
                <w:sz w:val="20"/>
                <w:szCs w:val="20"/>
                <w:rtl w:val="0"/>
              </w:rPr>
              <w:t xml:space="preserve">no hayas iniciado actividades o estén retrasadas</w:t>
            </w:r>
            <w:r w:rsidDel="00000000" w:rsidR="00000000" w:rsidRPr="00000000">
              <w:rPr>
                <w:rFonts w:ascii="Calibri" w:cs="Calibri" w:eastAsia="Calibri" w:hAnsi="Calibri"/>
                <w:i w:val="1"/>
                <w:iCs w:val="1"/>
                <w:color w:val="548dd4"/>
                <w:sz w:val="20"/>
                <w:szCs w:val="20"/>
                <w:rtl w:val="0"/>
              </w:rPr>
              <w:t xml:space="preserve"> de acuerdo a tu planificación, señala los motivos por los que no has podido cumplir dichos plazos y qué estrategias utilizarás para avanzar en dichas actividades y no afectar tu proyecto APT. </w:t>
            </w:r>
          </w:p>
          <w:p w:rsidR="00000000" w:rsidDel="00000000" w:rsidP="00000000" w:rsidRDefault="00000000" w:rsidRPr="00000000" w14:paraId="000000A4">
            <w:pPr>
              <w:jc w:val="both"/>
              <w:rPr>
                <w:i w:val="1"/>
                <w:iCs w:val="1"/>
                <w:color w:val="548dd4"/>
                <w:sz w:val="20"/>
                <w:szCs w:val="20"/>
              </w:rPr>
            </w:pPr>
            <w:r w:rsidDel="00000000" w:rsidR="00000000" w:rsidRPr="00000000">
              <w:rPr>
                <w:rtl w:val="0"/>
              </w:rPr>
            </w:r>
          </w:p>
          <w:p w:rsidR="00000000" w:rsidDel="00000000" w:rsidP="00000000" w:rsidRDefault="00000000" w:rsidRPr="00000000" w14:paraId="000000A5">
            <w:pPr>
              <w:spacing w:after="240" w:before="240" w:lineRule="auto"/>
              <w:jc w:val="both"/>
              <w:rPr>
                <w:sz w:val="20"/>
                <w:szCs w:val="20"/>
              </w:rPr>
            </w:pPr>
            <w:r w:rsidDel="00000000" w:rsidR="00000000" w:rsidRPr="00000000">
              <w:rPr>
                <w:rtl w:val="0"/>
              </w:rPr>
            </w:r>
          </w:p>
          <w:p w:rsidR="00000000" w:rsidDel="00000000" w:rsidP="00000000" w:rsidRDefault="00000000" w:rsidRPr="00000000" w14:paraId="000000A6">
            <w:pPr>
              <w:spacing w:after="240" w:before="240" w:lineRule="auto"/>
              <w:jc w:val="both"/>
              <w:rPr>
                <w:sz w:val="20"/>
                <w:szCs w:val="20"/>
              </w:rPr>
            </w:pPr>
            <w:r w:rsidDel="00000000" w:rsidR="00000000" w:rsidRPr="00000000">
              <w:rPr>
                <w:sz w:val="20"/>
                <w:szCs w:val="20"/>
                <w:rtl w:val="0"/>
              </w:rPr>
              <w:t xml:space="preserve">La integración técnica del agente de Inteligencia Artificial H.O.P.E., correspondiente al Sprint 6, se encuentra pendiente de desarrollo, dado que hasta el momento se ha implementado su interfaz visual de conversación. La integración con un modelo de IA real se realizará durante el sprint establecido en la planificación.</w:t>
            </w:r>
          </w:p>
          <w:p w:rsidR="00000000" w:rsidDel="00000000" w:rsidP="00000000" w:rsidRDefault="00000000" w:rsidRPr="00000000" w14:paraId="000000A7">
            <w:pPr>
              <w:spacing w:after="240" w:before="240" w:lineRule="auto"/>
              <w:jc w:val="both"/>
              <w:rPr>
                <w:sz w:val="20"/>
                <w:szCs w:val="20"/>
              </w:rPr>
            </w:pPr>
            <w:r w:rsidDel="00000000" w:rsidR="00000000" w:rsidRPr="00000000">
              <w:rPr>
                <w:sz w:val="20"/>
                <w:szCs w:val="20"/>
                <w:rtl w:val="0"/>
              </w:rPr>
              <w:t xml:space="preserve">El desarrollo de la vista del psicólogo continúa en curso y dentro del plazo definido para el Sprint 5, cuya finalización está prevista para la próxima semana. Las funcionalidades principales de gestión de pacientes y agendamiento de citas se están desarrollando de acuerdo con lo planificado. El dashboard para visualizar y analizar los hábitos de los pacientes y las conversaciones con H.O.P.E. se abordará en la etapa correspondiente del proyecto.</w:t>
            </w:r>
          </w:p>
          <w:p w:rsidR="00000000" w:rsidDel="00000000" w:rsidP="00000000" w:rsidRDefault="00000000" w:rsidRPr="00000000" w14:paraId="000000A8">
            <w:pPr>
              <w:spacing w:after="240" w:before="240" w:lineRule="auto"/>
              <w:jc w:val="both"/>
              <w:rPr>
                <w:sz w:val="20"/>
                <w:szCs w:val="20"/>
              </w:rPr>
            </w:pPr>
            <w:r w:rsidDel="00000000" w:rsidR="00000000" w:rsidRPr="00000000">
              <w:rPr>
                <w:sz w:val="20"/>
                <w:szCs w:val="20"/>
                <w:rtl w:val="0"/>
              </w:rPr>
              <w:t xml:space="preserve">Estas actividades se encuentran contempladas en la planificación y su desarrollo se realizará progresivamente mediante la metodología Scrum, considerando las dependencias técnicas entre los módulos. Por lo tanto, las tareas pendientes no representan un retraso respecto de los plazos establecidos, sino actividades que se completarán en los sprints correspondientes.</w:t>
            </w:r>
          </w:p>
          <w:p w:rsidR="00000000" w:rsidDel="00000000" w:rsidP="00000000" w:rsidRDefault="00000000" w:rsidRPr="00000000" w14:paraId="000000A9">
            <w:pPr>
              <w:spacing w:after="240" w:before="240" w:lineRule="auto"/>
              <w:jc w:val="both"/>
              <w:rPr>
                <w:sz w:val="20"/>
                <w:szCs w:val="20"/>
              </w:rPr>
            </w:pPr>
            <w:r w:rsidDel="00000000" w:rsidR="00000000" w:rsidRPr="00000000">
              <w:rPr>
                <w:rtl w:val="0"/>
              </w:rPr>
            </w:r>
          </w:p>
          <w:p w:rsidR="00000000" w:rsidDel="00000000" w:rsidP="00000000" w:rsidRDefault="00000000" w:rsidRPr="00000000" w14:paraId="000000AA">
            <w:pPr>
              <w:spacing w:after="240" w:before="240" w:lineRule="auto"/>
              <w:jc w:val="both"/>
              <w:rPr>
                <w:sz w:val="20"/>
                <w:szCs w:val="20"/>
              </w:rPr>
            </w:pPr>
            <w:r w:rsidDel="00000000" w:rsidR="00000000" w:rsidRPr="00000000">
              <w:rPr>
                <w:rtl w:val="0"/>
              </w:rPr>
            </w:r>
          </w:p>
          <w:p w:rsidR="00000000" w:rsidDel="00000000" w:rsidP="00000000" w:rsidRDefault="00000000" w:rsidRPr="00000000" w14:paraId="000000AB">
            <w:pPr>
              <w:jc w:val="both"/>
              <w:rPr>
                <w:i w:val="1"/>
                <w:iCs w:val="1"/>
                <w:sz w:val="20"/>
                <w:szCs w:val="20"/>
              </w:rPr>
            </w:pPr>
            <w:r w:rsidDel="00000000" w:rsidR="00000000" w:rsidRPr="00000000">
              <w:rPr>
                <w:rtl w:val="0"/>
              </w:rPr>
            </w:r>
          </w:p>
          <w:p w:rsidR="00000000" w:rsidDel="00000000" w:rsidP="00000000" w:rsidRDefault="00000000" w:rsidRPr="00000000" w14:paraId="000000AC">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AD">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AE">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AF">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B0">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B1">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B2">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B3">
      <w:pPr>
        <w:rPr/>
      </w:pPr>
      <w:r w:rsidDel="00000000" w:rsidR="00000000" w:rsidRPr="00000000">
        <w:rPr>
          <w:rtl w:val="0"/>
        </w:rPr>
      </w:r>
    </w:p>
    <w:sectPr>
      <w:headerReference r:id="rId11"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7"/>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6">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B7">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8">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header" Target="header1.xml"/><Relationship Id="rId10" Type="http://schemas.openxmlformats.org/officeDocument/2006/relationships/image" Target="media/image3.png"/><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um1Rnk/3Ls7YwSeb7KfkuJhYIg==">CgMxLjAyDmguMWRmZHA1ZzVraG5sOAByITFFdlZEeHk5eXh2Rncta1VnSGRjVk1vTkpiSXZadEloaw==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