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07D7" w14:textId="77777777" w:rsidR="00AC64B2" w:rsidRDefault="00000000">
      <w:pPr>
        <w:shd w:val="clear" w:color="auto" w:fill="1F4E79"/>
        <w:spacing w:before="700"/>
        <w:jc w:val="center"/>
      </w:pPr>
      <w:r>
        <w:rPr>
          <w:rFonts w:ascii="Arial" w:eastAsia="Arial" w:hAnsi="Arial" w:cs="Arial"/>
          <w:b/>
          <w:bCs/>
          <w:color w:val="FFFFFF"/>
          <w:sz w:val="48"/>
          <w:szCs w:val="48"/>
        </w:rPr>
        <w:t>TEST SUMMARY REPORT</w:t>
      </w:r>
    </w:p>
    <w:p w14:paraId="08609D66" w14:textId="77777777" w:rsidR="00AC64B2" w:rsidRDefault="00000000">
      <w:pPr>
        <w:shd w:val="clear" w:color="auto" w:fill="1F4E79"/>
        <w:spacing w:before="40"/>
        <w:jc w:val="center"/>
      </w:pPr>
      <w:r>
        <w:rPr>
          <w:rFonts w:ascii="Arial" w:eastAsia="Arial" w:hAnsi="Arial" w:cs="Arial"/>
          <w:color w:val="BDD7EE"/>
          <w:sz w:val="26"/>
          <w:szCs w:val="26"/>
        </w:rPr>
        <w:t>Online Movie Ticket Booking Application</w:t>
      </w:r>
    </w:p>
    <w:p w14:paraId="7D8300CE" w14:textId="77777777" w:rsidR="00AC64B2" w:rsidRDefault="00000000">
      <w:pPr>
        <w:shd w:val="clear" w:color="auto" w:fill="1F4E79"/>
        <w:spacing w:before="20" w:after="700"/>
        <w:jc w:val="center"/>
      </w:pPr>
      <w:proofErr w:type="spellStart"/>
      <w:r>
        <w:rPr>
          <w:rFonts w:ascii="Arial" w:eastAsia="Arial" w:hAnsi="Arial" w:cs="Arial"/>
          <w:i/>
          <w:iCs/>
          <w:color w:val="9DC3E6"/>
          <w:sz w:val="22"/>
          <w:szCs w:val="22"/>
        </w:rPr>
        <w:t>BookMyShow</w:t>
      </w:r>
      <w:proofErr w:type="spellEnd"/>
      <w:r>
        <w:rPr>
          <w:rFonts w:ascii="Arial" w:eastAsia="Arial" w:hAnsi="Arial" w:cs="Arial"/>
          <w:i/>
          <w:iCs/>
          <w:color w:val="9DC3E6"/>
          <w:sz w:val="22"/>
          <w:szCs w:val="22"/>
        </w:rPr>
        <w:t xml:space="preserve"> (bookmyshow.com)</w:t>
      </w:r>
    </w:p>
    <w:p w14:paraId="25C2EC3A" w14:textId="77777777" w:rsidR="00AC64B2" w:rsidRDefault="00AC64B2">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AC64B2" w14:paraId="5136F45F"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1ED3D9E" w14:textId="77777777" w:rsidR="00AC64B2" w:rsidRDefault="00000000">
            <w:r>
              <w:rPr>
                <w:rFonts w:ascii="Arial" w:eastAsia="Arial" w:hAnsi="Arial" w:cs="Arial"/>
                <w:b/>
                <w:bCs/>
                <w:color w:val="000000"/>
                <w:sz w:val="19"/>
                <w:szCs w:val="19"/>
              </w:rPr>
              <w:t>Document Title</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61BA5A" w14:textId="77777777" w:rsidR="00AC64B2" w:rsidRDefault="00000000">
            <w:r>
              <w:rPr>
                <w:rFonts w:ascii="Arial" w:eastAsia="Arial" w:hAnsi="Arial" w:cs="Arial"/>
                <w:color w:val="000000"/>
                <w:sz w:val="19"/>
                <w:szCs w:val="19"/>
              </w:rPr>
              <w:t xml:space="preserve">Test Summary Report — </w:t>
            </w:r>
            <w:proofErr w:type="spellStart"/>
            <w:r>
              <w:rPr>
                <w:rFonts w:ascii="Arial" w:eastAsia="Arial" w:hAnsi="Arial" w:cs="Arial"/>
                <w:color w:val="000000"/>
                <w:sz w:val="19"/>
                <w:szCs w:val="19"/>
              </w:rPr>
              <w:t>BookMyShow</w:t>
            </w:r>
            <w:proofErr w:type="spellEnd"/>
          </w:p>
        </w:tc>
      </w:tr>
      <w:tr w:rsidR="00AC64B2" w14:paraId="6FEF4E4F"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449CD02" w14:textId="77777777" w:rsidR="00AC64B2" w:rsidRDefault="00000000">
            <w:r>
              <w:rPr>
                <w:rFonts w:ascii="Arial" w:eastAsia="Arial" w:hAnsi="Arial" w:cs="Arial"/>
                <w:b/>
                <w:bCs/>
                <w:color w:val="000000"/>
                <w:sz w:val="19"/>
                <w:szCs w:val="19"/>
              </w:rPr>
              <w:t>Project Name</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4AA02A" w14:textId="77777777" w:rsidR="00AC64B2" w:rsidRDefault="00000000">
            <w:r>
              <w:rPr>
                <w:rFonts w:ascii="Arial" w:eastAsia="Arial" w:hAnsi="Arial" w:cs="Arial"/>
                <w:color w:val="000000"/>
                <w:sz w:val="19"/>
                <w:szCs w:val="19"/>
              </w:rPr>
              <w:t>Online Movie Ticket Booking Application Testing</w:t>
            </w:r>
          </w:p>
        </w:tc>
      </w:tr>
      <w:tr w:rsidR="00AC64B2" w14:paraId="291D85E7"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A9C31D9" w14:textId="77777777" w:rsidR="00AC64B2" w:rsidRDefault="00000000">
            <w:r>
              <w:rPr>
                <w:rFonts w:ascii="Arial" w:eastAsia="Arial" w:hAnsi="Arial" w:cs="Arial"/>
                <w:b/>
                <w:bCs/>
                <w:color w:val="000000"/>
                <w:sz w:val="19"/>
                <w:szCs w:val="19"/>
              </w:rPr>
              <w:t>Application URL</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312321" w14:textId="77777777" w:rsidR="00AC64B2" w:rsidRDefault="00000000">
            <w:r>
              <w:rPr>
                <w:rFonts w:ascii="Arial" w:eastAsia="Arial" w:hAnsi="Arial" w:cs="Arial"/>
                <w:color w:val="000000"/>
                <w:sz w:val="19"/>
                <w:szCs w:val="19"/>
              </w:rPr>
              <w:t>https://www.bookmyshow.com</w:t>
            </w:r>
          </w:p>
        </w:tc>
      </w:tr>
      <w:tr w:rsidR="00AC64B2" w14:paraId="7DEB4233"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CA6AB62" w14:textId="77777777" w:rsidR="00AC64B2" w:rsidRDefault="00000000">
            <w:r>
              <w:rPr>
                <w:rFonts w:ascii="Arial" w:eastAsia="Arial" w:hAnsi="Arial" w:cs="Arial"/>
                <w:b/>
                <w:bCs/>
                <w:color w:val="000000"/>
                <w:sz w:val="19"/>
                <w:szCs w:val="19"/>
              </w:rPr>
              <w:t>Prepared By</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09BED8" w14:textId="77777777" w:rsidR="00AC64B2" w:rsidRDefault="00000000">
            <w:r>
              <w:rPr>
                <w:rFonts w:ascii="Arial" w:eastAsia="Arial" w:hAnsi="Arial" w:cs="Arial"/>
                <w:color w:val="000000"/>
                <w:sz w:val="19"/>
                <w:szCs w:val="19"/>
              </w:rPr>
              <w:t>Vani M</w:t>
            </w:r>
          </w:p>
        </w:tc>
      </w:tr>
      <w:tr w:rsidR="00AC64B2" w14:paraId="4F16356D"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557A7A5" w14:textId="77777777" w:rsidR="00AC64B2" w:rsidRDefault="00000000">
            <w:r>
              <w:rPr>
                <w:rFonts w:ascii="Arial" w:eastAsia="Arial" w:hAnsi="Arial" w:cs="Arial"/>
                <w:b/>
                <w:bCs/>
                <w:color w:val="000000"/>
                <w:sz w:val="19"/>
                <w:szCs w:val="19"/>
              </w:rPr>
              <w:t>Date</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C74E5D" w14:textId="77777777" w:rsidR="00AC64B2" w:rsidRDefault="00000000">
            <w:r>
              <w:rPr>
                <w:rFonts w:ascii="Arial" w:eastAsia="Arial" w:hAnsi="Arial" w:cs="Arial"/>
                <w:color w:val="000000"/>
                <w:sz w:val="19"/>
                <w:szCs w:val="19"/>
              </w:rPr>
              <w:t>Fill your date here</w:t>
            </w:r>
          </w:p>
        </w:tc>
      </w:tr>
      <w:tr w:rsidR="00AC64B2" w14:paraId="7AF004BA"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20C892A" w14:textId="77777777" w:rsidR="00AC64B2" w:rsidRDefault="00000000">
            <w:r>
              <w:rPr>
                <w:rFonts w:ascii="Arial" w:eastAsia="Arial" w:hAnsi="Arial" w:cs="Arial"/>
                <w:b/>
                <w:bCs/>
                <w:color w:val="000000"/>
                <w:sz w:val="19"/>
                <w:szCs w:val="19"/>
              </w:rPr>
              <w:t>Version</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F6DFAE" w14:textId="77777777" w:rsidR="00AC64B2" w:rsidRDefault="00000000">
            <w:r>
              <w:rPr>
                <w:rFonts w:ascii="Arial" w:eastAsia="Arial" w:hAnsi="Arial" w:cs="Arial"/>
                <w:color w:val="000000"/>
                <w:sz w:val="19"/>
                <w:szCs w:val="19"/>
              </w:rPr>
              <w:t>1.0</w:t>
            </w:r>
          </w:p>
        </w:tc>
      </w:tr>
    </w:tbl>
    <w:p w14:paraId="64F250B3" w14:textId="77777777" w:rsidR="00AC64B2" w:rsidRDefault="00AC64B2">
      <w:pPr>
        <w:spacing w:before="40" w:after="40"/>
      </w:pPr>
    </w:p>
    <w:p w14:paraId="3F0ECA0E" w14:textId="77777777" w:rsidR="00AC64B2" w:rsidRDefault="00000000">
      <w:pPr>
        <w:shd w:val="clear" w:color="auto" w:fill="1F4E79"/>
        <w:spacing w:before="220" w:after="100"/>
        <w:ind w:left="120"/>
      </w:pPr>
      <w:r>
        <w:rPr>
          <w:rFonts w:ascii="Arial" w:eastAsia="Arial" w:hAnsi="Arial" w:cs="Arial"/>
          <w:b/>
          <w:bCs/>
          <w:color w:val="FFFFFF"/>
          <w:sz w:val="24"/>
          <w:szCs w:val="24"/>
        </w:rPr>
        <w:t>1.  Introduction</w:t>
      </w:r>
    </w:p>
    <w:p w14:paraId="356A4B8F" w14:textId="77777777" w:rsidR="00AC64B2" w:rsidRDefault="00000000">
      <w:pPr>
        <w:spacing w:before="60" w:after="60"/>
      </w:pPr>
      <w:r>
        <w:rPr>
          <w:rFonts w:ascii="Arial" w:eastAsia="Arial" w:hAnsi="Arial" w:cs="Arial"/>
          <w:color w:val="000000"/>
        </w:rPr>
        <w:t xml:space="preserve">This Test Summary Report presents the overall results of the manual testing performed on </w:t>
      </w:r>
      <w:proofErr w:type="spellStart"/>
      <w:r>
        <w:rPr>
          <w:rFonts w:ascii="Arial" w:eastAsia="Arial" w:hAnsi="Arial" w:cs="Arial"/>
          <w:color w:val="000000"/>
        </w:rPr>
        <w:t>BookMyShow</w:t>
      </w:r>
      <w:proofErr w:type="spellEnd"/>
      <w:r>
        <w:rPr>
          <w:rFonts w:ascii="Arial" w:eastAsia="Arial" w:hAnsi="Arial" w:cs="Arial"/>
          <w:color w:val="000000"/>
        </w:rPr>
        <w:t>, an online movie ticket booking application. Testing was carried out across all major modules including Login, Search, Seat Selection, Payment, Cancellation, and UI, using Functional, Negative, Equivalence Partitioning (EP), and Boundary Value Analysis (BVA) techniques.</w:t>
      </w:r>
    </w:p>
    <w:p w14:paraId="49E189EF" w14:textId="77777777" w:rsidR="00AC64B2" w:rsidRDefault="00AC64B2">
      <w:pPr>
        <w:spacing w:before="40" w:after="40"/>
      </w:pPr>
    </w:p>
    <w:p w14:paraId="6C757F9F" w14:textId="77777777" w:rsidR="00AC64B2" w:rsidRDefault="00000000">
      <w:pPr>
        <w:shd w:val="clear" w:color="auto" w:fill="1F4E79"/>
        <w:spacing w:before="220" w:after="100"/>
        <w:ind w:left="120"/>
      </w:pPr>
      <w:r>
        <w:rPr>
          <w:rFonts w:ascii="Arial" w:eastAsia="Arial" w:hAnsi="Arial" w:cs="Arial"/>
          <w:b/>
          <w:bCs/>
          <w:color w:val="FFFFFF"/>
          <w:sz w:val="24"/>
          <w:szCs w:val="24"/>
        </w:rPr>
        <w:t>2.  Test Execution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600"/>
      </w:tblGrid>
      <w:tr w:rsidR="00AC64B2" w14:paraId="7354D50D" w14:textId="77777777">
        <w:trPr>
          <w:tblHeader/>
        </w:trPr>
        <w:tc>
          <w:tcPr>
            <w:tcW w:w="5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2ADE2E1" w14:textId="77777777" w:rsidR="00AC64B2" w:rsidRDefault="00000000">
            <w:pPr>
              <w:jc w:val="center"/>
            </w:pPr>
            <w:r>
              <w:rPr>
                <w:rFonts w:ascii="Arial" w:eastAsia="Arial" w:hAnsi="Arial" w:cs="Arial"/>
                <w:b/>
                <w:bCs/>
                <w:color w:val="FFFFFF"/>
                <w:sz w:val="18"/>
                <w:szCs w:val="18"/>
              </w:rPr>
              <w:t>Metric</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3E5D624" w14:textId="77777777" w:rsidR="00AC64B2" w:rsidRDefault="00000000">
            <w:pPr>
              <w:jc w:val="center"/>
            </w:pPr>
            <w:r>
              <w:rPr>
                <w:rFonts w:ascii="Arial" w:eastAsia="Arial" w:hAnsi="Arial" w:cs="Arial"/>
                <w:b/>
                <w:bCs/>
                <w:color w:val="FFFFFF"/>
                <w:sz w:val="18"/>
                <w:szCs w:val="18"/>
              </w:rPr>
              <w:t>Count</w:t>
            </w:r>
          </w:p>
        </w:tc>
      </w:tr>
      <w:tr w:rsidR="00AC64B2" w14:paraId="1B8DD810" w14:textId="77777777">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7E59D9" w14:textId="77777777" w:rsidR="00AC64B2" w:rsidRDefault="00000000">
            <w:r>
              <w:rPr>
                <w:rFonts w:ascii="Arial" w:eastAsia="Arial" w:hAnsi="Arial" w:cs="Arial"/>
                <w:color w:val="000000"/>
                <w:sz w:val="18"/>
                <w:szCs w:val="18"/>
              </w:rPr>
              <w:t>Total Test Cases Designed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4992B4" w14:textId="77777777" w:rsidR="00AC64B2" w:rsidRDefault="00000000">
            <w:pPr>
              <w:jc w:val="center"/>
            </w:pPr>
            <w:r>
              <w:rPr>
                <w:rFonts w:ascii="Arial" w:eastAsia="Arial" w:hAnsi="Arial" w:cs="Arial"/>
                <w:color w:val="000000"/>
                <w:sz w:val="18"/>
                <w:szCs w:val="18"/>
              </w:rPr>
              <w:t>43</w:t>
            </w:r>
          </w:p>
        </w:tc>
      </w:tr>
      <w:tr w:rsidR="00AC64B2" w14:paraId="6CD807C2" w14:textId="77777777">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A69B08" w14:textId="77777777" w:rsidR="00AC64B2" w:rsidRDefault="00000000">
            <w:r>
              <w:rPr>
                <w:rFonts w:ascii="Arial" w:eastAsia="Arial" w:hAnsi="Arial" w:cs="Arial"/>
                <w:color w:val="000000"/>
                <w:sz w:val="18"/>
                <w:szCs w:val="18"/>
              </w:rPr>
              <w:t>Total Test Cases Executed</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9644BE" w14:textId="77777777" w:rsidR="00AC64B2" w:rsidRDefault="00000000">
            <w:pPr>
              <w:jc w:val="center"/>
            </w:pPr>
            <w:r>
              <w:rPr>
                <w:rFonts w:ascii="Arial" w:eastAsia="Arial" w:hAnsi="Arial" w:cs="Arial"/>
                <w:color w:val="000000"/>
                <w:sz w:val="18"/>
                <w:szCs w:val="18"/>
              </w:rPr>
              <w:t>43</w:t>
            </w:r>
          </w:p>
        </w:tc>
      </w:tr>
      <w:tr w:rsidR="00AC64B2" w14:paraId="67828817" w14:textId="77777777">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AE9C68" w14:textId="77777777" w:rsidR="00AC64B2" w:rsidRDefault="00000000">
            <w:r>
              <w:rPr>
                <w:rFonts w:ascii="Arial" w:eastAsia="Arial" w:hAnsi="Arial" w:cs="Arial"/>
                <w:color w:val="000000"/>
                <w:sz w:val="18"/>
                <w:szCs w:val="18"/>
              </w:rPr>
              <w:t>Test Cases Passed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B3103B" w14:textId="77777777" w:rsidR="00AC64B2" w:rsidRDefault="00000000">
            <w:pPr>
              <w:jc w:val="center"/>
            </w:pPr>
            <w:r>
              <w:rPr>
                <w:rFonts w:ascii="Arial" w:eastAsia="Arial" w:hAnsi="Arial" w:cs="Arial"/>
                <w:color w:val="000000"/>
                <w:sz w:val="18"/>
                <w:szCs w:val="18"/>
              </w:rPr>
              <w:t>43</w:t>
            </w:r>
          </w:p>
        </w:tc>
      </w:tr>
      <w:tr w:rsidR="00AC64B2" w14:paraId="518AF46B" w14:textId="77777777">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ABC056" w14:textId="77777777" w:rsidR="00AC64B2" w:rsidRDefault="00000000">
            <w:r>
              <w:rPr>
                <w:rFonts w:ascii="Arial" w:eastAsia="Arial" w:hAnsi="Arial" w:cs="Arial"/>
                <w:color w:val="000000"/>
                <w:sz w:val="18"/>
                <w:szCs w:val="18"/>
              </w:rPr>
              <w:t>Test Cases Failed</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FE5EE2" w14:textId="77777777" w:rsidR="00AC64B2" w:rsidRDefault="00000000">
            <w:pPr>
              <w:jc w:val="center"/>
            </w:pPr>
            <w:r>
              <w:rPr>
                <w:rFonts w:ascii="Arial" w:eastAsia="Arial" w:hAnsi="Arial" w:cs="Arial"/>
                <w:color w:val="000000"/>
                <w:sz w:val="18"/>
                <w:szCs w:val="18"/>
              </w:rPr>
              <w:t>0</w:t>
            </w:r>
          </w:p>
        </w:tc>
      </w:tr>
      <w:tr w:rsidR="00AC64B2" w14:paraId="709F4006" w14:textId="77777777">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F9180" w14:textId="77777777" w:rsidR="00AC64B2" w:rsidRDefault="00000000">
            <w:r>
              <w:rPr>
                <w:rFonts w:ascii="Arial" w:eastAsia="Arial" w:hAnsi="Arial" w:cs="Arial"/>
                <w:color w:val="000000"/>
                <w:sz w:val="18"/>
                <w:szCs w:val="18"/>
              </w:rPr>
              <w:t>Test Cases Blocked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0DB32A" w14:textId="77777777" w:rsidR="00AC64B2" w:rsidRDefault="00000000">
            <w:pPr>
              <w:jc w:val="center"/>
            </w:pPr>
            <w:r>
              <w:rPr>
                <w:rFonts w:ascii="Arial" w:eastAsia="Arial" w:hAnsi="Arial" w:cs="Arial"/>
                <w:color w:val="000000"/>
                <w:sz w:val="18"/>
                <w:szCs w:val="18"/>
              </w:rPr>
              <w:t>0</w:t>
            </w:r>
          </w:p>
        </w:tc>
      </w:tr>
      <w:tr w:rsidR="00AC64B2" w14:paraId="55A2F606" w14:textId="77777777">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682A5B" w14:textId="77777777" w:rsidR="00AC64B2" w:rsidRDefault="00000000">
            <w:r>
              <w:rPr>
                <w:rFonts w:ascii="Arial" w:eastAsia="Arial" w:hAnsi="Arial" w:cs="Arial"/>
                <w:color w:val="000000"/>
                <w:sz w:val="18"/>
                <w:szCs w:val="18"/>
              </w:rPr>
              <w:t>Defects Found</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2DA86B" w14:textId="77777777" w:rsidR="00AC64B2" w:rsidRDefault="00000000">
            <w:pPr>
              <w:jc w:val="center"/>
            </w:pPr>
            <w:r>
              <w:rPr>
                <w:rFonts w:ascii="Arial" w:eastAsia="Arial" w:hAnsi="Arial" w:cs="Arial"/>
                <w:color w:val="000000"/>
                <w:sz w:val="18"/>
                <w:szCs w:val="18"/>
              </w:rPr>
              <w:t>0</w:t>
            </w:r>
          </w:p>
        </w:tc>
      </w:tr>
    </w:tbl>
    <w:p w14:paraId="67C52642" w14:textId="77777777" w:rsidR="00AC64B2" w:rsidRDefault="00AC64B2">
      <w:pPr>
        <w:spacing w:before="40" w:after="40"/>
      </w:pPr>
    </w:p>
    <w:p w14:paraId="1159A944" w14:textId="77777777" w:rsidR="00AC64B2" w:rsidRDefault="00000000">
      <w:pPr>
        <w:spacing w:before="60" w:after="60"/>
      </w:pPr>
      <w:r>
        <w:rPr>
          <w:rFonts w:ascii="Arial" w:eastAsia="Arial" w:hAnsi="Arial" w:cs="Arial"/>
          <w:b/>
          <w:bCs/>
          <w:color w:val="276221"/>
        </w:rPr>
        <w:t>Pass Percentage: 100% (43 out of 43 test cases passed)</w:t>
      </w:r>
    </w:p>
    <w:p w14:paraId="37BF4FC6" w14:textId="77777777" w:rsidR="00AC64B2" w:rsidRDefault="00AC64B2">
      <w:pPr>
        <w:spacing w:before="40" w:after="40"/>
      </w:pPr>
    </w:p>
    <w:p w14:paraId="41643001" w14:textId="77777777" w:rsidR="00AC64B2" w:rsidRDefault="00000000">
      <w:pPr>
        <w:shd w:val="clear" w:color="auto" w:fill="1F4E79"/>
        <w:spacing w:before="220" w:after="100"/>
        <w:ind w:left="120"/>
      </w:pPr>
      <w:r>
        <w:rPr>
          <w:rFonts w:ascii="Arial" w:eastAsia="Arial" w:hAnsi="Arial" w:cs="Arial"/>
          <w:b/>
          <w:bCs/>
          <w:color w:val="FFFFFF"/>
          <w:sz w:val="24"/>
          <w:szCs w:val="24"/>
        </w:rPr>
        <w:t>3.  Modules Covered</w:t>
      </w:r>
    </w:p>
    <w:p w14:paraId="3B925E5F"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Login / Registration</w:t>
      </w:r>
    </w:p>
    <w:p w14:paraId="793B2B57"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Search</w:t>
      </w:r>
    </w:p>
    <w:p w14:paraId="6DFA97B9"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Seat Selection</w:t>
      </w:r>
    </w:p>
    <w:p w14:paraId="419B7C6F"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Booking &amp; Payment</w:t>
      </w:r>
    </w:p>
    <w:p w14:paraId="05017B48"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Cancellation</w:t>
      </w:r>
    </w:p>
    <w:p w14:paraId="24E31B2D"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UI &amp; Compatibility</w:t>
      </w:r>
    </w:p>
    <w:p w14:paraId="379652A8" w14:textId="77777777" w:rsidR="00AC64B2" w:rsidRDefault="00AC64B2">
      <w:pPr>
        <w:spacing w:before="40" w:after="40"/>
      </w:pPr>
    </w:p>
    <w:p w14:paraId="1CEDD18C" w14:textId="77777777" w:rsidR="00AC64B2" w:rsidRDefault="00000000">
      <w:pPr>
        <w:shd w:val="clear" w:color="auto" w:fill="1F4E79"/>
        <w:spacing w:before="220" w:after="100"/>
        <w:ind w:left="120"/>
      </w:pPr>
      <w:r>
        <w:rPr>
          <w:rFonts w:ascii="Arial" w:eastAsia="Arial" w:hAnsi="Arial" w:cs="Arial"/>
          <w:b/>
          <w:bCs/>
          <w:color w:val="FFFFFF"/>
          <w:sz w:val="24"/>
          <w:szCs w:val="24"/>
        </w:rPr>
        <w:t>4.  Testing Techniques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AC64B2" w14:paraId="6B7C59C7"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A8CAB84" w14:textId="77777777" w:rsidR="00AC64B2" w:rsidRDefault="00000000">
            <w:pPr>
              <w:jc w:val="center"/>
            </w:pPr>
            <w:r>
              <w:rPr>
                <w:rFonts w:ascii="Arial" w:eastAsia="Arial" w:hAnsi="Arial" w:cs="Arial"/>
                <w:b/>
                <w:bCs/>
                <w:color w:val="FFFFFF"/>
                <w:sz w:val="18"/>
                <w:szCs w:val="18"/>
              </w:rPr>
              <w:t>Technique</w:t>
            </w:r>
          </w:p>
        </w:tc>
        <w:tc>
          <w:tcPr>
            <w:tcW w:w="5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9CE7FB" w14:textId="77777777" w:rsidR="00AC64B2" w:rsidRDefault="00000000">
            <w:pPr>
              <w:jc w:val="center"/>
            </w:pPr>
            <w:r>
              <w:rPr>
                <w:rFonts w:ascii="Arial" w:eastAsia="Arial" w:hAnsi="Arial" w:cs="Arial"/>
                <w:b/>
                <w:bCs/>
                <w:color w:val="FFFFFF"/>
                <w:sz w:val="18"/>
                <w:szCs w:val="18"/>
              </w:rPr>
              <w:t>Purpose</w:t>
            </w:r>
          </w:p>
        </w:tc>
      </w:tr>
      <w:tr w:rsidR="00AC64B2" w14:paraId="44575F6A"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8D2014" w14:textId="77777777" w:rsidR="00AC64B2" w:rsidRDefault="00000000">
            <w:r>
              <w:rPr>
                <w:rFonts w:ascii="Arial" w:eastAsia="Arial" w:hAnsi="Arial" w:cs="Arial"/>
                <w:color w:val="000000"/>
                <w:sz w:val="18"/>
                <w:szCs w:val="18"/>
              </w:rPr>
              <w:t>Functional Testing</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14719C" w14:textId="77777777" w:rsidR="00AC64B2" w:rsidRDefault="00000000">
            <w:pPr>
              <w:jc w:val="center"/>
            </w:pPr>
            <w:r>
              <w:rPr>
                <w:rFonts w:ascii="Arial" w:eastAsia="Arial" w:hAnsi="Arial" w:cs="Arial"/>
                <w:color w:val="000000"/>
                <w:sz w:val="18"/>
                <w:szCs w:val="18"/>
              </w:rPr>
              <w:t>Verify each module works according to requirements</w:t>
            </w:r>
          </w:p>
        </w:tc>
      </w:tr>
      <w:tr w:rsidR="00AC64B2" w14:paraId="695DBD9F"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6F43528" w14:textId="77777777" w:rsidR="00AC64B2" w:rsidRDefault="00000000">
            <w:r>
              <w:rPr>
                <w:rFonts w:ascii="Arial" w:eastAsia="Arial" w:hAnsi="Arial" w:cs="Arial"/>
                <w:color w:val="000000"/>
                <w:sz w:val="18"/>
                <w:szCs w:val="18"/>
              </w:rPr>
              <w:t>Negative Testing</w:t>
            </w:r>
          </w:p>
        </w:tc>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A81C98" w14:textId="77777777" w:rsidR="00AC64B2" w:rsidRDefault="00000000">
            <w:pPr>
              <w:jc w:val="center"/>
            </w:pPr>
            <w:r>
              <w:rPr>
                <w:rFonts w:ascii="Arial" w:eastAsia="Arial" w:hAnsi="Arial" w:cs="Arial"/>
                <w:color w:val="000000"/>
                <w:sz w:val="18"/>
                <w:szCs w:val="18"/>
              </w:rPr>
              <w:t>Verify application handles invalid inputs correctly</w:t>
            </w:r>
          </w:p>
        </w:tc>
      </w:tr>
      <w:tr w:rsidR="00AC64B2" w14:paraId="3D2A6B20"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4064C3" w14:textId="77777777" w:rsidR="00AC64B2" w:rsidRDefault="00000000">
            <w:r>
              <w:rPr>
                <w:rFonts w:ascii="Arial" w:eastAsia="Arial" w:hAnsi="Arial" w:cs="Arial"/>
                <w:color w:val="000000"/>
                <w:sz w:val="18"/>
                <w:szCs w:val="18"/>
              </w:rPr>
              <w:t>Equivalence Partitioning (EP)</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666B2C" w14:textId="77777777" w:rsidR="00AC64B2" w:rsidRDefault="00000000">
            <w:pPr>
              <w:jc w:val="center"/>
            </w:pPr>
            <w:r>
              <w:rPr>
                <w:rFonts w:ascii="Arial" w:eastAsia="Arial" w:hAnsi="Arial" w:cs="Arial"/>
                <w:color w:val="000000"/>
                <w:sz w:val="18"/>
                <w:szCs w:val="18"/>
              </w:rPr>
              <w:t>Test valid and invalid input classes for key fields</w:t>
            </w:r>
          </w:p>
        </w:tc>
      </w:tr>
      <w:tr w:rsidR="00AC64B2" w14:paraId="1EB09EE5"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5C72EF" w14:textId="77777777" w:rsidR="00AC64B2" w:rsidRDefault="00000000">
            <w:r>
              <w:rPr>
                <w:rFonts w:ascii="Arial" w:eastAsia="Arial" w:hAnsi="Arial" w:cs="Arial"/>
                <w:color w:val="000000"/>
                <w:sz w:val="18"/>
                <w:szCs w:val="18"/>
              </w:rPr>
              <w:t>Boundary Value Analysis (BVA)</w:t>
            </w:r>
          </w:p>
        </w:tc>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8B1F92A" w14:textId="77777777" w:rsidR="00AC64B2" w:rsidRDefault="00000000">
            <w:pPr>
              <w:jc w:val="center"/>
            </w:pPr>
            <w:r>
              <w:rPr>
                <w:rFonts w:ascii="Arial" w:eastAsia="Arial" w:hAnsi="Arial" w:cs="Arial"/>
                <w:color w:val="000000"/>
                <w:sz w:val="18"/>
                <w:szCs w:val="18"/>
              </w:rPr>
              <w:t>Test edge values such as minimum and maximum limits</w:t>
            </w:r>
          </w:p>
        </w:tc>
      </w:tr>
      <w:tr w:rsidR="00AC64B2" w14:paraId="69B2D323"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CC7A79" w14:textId="77777777" w:rsidR="00AC64B2" w:rsidRDefault="00000000">
            <w:r>
              <w:rPr>
                <w:rFonts w:ascii="Arial" w:eastAsia="Arial" w:hAnsi="Arial" w:cs="Arial"/>
                <w:color w:val="000000"/>
                <w:sz w:val="18"/>
                <w:szCs w:val="18"/>
              </w:rPr>
              <w:t>UI Testing</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837881" w14:textId="77777777" w:rsidR="00AC64B2" w:rsidRDefault="00000000">
            <w:pPr>
              <w:jc w:val="center"/>
            </w:pPr>
            <w:r>
              <w:rPr>
                <w:rFonts w:ascii="Arial" w:eastAsia="Arial" w:hAnsi="Arial" w:cs="Arial"/>
                <w:color w:val="000000"/>
                <w:sz w:val="18"/>
                <w:szCs w:val="18"/>
              </w:rPr>
              <w:t>Verify layout, responsiveness and visual consistency</w:t>
            </w:r>
          </w:p>
        </w:tc>
      </w:tr>
    </w:tbl>
    <w:p w14:paraId="0C5AE399" w14:textId="77777777" w:rsidR="00AC64B2" w:rsidRDefault="00AC64B2">
      <w:pPr>
        <w:spacing w:before="40" w:after="40"/>
      </w:pPr>
    </w:p>
    <w:p w14:paraId="15DA1E0E" w14:textId="77777777" w:rsidR="00AC64B2" w:rsidRDefault="00000000">
      <w:pPr>
        <w:shd w:val="clear" w:color="auto" w:fill="1F4E79"/>
        <w:spacing w:before="220" w:after="100"/>
        <w:ind w:left="120"/>
      </w:pPr>
      <w:r>
        <w:rPr>
          <w:rFonts w:ascii="Arial" w:eastAsia="Arial" w:hAnsi="Arial" w:cs="Arial"/>
          <w:b/>
          <w:bCs/>
          <w:color w:val="FFFFFF"/>
          <w:sz w:val="24"/>
          <w:szCs w:val="24"/>
        </w:rPr>
        <w:t>5.  Test Result Analysis</w:t>
      </w:r>
    </w:p>
    <w:p w14:paraId="6BBFBEC6" w14:textId="77777777" w:rsidR="00AC64B2" w:rsidRDefault="00000000">
      <w:pPr>
        <w:spacing w:before="60" w:after="60"/>
      </w:pPr>
      <w:r>
        <w:rPr>
          <w:rFonts w:ascii="Arial" w:eastAsia="Arial" w:hAnsi="Arial" w:cs="Arial"/>
          <w:color w:val="000000"/>
        </w:rPr>
        <w:t>All 43 test cases executed during this testing cycle passed successfully. No critical, major, or minor defects were identified across any of the tested modules. The application demonstrated correct handling of valid inputs, invalid inputs, boundary values, and equivalence class scenarios.</w:t>
      </w:r>
    </w:p>
    <w:p w14:paraId="36069AE8" w14:textId="77777777" w:rsidR="00AC64B2" w:rsidRDefault="00AC64B2">
      <w:pPr>
        <w:spacing w:before="40" w:after="40"/>
      </w:pPr>
    </w:p>
    <w:p w14:paraId="36717C31" w14:textId="77777777" w:rsidR="00AC64B2" w:rsidRDefault="00000000">
      <w:pPr>
        <w:spacing w:before="60" w:after="60"/>
      </w:pPr>
      <w:r>
        <w:rPr>
          <w:rFonts w:ascii="Arial" w:eastAsia="Arial" w:hAnsi="Arial" w:cs="Arial"/>
          <w:color w:val="000000"/>
        </w:rPr>
        <w:t>Key observations during testing:</w:t>
      </w:r>
    </w:p>
    <w:p w14:paraId="3AB62956"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Login module correctly restricts mobile number input to 10 digits and validates credentials properly.</w:t>
      </w:r>
    </w:p>
    <w:p w14:paraId="795C914B"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Search module handles special characters, empty input, and non-existing movie names gracefully.</w:t>
      </w:r>
    </w:p>
    <w:p w14:paraId="6F3EEE44"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Seat Selection module enforces the maximum seat limit of 10 seats per booking.</w:t>
      </w:r>
    </w:p>
    <w:p w14:paraId="5C47A901"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Payment module validates coupon codes and displays appropriate messages for invalid/expired coupons.</w:t>
      </w:r>
    </w:p>
    <w:p w14:paraId="442B6068"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UI elements were found to be consistent and responsive across tested scenarios.</w:t>
      </w:r>
    </w:p>
    <w:p w14:paraId="4F1E55D7" w14:textId="77777777" w:rsidR="00AC64B2" w:rsidRDefault="00AC64B2">
      <w:pPr>
        <w:spacing w:before="40" w:after="40"/>
      </w:pPr>
    </w:p>
    <w:p w14:paraId="59CFEDB3" w14:textId="77777777" w:rsidR="00AC64B2" w:rsidRDefault="00000000">
      <w:pPr>
        <w:shd w:val="clear" w:color="auto" w:fill="1F4E79"/>
        <w:spacing w:before="220" w:after="100"/>
        <w:ind w:left="120"/>
      </w:pPr>
      <w:r>
        <w:rPr>
          <w:rFonts w:ascii="Arial" w:eastAsia="Arial" w:hAnsi="Arial" w:cs="Arial"/>
          <w:b/>
          <w:bCs/>
          <w:color w:val="FFFFFF"/>
          <w:sz w:val="24"/>
          <w:szCs w:val="24"/>
        </w:rPr>
        <w:t>6.  Conclusion</w:t>
      </w:r>
    </w:p>
    <w:p w14:paraId="18DEC8A4" w14:textId="77777777" w:rsidR="00AC64B2" w:rsidRDefault="00000000">
      <w:pPr>
        <w:spacing w:before="60" w:after="60"/>
      </w:pPr>
      <w:r>
        <w:rPr>
          <w:rFonts w:ascii="Arial" w:eastAsia="Arial" w:hAnsi="Arial" w:cs="Arial"/>
          <w:color w:val="000000"/>
        </w:rPr>
        <w:t xml:space="preserve">Based on the execution of 43 test cases covering Functional, Negative, Equivalence Partitioning, and Boundary Value Analysis testing techniques, the </w:t>
      </w:r>
      <w:proofErr w:type="spellStart"/>
      <w:r>
        <w:rPr>
          <w:rFonts w:ascii="Arial" w:eastAsia="Arial" w:hAnsi="Arial" w:cs="Arial"/>
          <w:color w:val="000000"/>
        </w:rPr>
        <w:t>BookMyShow</w:t>
      </w:r>
      <w:proofErr w:type="spellEnd"/>
      <w:r>
        <w:rPr>
          <w:rFonts w:ascii="Arial" w:eastAsia="Arial" w:hAnsi="Arial" w:cs="Arial"/>
          <w:color w:val="000000"/>
        </w:rPr>
        <w:t xml:space="preserve"> application was found to be stable and reliable. No defects were identified during this testing cycle, indicating that the application correctly handles both expected and edge-case scenarios across all tested modules.</w:t>
      </w:r>
    </w:p>
    <w:p w14:paraId="35C40289" w14:textId="77777777" w:rsidR="00AC64B2" w:rsidRDefault="00AC64B2">
      <w:pPr>
        <w:spacing w:before="40" w:after="40"/>
      </w:pPr>
    </w:p>
    <w:p w14:paraId="3BA21C22" w14:textId="77777777" w:rsidR="00AC64B2" w:rsidRDefault="00000000">
      <w:pPr>
        <w:shd w:val="clear" w:color="auto" w:fill="1F4E79"/>
        <w:spacing w:before="220" w:after="100"/>
        <w:ind w:left="120"/>
      </w:pPr>
      <w:r>
        <w:rPr>
          <w:rFonts w:ascii="Arial" w:eastAsia="Arial" w:hAnsi="Arial" w:cs="Arial"/>
          <w:b/>
          <w:bCs/>
          <w:color w:val="FFFFFF"/>
          <w:sz w:val="24"/>
          <w:szCs w:val="24"/>
        </w:rPr>
        <w:t>7.  Recommendations</w:t>
      </w:r>
    </w:p>
    <w:p w14:paraId="551E2070"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Conduct additional testing on mobile devices and different browsers for cross-browser compatibility.</w:t>
      </w:r>
    </w:p>
    <w:p w14:paraId="7FCF4B97"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Perform load and performance testing to evaluate application behaviour under high traffic.</w:t>
      </w:r>
    </w:p>
    <w:p w14:paraId="4E93D711" w14:textId="77777777" w:rsidR="00AC64B2" w:rsidRDefault="00000000">
      <w:pPr>
        <w:spacing w:before="40" w:after="40"/>
        <w:ind w:left="360" w:hanging="200"/>
      </w:pPr>
      <w:r>
        <w:rPr>
          <w:rFonts w:ascii="Arial" w:eastAsia="Arial" w:hAnsi="Arial" w:cs="Arial"/>
          <w:b/>
          <w:bCs/>
          <w:color w:val="2E75B6"/>
        </w:rPr>
        <w:t xml:space="preserve">• </w:t>
      </w:r>
      <w:r>
        <w:rPr>
          <w:rFonts w:ascii="Arial" w:eastAsia="Arial" w:hAnsi="Arial" w:cs="Arial"/>
        </w:rPr>
        <w:t>Extend automation testing using Selenium for repetitive test scenarios such as Login.</w:t>
      </w:r>
    </w:p>
    <w:p w14:paraId="18AE80B8" w14:textId="77777777" w:rsidR="00AC64B2" w:rsidRDefault="00AC64B2">
      <w:pPr>
        <w:spacing w:before="40" w:after="40"/>
      </w:pPr>
    </w:p>
    <w:p w14:paraId="798CC8A4" w14:textId="77777777" w:rsidR="00AC64B2" w:rsidRDefault="00000000">
      <w:pPr>
        <w:shd w:val="clear" w:color="auto" w:fill="1F4E79"/>
        <w:spacing w:before="220" w:after="100"/>
        <w:ind w:left="120"/>
      </w:pPr>
      <w:r>
        <w:rPr>
          <w:rFonts w:ascii="Arial" w:eastAsia="Arial" w:hAnsi="Arial" w:cs="Arial"/>
          <w:b/>
          <w:bCs/>
          <w:color w:val="FFFFFF"/>
          <w:sz w:val="24"/>
          <w:szCs w:val="24"/>
        </w:rPr>
        <w:t>8.  Sign Off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AC64B2" w14:paraId="64B3C15B"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8FA2574" w14:textId="77777777" w:rsidR="00AC64B2" w:rsidRDefault="00000000">
            <w:r>
              <w:rPr>
                <w:rFonts w:ascii="Arial" w:eastAsia="Arial" w:hAnsi="Arial" w:cs="Arial"/>
                <w:b/>
                <w:bCs/>
                <w:color w:val="000000"/>
                <w:sz w:val="19"/>
                <w:szCs w:val="19"/>
              </w:rPr>
              <w:t>Prepared By</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7B9FF2" w14:textId="77777777" w:rsidR="00AC64B2" w:rsidRDefault="00000000">
            <w:r>
              <w:rPr>
                <w:rFonts w:ascii="Arial" w:eastAsia="Arial" w:hAnsi="Arial" w:cs="Arial"/>
                <w:color w:val="000000"/>
                <w:sz w:val="19"/>
                <w:szCs w:val="19"/>
              </w:rPr>
              <w:t>Vani M</w:t>
            </w:r>
          </w:p>
        </w:tc>
      </w:tr>
      <w:tr w:rsidR="00AC64B2" w14:paraId="454F4A73"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DFBF3A7" w14:textId="77777777" w:rsidR="00AC64B2" w:rsidRDefault="00000000">
            <w:r>
              <w:rPr>
                <w:rFonts w:ascii="Arial" w:eastAsia="Arial" w:hAnsi="Arial" w:cs="Arial"/>
                <w:b/>
                <w:bCs/>
                <w:color w:val="000000"/>
                <w:sz w:val="19"/>
                <w:szCs w:val="19"/>
              </w:rPr>
              <w:t>Date</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F41E1" w14:textId="76B35A3A" w:rsidR="00AC64B2" w:rsidRDefault="00D5269B">
            <w:r>
              <w:t>16.06.2026</w:t>
            </w:r>
          </w:p>
        </w:tc>
      </w:tr>
      <w:tr w:rsidR="00AC64B2" w14:paraId="0BD85111" w14:textId="77777777">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33C26FF" w14:textId="77777777" w:rsidR="00AC64B2" w:rsidRDefault="00000000">
            <w:r>
              <w:rPr>
                <w:rFonts w:ascii="Arial" w:eastAsia="Arial" w:hAnsi="Arial" w:cs="Arial"/>
                <w:b/>
                <w:bCs/>
                <w:color w:val="000000"/>
                <w:sz w:val="19"/>
                <w:szCs w:val="19"/>
              </w:rPr>
              <w:t>Approved By</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B0D496" w14:textId="57DE42B2" w:rsidR="00AC64B2" w:rsidRDefault="00D5269B">
            <w:r>
              <w:t>Gaja (manual Testing Trainer)</w:t>
            </w:r>
          </w:p>
        </w:tc>
      </w:tr>
    </w:tbl>
    <w:p w14:paraId="04AAB319" w14:textId="77777777" w:rsidR="00AC64B2" w:rsidRDefault="00AC64B2">
      <w:pPr>
        <w:spacing w:before="40" w:after="40"/>
      </w:pPr>
    </w:p>
    <w:p w14:paraId="23A58938" w14:textId="77777777" w:rsidR="00AC64B2" w:rsidRDefault="00000000">
      <w:pPr>
        <w:spacing w:before="60" w:after="60"/>
        <w:jc w:val="center"/>
      </w:pPr>
      <w:r>
        <w:rPr>
          <w:rFonts w:ascii="Arial" w:eastAsia="Arial" w:hAnsi="Arial" w:cs="Arial"/>
          <w:i/>
          <w:iCs/>
          <w:color w:val="888888"/>
        </w:rPr>
        <w:t>— End of Test Summary Report —</w:t>
      </w:r>
    </w:p>
    <w:sectPr w:rsidR="00AC64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D2986"/>
    <w:multiLevelType w:val="hybridMultilevel"/>
    <w:tmpl w:val="0CA463D4"/>
    <w:lvl w:ilvl="0" w:tplc="275A33EA">
      <w:start w:val="1"/>
      <w:numFmt w:val="bullet"/>
      <w:lvlText w:val="●"/>
      <w:lvlJc w:val="left"/>
      <w:pPr>
        <w:ind w:left="720" w:hanging="360"/>
      </w:pPr>
    </w:lvl>
    <w:lvl w:ilvl="1" w:tplc="EA60EDDE">
      <w:start w:val="1"/>
      <w:numFmt w:val="bullet"/>
      <w:lvlText w:val="○"/>
      <w:lvlJc w:val="left"/>
      <w:pPr>
        <w:ind w:left="1440" w:hanging="360"/>
      </w:pPr>
    </w:lvl>
    <w:lvl w:ilvl="2" w:tplc="04AEF7CC">
      <w:start w:val="1"/>
      <w:numFmt w:val="bullet"/>
      <w:lvlText w:val="■"/>
      <w:lvlJc w:val="left"/>
      <w:pPr>
        <w:ind w:left="2160" w:hanging="360"/>
      </w:pPr>
    </w:lvl>
    <w:lvl w:ilvl="3" w:tplc="D29EA288">
      <w:start w:val="1"/>
      <w:numFmt w:val="bullet"/>
      <w:lvlText w:val="●"/>
      <w:lvlJc w:val="left"/>
      <w:pPr>
        <w:ind w:left="2880" w:hanging="360"/>
      </w:pPr>
    </w:lvl>
    <w:lvl w:ilvl="4" w:tplc="CBF27F7A">
      <w:start w:val="1"/>
      <w:numFmt w:val="bullet"/>
      <w:lvlText w:val="○"/>
      <w:lvlJc w:val="left"/>
      <w:pPr>
        <w:ind w:left="3600" w:hanging="360"/>
      </w:pPr>
    </w:lvl>
    <w:lvl w:ilvl="5" w:tplc="03B2054E">
      <w:start w:val="1"/>
      <w:numFmt w:val="bullet"/>
      <w:lvlText w:val="■"/>
      <w:lvlJc w:val="left"/>
      <w:pPr>
        <w:ind w:left="4320" w:hanging="360"/>
      </w:pPr>
    </w:lvl>
    <w:lvl w:ilvl="6" w:tplc="C57CBC2C">
      <w:start w:val="1"/>
      <w:numFmt w:val="bullet"/>
      <w:lvlText w:val="●"/>
      <w:lvlJc w:val="left"/>
      <w:pPr>
        <w:ind w:left="5040" w:hanging="360"/>
      </w:pPr>
    </w:lvl>
    <w:lvl w:ilvl="7" w:tplc="6CC8B6A8">
      <w:start w:val="1"/>
      <w:numFmt w:val="bullet"/>
      <w:lvlText w:val="●"/>
      <w:lvlJc w:val="left"/>
      <w:pPr>
        <w:ind w:left="5760" w:hanging="360"/>
      </w:pPr>
    </w:lvl>
    <w:lvl w:ilvl="8" w:tplc="BA48FE3E">
      <w:start w:val="1"/>
      <w:numFmt w:val="bullet"/>
      <w:lvlText w:val="●"/>
      <w:lvlJc w:val="left"/>
      <w:pPr>
        <w:ind w:left="6480" w:hanging="360"/>
      </w:pPr>
    </w:lvl>
  </w:abstractNum>
  <w:num w:numId="1" w16cid:durableId="1069113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4B2"/>
    <w:rsid w:val="00214083"/>
    <w:rsid w:val="009B6EEB"/>
    <w:rsid w:val="00AC64B2"/>
    <w:rsid w:val="00BC297F"/>
    <w:rsid w:val="00D5269B"/>
    <w:rsid w:val="00DE5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E992"/>
  <w15:docId w15:val="{DFB741B4-8933-4547-BEAD-CA23F303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vani M</cp:lastModifiedBy>
  <cp:revision>2</cp:revision>
  <dcterms:created xsi:type="dcterms:W3CDTF">2026-06-17T02:28:00Z</dcterms:created>
  <dcterms:modified xsi:type="dcterms:W3CDTF">2026-06-17T02:28:00Z</dcterms:modified>
</cp:coreProperties>
</file>