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2" w:lineRule="auto" w:before="69"/>
        <w:ind w:right="3078"/>
        <w:jc w:val="left"/>
        <w:rPr>
          <w:b w:val="0"/>
          <w:bCs w:val="0"/>
        </w:rPr>
      </w:pPr>
      <w:r>
        <w:rPr>
          <w:spacing w:val="-2"/>
        </w:rPr>
        <w:t>EECS</w:t>
      </w:r>
      <w:r>
        <w:rPr/>
        <w:t> 2011Z</w:t>
      </w:r>
      <w:r>
        <w:rPr>
          <w:spacing w:val="-2"/>
        </w:rPr>
        <w:t> </w:t>
      </w:r>
      <w:r>
        <w:rPr/>
        <w:t>Winter</w:t>
      </w:r>
      <w:r>
        <w:rPr>
          <w:spacing w:val="-1"/>
        </w:rPr>
        <w:t> </w:t>
      </w:r>
      <w:r>
        <w:rPr/>
        <w:t>2017-18</w:t>
      </w:r>
      <w:r>
        <w:rPr>
          <w:spacing w:val="-5"/>
        </w:rPr>
        <w:t> </w:t>
      </w:r>
      <w:r>
        <w:rPr>
          <w:spacing w:val="-1"/>
        </w:rPr>
        <w:t>Fundamentals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Data </w:t>
      </w:r>
      <w:r>
        <w:rPr>
          <w:spacing w:val="-1"/>
        </w:rPr>
        <w:t>Structures</w:t>
      </w:r>
      <w:r>
        <w:rPr>
          <w:spacing w:val="29"/>
        </w:rPr>
        <w:t> </w:t>
      </w:r>
      <w:r>
        <w:rPr>
          <w:spacing w:val="-1"/>
        </w:rPr>
        <w:t>CB121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Tues</w:t>
      </w:r>
      <w:r>
        <w:rPr/>
        <w:t> </w:t>
      </w:r>
      <w:r>
        <w:rPr>
          <w:spacing w:val="-1"/>
        </w:rPr>
        <w:t>Thurs </w:t>
      </w:r>
      <w:r>
        <w:rPr/>
        <w:t>13:00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14:30</w:t>
      </w:r>
      <w:r>
        <w:rPr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75" w:lineRule="exact" w:before="0"/>
        <w:ind w:left="3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Instructor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Information:</w:t>
      </w:r>
      <w:r>
        <w:rPr>
          <w:rFonts w:ascii="Times New Roman"/>
          <w:sz w:val="24"/>
        </w:rPr>
      </w:r>
    </w:p>
    <w:p>
      <w:pPr>
        <w:pStyle w:val="BodyText"/>
        <w:spacing w:line="275" w:lineRule="exact"/>
        <w:ind w:right="0"/>
        <w:jc w:val="left"/>
      </w:pPr>
      <w:r>
        <w:rPr>
          <w:spacing w:val="-1"/>
        </w:rPr>
        <w:t>James</w:t>
      </w:r>
      <w:r>
        <w:rPr>
          <w:spacing w:val="-5"/>
        </w:rPr>
        <w:t> </w:t>
      </w:r>
      <w:r>
        <w:rPr>
          <w:spacing w:val="-1"/>
        </w:rPr>
        <w:t>H.</w:t>
      </w:r>
      <w:r>
        <w:rPr/>
        <w:t> Elder</w:t>
      </w:r>
    </w:p>
    <w:p>
      <w:pPr>
        <w:pStyle w:val="BodyText"/>
        <w:spacing w:line="275" w:lineRule="exact" w:before="2"/>
        <w:ind w:right="0"/>
        <w:jc w:val="left"/>
      </w:pPr>
      <w:r>
        <w:rPr/>
        <w:t>0003G</w:t>
      </w:r>
      <w:r>
        <w:rPr>
          <w:spacing w:val="-6"/>
        </w:rPr>
        <w:t> </w:t>
      </w:r>
      <w:r>
        <w:rPr>
          <w:spacing w:val="-2"/>
        </w:rPr>
        <w:t>Lassonde</w:t>
      </w:r>
      <w:r>
        <w:rPr>
          <w:spacing w:val="-6"/>
        </w:rPr>
        <w:t> </w:t>
      </w:r>
      <w:r>
        <w:rPr>
          <w:spacing w:val="-1"/>
        </w:rPr>
        <w:t>Building</w:t>
      </w:r>
    </w:p>
    <w:p>
      <w:pPr>
        <w:pStyle w:val="BodyText"/>
        <w:spacing w:line="275" w:lineRule="exact"/>
        <w:ind w:right="0"/>
        <w:jc w:val="left"/>
      </w:pPr>
      <w:r>
        <w:rPr>
          <w:spacing w:val="-1"/>
        </w:rPr>
        <w:t>tel:</w:t>
      </w:r>
      <w:r>
        <w:rPr>
          <w:spacing w:val="1"/>
        </w:rPr>
        <w:t> </w:t>
      </w:r>
      <w:r>
        <w:rPr/>
        <w:t>(416)</w:t>
      </w:r>
      <w:r>
        <w:rPr>
          <w:spacing w:val="-2"/>
        </w:rPr>
        <w:t> </w:t>
      </w:r>
      <w:r>
        <w:rPr>
          <w:spacing w:val="-1"/>
        </w:rPr>
        <w:t>736-2100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ext.</w:t>
      </w:r>
      <w:r>
        <w:rPr>
          <w:spacing w:val="3"/>
        </w:rPr>
        <w:t> </w:t>
      </w:r>
      <w:r>
        <w:rPr/>
        <w:t>66475</w:t>
      </w:r>
      <w:r>
        <w:rPr>
          <w:spacing w:val="53"/>
        </w:rPr>
        <w:t> </w:t>
      </w:r>
      <w:r>
        <w:rPr/>
        <w:t>fax:</w:t>
      </w:r>
      <w:r>
        <w:rPr>
          <w:spacing w:val="1"/>
        </w:rPr>
        <w:t> </w:t>
      </w:r>
      <w:r>
        <w:rPr>
          <w:spacing w:val="-1"/>
        </w:rPr>
        <w:t>(416)</w:t>
      </w:r>
      <w:r>
        <w:rPr>
          <w:spacing w:val="3"/>
        </w:rPr>
        <w:t> </w:t>
      </w:r>
      <w:r>
        <w:rPr>
          <w:spacing w:val="-2"/>
        </w:rPr>
        <w:t>736-5857</w:t>
      </w:r>
    </w:p>
    <w:p>
      <w:pPr>
        <w:spacing w:before="36"/>
        <w:ind w:left="3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spacing w:val="-1"/>
          <w:sz w:val="24"/>
        </w:rPr>
        <w:t>email: </w:t>
      </w:r>
      <w:r>
        <w:rPr>
          <w:rFonts w:ascii="Arial"/>
          <w:color w:val="0000FF"/>
          <w:spacing w:val="-1"/>
          <w:sz w:val="20"/>
        </w:rPr>
      </w:r>
      <w:hyperlink r:id="rId7">
        <w:r>
          <w:rPr>
            <w:rFonts w:ascii="Arial"/>
            <w:color w:val="0000FF"/>
            <w:spacing w:val="-1"/>
            <w:sz w:val="20"/>
            <w:u w:val="single" w:color="0000FF"/>
          </w:rPr>
          <w:t>jelder@yorku.ca</w:t>
        </w:r>
        <w:r>
          <w:rPr>
            <w:rFonts w:ascii="Arial"/>
            <w:color w:val="0000FF"/>
            <w:sz w:val="20"/>
            <w:u w:val="single" w:color="0000FF"/>
          </w:rPr>
          <w:t>  </w:t>
        </w:r>
        <w:r>
          <w:rPr>
            <w:rFonts w:ascii="Arial"/>
            <w:color w:val="0000FF"/>
            <w:spacing w:val="7"/>
            <w:sz w:val="20"/>
            <w:u w:val="single" w:color="0000FF"/>
          </w:rPr>
          <w:t> </w:t>
        </w:r>
        <w:r>
          <w:rPr>
            <w:rFonts w:ascii="Arial"/>
            <w:color w:val="0000FF"/>
            <w:spacing w:val="7"/>
            <w:sz w:val="20"/>
          </w:rPr>
        </w:r>
      </w:hyperlink>
      <w:r>
        <w:rPr>
          <w:rFonts w:ascii="Arial"/>
          <w:color w:val="0000FF"/>
          <w:spacing w:val="7"/>
          <w:sz w:val="20"/>
        </w:rPr>
      </w:r>
      <w:r>
        <w:rPr>
          <w:rFonts w:ascii="Times New Roman"/>
          <w:spacing w:val="-1"/>
          <w:sz w:val="24"/>
        </w:rPr>
        <w:t>website:</w:t>
      </w:r>
      <w:r>
        <w:rPr>
          <w:rFonts w:ascii="Times New Roman"/>
          <w:sz w:val="24"/>
        </w:rPr>
        <w:t> </w:t>
      </w:r>
      <w:hyperlink r:id="rId8">
        <w:r>
          <w:rPr>
            <w:rFonts w:ascii="Arial"/>
            <w:color w:val="0000FF"/>
            <w:sz w:val="20"/>
          </w:rPr>
        </w:r>
        <w:r>
          <w:rPr>
            <w:rFonts w:ascii="Arial"/>
            <w:color w:val="0000FF"/>
            <w:spacing w:val="-2"/>
            <w:sz w:val="20"/>
            <w:u w:val="single" w:color="0000FF"/>
          </w:rPr>
          <w:t>www.yorku.ca/jelder</w:t>
        </w:r>
        <w:r>
          <w:rPr>
            <w:rFonts w:ascii="Arial"/>
            <w:color w:val="0000FF"/>
            <w:sz w:val="20"/>
          </w:rPr>
        </w:r>
        <w:r>
          <w:rPr>
            <w:rFonts w:ascii="Arial"/>
            <w:sz w:val="20"/>
          </w:rPr>
        </w:r>
      </w:hyperlink>
    </w:p>
    <w:p>
      <w:pPr>
        <w:pStyle w:val="BodyText"/>
        <w:spacing w:line="240" w:lineRule="auto" w:before="41"/>
        <w:ind w:right="0"/>
        <w:jc w:val="left"/>
      </w:pPr>
      <w:r>
        <w:rPr/>
        <w:t>Office</w:t>
      </w:r>
      <w:r>
        <w:rPr>
          <w:spacing w:val="-2"/>
        </w:rPr>
        <w:t> </w:t>
      </w:r>
      <w:r>
        <w:rPr/>
        <w:t>Hour:</w:t>
      </w:r>
      <w:r>
        <w:rPr>
          <w:spacing w:val="49"/>
        </w:rPr>
        <w:t> </w:t>
      </w:r>
      <w:r>
        <w:rPr/>
        <w:t>Thurs</w:t>
      </w:r>
      <w:r>
        <w:rPr>
          <w:spacing w:val="-3"/>
        </w:rPr>
        <w:t> </w:t>
      </w:r>
      <w:r>
        <w:rPr>
          <w:spacing w:val="-1"/>
        </w:rPr>
        <w:t>14:30-15:30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Course</w:t>
      </w:r>
      <w:r>
        <w:rPr>
          <w:spacing w:val="-8"/>
        </w:rPr>
        <w:t> </w:t>
      </w:r>
      <w:r>
        <w:rPr>
          <w:spacing w:val="-1"/>
        </w:rPr>
        <w:t>Website:</w:t>
      </w:r>
      <w:r>
        <w:rPr>
          <w:spacing w:val="-7"/>
        </w:rPr>
        <w:t> </w:t>
      </w:r>
      <w:r>
        <w:rPr>
          <w:color w:val="0000FF"/>
          <w:spacing w:val="-7"/>
        </w:rPr>
      </w:r>
      <w:hyperlink r:id="rId9">
        <w:r>
          <w:rPr>
            <w:color w:val="0000FF"/>
            <w:spacing w:val="-1"/>
            <w:u w:val="single" w:color="0000FF"/>
          </w:rPr>
          <w:t>www.eecs.yorku.ca/course/2011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75" w:lineRule="exact" w:before="69"/>
        <w:ind w:right="0"/>
        <w:jc w:val="both"/>
        <w:rPr>
          <w:b w:val="0"/>
          <w:bCs w:val="0"/>
        </w:rPr>
      </w:pPr>
      <w:r>
        <w:rPr>
          <w:spacing w:val="-1"/>
        </w:rPr>
        <w:t>General</w:t>
      </w:r>
      <w:r>
        <w:rPr>
          <w:spacing w:val="-10"/>
        </w:rPr>
        <w:t> </w:t>
      </w:r>
      <w:r>
        <w:rPr>
          <w:spacing w:val="-1"/>
        </w:rPr>
        <w:t>Description:</w:t>
      </w:r>
      <w:r>
        <w:rPr>
          <w:b w:val="0"/>
        </w:rPr>
      </w:r>
    </w:p>
    <w:p>
      <w:pPr>
        <w:pStyle w:val="BodyText"/>
        <w:spacing w:line="240" w:lineRule="auto"/>
        <w:ind w:right="332"/>
        <w:jc w:val="both"/>
      </w:pPr>
      <w:r>
        <w:rPr/>
        <w:t>This</w:t>
      </w:r>
      <w:r>
        <w:rPr>
          <w:spacing w:val="-4"/>
        </w:rPr>
        <w:t> </w:t>
      </w:r>
      <w:r>
        <w:rPr>
          <w:spacing w:val="-1"/>
        </w:rPr>
        <w:t>course</w:t>
      </w:r>
      <w:r>
        <w:rPr>
          <w:spacing w:val="-3"/>
        </w:rPr>
        <w:t> </w:t>
      </w:r>
      <w:r>
        <w:rPr>
          <w:spacing w:val="-1"/>
        </w:rPr>
        <w:t>introduces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key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>
          <w:spacing w:val="-1"/>
        </w:rPr>
        <w:t>structures</w:t>
      </w:r>
      <w:r>
        <w:rPr>
          <w:spacing w:val="-3"/>
        </w:rPr>
        <w:t> </w:t>
      </w:r>
      <w:r>
        <w:rPr>
          <w:spacing w:val="-1"/>
        </w:rPr>
        <w:t>underlying</w:t>
      </w:r>
      <w:r>
        <w:rPr>
          <w:spacing w:val="-2"/>
        </w:rPr>
        <w:t> </w:t>
      </w:r>
      <w:r>
        <w:rPr>
          <w:spacing w:val="-1"/>
        </w:rPr>
        <w:t>widely-used</w:t>
      </w:r>
      <w:r>
        <w:rPr>
          <w:spacing w:val="-2"/>
        </w:rPr>
        <w:t> </w:t>
      </w:r>
      <w:r>
        <w:rPr>
          <w:spacing w:val="-1"/>
        </w:rPr>
        <w:t>algorithms.</w:t>
      </w:r>
      <w:r>
        <w:rPr>
          <w:spacing w:val="54"/>
        </w:rPr>
        <w:t> </w:t>
      </w:r>
      <w:r>
        <w:rPr>
          <w:spacing w:val="-1"/>
        </w:rPr>
        <w:t>Emphasis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placed</w:t>
      </w:r>
      <w:r>
        <w:rPr>
          <w:spacing w:val="99"/>
        </w:rPr>
        <w:t> </w:t>
      </w:r>
      <w:r>
        <w:rPr/>
        <w:t>upon</w:t>
      </w:r>
      <w:r>
        <w:rPr>
          <w:spacing w:val="-1"/>
        </w:rPr>
        <w:t> expression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structures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abstract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(ADTs),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implementation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89"/>
        </w:rPr>
        <w:t> </w:t>
      </w:r>
      <w:r>
        <w:rPr>
          <w:spacing w:val="-1"/>
        </w:rPr>
        <w:t>object-oriented</w:t>
      </w:r>
      <w:r>
        <w:rPr>
          <w:spacing w:val="-2"/>
        </w:rPr>
        <w:t> </w:t>
      </w:r>
      <w:r>
        <w:rPr>
          <w:spacing w:val="-1"/>
        </w:rPr>
        <w:t>context.</w:t>
      </w:r>
      <w:r>
        <w:rPr>
          <w:spacing w:val="1"/>
        </w:rPr>
        <w:t> </w:t>
      </w:r>
      <w:r>
        <w:rPr/>
        <w:t>(See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schedule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Page</w:t>
      </w:r>
      <w:r>
        <w:rPr>
          <w:spacing w:val="-7"/>
        </w:rPr>
        <w:t> </w:t>
      </w:r>
      <w:r>
        <w:rPr/>
        <w:t>3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of </w:t>
      </w:r>
      <w:r>
        <w:rPr>
          <w:spacing w:val="-1"/>
        </w:rPr>
        <w:t>topics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covered.)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5" w:lineRule="exact"/>
        <w:ind w:right="0"/>
        <w:jc w:val="both"/>
        <w:rPr>
          <w:b w:val="0"/>
          <w:bCs w:val="0"/>
        </w:rPr>
      </w:pPr>
      <w:r>
        <w:rPr>
          <w:spacing w:val="-1"/>
        </w:rPr>
        <w:t>Outcomes:</w:t>
      </w:r>
      <w:r>
        <w:rPr>
          <w:b w:val="0"/>
        </w:rPr>
      </w:r>
    </w:p>
    <w:p>
      <w:pPr>
        <w:pStyle w:val="BodyText"/>
        <w:spacing w:line="240" w:lineRule="auto"/>
        <w:ind w:right="385"/>
        <w:jc w:val="both"/>
      </w:pPr>
      <w:r>
        <w:rPr>
          <w:spacing w:val="-1"/>
        </w:rPr>
        <w:t>By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end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course,</w:t>
      </w:r>
      <w:r>
        <w:rPr>
          <w:spacing w:val="-3"/>
        </w:rPr>
        <w:t> </w:t>
      </w:r>
      <w:r>
        <w:rPr>
          <w:spacing w:val="-1"/>
        </w:rPr>
        <w:t>students</w:t>
      </w:r>
      <w:r>
        <w:rPr>
          <w:spacing w:val="-3"/>
        </w:rPr>
        <w:t> </w:t>
      </w:r>
      <w:r>
        <w:rPr>
          <w:spacing w:val="-1"/>
        </w:rPr>
        <w:t>will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familiar</w:t>
      </w:r>
      <w:r>
        <w:rPr>
          <w:spacing w:val="-8"/>
        </w:rPr>
        <w:t> </w:t>
      </w:r>
      <w:r>
        <w:rPr>
          <w:spacing w:val="-1"/>
        </w:rPr>
        <w:t>with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more</w:t>
      </w:r>
      <w:r>
        <w:rPr>
          <w:spacing w:val="-2"/>
        </w:rPr>
        <w:t> </w:t>
      </w:r>
      <w:r>
        <w:rPr>
          <w:spacing w:val="-1"/>
        </w:rPr>
        <w:t>prevalent data</w:t>
      </w:r>
      <w:r>
        <w:rPr>
          <w:spacing w:val="-7"/>
        </w:rPr>
        <w:t> </w:t>
      </w:r>
      <w:r>
        <w:rPr>
          <w:spacing w:val="-1"/>
        </w:rPr>
        <w:t>structure</w:t>
      </w:r>
      <w:r>
        <w:rPr>
          <w:spacing w:val="-2"/>
        </w:rPr>
        <w:t> </w:t>
      </w:r>
      <w:r>
        <w:rPr>
          <w:spacing w:val="-1"/>
        </w:rPr>
        <w:t>patterns,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89"/>
        </w:rPr>
        <w:t> </w:t>
      </w:r>
      <w:r>
        <w:rPr>
          <w:spacing w:val="-1"/>
        </w:rPr>
        <w:t>will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able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design and implement</w:t>
      </w:r>
      <w:r>
        <w:rPr/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patterns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solve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real-world</w:t>
      </w:r>
      <w:r>
        <w:rPr>
          <w:spacing w:val="73"/>
        </w:rPr>
        <w:t> </w:t>
      </w:r>
      <w:r>
        <w:rPr>
          <w:spacing w:val="-1"/>
        </w:rPr>
        <w:t>problems.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Text:</w:t>
      </w:r>
      <w:r>
        <w:rPr>
          <w:b w:val="0"/>
        </w:rPr>
      </w:r>
    </w:p>
    <w:p>
      <w:pPr>
        <w:spacing w:line="278" w:lineRule="exact" w:before="4"/>
        <w:ind w:left="660" w:right="3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50"/>
          <w:sz w:val="24"/>
        </w:rPr>
        <w:t>v</w:t>
      </w:r>
      <w:r>
        <w:rPr>
          <w:rFonts w:ascii="Arial"/>
          <w:spacing w:val="-9"/>
          <w:w w:val="150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Goodrich,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spacing w:val="-3"/>
          <w:w w:val="105"/>
          <w:sz w:val="24"/>
        </w:rPr>
        <w:t>M.T.,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Tamassia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R.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&amp;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Goldwasser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M.H.</w:t>
      </w:r>
      <w:r>
        <w:rPr>
          <w:rFonts w:ascii="Times New Roman"/>
          <w:spacing w:val="-28"/>
          <w:w w:val="105"/>
          <w:sz w:val="24"/>
        </w:rPr>
        <w:t> </w:t>
      </w:r>
      <w:r>
        <w:rPr>
          <w:rFonts w:ascii="Times New Roman"/>
          <w:w w:val="105"/>
          <w:sz w:val="24"/>
        </w:rPr>
        <w:t>(2014).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Data</w:t>
      </w:r>
      <w:r>
        <w:rPr>
          <w:rFonts w:ascii="Times New Roman"/>
          <w:i/>
          <w:spacing w:val="-27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Structures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Algorithms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Java</w:t>
      </w:r>
      <w:r>
        <w:rPr>
          <w:rFonts w:ascii="Times New Roman"/>
          <w:i/>
          <w:spacing w:val="65"/>
          <w:sz w:val="24"/>
        </w:rPr>
        <w:t> </w:t>
      </w:r>
      <w:r>
        <w:rPr>
          <w:rFonts w:ascii="Times New Roman"/>
          <w:i/>
          <w:w w:val="105"/>
          <w:sz w:val="24"/>
        </w:rPr>
        <w:t>(6</w:t>
      </w:r>
      <w:r>
        <w:rPr>
          <w:rFonts w:ascii="Times New Roman"/>
          <w:i/>
          <w:w w:val="105"/>
          <w:position w:val="8"/>
          <w:sz w:val="16"/>
        </w:rPr>
        <w:t>th</w:t>
      </w:r>
      <w:r>
        <w:rPr>
          <w:rFonts w:ascii="Times New Roman"/>
          <w:i/>
          <w:spacing w:val="1"/>
          <w:w w:val="105"/>
          <w:position w:val="8"/>
          <w:sz w:val="16"/>
        </w:rPr>
        <w:t> </w:t>
      </w:r>
      <w:r>
        <w:rPr>
          <w:rFonts w:ascii="Times New Roman"/>
          <w:i/>
          <w:spacing w:val="-2"/>
          <w:w w:val="105"/>
          <w:sz w:val="24"/>
        </w:rPr>
        <w:t>ed.)</w:t>
      </w:r>
      <w:r>
        <w:rPr>
          <w:rFonts w:ascii="Times New Roman"/>
          <w:i/>
          <w:spacing w:val="20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John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Wiley</w:t>
      </w:r>
      <w:r>
        <w:rPr>
          <w:rFonts w:ascii="Times New Roman"/>
          <w:spacing w:val="-21"/>
          <w:w w:val="105"/>
          <w:sz w:val="24"/>
        </w:rPr>
        <w:t> </w:t>
      </w:r>
      <w:r>
        <w:rPr>
          <w:rFonts w:ascii="Times New Roman"/>
          <w:w w:val="105"/>
          <w:sz w:val="24"/>
        </w:rPr>
        <w:t>&amp;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Sons.</w:t>
      </w: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40" w:lineRule="auto" w:before="117" w:after="0"/>
        <w:ind w:left="1020" w:right="0" w:hanging="360"/>
        <w:jc w:val="left"/>
      </w:pPr>
      <w:r>
        <w:rPr>
          <w:spacing w:val="-1"/>
        </w:rPr>
        <w:t>Amazon.ca:</w:t>
      </w:r>
      <w:r>
        <w:rPr/>
        <w:t>  $156.24</w:t>
      </w:r>
      <w:r>
        <w:rPr>
          <w:spacing w:val="-5"/>
        </w:rPr>
        <w:t> </w:t>
      </w:r>
      <w:r>
        <w:rPr>
          <w:spacing w:val="-1"/>
        </w:rPr>
        <w:t>($51.20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Kindle)</w:t>
      </w: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40" w:lineRule="auto" w:before="116" w:after="0"/>
        <w:ind w:left="1020" w:right="0" w:hanging="360"/>
        <w:jc w:val="left"/>
      </w:pPr>
      <w:r>
        <w:rPr>
          <w:spacing w:val="-1"/>
        </w:rPr>
        <w:t>Chapters.indigo.ca:</w:t>
      </w:r>
      <w:r>
        <w:rPr>
          <w:spacing w:val="-12"/>
        </w:rPr>
        <w:t> </w:t>
      </w:r>
      <w:r>
        <w:rPr/>
        <w:t>$157.82</w:t>
      </w: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40" w:lineRule="auto" w:before="121" w:after="0"/>
        <w:ind w:left="1020" w:right="0" w:hanging="360"/>
        <w:jc w:val="left"/>
      </w:pPr>
      <w:r>
        <w:rPr/>
        <w:t>York </w:t>
      </w:r>
      <w:r>
        <w:rPr>
          <w:spacing w:val="-1"/>
        </w:rPr>
        <w:t>Bookstore: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$174.95</w:t>
      </w:r>
    </w:p>
    <w:p>
      <w:pPr>
        <w:spacing w:before="113"/>
        <w:ind w:left="3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4.59pt;margin-top:34.797031pt;width:208.7pt;height:97.1pt;mso-position-horizontal-relative:page;mso-position-vertical-relative:paragraph;z-index:-20656" coordorigin="892,696" coordsize="4174,1942">
            <v:group style="position:absolute;left:950;top:947;width:2;height:1661" coordorigin="950,947" coordsize="2,1661">
              <v:shape style="position:absolute;left:950;top:947;width:2;height:1661" coordorigin="950,947" coordsize="0,1661" path="m950,947l950,2607e" filled="false" stroked="true" strokeweight="2.98pt" strokecolor="#f0f0f0">
                <v:path arrowok="t"/>
              </v:shape>
            </v:group>
            <v:group style="position:absolute;left:922;top:975;width:4114;height:2" coordorigin="922,975" coordsize="4114,2">
              <v:shape style="position:absolute;left:922;top:975;width:4114;height:2" coordorigin="922,975" coordsize="4114,0" path="m922,975l5035,975e" filled="false" stroked="true" strokeweight="2.98pt" strokecolor="#f0f0f0">
                <v:path arrowok="t"/>
              </v:shape>
            </v:group>
            <v:group style="position:absolute;left:5006;top:947;width:2;height:1575" coordorigin="5006,947" coordsize="2,1575">
              <v:shape style="position:absolute;left:5006;top:947;width:2;height:1575" coordorigin="5006,947" coordsize="0,1575" path="m5006,947l5006,2521e" filled="false" stroked="true" strokeweight="2.98pt" strokecolor="#a0a0a0">
                <v:path arrowok="t"/>
              </v:shape>
            </v:group>
            <v:group style="position:absolute;left:922;top:2550;width:4114;height:2" coordorigin="922,2550" coordsize="4114,2">
              <v:shape style="position:absolute;left:922;top:2550;width:4114;height:2" coordorigin="922,2550" coordsize="4114,0" path="m922,2550l5035,2550e" filled="false" stroked="true" strokeweight="2.98pt" strokecolor="#a0a0a0">
                <v:path arrowok="t"/>
              </v:shape>
              <v:shape style="position:absolute;left:892;top:696;width:4174;height:194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8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Summary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Requirements: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24"/>
        </w:rPr>
        <w:t>Drop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Date:</w:t>
      </w:r>
      <w:r>
        <w:rPr>
          <w:rFonts w:ascii="Times New Roman"/>
          <w:b/>
          <w:sz w:val="24"/>
        </w:rPr>
        <w:t>  </w:t>
      </w:r>
      <w:r>
        <w:rPr>
          <w:rFonts w:ascii="Times New Roman"/>
          <w:spacing w:val="-2"/>
          <w:sz w:val="24"/>
        </w:rPr>
        <w:t>Mar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9,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2018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8"/>
        <w:gridCol w:w="1010"/>
      </w:tblGrid>
      <w:tr>
        <w:trPr>
          <w:trHeight w:val="319" w:hRule="exact"/>
        </w:trPr>
        <w:tc>
          <w:tcPr>
            <w:tcW w:w="2868" w:type="dxa"/>
            <w:tcBorders>
              <w:top w:val="single" w:sz="7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Component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10" w:type="dxa"/>
            <w:tcBorders>
              <w:top w:val="single" w:sz="7" w:space="0" w:color="A0A0A0"/>
              <w:left w:val="single" w:sz="28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Weight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46" w:hRule="exact"/>
        </w:trPr>
        <w:tc>
          <w:tcPr>
            <w:tcW w:w="2868" w:type="dxa"/>
            <w:tcBorders>
              <w:top w:val="single" w:sz="28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Assignments</w:t>
            </w:r>
          </w:p>
        </w:tc>
        <w:tc>
          <w:tcPr>
            <w:tcW w:w="1010" w:type="dxa"/>
            <w:tcBorders>
              <w:top w:val="single" w:sz="28" w:space="0" w:color="A0A0A0"/>
              <w:left w:val="single" w:sz="28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>
        <w:trPr>
          <w:trHeight w:val="346" w:hRule="exact"/>
        </w:trPr>
        <w:tc>
          <w:tcPr>
            <w:tcW w:w="2868" w:type="dxa"/>
            <w:tcBorders>
              <w:top w:val="single" w:sz="28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Midterm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(closed </w:t>
            </w:r>
            <w:r>
              <w:rPr>
                <w:rFonts w:ascii="Times New Roman"/>
                <w:sz w:val="24"/>
              </w:rPr>
              <w:t>book)</w:t>
            </w:r>
          </w:p>
        </w:tc>
        <w:tc>
          <w:tcPr>
            <w:tcW w:w="1010" w:type="dxa"/>
            <w:tcBorders>
              <w:top w:val="single" w:sz="28" w:space="0" w:color="A0A0A0"/>
              <w:left w:val="single" w:sz="28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30%</w:t>
            </w:r>
          </w:p>
        </w:tc>
      </w:tr>
      <w:tr>
        <w:trPr>
          <w:trHeight w:val="319" w:hRule="exact"/>
        </w:trPr>
        <w:tc>
          <w:tcPr>
            <w:tcW w:w="2868" w:type="dxa"/>
            <w:tcBorders>
              <w:top w:val="single" w:sz="28" w:space="0" w:color="A0A0A0"/>
              <w:left w:val="single" w:sz="7" w:space="0" w:color="A0A0A0"/>
              <w:bottom w:val="single" w:sz="7" w:space="0" w:color="F0F0F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exam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(closed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book)</w:t>
            </w:r>
          </w:p>
        </w:tc>
        <w:tc>
          <w:tcPr>
            <w:tcW w:w="1010" w:type="dxa"/>
            <w:tcBorders>
              <w:top w:val="single" w:sz="28" w:space="0" w:color="A0A0A0"/>
              <w:left w:val="single" w:sz="28" w:space="0" w:color="A0A0A0"/>
              <w:bottom w:val="single" w:sz="7" w:space="0" w:color="F0F0F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Assignments:</w:t>
      </w:r>
      <w:r>
        <w:rPr>
          <w:b w:val="0"/>
        </w:rPr>
      </w:r>
    </w:p>
    <w:p>
      <w:pPr>
        <w:pStyle w:val="BodyText"/>
        <w:spacing w:line="240" w:lineRule="auto" w:before="2"/>
        <w:ind w:right="37"/>
        <w:jc w:val="left"/>
      </w:pP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assignments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individual</w:t>
      </w:r>
      <w:r>
        <w:rPr>
          <w:spacing w:val="-2"/>
        </w:rPr>
        <w:t> </w:t>
      </w:r>
      <w:r>
        <w:rPr>
          <w:spacing w:val="-1"/>
        </w:rPr>
        <w:t>work.</w:t>
      </w:r>
      <w:r>
        <w:rPr>
          <w:spacing w:val="1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color w:val="0000FF"/>
          <w:spacing w:val="-2"/>
        </w:rPr>
      </w:r>
      <w:r>
        <w:rPr>
          <w:color w:val="0000FF"/>
          <w:spacing w:val="-2"/>
          <w:u w:val="single" w:color="0000FF"/>
        </w:rPr>
        <w:t>MOSS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spacing w:val="-1"/>
        </w:rPr>
      </w:r>
      <w:r>
        <w:rPr/>
        <w:t>to</w:t>
      </w:r>
      <w:r>
        <w:rPr>
          <w:spacing w:val="-1"/>
        </w:rPr>
        <w:t> detect</w:t>
      </w:r>
      <w:r>
        <w:rPr>
          <w:spacing w:val="-2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plagiarism.</w:t>
      </w:r>
      <w:r>
        <w:rPr>
          <w:spacing w:val="55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>
          <w:spacing w:val="-1"/>
        </w:rPr>
        <w:t>evidence</w:t>
      </w:r>
      <w:r>
        <w:rPr>
          <w:spacing w:val="-2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1"/>
        </w:rPr>
        <w:t>copying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considered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breach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academic</w:t>
      </w:r>
      <w:r>
        <w:rPr>
          <w:spacing w:val="-2"/>
        </w:rPr>
        <w:t> honesty </w:t>
      </w:r>
      <w:r>
        <w:rPr>
          <w:spacing w:val="-1"/>
        </w:rPr>
        <w:t>and 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dealt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accordingly</w:t>
      </w:r>
      <w:r>
        <w:rPr>
          <w:spacing w:val="-6"/>
        </w:rPr>
        <w:t> </w:t>
      </w:r>
      <w:r>
        <w:rPr>
          <w:spacing w:val="-1"/>
        </w:rPr>
        <w:t>(see</w:t>
      </w:r>
      <w:r>
        <w:rPr>
          <w:w w:val="99"/>
        </w:rPr>
        <w:t> </w:t>
      </w:r>
      <w:r>
        <w:rPr>
          <w:color w:val="0000FF"/>
        </w:rPr>
      </w:r>
      <w:r>
        <w:rPr>
          <w:color w:val="0000FF"/>
        </w:rPr>
        <w:t> </w:t>
      </w:r>
      <w:hyperlink r:id="rId10">
        <w:r>
          <w:rPr>
            <w:color w:val="0000FF"/>
            <w:spacing w:val="-1"/>
            <w:u w:val="single" w:color="0000FF"/>
          </w:rPr>
          <w:t>www.cse.yorku.ca/admin/coscOnAcadHonesty.html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10"/>
          </w:rPr>
        </w:r>
      </w:hyperlink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4"/>
        </w:rPr>
        <w:t> </w:t>
      </w:r>
      <w:r>
        <w:rPr>
          <w:spacing w:val="-1"/>
        </w:rPr>
        <w:t>information).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Late</w:t>
      </w:r>
      <w:r>
        <w:rPr>
          <w:spacing w:val="-3"/>
        </w:rPr>
        <w:t> </w:t>
      </w:r>
      <w:r>
        <w:rPr>
          <w:spacing w:val="-1"/>
        </w:rPr>
        <w:t>assignments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rFonts w:ascii="Times New Roman"/>
          <w:b/>
        </w:rPr>
        <w:t>not</w:t>
      </w:r>
      <w:r>
        <w:rPr>
          <w:rFonts w:ascii="Times New Roman"/>
          <w:b/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accepted.</w:t>
      </w:r>
      <w:r>
        <w:rPr>
          <w:spacing w:val="54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exceptions.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748" w:footer="766" w:top="980" w:bottom="960" w:left="780" w:right="10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034"/>
        <w:gridCol w:w="2414"/>
      </w:tblGrid>
      <w:tr>
        <w:trPr>
          <w:trHeight w:val="324" w:hRule="exact"/>
        </w:trPr>
        <w:tc>
          <w:tcPr>
            <w:tcW w:w="1462" w:type="dxa"/>
            <w:tcBorders>
              <w:top w:val="single" w:sz="7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Assignment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4" w:type="dxa"/>
            <w:tcBorders>
              <w:top w:val="single" w:sz="7" w:space="0" w:color="A0A0A0"/>
              <w:left w:val="single" w:sz="28" w:space="0" w:color="A0A0A0"/>
              <w:bottom w:val="single" w:sz="28" w:space="0" w:color="A0A0A0"/>
              <w:right w:val="single" w:sz="26" w:space="0" w:color="A0A0A0"/>
            </w:tcBorders>
          </w:tcPr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Weight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14" w:type="dxa"/>
            <w:tcBorders>
              <w:top w:val="single" w:sz="7" w:space="0" w:color="A0A0A0"/>
              <w:left w:val="single" w:sz="26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46" w:hRule="exact"/>
        </w:trPr>
        <w:tc>
          <w:tcPr>
            <w:tcW w:w="1462" w:type="dxa"/>
            <w:tcBorders>
              <w:top w:val="single" w:sz="28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34" w:type="dxa"/>
            <w:tcBorders>
              <w:top w:val="single" w:sz="28" w:space="0" w:color="A0A0A0"/>
              <w:left w:val="single" w:sz="28" w:space="0" w:color="A0A0A0"/>
              <w:bottom w:val="single" w:sz="28" w:space="0" w:color="A0A0A0"/>
              <w:right w:val="single" w:sz="26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5%</w:t>
            </w:r>
          </w:p>
        </w:tc>
        <w:tc>
          <w:tcPr>
            <w:tcW w:w="2414" w:type="dxa"/>
            <w:tcBorders>
              <w:top w:val="single" w:sz="28" w:space="0" w:color="A0A0A0"/>
              <w:left w:val="single" w:sz="26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Thurs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Jan </w:t>
            </w:r>
            <w:r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11:59pm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46" w:hRule="exact"/>
        </w:trPr>
        <w:tc>
          <w:tcPr>
            <w:tcW w:w="1462" w:type="dxa"/>
            <w:tcBorders>
              <w:top w:val="single" w:sz="28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34" w:type="dxa"/>
            <w:tcBorders>
              <w:top w:val="single" w:sz="28" w:space="0" w:color="A0A0A0"/>
              <w:left w:val="single" w:sz="28" w:space="0" w:color="A0A0A0"/>
              <w:bottom w:val="single" w:sz="28" w:space="0" w:color="A0A0A0"/>
              <w:right w:val="single" w:sz="26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5%</w:t>
            </w:r>
          </w:p>
        </w:tc>
        <w:tc>
          <w:tcPr>
            <w:tcW w:w="2414" w:type="dxa"/>
            <w:tcBorders>
              <w:top w:val="single" w:sz="28" w:space="0" w:color="A0A0A0"/>
              <w:left w:val="single" w:sz="26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Tues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Feb </w:t>
            </w: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> 11:59pm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46" w:hRule="exact"/>
        </w:trPr>
        <w:tc>
          <w:tcPr>
            <w:tcW w:w="1462" w:type="dxa"/>
            <w:tcBorders>
              <w:top w:val="single" w:sz="28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034" w:type="dxa"/>
            <w:tcBorders>
              <w:top w:val="single" w:sz="28" w:space="0" w:color="A0A0A0"/>
              <w:left w:val="single" w:sz="28" w:space="0" w:color="A0A0A0"/>
              <w:bottom w:val="single" w:sz="28" w:space="0" w:color="A0A0A0"/>
              <w:right w:val="single" w:sz="26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5%</w:t>
            </w:r>
          </w:p>
        </w:tc>
        <w:tc>
          <w:tcPr>
            <w:tcW w:w="2414" w:type="dxa"/>
            <w:tcBorders>
              <w:top w:val="single" w:sz="28" w:space="0" w:color="A0A0A0"/>
              <w:left w:val="single" w:sz="26" w:space="0" w:color="A0A0A0"/>
              <w:bottom w:val="single" w:sz="28" w:space="0" w:color="A0A0A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Tues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</w:t>
            </w:r>
            <w:r>
              <w:rPr>
                <w:rFonts w:ascii="Times New Roman"/>
                <w:sz w:val="24"/>
              </w:rPr>
              <w:t> 13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11:59pm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62" w:type="dxa"/>
            <w:tcBorders>
              <w:top w:val="single" w:sz="28" w:space="0" w:color="A0A0A0"/>
              <w:left w:val="single" w:sz="7" w:space="0" w:color="A0A0A0"/>
              <w:bottom w:val="single" w:sz="7" w:space="0" w:color="F0F0F0"/>
              <w:right w:val="single" w:sz="28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034" w:type="dxa"/>
            <w:tcBorders>
              <w:top w:val="single" w:sz="28" w:space="0" w:color="A0A0A0"/>
              <w:left w:val="single" w:sz="28" w:space="0" w:color="A0A0A0"/>
              <w:bottom w:val="single" w:sz="7" w:space="0" w:color="F0F0F0"/>
              <w:right w:val="single" w:sz="26" w:space="0" w:color="A0A0A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5%</w:t>
            </w:r>
          </w:p>
        </w:tc>
        <w:tc>
          <w:tcPr>
            <w:tcW w:w="2414" w:type="dxa"/>
            <w:tcBorders>
              <w:top w:val="single" w:sz="28" w:space="0" w:color="A0A0A0"/>
              <w:left w:val="single" w:sz="26" w:space="0" w:color="A0A0A0"/>
              <w:bottom w:val="single" w:sz="7" w:space="0" w:color="F0F0F0"/>
              <w:right w:val="single" w:sz="7" w:space="0" w:color="F0F0F0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Tues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Apr</w:t>
            </w:r>
            <w:r>
              <w:rPr>
                <w:rFonts w:ascii="Times New Roman"/>
                <w:sz w:val="24"/>
              </w:rPr>
              <w:t> 3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11:59pm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/>
        <w:pict>
          <v:group style="position:absolute;margin-left:44.59pt;margin-top:-110.676895pt;width:260.3pt;height:103.55pt;mso-position-horizontal-relative:page;mso-position-vertical-relative:paragraph;z-index:-20632" coordorigin="892,-2214" coordsize="5206,2071">
            <v:group style="position:absolute;left:950;top:-2184;width:2;height:2012" coordorigin="950,-2184" coordsize="2,2012">
              <v:shape style="position:absolute;left:950;top:-2184;width:2;height:2012" coordorigin="950,-2184" coordsize="0,2012" path="m950,-2184l950,-173e" filled="false" stroked="true" strokeweight="2.98pt" strokecolor="#f0f0f0">
                <v:path arrowok="t"/>
              </v:shape>
            </v:group>
            <v:group style="position:absolute;left:922;top:-2155;width:5146;height:2" coordorigin="922,-2155" coordsize="5146,2">
              <v:shape style="position:absolute;left:922;top:-2155;width:5146;height:2" coordorigin="922,-2155" coordsize="5146,0" path="m922,-2155l6067,-2155e" filled="false" stroked="true" strokeweight="2.98pt" strokecolor="#f0f0f0">
                <v:path arrowok="t"/>
              </v:shape>
            </v:group>
            <v:group style="position:absolute;left:6038;top:-2184;width:2;height:1925" coordorigin="6038,-2184" coordsize="2,1925">
              <v:shape style="position:absolute;left:6038;top:-2184;width:2;height:1925" coordorigin="6038,-2184" coordsize="0,1925" path="m6038,-2184l6038,-259e" filled="false" stroked="true" strokeweight="2.98pt" strokecolor="#a0a0a0">
                <v:path arrowok="t"/>
              </v:shape>
            </v:group>
            <v:group style="position:absolute;left:922;top:-230;width:5146;height:2" coordorigin="922,-230" coordsize="5146,2">
              <v:shape style="position:absolute;left:922;top:-230;width:5146;height:2" coordorigin="922,-230" coordsize="5146,0" path="m922,-230l6067,-230e" filled="false" stroked="true" strokeweight="2.98pt" strokecolor="#a0a0a0">
                <v:path arrowok="t"/>
              </v:shape>
            </v:group>
            <w10:wrap type="none"/>
          </v:group>
        </w:pict>
      </w:r>
      <w:r>
        <w:rPr/>
        <w:t>Policy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Missed</w:t>
      </w:r>
      <w:r>
        <w:rPr/>
        <w:t> </w:t>
      </w:r>
      <w:r>
        <w:rPr>
          <w:spacing w:val="-1"/>
        </w:rPr>
        <w:t>Assignments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Tests:</w:t>
      </w:r>
      <w:r>
        <w:rPr>
          <w:b w:val="0"/>
        </w:rPr>
      </w:r>
    </w:p>
    <w:p>
      <w:pPr>
        <w:pStyle w:val="BodyText"/>
        <w:spacing w:line="239" w:lineRule="auto" w:before="3"/>
        <w:ind w:right="337"/>
        <w:jc w:val="left"/>
      </w:pPr>
      <w:r>
        <w:rPr/>
        <w:t>There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make-up assignments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midterms.</w:t>
      </w:r>
      <w:r>
        <w:rPr/>
        <w:t> 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2"/>
        </w:rPr>
        <w:t> </w:t>
      </w:r>
      <w:r>
        <w:rPr>
          <w:spacing w:val="-1"/>
        </w:rPr>
        <w:t>miss</w:t>
      </w:r>
      <w:r>
        <w:rPr>
          <w:spacing w:val="-3"/>
        </w:rPr>
        <w:t> </w:t>
      </w:r>
      <w:r>
        <w:rPr>
          <w:spacing w:val="-1"/>
        </w:rPr>
        <w:t>an assignment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43"/>
          <w:w w:val="99"/>
        </w:rPr>
        <w:t> </w:t>
      </w:r>
      <w:r>
        <w:rPr/>
        <w:t>midterm</w:t>
      </w:r>
      <w:r>
        <w:rPr>
          <w:spacing w:val="-2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medical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non-medical</w:t>
      </w:r>
      <w:r>
        <w:rPr>
          <w:spacing w:val="-2"/>
        </w:rPr>
        <w:t> </w:t>
      </w:r>
      <w:r>
        <w:rPr>
          <w:spacing w:val="-1"/>
        </w:rPr>
        <w:t>emergency,</w:t>
      </w:r>
      <w:r>
        <w:rPr/>
        <w:t> the</w:t>
      </w:r>
      <w:r>
        <w:rPr>
          <w:spacing w:val="-8"/>
        </w:rPr>
        <w:t> </w:t>
      </w:r>
      <w:r>
        <w:rPr/>
        <w:t>final</w:t>
      </w:r>
      <w:r>
        <w:rPr>
          <w:spacing w:val="-2"/>
        </w:rPr>
        <w:t> </w:t>
      </w:r>
      <w:r>
        <w:rPr/>
        <w:t>grade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based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45"/>
        </w:rPr>
        <w:t> </w:t>
      </w:r>
      <w:r>
        <w:rPr>
          <w:spacing w:val="-1"/>
        </w:rPr>
        <w:t>submitted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and</w:t>
      </w:r>
      <w:r>
        <w:rPr>
          <w:spacing w:val="-7"/>
        </w:rPr>
        <w:t> </w:t>
      </w:r>
      <w:r>
        <w:rPr/>
        <w:t>final</w:t>
      </w:r>
      <w:r>
        <w:rPr>
          <w:spacing w:val="-1"/>
        </w:rPr>
        <w:t> </w:t>
      </w:r>
      <w:r>
        <w:rPr>
          <w:spacing w:val="-2"/>
        </w:rPr>
        <w:t>exam.</w:t>
      </w:r>
      <w:r>
        <w:rPr>
          <w:spacing w:val="5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/>
        <w:t>option,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student must contact</w:t>
      </w:r>
      <w:r>
        <w:rPr>
          <w:spacing w:val="-6"/>
        </w:rPr>
        <w:t> </w:t>
      </w:r>
      <w:r>
        <w:rPr>
          <w:rFonts w:ascii="Times New Roman"/>
          <w:b/>
        </w:rPr>
        <w:t>Prof.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  <w:spacing w:val="-1"/>
        </w:rPr>
        <w:t>Elder</w:t>
      </w:r>
      <w:r>
        <w:rPr>
          <w:rFonts w:ascii="Times New Roman"/>
          <w:b/>
          <w:spacing w:val="-2"/>
        </w:rPr>
        <w:t> </w:t>
      </w:r>
      <w:r>
        <w:rPr/>
        <w:t>in</w:t>
      </w:r>
      <w:r>
        <w:rPr>
          <w:spacing w:val="53"/>
          <w:w w:val="99"/>
        </w:rPr>
        <w:t> </w:t>
      </w:r>
      <w:r>
        <w:rPr>
          <w:spacing w:val="-1"/>
        </w:rPr>
        <w:t>person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telephone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email within</w:t>
      </w:r>
      <w:r>
        <w:rPr>
          <w:spacing w:val="-6"/>
        </w:rPr>
        <w:t> </w:t>
      </w:r>
      <w:r>
        <w:rPr>
          <w:rFonts w:ascii="Times New Roman"/>
          <w:b/>
        </w:rPr>
        <w:t>48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  <w:spacing w:val="-1"/>
        </w:rPr>
        <w:t>hours</w:t>
      </w:r>
      <w:r>
        <w:rPr>
          <w:rFonts w:ascii="Times New Roman"/>
          <w:b/>
          <w:spacing w:val="-2"/>
        </w:rPr>
        <w:t> </w:t>
      </w:r>
      <w:r>
        <w:rPr>
          <w:spacing w:val="-3"/>
        </w:rPr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missed</w:t>
      </w:r>
      <w:r>
        <w:rPr>
          <w:spacing w:val="-1"/>
        </w:rPr>
        <w:t> assignment </w:t>
      </w:r>
      <w:r>
        <w:rPr/>
        <w:t>or</w:t>
      </w:r>
      <w:r>
        <w:rPr>
          <w:spacing w:val="1"/>
        </w:rPr>
        <w:t> </w:t>
      </w:r>
      <w:r>
        <w:rPr/>
        <w:t>midterm. </w:t>
      </w:r>
      <w:r>
        <w:rPr>
          <w:spacing w:val="52"/>
        </w:rPr>
        <w:t> </w:t>
      </w:r>
      <w:r>
        <w:rPr>
          <w:spacing w:val="-1"/>
        </w:rPr>
        <w:t>Appropriate</w:t>
      </w:r>
      <w:r>
        <w:rPr>
          <w:spacing w:val="63"/>
          <w:w w:val="99"/>
        </w:rPr>
        <w:t> </w:t>
      </w:r>
      <w:r>
        <w:rPr>
          <w:spacing w:val="-1"/>
        </w:rPr>
        <w:t>documentation</w:t>
      </w:r>
      <w:r>
        <w:rPr>
          <w:spacing w:val="-4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emergency</w:t>
      </w:r>
      <w:r>
        <w:rPr>
          <w:spacing w:val="-3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provided. Failure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63"/>
          <w:w w:val="99"/>
        </w:rPr>
        <w:t> </w:t>
      </w:r>
      <w:r>
        <w:rPr/>
        <w:t>appropriate</w:t>
      </w:r>
      <w:r>
        <w:rPr>
          <w:spacing w:val="-2"/>
        </w:rPr>
        <w:t> </w:t>
      </w:r>
      <w:r>
        <w:rPr>
          <w:spacing w:val="-1"/>
        </w:rPr>
        <w:t>documentation </w:t>
      </w:r>
      <w:r>
        <w:rPr>
          <w:spacing w:val="-2"/>
        </w:rPr>
        <w:t>will</w:t>
      </w:r>
      <w:r>
        <w:rPr>
          <w:spacing w:val="-1"/>
        </w:rPr>
        <w:t> result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grade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missed</w:t>
      </w:r>
      <w:r>
        <w:rPr>
          <w:spacing w:val="-1"/>
        </w:rPr>
        <w:t> </w:t>
      </w:r>
      <w:r>
        <w:rPr/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3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1"/>
          <w:sz w:val="24"/>
        </w:rPr>
        <w:t>appropriate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1"/>
          <w:sz w:val="24"/>
        </w:rPr>
        <w:t>documentation?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2"/>
        </w:numPr>
        <w:tabs>
          <w:tab w:pos="550" w:val="left" w:leader="none"/>
        </w:tabs>
        <w:spacing w:line="240" w:lineRule="auto" w:before="2" w:after="0"/>
        <w:ind w:left="300" w:right="663" w:firstLine="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medical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circumstances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tests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assignments</w:t>
      </w:r>
      <w:r>
        <w:rPr>
          <w:spacing w:val="-9"/>
        </w:rPr>
        <w:t> </w:t>
      </w:r>
      <w:r>
        <w:rPr>
          <w:spacing w:val="-2"/>
        </w:rPr>
        <w:t>missed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medical</w:t>
      </w:r>
      <w:r>
        <w:rPr>
          <w:spacing w:val="-2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2"/>
        </w:rPr>
        <w:t> </w:t>
      </w:r>
      <w:r>
        <w:rPr/>
        <w:t>be</w:t>
      </w:r>
      <w:r>
        <w:rPr>
          <w:spacing w:val="67"/>
          <w:w w:val="99"/>
        </w:rPr>
        <w:t> </w:t>
      </w:r>
      <w:r>
        <w:rPr>
          <w:spacing w:val="-1"/>
        </w:rPr>
        <w:t>supported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an</w:t>
      </w:r>
      <w:r>
        <w:rPr>
          <w:spacing w:val="-2"/>
        </w:rPr>
        <w:t> </w:t>
      </w:r>
      <w:r>
        <w:rPr>
          <w:spacing w:val="-1"/>
        </w:rPr>
        <w:t>attending</w:t>
      </w:r>
      <w:r>
        <w:rPr>
          <w:spacing w:val="-6"/>
        </w:rPr>
        <w:t> </w:t>
      </w:r>
      <w:r>
        <w:rPr>
          <w:spacing w:val="-1"/>
        </w:rPr>
        <w:t>physician’s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psychologist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counselor.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physician’s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  <w:u w:val="single" w:color="000000"/>
        </w:rPr>
        <w:t>must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pStyle w:val="BodyText"/>
        <w:numPr>
          <w:ilvl w:val="1"/>
          <w:numId w:val="2"/>
        </w:numPr>
        <w:tabs>
          <w:tab w:pos="1232" w:val="left" w:leader="none"/>
        </w:tabs>
        <w:spacing w:line="274" w:lineRule="exact" w:before="0" w:after="0"/>
        <w:ind w:left="1020" w:right="0" w:firstLine="0"/>
        <w:jc w:val="left"/>
      </w:pPr>
      <w:r>
        <w:rPr>
          <w:spacing w:val="-1"/>
        </w:rPr>
        <w:t>full</w:t>
      </w:r>
      <w:r>
        <w:rPr>
          <w:spacing w:val="-3"/>
        </w:rPr>
        <w:t> </w:t>
      </w:r>
      <w:r>
        <w:rPr>
          <w:spacing w:val="-1"/>
        </w:rPr>
        <w:t>name,</w:t>
      </w:r>
      <w:r>
        <w:rPr>
          <w:spacing w:val="-5"/>
        </w:rPr>
        <w:t> </w:t>
      </w:r>
      <w:r>
        <w:rPr>
          <w:spacing w:val="-1"/>
        </w:rPr>
        <w:t>mailing</w:t>
      </w:r>
      <w:r>
        <w:rPr>
          <w:spacing w:val="-7"/>
        </w:rPr>
        <w:t> </w:t>
      </w:r>
      <w:r>
        <w:rPr>
          <w:spacing w:val="-1"/>
        </w:rPr>
        <w:t>address, telephone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physician.</w:t>
      </w:r>
    </w:p>
    <w:p>
      <w:pPr>
        <w:pStyle w:val="BodyText"/>
        <w:numPr>
          <w:ilvl w:val="1"/>
          <w:numId w:val="2"/>
        </w:numPr>
        <w:tabs>
          <w:tab w:pos="1299" w:val="left" w:leader="none"/>
        </w:tabs>
        <w:spacing w:line="275" w:lineRule="exact" w:before="2" w:after="0"/>
        <w:ind w:left="1298" w:right="0" w:hanging="278"/>
        <w:jc w:val="left"/>
      </w:pPr>
      <w:r>
        <w:rPr>
          <w:spacing w:val="-1"/>
        </w:rPr>
        <w:t>state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nature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illness</w:t>
      </w:r>
      <w:r>
        <w:rPr>
          <w:spacing w:val="-3"/>
        </w:rPr>
        <w:t> </w:t>
      </w:r>
      <w:r>
        <w:rPr>
          <w:spacing w:val="-1"/>
        </w:rPr>
        <w:t>and </w:t>
      </w:r>
      <w:r>
        <w:rPr/>
        <w:t>its</w:t>
      </w:r>
      <w:r>
        <w:rPr>
          <w:spacing w:val="-3"/>
        </w:rPr>
        <w:t> </w:t>
      </w:r>
      <w:r>
        <w:rPr/>
        <w:t>duration</w:t>
      </w:r>
      <w:r>
        <w:rPr>
          <w:spacing w:val="-6"/>
        </w:rPr>
        <w:t> </w:t>
      </w:r>
      <w:r>
        <w:rPr>
          <w:spacing w:val="-1"/>
        </w:rPr>
        <w:t>(i.e.,</w:t>
      </w:r>
      <w:r>
        <w:rPr/>
        <w:t> </w:t>
      </w:r>
      <w:r>
        <w:rPr>
          <w:spacing w:val="-1"/>
        </w:rPr>
        <w:t>specific</w:t>
      </w:r>
      <w:r>
        <w:rPr>
          <w:spacing w:val="-2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covered),</w:t>
      </w:r>
      <w:r>
        <w:rPr>
          <w:spacing w:val="1"/>
        </w:rPr>
        <w:t> </w:t>
      </w:r>
      <w:r>
        <w:rPr>
          <w:spacing w:val="-1"/>
        </w:rPr>
        <w:t>and</w:t>
      </w:r>
    </w:p>
    <w:p>
      <w:pPr>
        <w:pStyle w:val="BodyText"/>
        <w:numPr>
          <w:ilvl w:val="1"/>
          <w:numId w:val="2"/>
        </w:numPr>
        <w:tabs>
          <w:tab w:pos="1366" w:val="left" w:leader="none"/>
        </w:tabs>
        <w:spacing w:line="242" w:lineRule="auto" w:before="0" w:after="0"/>
        <w:ind w:left="1020" w:right="337" w:firstLine="0"/>
        <w:jc w:val="left"/>
      </w:pP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indication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illness</w:t>
      </w:r>
      <w:r>
        <w:rPr>
          <w:spacing w:val="-5"/>
        </w:rPr>
        <w:t> </w:t>
      </w:r>
      <w:r>
        <w:rPr>
          <w:spacing w:val="-1"/>
        </w:rPr>
        <w:t>and/or</w:t>
      </w:r>
      <w:r>
        <w:rPr>
          <w:spacing w:val="-5"/>
        </w:rPr>
        <w:t> </w:t>
      </w:r>
      <w:r>
        <w:rPr>
          <w:spacing w:val="-1"/>
        </w:rPr>
        <w:t>medication</w:t>
      </w:r>
      <w:r>
        <w:rPr>
          <w:spacing w:val="-3"/>
        </w:rPr>
        <w:t> </w:t>
      </w:r>
      <w:r>
        <w:rPr>
          <w:spacing w:val="-1"/>
        </w:rPr>
        <w:t>prescribed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9"/>
        </w:rPr>
        <w:t> </w:t>
      </w:r>
      <w:r>
        <w:rPr>
          <w:spacing w:val="-1"/>
        </w:rPr>
        <w:t>SERIOUSLY</w:t>
      </w:r>
      <w:r>
        <w:rPr>
          <w:spacing w:val="93"/>
        </w:rPr>
        <w:t> </w:t>
      </w:r>
      <w:r>
        <w:rPr>
          <w:spacing w:val="-1"/>
        </w:rPr>
        <w:t>affected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student’s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study</w:t>
      </w:r>
      <w:r>
        <w:rPr>
          <w:spacing w:val="-6"/>
        </w:rPr>
        <w:t> </w:t>
      </w:r>
      <w:r>
        <w:rPr>
          <w:spacing w:val="-1"/>
        </w:rPr>
        <w:t>and perform</w:t>
      </w:r>
      <w:r>
        <w:rPr>
          <w:spacing w:val="-5"/>
        </w:rPr>
        <w:t> </w:t>
      </w:r>
      <w:r>
        <w:rPr>
          <w:spacing w:val="-1"/>
        </w:rPr>
        <w:t>over</w:t>
      </w:r>
      <w:r>
        <w:rPr/>
        <w:t> the</w:t>
      </w:r>
      <w:r>
        <w:rPr>
          <w:spacing w:val="-2"/>
        </w:rPr>
        <w:t> </w:t>
      </w:r>
      <w:r>
        <w:rPr/>
        <w:t>period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question.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4" w:lineRule="exact"/>
        <w:ind w:right="337"/>
        <w:jc w:val="left"/>
      </w:pPr>
      <w:r>
        <w:rPr/>
        <w:t>NOTE: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physician's</w:t>
      </w:r>
      <w:r>
        <w:rPr>
          <w:spacing w:val="-4"/>
        </w:rPr>
        <w:t> </w:t>
      </w:r>
      <w:r>
        <w:rPr/>
        <w:t>office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contacted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forms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completed</w:t>
      </w:r>
      <w:r>
        <w:rPr>
          <w:spacing w:val="-7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63"/>
          <w:w w:val="99"/>
        </w:rPr>
        <w:t> </w:t>
      </w:r>
      <w:r>
        <w:rPr>
          <w:spacing w:val="-1"/>
        </w:rPr>
        <w:t>physician.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300" w:right="101" w:firstLine="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non-medical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circumstances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tests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assignments</w:t>
      </w:r>
      <w:r>
        <w:rPr>
          <w:spacing w:val="-4"/>
        </w:rPr>
        <w:t> </w:t>
      </w:r>
      <w:r>
        <w:rPr>
          <w:spacing w:val="-2"/>
        </w:rPr>
        <w:t>missed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non-medical</w:t>
      </w:r>
      <w:r>
        <w:rPr>
          <w:spacing w:val="-2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71"/>
          <w:w w:val="99"/>
        </w:rPr>
        <w:t> </w:t>
      </w:r>
      <w:r>
        <w:rPr>
          <w:spacing w:val="-1"/>
        </w:rPr>
        <w:t>supported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appropriate</w:t>
      </w:r>
      <w:r>
        <w:rPr>
          <w:spacing w:val="-9"/>
        </w:rPr>
        <w:t> </w:t>
      </w:r>
      <w:r>
        <w:rPr>
          <w:spacing w:val="-1"/>
        </w:rPr>
        <w:t>documentation,</w:t>
      </w:r>
      <w:r>
        <w:rPr>
          <w:spacing w:val="-6"/>
        </w:rPr>
        <w:t> </w:t>
      </w:r>
      <w:r>
        <w:rPr>
          <w:spacing w:val="-1"/>
        </w:rPr>
        <w:t>i.e.,</w:t>
      </w:r>
      <w:r>
        <w:rPr>
          <w:spacing w:val="-5"/>
        </w:rPr>
        <w:t> </w:t>
      </w:r>
      <w:r>
        <w:rPr>
          <w:spacing w:val="-1"/>
        </w:rPr>
        <w:t>death</w:t>
      </w:r>
      <w:r>
        <w:rPr>
          <w:spacing w:val="-4"/>
        </w:rPr>
        <w:t> </w:t>
      </w:r>
      <w:r>
        <w:rPr>
          <w:spacing w:val="-1"/>
        </w:rPr>
        <w:t>certificates,</w:t>
      </w:r>
      <w:r>
        <w:rPr>
          <w:spacing w:val="-2"/>
        </w:rPr>
        <w:t> </w:t>
      </w:r>
      <w:r>
        <w:rPr>
          <w:spacing w:val="-1"/>
        </w:rPr>
        <w:t>obituary</w:t>
      </w:r>
      <w:r>
        <w:rPr>
          <w:spacing w:val="-4"/>
        </w:rPr>
        <w:t> </w:t>
      </w:r>
      <w:r>
        <w:rPr>
          <w:spacing w:val="-1"/>
        </w:rPr>
        <w:t>notice,</w:t>
      </w:r>
      <w:r>
        <w:rPr>
          <w:spacing w:val="-2"/>
        </w:rPr>
        <w:t> </w:t>
      </w:r>
      <w:r>
        <w:rPr>
          <w:spacing w:val="-1"/>
        </w:rPr>
        <w:t>automobile</w:t>
      </w:r>
      <w:r>
        <w:rPr>
          <w:spacing w:val="48"/>
        </w:rPr>
        <w:t> </w:t>
      </w:r>
      <w:r>
        <w:rPr>
          <w:spacing w:val="-1"/>
        </w:rPr>
        <w:t>accident</w:t>
      </w:r>
      <w:r>
        <w:rPr>
          <w:spacing w:val="93"/>
          <w:w w:val="99"/>
        </w:rPr>
        <w:t> </w:t>
      </w:r>
      <w:r>
        <w:rPr>
          <w:spacing w:val="-1"/>
        </w:rPr>
        <w:t>reports, airline/bus</w:t>
      </w:r>
      <w:r>
        <w:rPr>
          <w:spacing w:val="-4"/>
        </w:rPr>
        <w:t> </w:t>
      </w:r>
      <w:r>
        <w:rPr>
          <w:spacing w:val="-1"/>
        </w:rPr>
        <w:t>ticket/receipt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emergency</w:t>
      </w:r>
      <w:r>
        <w:rPr>
          <w:spacing w:val="-2"/>
        </w:rPr>
        <w:t> </w:t>
      </w:r>
      <w:r>
        <w:rPr>
          <w:spacing w:val="-1"/>
        </w:rPr>
        <w:t>travel</w:t>
      </w:r>
      <w:r>
        <w:rPr>
          <w:spacing w:val="-3"/>
        </w:rPr>
        <w:t> </w:t>
      </w:r>
      <w:r>
        <w:rPr/>
        <w:t>(with</w:t>
      </w:r>
      <w:r>
        <w:rPr>
          <w:spacing w:val="-2"/>
        </w:rPr>
        <w:t> </w:t>
      </w:r>
      <w:r>
        <w:rPr>
          <w:spacing w:val="-1"/>
        </w:rPr>
        <w:t>date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booking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ticket),</w:t>
      </w:r>
      <w:r>
        <w:rPr>
          <w:spacing w:val="-4"/>
        </w:rPr>
        <w:t> </w:t>
      </w:r>
      <w:r>
        <w:rPr>
          <w:spacing w:val="-1"/>
        </w:rPr>
        <w:t>etc.</w:t>
      </w:r>
      <w:r>
        <w:rPr>
          <w:spacing w:val="71"/>
        </w:rPr>
        <w:t> </w:t>
      </w:r>
      <w:r>
        <w:rPr>
          <w:spacing w:val="-1"/>
        </w:rPr>
        <w:t>Airline/train/bus</w:t>
      </w:r>
      <w:r>
        <w:rPr>
          <w:spacing w:val="-6"/>
        </w:rPr>
        <w:t> </w:t>
      </w:r>
      <w:r>
        <w:rPr>
          <w:spacing w:val="-1"/>
        </w:rPr>
        <w:t>ticket/receipts</w:t>
      </w:r>
      <w:r>
        <w:rPr>
          <w:spacing w:val="-1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emergency</w:t>
      </w:r>
      <w:r>
        <w:rPr>
          <w:spacing w:val="-9"/>
        </w:rPr>
        <w:t> </w:t>
      </w:r>
      <w:r>
        <w:rPr>
          <w:spacing w:val="-1"/>
        </w:rPr>
        <w:t>travel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destination,</w:t>
      </w:r>
      <w:r>
        <w:rPr>
          <w:spacing w:val="-6"/>
        </w:rPr>
        <w:t> </w:t>
      </w:r>
      <w:r>
        <w:rPr>
          <w:spacing w:val="-1"/>
        </w:rPr>
        <w:t>departure,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return</w:t>
      </w:r>
      <w:r>
        <w:rPr>
          <w:spacing w:val="121"/>
        </w:rPr>
        <w:t> </w:t>
      </w:r>
      <w:r>
        <w:rPr>
          <w:spacing w:val="-1"/>
        </w:rPr>
        <w:t>dates.</w:t>
      </w:r>
      <w:r>
        <w:rPr>
          <w:spacing w:val="1"/>
        </w:rPr>
        <w:t> </w:t>
      </w:r>
      <w:r>
        <w:rPr>
          <w:spacing w:val="-1"/>
        </w:rPr>
        <w:t>Having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considered </w:t>
      </w:r>
      <w:r>
        <w:rPr/>
        <w:t>a</w:t>
      </w:r>
      <w:r>
        <w:rPr>
          <w:spacing w:val="-1"/>
        </w:rPr>
        <w:t> valid</w:t>
      </w:r>
      <w:r>
        <w:rPr>
          <w:spacing w:val="-6"/>
        </w:rPr>
        <w:t> </w:t>
      </w:r>
      <w:r>
        <w:rPr>
          <w:spacing w:val="-1"/>
        </w:rPr>
        <w:t>excuse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missing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test </w:t>
      </w:r>
      <w:r>
        <w:rPr>
          <w:spacing w:val="-3"/>
        </w:rPr>
        <w:t>or</w:t>
      </w:r>
      <w:r>
        <w:rPr>
          <w:spacing w:val="1"/>
        </w:rPr>
        <w:t> </w:t>
      </w:r>
      <w:r>
        <w:rPr>
          <w:spacing w:val="-1"/>
        </w:rPr>
        <w:t>assignment.</w:t>
      </w:r>
    </w:p>
    <w:p>
      <w:pPr>
        <w:spacing w:after="0" w:line="240" w:lineRule="auto"/>
        <w:jc w:val="left"/>
        <w:sectPr>
          <w:pgSz w:w="12240" w:h="15840"/>
          <w:pgMar w:header="748" w:footer="766" w:top="980" w:bottom="960" w:left="780" w:right="9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56.110001pt;margin-top:75.790001pt;width:499.8pt;height:638.050pt;mso-position-horizontal-relative:page;mso-position-vertical-relative:page;z-index:-20608" coordorigin="1122,1516" coordsize="9996,12761">
            <v:group style="position:absolute;left:1181;top:1546;width:2;height:12701" coordorigin="1181,1546" coordsize="2,12701">
              <v:shape style="position:absolute;left:1181;top:1546;width:2;height:12701" coordorigin="1181,1546" coordsize="0,12701" path="m1181,1546l1181,14246e" filled="false" stroked="true" strokeweight="2.98pt" strokecolor="#f0f0f0">
                <v:path arrowok="t"/>
              </v:shape>
            </v:group>
            <v:group style="position:absolute;left:1152;top:1574;width:9936;height:2" coordorigin="1152,1574" coordsize="9936,2">
              <v:shape style="position:absolute;left:1152;top:1574;width:9936;height:2" coordorigin="1152,1574" coordsize="9936,0" path="m1152,1574l11088,1574e" filled="false" stroked="true" strokeweight="2.98pt" strokecolor="#f0f0f0">
                <v:path arrowok="t"/>
              </v:shape>
            </v:group>
            <v:group style="position:absolute;left:11059;top:1546;width:2;height:12615" coordorigin="11059,1546" coordsize="2,12615">
              <v:shape style="position:absolute;left:11059;top:1546;width:2;height:12615" coordorigin="11059,1546" coordsize="0,12615" path="m11059,1546l11059,14160e" filled="false" stroked="true" strokeweight="2.98pt" strokecolor="#a0a0a0">
                <v:path arrowok="t"/>
              </v:shape>
            </v:group>
            <v:group style="position:absolute;left:1152;top:14189;width:9936;height:2" coordorigin="1152,14189" coordsize="9936,2">
              <v:shape style="position:absolute;left:1152;top:14189;width:9936;height:2" coordorigin="1152,14189" coordsize="9936,0" path="m1152,14189l11088,14189e" filled="false" stroked="true" strokeweight="2.98pt" strokecolor="#a0a0a0">
                <v:path arrowok="t"/>
              </v:shape>
            </v:group>
            <w10:wrap type="none"/>
          </v:group>
        </w:pict>
      </w:r>
    </w:p>
    <w:p>
      <w:pPr>
        <w:pStyle w:val="Heading1"/>
        <w:spacing w:line="240" w:lineRule="auto" w:before="69"/>
        <w:ind w:left="23" w:right="0"/>
        <w:jc w:val="center"/>
        <w:rPr>
          <w:b w:val="0"/>
          <w:bCs w:val="0"/>
        </w:rPr>
      </w:pPr>
      <w:r>
        <w:rPr>
          <w:spacing w:val="-1"/>
        </w:rPr>
        <w:t>Schedule</w:t>
      </w:r>
      <w:r>
        <w:rPr>
          <w:spacing w:val="-6"/>
        </w:rPr>
        <w:t> </w:t>
      </w:r>
      <w:r>
        <w:rPr>
          <w:spacing w:val="-1"/>
        </w:rPr>
        <w:t>(approximate)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2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3269"/>
        <w:gridCol w:w="1730"/>
        <w:gridCol w:w="1632"/>
        <w:gridCol w:w="1762"/>
      </w:tblGrid>
      <w:tr>
        <w:trPr>
          <w:trHeight w:val="408" w:hRule="exact"/>
        </w:trPr>
        <w:tc>
          <w:tcPr>
            <w:tcW w:w="1298" w:type="dxa"/>
            <w:tcBorders>
              <w:top w:val="single" w:sz="7" w:space="0" w:color="A0A0A0"/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81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Date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3269" w:type="dxa"/>
            <w:tcBorders>
              <w:top w:val="single" w:sz="7" w:space="0" w:color="A0A0A0"/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81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Topic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730" w:type="dxa"/>
            <w:tcBorders>
              <w:top w:val="single" w:sz="7" w:space="0" w:color="A0A0A0"/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81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Readings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81"/>
              <w:ind w:left="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Graded Work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>
              <w:pStyle w:val="TableParagraph"/>
              <w:spacing w:line="240" w:lineRule="auto" w:before="81"/>
              <w:ind w:left="5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Notes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4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Introduction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1-2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9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Analysis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Tools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Analysis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Tools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4,6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Linear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Data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Structures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3.1-3.2,7.1-7.4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Java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Collections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Framework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7.5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Java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Collections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Framework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3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7.5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Recursion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due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Jan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30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2"/>
                <w:sz w:val="22"/>
              </w:rPr>
              <w:t>Trees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8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Priority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Queues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&amp;</w:t>
            </w:r>
            <w:r>
              <w:rPr>
                <w:rFonts w:ascii="Times New Roman"/>
                <w:spacing w:val="-2"/>
                <w:sz w:val="22"/>
              </w:rPr>
              <w:t> Heaps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9.1-9.3,9.5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6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Priority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Queues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&amp;</w:t>
            </w:r>
            <w:r>
              <w:rPr>
                <w:rFonts w:ascii="Times New Roman"/>
                <w:spacing w:val="-2"/>
                <w:sz w:val="22"/>
              </w:rPr>
              <w:t> Heaps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9.1-9.3,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9.5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8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Maps,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Hash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Tables,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Dictionaries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3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57"/>
              <w:ind w:left="25" w:right="-3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returned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Loop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Invariants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&amp;</w:t>
            </w:r>
            <w:r>
              <w:rPr>
                <w:rFonts w:ascii="Times New Roman"/>
                <w:spacing w:val="-2"/>
                <w:sz w:val="22"/>
              </w:rPr>
              <w:t> Binary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Search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4.43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Midterm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Review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Reading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Week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due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Reading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Week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Feb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Midterm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Loop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Invariants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&amp;</w:t>
            </w:r>
            <w:r>
              <w:rPr>
                <w:rFonts w:ascii="Times New Roman"/>
                <w:spacing w:val="-2"/>
                <w:sz w:val="22"/>
              </w:rPr>
              <w:t> Binary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Search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3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4.43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6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Search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Trees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-3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returned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8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Search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Trees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-2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Midterm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returned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>
              <w:pStyle w:val="TableParagraph"/>
              <w:spacing w:line="240" w:lineRule="auto" w:before="62"/>
              <w:ind w:left="56" w:right="-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Drop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date</w:t>
            </w:r>
            <w:r>
              <w:rPr>
                <w:rFonts w:ascii="Times New Roman"/>
                <w:sz w:val="22"/>
              </w:rPr>
              <w:t> is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9</w:t>
            </w:r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Comparison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Sorts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9.4, 12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due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Comparison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Sorts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9.4, 12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Linear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Sorts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12.3.2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3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Graphs</w:t>
            </w:r>
            <w:r>
              <w:rPr>
                <w:rFonts w:ascii="Times New Roman" w:hAnsi="Times New Roman" w:cs="Times New Roman" w:eastAsia="Times New Roman"/>
                <w:spacing w:val="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ADTs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Implementations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3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14.1-14.2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Graphs</w:t>
            </w:r>
            <w:r>
              <w:rPr>
                <w:rFonts w:ascii="Times New Roman" w:hAnsi="Times New Roman" w:cs="Times New Roman" w:eastAsia="Times New Roman"/>
                <w:spacing w:val="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Depth</w:t>
            </w:r>
            <w:r>
              <w:rPr>
                <w:rFonts w:ascii="Times New Roman" w:hAnsi="Times New Roman" w:cs="Times New Roman" w:eastAsia="Times New Roman"/>
                <w:spacing w:val="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First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Search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-1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14.3.1-14.3.2,</w:t>
            </w:r>
            <w:r>
              <w:rPr>
                <w:rFonts w:ascii="Times New Roman"/>
                <w:sz w:val="22"/>
              </w:rPr>
              <w:t> 14.5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-3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returned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Thurs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Mar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29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Graphs</w:t>
            </w:r>
            <w:r>
              <w:rPr>
                <w:rFonts w:ascii="Times New Roman" w:hAnsi="Times New Roman" w:cs="Times New Roman" w:eastAsia="Times New Roman"/>
                <w:spacing w:val="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Breadth</w:t>
            </w:r>
            <w:r>
              <w:rPr>
                <w:rFonts w:ascii="Times New Roman" w:hAnsi="Times New Roman" w:cs="Times New Roman" w:eastAsia="Times New Roman"/>
                <w:spacing w:val="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First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Search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F0F0F0"/>
            </w:tcBorders>
          </w:tcPr>
          <w:p>
            <w:pPr>
              <w:pStyle w:val="TableParagraph"/>
              <w:spacing w:line="240" w:lineRule="auto" w:before="108"/>
              <w:ind w:left="-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14.3.3</w:t>
            </w:r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28" w:space="0" w:color="A0A0A0"/>
              <w:right w:val="single" w:sz="28" w:space="0" w:color="F0F0F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F0F0F0"/>
              <w:bottom w:val="single" w:sz="7" w:space="0" w:color="F0F0F0"/>
              <w:right w:val="single" w:sz="30" w:space="0" w:color="A0A0A0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  <w:tr>
        <w:trPr>
          <w:trHeight w:val="72" w:hRule="exact"/>
        </w:trPr>
        <w:tc>
          <w:tcPr>
            <w:tcW w:w="1298" w:type="dxa"/>
            <w:vMerge w:val="restart"/>
            <w:tcBorders>
              <w:top w:val="single" w:sz="28" w:space="0" w:color="A0A0A0"/>
              <w:left w:val="single" w:sz="7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Tues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Apr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</w:t>
            </w:r>
          </w:p>
        </w:tc>
        <w:tc>
          <w:tcPr>
            <w:tcW w:w="3269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>
              <w:pStyle w:val="TableParagraph"/>
              <w:spacing w:line="240" w:lineRule="auto" w:before="108"/>
              <w:ind w:left="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Final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Review</w:t>
            </w:r>
          </w:p>
        </w:tc>
        <w:tc>
          <w:tcPr>
            <w:tcW w:w="1730" w:type="dxa"/>
            <w:vMerge w:val="restart"/>
            <w:tcBorders>
              <w:top w:val="single" w:sz="28" w:space="0" w:color="A0A0A0"/>
              <w:left w:val="single" w:sz="28" w:space="0" w:color="A0A0A0"/>
              <w:right w:val="single" w:sz="28" w:space="0" w:color="A0A0A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F0F0F0"/>
              <w:left w:val="single" w:sz="7" w:space="0" w:color="F0F0F0"/>
              <w:bottom w:val="single" w:sz="7" w:space="0" w:color="A0A0A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single" w:sz="7" w:space="0" w:color="F0F0F0"/>
              <w:left w:val="nil" w:sz="6" w:space="0" w:color="auto"/>
              <w:bottom w:val="single" w:sz="7" w:space="0" w:color="A0A0A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298" w:type="dxa"/>
            <w:vMerge/>
            <w:tcBorders>
              <w:left w:val="single" w:sz="7" w:space="0" w:color="A0A0A0"/>
              <w:bottom w:val="single" w:sz="7" w:space="0" w:color="F0F0F0"/>
              <w:right w:val="single" w:sz="28" w:space="0" w:color="A0A0A0"/>
            </w:tcBorders>
          </w:tcPr>
          <w:p>
            <w:pPr/>
          </w:p>
        </w:tc>
        <w:tc>
          <w:tcPr>
            <w:tcW w:w="3269" w:type="dxa"/>
            <w:vMerge/>
            <w:tcBorders>
              <w:left w:val="single" w:sz="28" w:space="0" w:color="A0A0A0"/>
              <w:bottom w:val="single" w:sz="7" w:space="0" w:color="F0F0F0"/>
              <w:right w:val="single" w:sz="28" w:space="0" w:color="A0A0A0"/>
            </w:tcBorders>
          </w:tcPr>
          <w:p>
            <w:pPr/>
          </w:p>
        </w:tc>
        <w:tc>
          <w:tcPr>
            <w:tcW w:w="1730" w:type="dxa"/>
            <w:vMerge/>
            <w:tcBorders>
              <w:left w:val="single" w:sz="28" w:space="0" w:color="A0A0A0"/>
              <w:bottom w:val="single" w:sz="7" w:space="0" w:color="F0F0F0"/>
              <w:right w:val="single" w:sz="28" w:space="0" w:color="A0A0A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A0A0A0"/>
              <w:left w:val="single" w:sz="28" w:space="0" w:color="A0A0A0"/>
              <w:bottom w:val="single" w:sz="7" w:space="0" w:color="F0F0F0"/>
              <w:right w:val="single" w:sz="30" w:space="0" w:color="A0A0A0"/>
            </w:tcBorders>
          </w:tcPr>
          <w:p>
            <w:pPr>
              <w:pStyle w:val="TableParagraph"/>
              <w:spacing w:line="240" w:lineRule="auto" w:before="62"/>
              <w:ind w:left="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Assign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due</w:t>
            </w:r>
          </w:p>
        </w:tc>
        <w:tc>
          <w:tcPr>
            <w:tcW w:w="1762" w:type="dxa"/>
            <w:tcBorders>
              <w:top w:val="single" w:sz="7" w:space="0" w:color="A0A0A0"/>
              <w:left w:val="single" w:sz="30" w:space="0" w:color="A0A0A0"/>
              <w:bottom w:val="single" w:sz="7" w:space="0" w:color="F0F0F0"/>
              <w:right w:val="single" w:sz="7" w:space="0" w:color="F0F0F0"/>
            </w:tcBorders>
          </w:tcPr>
          <w:p>
            <w:pPr/>
          </w:p>
        </w:tc>
      </w:tr>
    </w:tbl>
    <w:sectPr>
      <w:pgSz w:w="12240" w:h="15840"/>
      <w:pgMar w:header="748" w:footer="766" w:top="980" w:bottom="96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pt;margin-top:742.703918pt;width:167.6pt;height:14pt;mso-position-horizontal-relative:page;mso-position-vertical-relative:page;z-index:-2063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2"/>
                  </w:rPr>
                  <w:t>Last </w:t>
                </w:r>
                <w:r>
                  <w:rPr>
                    <w:spacing w:val="-1"/>
                  </w:rPr>
                  <w:t>updated:</w:t>
                </w:r>
                <w:r>
                  <w:rPr>
                    <w:spacing w:val="57"/>
                  </w:rPr>
                  <w:t> </w:t>
                </w:r>
                <w:r>
                  <w:rPr>
                    <w:spacing w:val="-1"/>
                  </w:rPr>
                  <w:t>December</w:t>
                </w:r>
                <w:r>
                  <w:rPr>
                    <w:spacing w:val="1"/>
                  </w:rPr>
                  <w:t> </w:t>
                </w:r>
                <w:r>
                  <w:rPr/>
                  <w:t>26, 2017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6.383915pt;width:291.8pt;height:14pt;mso-position-horizontal-relative:page;mso-position-vertical-relative:page;z-index:-2068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EECS</w:t>
                </w:r>
                <w:r>
                  <w:rPr>
                    <w:spacing w:val="-1"/>
                  </w:rPr>
                  <w:t> 2011Z</w:t>
                </w:r>
                <w:r>
                  <w:rPr>
                    <w:spacing w:val="-5"/>
                  </w:rPr>
                  <w:t> </w:t>
                </w:r>
                <w:r>
                  <w:rPr/>
                  <w:t>(W) </w:t>
                </w:r>
                <w:r>
                  <w:rPr>
                    <w:spacing w:val="-1"/>
                  </w:rPr>
                  <w:t>2017-18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Fundamentals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3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Data</w:t>
                </w:r>
                <w:r>
                  <w:rPr>
                    <w:spacing w:val="-7"/>
                  </w:rPr>
                  <w:t> </w:t>
                </w:r>
                <w:r>
                  <w:rPr/>
                  <w:t>Structures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680023pt;margin-top:36.383915pt;width:65.3pt;height:14pt;mso-position-horizontal-relative:page;mso-position-vertical-relative:page;z-index:-2065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</w:rPr>
                  <w:t>Prof.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2"/>
                  </w:rPr>
                  <w:t>J. </w:t>
                </w:r>
                <w:r>
                  <w:rPr>
                    <w:spacing w:val="-1"/>
                  </w:rPr>
                  <w:t>Elder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➢"/>
      <w:lvlJc w:val="left"/>
      <w:pPr>
        <w:ind w:left="1020" w:hanging="360"/>
      </w:pPr>
      <w:rPr>
        <w:rFonts w:hint="default" w:ascii="Arial" w:hAnsi="Arial" w:eastAsia="Arial"/>
        <w:w w:val="79"/>
        <w:sz w:val="24"/>
        <w:szCs w:val="24"/>
      </w:rPr>
    </w:lvl>
    <w:lvl w:ilvl="1">
      <w:start w:val="1"/>
      <w:numFmt w:val="bullet"/>
      <w:lvlText w:val="•"/>
      <w:lvlJc w:val="left"/>
      <w:pPr>
        <w:ind w:left="19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00" w:hanging="250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lowerRoman"/>
      <w:lvlText w:val="%2)"/>
      <w:lvlJc w:val="left"/>
      <w:pPr>
        <w:ind w:left="1020" w:hanging="21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71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3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4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5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7" w:hanging="21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jelder@yorku.ca" TargetMode="External"/><Relationship Id="rId8" Type="http://schemas.openxmlformats.org/officeDocument/2006/relationships/hyperlink" Target="http://www.yorku.ca/jelder" TargetMode="External"/><Relationship Id="rId9" Type="http://schemas.openxmlformats.org/officeDocument/2006/relationships/hyperlink" Target="http://www.eecs.yorku.ca/course/2011" TargetMode="External"/><Relationship Id="rId10" Type="http://schemas.openxmlformats.org/officeDocument/2006/relationships/hyperlink" Target="http://www.cse.yorku.ca/admin/coscOnAcadHonesty.html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2018-12-05T17:48:13Z</dcterms:created>
  <dcterms:modified xsi:type="dcterms:W3CDTF">2018-12-05T17:48:13Z</dcterms:modified>
</cp:coreProperties>
</file>