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BF" w:rsidRPr="006E398C" w:rsidRDefault="005173DF" w:rsidP="005173DF">
      <w:pPr>
        <w:pStyle w:val="1"/>
      </w:pPr>
      <w:r>
        <w:t>Ideco Selecta</w:t>
      </w:r>
    </w:p>
    <w:p w:rsidR="000B29DA" w:rsidRPr="000B29DA" w:rsidRDefault="000B29DA" w:rsidP="005E3F32">
      <w:pPr>
        <w:rPr>
          <w:rFonts w:cs="Open Sans"/>
          <w:szCs w:val="20"/>
          <w:shd w:val="clear" w:color="auto" w:fill="FFFFFF"/>
        </w:rPr>
      </w:pPr>
      <w:r>
        <w:rPr>
          <w:shd w:val="clear" w:color="auto" w:fill="FFFFFF"/>
        </w:rPr>
        <w:t>The dynamic technology development provides unlimited access to a wide range of Internet resources, which can have both positive and negative impact on society. For the state, the protection of cultural and ideological values is a primary objective. Today the most effective solution is content filtering.</w:t>
      </w:r>
    </w:p>
    <w:p w:rsidR="000B29DA" w:rsidRPr="000B29DA" w:rsidRDefault="000B29DA" w:rsidP="005E3F32">
      <w:pPr>
        <w:rPr>
          <w:rFonts w:cs="Open Sans"/>
          <w:szCs w:val="20"/>
          <w:shd w:val="clear" w:color="auto" w:fill="FFFFFF"/>
        </w:rPr>
      </w:pPr>
      <w:r>
        <w:rPr>
          <w:shd w:val="clear" w:color="auto" w:fill="FFFFFF"/>
        </w:rPr>
        <w:t>Ensuring maximum safety is an important and time-consuming task. The main difficulty is users control, i.e., collecting static information about actions and behavior of users on the Internet, for example, their visits to prohibited sites.</w:t>
      </w:r>
    </w:p>
    <w:p w:rsidR="000B29DA" w:rsidRPr="000B29DA" w:rsidRDefault="000B29DA" w:rsidP="005E3F32">
      <w:pPr>
        <w:rPr>
          <w:rFonts w:cs="Open Sans"/>
          <w:szCs w:val="20"/>
        </w:rPr>
      </w:pPr>
      <w:r>
        <w:t xml:space="preserve">The </w:t>
      </w:r>
      <w:r>
        <w:rPr>
          <w:b/>
        </w:rPr>
        <w:t>Ideco Selecta</w:t>
      </w:r>
      <w:r>
        <w:t xml:space="preserve"> software solution allows filtering of broadband HTTP/HTTPS traffic by both URL categories and the content of web pages.</w:t>
      </w:r>
    </w:p>
    <w:p w:rsidR="000B29DA" w:rsidRPr="000B29DA" w:rsidRDefault="000B29DA" w:rsidP="005E3F32">
      <w:pPr>
        <w:rPr>
          <w:rFonts w:cs="Open Sans"/>
          <w:b/>
          <w:bCs/>
          <w:szCs w:val="20"/>
        </w:rPr>
      </w:pPr>
      <w:r>
        <w:t>This solution is applicable for medium and large businesses, educational institutions, and Internet providers.</w:t>
      </w:r>
    </w:p>
    <w:p w:rsidR="000B29DA" w:rsidRPr="000B29DA" w:rsidRDefault="000B29DA" w:rsidP="005E3F32">
      <w:pPr>
        <w:rPr>
          <w:rFonts w:cs="Open Sans"/>
        </w:rPr>
      </w:pPr>
      <w:r>
        <w:t>The Ideco Cloud WebFilter cloud service is used to categorize URLs (143 categories of sites, more than 500 million URLs in the database).</w:t>
      </w:r>
    </w:p>
    <w:p w:rsidR="000320BF" w:rsidRPr="000320BF" w:rsidRDefault="005173DF" w:rsidP="006E398C">
      <w:pPr>
        <w:pStyle w:val="3"/>
        <w:rPr>
          <w:b/>
        </w:rPr>
      </w:pPr>
      <w:r>
        <w:t>Key Features</w:t>
      </w:r>
    </w:p>
    <w:p w:rsidR="005E3F32" w:rsidRDefault="005E3F32" w:rsidP="006E398C">
      <w:pPr>
        <w:pStyle w:val="a"/>
        <w:sectPr w:rsidR="005E3F32" w:rsidSect="008C2509">
          <w:headerReference w:type="default" r:id="rId8"/>
          <w:footerReference w:type="default" r:id="rId9"/>
          <w:type w:val="continuous"/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</w:p>
    <w:p w:rsidR="005173DF" w:rsidRPr="005173DF" w:rsidRDefault="005173DF" w:rsidP="006E398C">
      <w:pPr>
        <w:pStyle w:val="a"/>
      </w:pPr>
      <w:r>
        <w:t>Filtering by domain name, URL, and category.</w:t>
      </w:r>
    </w:p>
    <w:p w:rsidR="005173DF" w:rsidRPr="005173DF" w:rsidRDefault="005173DF" w:rsidP="006E398C">
      <w:pPr>
        <w:pStyle w:val="a"/>
      </w:pPr>
      <w:r>
        <w:t>Filtering of encrypted HTTPS traffic.</w:t>
      </w:r>
    </w:p>
    <w:p w:rsidR="005173DF" w:rsidRPr="005173DF" w:rsidRDefault="005173DF" w:rsidP="006E398C">
      <w:pPr>
        <w:pStyle w:val="a"/>
      </w:pPr>
      <w:r>
        <w:t>Using of the continuously updated Ideco Cloud WebFilter database.</w:t>
      </w:r>
    </w:p>
    <w:p w:rsidR="005173DF" w:rsidRPr="005173DF" w:rsidRDefault="005173DF" w:rsidP="006E398C">
      <w:pPr>
        <w:pStyle w:val="a"/>
      </w:pPr>
      <w:r>
        <w:t>Blocking of downloads by extension and MIME types.</w:t>
      </w:r>
    </w:p>
    <w:p w:rsidR="005173DF" w:rsidRPr="005173DF" w:rsidRDefault="005173DF" w:rsidP="006E398C">
      <w:pPr>
        <w:pStyle w:val="a"/>
      </w:pPr>
      <w:r>
        <w:t>Providing secure user search.</w:t>
      </w:r>
    </w:p>
    <w:p w:rsidR="005173DF" w:rsidRPr="005173DF" w:rsidRDefault="005173DF" w:rsidP="006E398C">
      <w:pPr>
        <w:pStyle w:val="a"/>
      </w:pPr>
      <w:r>
        <w:t>Blocking of IPs, networks, protocols.</w:t>
      </w:r>
    </w:p>
    <w:p w:rsidR="005173DF" w:rsidRDefault="005173DF" w:rsidP="006E398C">
      <w:pPr>
        <w:pStyle w:val="a"/>
      </w:pPr>
      <w:r>
        <w:t>Reporting on the use of the Internet and providing statistics.</w:t>
      </w:r>
    </w:p>
    <w:p w:rsidR="00461019" w:rsidRDefault="00461019" w:rsidP="006E398C">
      <w:pPr>
        <w:pStyle w:val="a"/>
      </w:pPr>
      <w:r>
        <w:t>The system can be shipped as a hardware appliance.</w:t>
      </w:r>
    </w:p>
    <w:p w:rsidR="00ED751F" w:rsidRPr="003E3A15" w:rsidRDefault="00ED751F" w:rsidP="006E398C">
      <w:pPr>
        <w:pStyle w:val="a"/>
      </w:pPr>
      <w:r>
        <w:t>Flexible configuration of user security policies.</w:t>
      </w:r>
    </w:p>
    <w:p w:rsidR="005E3F32" w:rsidRDefault="005E3F32">
      <w:pPr>
        <w:spacing w:before="0" w:after="0" w:line="240" w:lineRule="auto"/>
        <w:sectPr w:rsidR="005E3F32" w:rsidSect="005E3F32">
          <w:type w:val="continuous"/>
          <w:pgSz w:w="16838" w:h="11906" w:orient="landscape"/>
          <w:pgMar w:top="1080" w:right="1440" w:bottom="1080" w:left="1440" w:header="708" w:footer="708" w:gutter="0"/>
          <w:cols w:num="2" w:space="708"/>
          <w:docGrid w:linePitch="360"/>
        </w:sectPr>
      </w:pPr>
    </w:p>
    <w:p w:rsidR="000320BF" w:rsidRDefault="006E398C" w:rsidP="0021215E">
      <w:pPr>
        <w:pStyle w:val="2"/>
      </w:pPr>
      <w:r>
        <w:lastRenderedPageBreak/>
        <w:t>Types of unwanted traffic:</w:t>
      </w:r>
    </w:p>
    <w:p w:rsidR="006E398C" w:rsidRPr="006E398C" w:rsidRDefault="006E398C" w:rsidP="006E398C">
      <w:pPr>
        <w:pStyle w:val="a"/>
      </w:pPr>
      <w:r>
        <w:t>Pornographic sites.</w:t>
      </w:r>
    </w:p>
    <w:p w:rsidR="006E398C" w:rsidRPr="006E398C" w:rsidRDefault="006E398C" w:rsidP="006E398C">
      <w:pPr>
        <w:pStyle w:val="a"/>
      </w:pPr>
      <w:r>
        <w:t>Sites selling alcohol.</w:t>
      </w:r>
    </w:p>
    <w:p w:rsidR="006E398C" w:rsidRPr="006E398C" w:rsidRDefault="006E398C" w:rsidP="006E398C">
      <w:pPr>
        <w:pStyle w:val="a"/>
      </w:pPr>
      <w:r>
        <w:t>Sites distributing narcotic drugs.</w:t>
      </w:r>
    </w:p>
    <w:p w:rsidR="006E398C" w:rsidRPr="006E398C" w:rsidRDefault="006E398C" w:rsidP="006E398C">
      <w:pPr>
        <w:pStyle w:val="a"/>
      </w:pPr>
      <w:r>
        <w:t>Terrorism-related sites.</w:t>
      </w:r>
    </w:p>
    <w:p w:rsidR="006E398C" w:rsidRDefault="006E398C" w:rsidP="00335739">
      <w:pPr>
        <w:pStyle w:val="4"/>
        <w:rPr>
          <w:rFonts w:ascii="Open Sans Extrabold" w:eastAsiaTheme="majorEastAsia" w:hAnsi="Open Sans Extrabold" w:cs="Times New Roman"/>
          <w:iCs/>
          <w:caps/>
          <w:color w:val="000000" w:themeColor="text1"/>
          <w:sz w:val="40"/>
        </w:rPr>
      </w:pPr>
      <w:r>
        <w:rPr>
          <w:rFonts w:ascii="Open Sans Extrabold" w:eastAsiaTheme="majorEastAsia" w:hAnsi="Open Sans Extrabold"/>
          <w:caps/>
          <w:color w:val="000000" w:themeColor="text1"/>
          <w:sz w:val="40"/>
        </w:rPr>
        <w:t>Categories enhancing safety:</w:t>
      </w:r>
    </w:p>
    <w:p w:rsidR="006E398C" w:rsidRPr="006E398C" w:rsidRDefault="006E398C" w:rsidP="006E398C">
      <w:pPr>
        <w:pStyle w:val="a"/>
      </w:pPr>
      <w:r>
        <w:t>Phishing and fraudulent sites.</w:t>
      </w:r>
    </w:p>
    <w:p w:rsidR="006E398C" w:rsidRPr="006E398C" w:rsidRDefault="006E398C" w:rsidP="006E398C">
      <w:pPr>
        <w:pStyle w:val="a"/>
      </w:pPr>
      <w:r>
        <w:t>Botnet command centers.</w:t>
      </w:r>
    </w:p>
    <w:p w:rsidR="006E398C" w:rsidRPr="006E398C" w:rsidRDefault="006E398C" w:rsidP="006E398C">
      <w:pPr>
        <w:pStyle w:val="a"/>
      </w:pPr>
      <w:r>
        <w:t>Spam (sites advertised via spam letters).</w:t>
      </w:r>
    </w:p>
    <w:p w:rsidR="006E398C" w:rsidRPr="006E398C" w:rsidRDefault="006E398C" w:rsidP="006E398C">
      <w:pPr>
        <w:pStyle w:val="a"/>
      </w:pPr>
      <w:r>
        <w:t>Anonymous collection of information (spyware and web trackers).</w:t>
      </w:r>
    </w:p>
    <w:p w:rsidR="006E398C" w:rsidRPr="006E398C" w:rsidRDefault="006E398C" w:rsidP="006E398C">
      <w:pPr>
        <w:pStyle w:val="a"/>
      </w:pPr>
      <w:r>
        <w:t>Malware distribution centers.</w:t>
      </w:r>
    </w:p>
    <w:p w:rsidR="006E398C" w:rsidRPr="006E398C" w:rsidRDefault="006E398C" w:rsidP="006E398C">
      <w:pPr>
        <w:pStyle w:val="a"/>
      </w:pPr>
      <w:r>
        <w:t>Pirate sites, illegal software and hacking tools.</w:t>
      </w:r>
    </w:p>
    <w:p w:rsidR="006E398C" w:rsidRPr="006E398C" w:rsidRDefault="006E398C" w:rsidP="006E398C">
      <w:pPr>
        <w:pStyle w:val="a"/>
      </w:pPr>
      <w:r>
        <w:t>Compromised and hacked sites.</w:t>
      </w:r>
    </w:p>
    <w:p w:rsidR="006E398C" w:rsidRDefault="006E398C">
      <w:pPr>
        <w:spacing w:before="0" w:after="0" w:line="240" w:lineRule="auto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>
        <w:br w:type="page"/>
      </w:r>
    </w:p>
    <w:p w:rsidR="006E398C" w:rsidRDefault="006E398C" w:rsidP="006E398C">
      <w:pPr>
        <w:pStyle w:val="2"/>
        <w:rPr>
          <w:rFonts w:ascii="Open Sans" w:hAnsi="Open Sans"/>
          <w:b w:val="0"/>
          <w:bCs w:val="0"/>
          <w:iCs w:val="0"/>
          <w:caps w:val="0"/>
          <w:color w:val="auto"/>
          <w:sz w:val="20"/>
          <w:szCs w:val="22"/>
        </w:rPr>
      </w:pPr>
      <w:r>
        <w:lastRenderedPageBreak/>
        <w:t>Deployment Scheme</w:t>
      </w:r>
    </w:p>
    <w:p w:rsidR="006E398C" w:rsidRDefault="00ED54F4" w:rsidP="006E398C">
      <w:pPr>
        <w:pStyle w:val="2"/>
      </w:pPr>
      <w:r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EC39F08" wp14:editId="01B8A6C3">
                <wp:simplePos x="0" y="0"/>
                <wp:positionH relativeFrom="column">
                  <wp:posOffset>-62524</wp:posOffset>
                </wp:positionH>
                <wp:positionV relativeFrom="paragraph">
                  <wp:posOffset>395605</wp:posOffset>
                </wp:positionV>
                <wp:extent cx="225552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D1" w:rsidRPr="00ED54F4" w:rsidRDefault="00F378D1" w:rsidP="00ED54F4">
                            <w:pPr>
                              <w:pStyle w:val="3"/>
                              <w:rPr>
                                <w:rFonts w:ascii="Open Sans" w:hAnsi="Open Sans" w:cs="Open Sans"/>
                              </w:rPr>
                            </w:pPr>
                            <w:r w:rsidRPr="00ED54F4">
                              <w:t>Network</w:t>
                            </w:r>
                            <w:r w:rsidRPr="00ED54F4">
                              <w:rPr>
                                <w:rFonts w:ascii="Open Sans" w:hAnsi="Open Sans" w:cs="Open Sans"/>
                              </w:rPr>
                              <w:t xml:space="preserve"> 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C39F0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.9pt;margin-top:31.15pt;width:177.6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" filled="f" stroked="f">
                <v:textbox style="mso-fit-shape-to-text:t">
                  <w:txbxContent>
                    <w:p w:rsidR="00F378D1" w:rsidRPr="00ED54F4" w:rsidRDefault="00F378D1" w:rsidP="00ED54F4">
                      <w:pPr>
                        <w:pStyle w:val="3"/>
                        <w:rPr>
                          <w:rFonts w:ascii="Open Sans" w:hAnsi="Open Sans" w:cs="Open Sans"/>
                        </w:rPr>
                      </w:pPr>
                      <w:r w:rsidRPr="00ED54F4">
                        <w:t>Network</w:t>
                      </w:r>
                      <w:r w:rsidRPr="00ED54F4">
                        <w:rPr>
                          <w:rFonts w:ascii="Open Sans" w:hAnsi="Open Sans" w:cs="Open Sans"/>
                        </w:rPr>
                        <w:t xml:space="preserve"> Bridge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965">
        <w:t xml:space="preserve"> </w:t>
      </w:r>
    </w:p>
    <w:p w:rsidR="000320BF" w:rsidRDefault="009F7DDC" w:rsidP="00F378D1">
      <w:pPr>
        <w:pStyle w:val="a"/>
        <w:numPr>
          <w:ilvl w:val="0"/>
          <w:numId w:val="0"/>
        </w:numPr>
        <w:ind w:left="35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61.55pt;margin-top:1.1pt;width:414.45pt;height:49pt;z-index:251697152;mso-position-horizontal-relative:text;mso-position-vertical-relative:text;mso-width-relative:page;mso-height-relative:page">
            <v:imagedata r:id="rId10" o:title="Network Bridge"/>
          </v:shape>
        </w:pict>
      </w:r>
    </w:p>
    <w:p w:rsidR="00335739" w:rsidRDefault="009F7DDC">
      <w:pPr>
        <w:spacing w:before="0" w:after="0" w:line="240" w:lineRule="auto"/>
        <w:rPr>
          <w:rFonts w:ascii="Open Sans Extrabold" w:hAnsi="Open Sans Extrabold"/>
          <w:b/>
          <w:bCs/>
          <w:iCs/>
          <w:caps/>
          <w:color w:val="000000" w:themeColor="text1"/>
          <w:sz w:val="40"/>
          <w:szCs w:val="28"/>
        </w:rPr>
      </w:pPr>
      <w:r>
        <w:rPr>
          <w:noProof/>
        </w:rPr>
        <w:pict>
          <v:shape id="_x0000_s1053" type="#_x0000_t75" style="position:absolute;margin-left:61.55pt;margin-top:213.5pt;width:414.45pt;height:113.2pt;z-index:251701248;mso-position-horizontal-relative:text;mso-position-vertical-relative:text;mso-width-relative:page;mso-height-relative:page">
            <v:imagedata r:id="rId11" o:title="BGP"/>
          </v:shape>
        </w:pict>
      </w:r>
      <w:r w:rsidR="005E3F32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D73635" wp14:editId="0B4786EB">
                <wp:simplePos x="0" y="0"/>
                <wp:positionH relativeFrom="column">
                  <wp:posOffset>-2372360</wp:posOffset>
                </wp:positionH>
                <wp:positionV relativeFrom="paragraph">
                  <wp:posOffset>2917275</wp:posOffset>
                </wp:positionV>
                <wp:extent cx="2170430" cy="1404620"/>
                <wp:effectExtent l="0" t="0" r="0" b="254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D1" w:rsidRDefault="00F378D1" w:rsidP="00F378D1">
                            <w:pPr>
                              <w:pStyle w:val="3"/>
                            </w:pPr>
                            <w:r>
                              <w:t>BGP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73635" id="_x0000_s1027" type="#_x0000_t202" style="position:absolute;margin-left:-186.8pt;margin-top:229.7pt;width:170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" filled="f" stroked="f">
                <v:textbox style="mso-fit-shape-to-text:t">
                  <w:txbxContent>
                    <w:p w:rsidR="00F378D1" w:rsidRDefault="00F378D1" w:rsidP="00F378D1">
                      <w:pPr>
                        <w:pStyle w:val="3"/>
                      </w:pPr>
                      <w:r>
                        <w:t>BGP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F32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C797FC" wp14:editId="231E5E63">
                <wp:simplePos x="0" y="0"/>
                <wp:positionH relativeFrom="column">
                  <wp:posOffset>-2369820</wp:posOffset>
                </wp:positionH>
                <wp:positionV relativeFrom="paragraph">
                  <wp:posOffset>1082675</wp:posOffset>
                </wp:positionV>
                <wp:extent cx="2170430" cy="1404620"/>
                <wp:effectExtent l="0" t="0" r="0" b="63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D1" w:rsidRDefault="00F378D1" w:rsidP="00F378D1">
                            <w:pPr>
                              <w:pStyle w:val="3"/>
                            </w:pPr>
                            <w:r>
                              <w:t>WCCP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797FC" id="_x0000_s1028" type="#_x0000_t202" style="position:absolute;margin-left:-186.6pt;margin-top:85.25pt;width:170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" filled="f" stroked="f">
                <v:textbox>
                  <w:txbxContent>
                    <w:p w:rsidR="00F378D1" w:rsidRDefault="00F378D1" w:rsidP="00F378D1">
                      <w:pPr>
                        <w:pStyle w:val="3"/>
                      </w:pPr>
                      <w:r>
                        <w:t>WCCP 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52" type="#_x0000_t75" style="position:absolute;margin-left:61.55pt;margin-top:78.4pt;width:414.45pt;height:106.5pt;z-index:251699200;mso-position-horizontal-relative:text;mso-position-vertical-relative:text;mso-width-relative:page;mso-height-relative:page">
            <v:imagedata r:id="rId12" o:title="WCCP"/>
          </v:shape>
        </w:pict>
      </w:r>
      <w:r w:rsidR="00791053">
        <w:br w:type="page"/>
      </w:r>
    </w:p>
    <w:p w:rsidR="0021215E" w:rsidRPr="0021215E" w:rsidRDefault="00F378D1" w:rsidP="000320BF">
      <w:pPr>
        <w:pStyle w:val="2"/>
      </w:pPr>
      <w:r>
        <w:lastRenderedPageBreak/>
        <w:t>Reports on the use of web traffic:</w:t>
      </w:r>
    </w:p>
    <w:p w:rsidR="00BD1E53" w:rsidRDefault="0014774E" w:rsidP="00F378D1">
      <w:pPr>
        <w:pStyle w:val="a"/>
      </w:pPr>
      <w:r>
        <w:t>R</w:t>
      </w:r>
      <w:r w:rsidR="00F378D1">
        <w:t>eport designer with customizable sampling methods.</w:t>
      </w:r>
    </w:p>
    <w:p w:rsidR="00BD1E53" w:rsidRDefault="00BD1E53" w:rsidP="00BD1E53">
      <w:pPr>
        <w:ind w:left="426"/>
      </w:pPr>
      <w:r>
        <w:pict>
          <v:shape id="_x0000_i1030" type="#_x0000_t75" style="width:546.9pt;height:364.6pt">
            <v:imagedata r:id="rId13" o:title="конструктор_селекта_енг_2"/>
          </v:shape>
        </w:pict>
      </w:r>
      <w:r>
        <w:br w:type="page"/>
      </w:r>
    </w:p>
    <w:p w:rsidR="00BD1E53" w:rsidRDefault="00F378D1" w:rsidP="006960BF">
      <w:pPr>
        <w:pStyle w:val="a"/>
      </w:pPr>
      <w:r>
        <w:lastRenderedPageBreak/>
        <w:t>Pre-installed reports on the blocking of dangerous sites, TOP-10 active users and TOP-10 popular resources.</w:t>
      </w:r>
      <w:r w:rsidR="00BD1E53" w:rsidRPr="00BD1E53">
        <w:t xml:space="preserve"> </w:t>
      </w:r>
      <w:r w:rsidR="00461019">
        <w:t>Detailed statistics on sites visited by users, including attempts to access prohibited resources.</w:t>
      </w:r>
    </w:p>
    <w:p w:rsidR="00BD1E53" w:rsidRDefault="00BD1E53" w:rsidP="00BD1E53">
      <w:pPr>
        <w:pStyle w:val="a"/>
        <w:numPr>
          <w:ilvl w:val="0"/>
          <w:numId w:val="0"/>
        </w:numPr>
        <w:ind w:left="357"/>
      </w:pPr>
      <w:r>
        <w:pict>
          <v:shape id="_x0000_i1033" type="#_x0000_t75" style="width:536.4pt;height:360.5pt">
            <v:imagedata r:id="rId14" o:title="отчет_селекта_енг_2"/>
          </v:shape>
        </w:pict>
      </w:r>
    </w:p>
    <w:p w:rsidR="00BD1E53" w:rsidRDefault="00BD1E53">
      <w:pPr>
        <w:spacing w:before="0" w:after="0" w:line="240" w:lineRule="auto"/>
      </w:pPr>
      <w:r>
        <w:br w:type="page"/>
      </w:r>
    </w:p>
    <w:p w:rsidR="00342540" w:rsidRPr="00342540" w:rsidRDefault="00342540" w:rsidP="00342540">
      <w:pPr>
        <w:pStyle w:val="2"/>
        <w:rPr>
          <w:lang w:val="ru-RU"/>
        </w:rPr>
      </w:pPr>
      <w:r>
        <w:lastRenderedPageBreak/>
        <w:t>System Requirements</w:t>
      </w:r>
    </w:p>
    <w:tbl>
      <w:tblPr>
        <w:tblStyle w:val="12"/>
        <w:tblpPr w:leftFromText="180" w:rightFromText="180" w:vertAnchor="page" w:horzAnchor="margin" w:tblpY="293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98" w:type="dxa"/>
          <w:bottom w:w="142" w:type="dxa"/>
          <w:right w:w="198" w:type="dxa"/>
        </w:tblCellMar>
        <w:tblLook w:val="04A0" w:firstRow="1" w:lastRow="0" w:firstColumn="1" w:lastColumn="0" w:noHBand="0" w:noVBand="1"/>
      </w:tblPr>
      <w:tblGrid>
        <w:gridCol w:w="14034"/>
      </w:tblGrid>
      <w:tr w:rsidR="00342540" w:rsidRPr="00F378D1" w:rsidTr="00342540">
        <w:trPr>
          <w:trHeight w:val="504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342540" w:rsidRPr="00F378D1" w:rsidRDefault="00342540" w:rsidP="00342540">
            <w:pPr>
              <w:spacing w:before="120"/>
            </w:pPr>
            <w:bookmarkStart w:id="0" w:name="_GoBack"/>
            <w:bookmarkEnd w:id="0"/>
            <w:r>
              <w:t>CPU: 64-bit, dual-core (from 3 GHz) Intel or AMD supporting SSE 4.2 instructions.</w:t>
            </w:r>
          </w:p>
        </w:tc>
      </w:tr>
      <w:tr w:rsidR="00342540" w:rsidRPr="00F378D1" w:rsidTr="00342540">
        <w:trPr>
          <w:trHeight w:val="643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342540" w:rsidRPr="00F378D1" w:rsidRDefault="00342540" w:rsidP="00342540">
            <w:pPr>
              <w:spacing w:before="120"/>
            </w:pPr>
            <w:r>
              <w:t>UEFI support (mandatory requirement).</w:t>
            </w:r>
          </w:p>
        </w:tc>
      </w:tr>
      <w:tr w:rsidR="00342540" w:rsidRPr="00F378D1" w:rsidTr="00342540">
        <w:trPr>
          <w:trHeight w:val="485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342540" w:rsidRPr="00F378D1" w:rsidRDefault="00342540" w:rsidP="00342540">
            <w:pPr>
              <w:spacing w:before="120"/>
            </w:pPr>
            <w:r>
              <w:t>RAM: 4 GB and higher.</w:t>
            </w:r>
          </w:p>
        </w:tc>
      </w:tr>
      <w:tr w:rsidR="00342540" w:rsidRPr="00F378D1" w:rsidTr="00342540">
        <w:trPr>
          <w:trHeight w:val="539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342540" w:rsidRPr="00F378D1" w:rsidRDefault="00342540" w:rsidP="00342540">
            <w:pPr>
              <w:spacing w:before="120"/>
            </w:pPr>
            <w:r>
              <w:t>Storage space: 40 GB and higher.</w:t>
            </w:r>
          </w:p>
        </w:tc>
      </w:tr>
    </w:tbl>
    <w:p w:rsidR="00461019" w:rsidRDefault="00461019" w:rsidP="00BD1E53">
      <w:pPr>
        <w:pStyle w:val="a"/>
        <w:numPr>
          <w:ilvl w:val="0"/>
          <w:numId w:val="0"/>
        </w:numPr>
      </w:pPr>
    </w:p>
    <w:p w:rsidR="00F378D1" w:rsidRPr="00342540" w:rsidRDefault="00F378D1" w:rsidP="00342540">
      <w:pPr>
        <w:pStyle w:val="2"/>
        <w:rPr>
          <w:lang w:val="ru-RU"/>
        </w:rPr>
      </w:pPr>
    </w:p>
    <w:sectPr w:rsidR="00F378D1" w:rsidRPr="00342540" w:rsidSect="008C2509">
      <w:type w:val="continuous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DDC" w:rsidRDefault="009F7DDC" w:rsidP="00BE6DDF">
      <w:pPr>
        <w:spacing w:before="0" w:after="0" w:line="240" w:lineRule="auto"/>
      </w:pPr>
      <w:r>
        <w:separator/>
      </w:r>
    </w:p>
  </w:endnote>
  <w:endnote w:type="continuationSeparator" w:id="0">
    <w:p w:rsidR="009F7DDC" w:rsidRDefault="009F7DDC" w:rsidP="00BE6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Extrabold">
    <w:altName w:val="DejaVu Sans Condensed"/>
    <w:charset w:val="CC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 Light">
    <w:altName w:val="DejaVu Sans Condensed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55398"/>
      <w:docPartObj>
        <w:docPartGallery w:val="Page Numbers (Bottom of Page)"/>
        <w:docPartUnique/>
      </w:docPartObj>
    </w:sdtPr>
    <w:sdtEndPr/>
    <w:sdtContent>
      <w:p w:rsidR="00BE6DDF" w:rsidRDefault="00BE6DDF" w:rsidP="005233AD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540">
          <w:rPr>
            <w:noProof/>
          </w:rPr>
          <w:t>6</w:t>
        </w:r>
        <w:r>
          <w:fldChar w:fldCharType="end"/>
        </w:r>
      </w:p>
    </w:sdtContent>
  </w:sdt>
  <w:p w:rsidR="00BE6DDF" w:rsidRDefault="00BE6DD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DDC" w:rsidRDefault="009F7DDC" w:rsidP="00BE6DDF">
      <w:pPr>
        <w:spacing w:before="0" w:after="0" w:line="240" w:lineRule="auto"/>
      </w:pPr>
      <w:r>
        <w:separator/>
      </w:r>
    </w:p>
  </w:footnote>
  <w:footnote w:type="continuationSeparator" w:id="0">
    <w:p w:rsidR="009F7DDC" w:rsidRDefault="009F7DDC" w:rsidP="00BE6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019" w:rsidRPr="00DC5D75" w:rsidRDefault="005233AD" w:rsidP="00461019">
    <w:pPr>
      <w:pStyle w:val="af1"/>
      <w:jc w:val="right"/>
    </w:pPr>
    <w:r>
      <w:rPr>
        <w:noProof/>
        <w:lang w:val="ru-RU" w:eastAsia="ru-RU" w:bidi="ar-SA"/>
      </w:rPr>
      <w:drawing>
        <wp:anchor distT="0" distB="0" distL="114300" distR="114300" simplePos="0" relativeHeight="251658240" behindDoc="0" locked="0" layoutInCell="1" allowOverlap="1" wp14:anchorId="617777DC" wp14:editId="3F3E2064">
          <wp:simplePos x="0" y="0"/>
          <wp:positionH relativeFrom="margin">
            <wp:align>left</wp:align>
          </wp:positionH>
          <wp:positionV relativeFrom="paragraph">
            <wp:posOffset>12527</wp:posOffset>
          </wp:positionV>
          <wp:extent cx="1145309" cy="350420"/>
          <wp:effectExtent l="0" t="0" r="0" b="0"/>
          <wp:wrapNone/>
          <wp:docPr id="1" name="Рисунок 1" descr="C:\Users\dmeze\AppData\Local\Microsoft\Windows\INetCache\Content.Word\logo_ideco_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meze\AppData\Local\Microsoft\Windows\INetCache\Content.Word\logo_ideco_ic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309" cy="35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Russia, Yekaterinburg, Kulibina str., No. 2, office 501</w:t>
    </w:r>
  </w:p>
  <w:p w:rsidR="00461019" w:rsidRPr="00DC5D75" w:rsidRDefault="00461019" w:rsidP="00461019">
    <w:pPr>
      <w:pStyle w:val="af1"/>
      <w:jc w:val="right"/>
    </w:pPr>
    <w:r>
      <w:t>+7 495 268 01 74</w:t>
    </w:r>
  </w:p>
  <w:p w:rsidR="00461019" w:rsidRDefault="009F7DDC" w:rsidP="00461019">
    <w:pPr>
      <w:pStyle w:val="af1"/>
      <w:jc w:val="right"/>
    </w:pPr>
    <w:hyperlink r:id="rId2">
      <w:r w:rsidR="00D35965">
        <w:rPr>
          <w:rStyle w:val="af5"/>
        </w:rPr>
        <w:t>sales@ideco.</w:t>
      </w:r>
    </w:hyperlink>
    <w:r w:rsidR="00D35965">
      <w:rPr>
        <w:rStyle w:val="af5"/>
      </w:rPr>
      <w:t>com</w:t>
    </w:r>
  </w:p>
  <w:p w:rsidR="00461019" w:rsidRDefault="009F7DDC" w:rsidP="00461019">
    <w:pPr>
      <w:pStyle w:val="af1"/>
      <w:jc w:val="right"/>
    </w:pPr>
    <w:hyperlink r:id="rId3">
      <w:r w:rsidR="00D35965">
        <w:rPr>
          <w:rStyle w:val="af5"/>
        </w:rPr>
        <w:t>ideco.</w:t>
      </w:r>
    </w:hyperlink>
    <w:r w:rsidR="00D35965">
      <w:rPr>
        <w:rStyle w:val="af5"/>
      </w:rPr>
      <w:t>com</w:t>
    </w:r>
  </w:p>
  <w:p w:rsidR="005233AD" w:rsidRDefault="005233AD" w:rsidP="005233AD">
    <w:pPr>
      <w:pStyle w:val="af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2F"/>
    <w:multiLevelType w:val="hybridMultilevel"/>
    <w:tmpl w:val="13EC8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C93"/>
    <w:multiLevelType w:val="hybridMultilevel"/>
    <w:tmpl w:val="FCD40FBA"/>
    <w:lvl w:ilvl="0" w:tplc="B28644C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3ED"/>
    <w:multiLevelType w:val="hybridMultilevel"/>
    <w:tmpl w:val="DEEC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76E9E"/>
    <w:multiLevelType w:val="hybridMultilevel"/>
    <w:tmpl w:val="EAB025C2"/>
    <w:lvl w:ilvl="0" w:tplc="2B5CD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C2BC0"/>
    <w:multiLevelType w:val="hybridMultilevel"/>
    <w:tmpl w:val="2A92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71"/>
    <w:rsid w:val="00014CA3"/>
    <w:rsid w:val="00031748"/>
    <w:rsid w:val="000320BF"/>
    <w:rsid w:val="00074C71"/>
    <w:rsid w:val="000B29DA"/>
    <w:rsid w:val="0014774E"/>
    <w:rsid w:val="0021215E"/>
    <w:rsid w:val="002202CE"/>
    <w:rsid w:val="00256356"/>
    <w:rsid w:val="002C4DC1"/>
    <w:rsid w:val="00335739"/>
    <w:rsid w:val="00342540"/>
    <w:rsid w:val="003A2A0F"/>
    <w:rsid w:val="003E3A15"/>
    <w:rsid w:val="00461019"/>
    <w:rsid w:val="004E3A59"/>
    <w:rsid w:val="004F10E8"/>
    <w:rsid w:val="005000D0"/>
    <w:rsid w:val="005173DF"/>
    <w:rsid w:val="005233AD"/>
    <w:rsid w:val="00524D21"/>
    <w:rsid w:val="005E3F32"/>
    <w:rsid w:val="00603B89"/>
    <w:rsid w:val="006C6CC0"/>
    <w:rsid w:val="006E398C"/>
    <w:rsid w:val="0072465F"/>
    <w:rsid w:val="00743641"/>
    <w:rsid w:val="00791053"/>
    <w:rsid w:val="008434F5"/>
    <w:rsid w:val="008C2509"/>
    <w:rsid w:val="008D09A5"/>
    <w:rsid w:val="00922750"/>
    <w:rsid w:val="0098021F"/>
    <w:rsid w:val="009A5B6A"/>
    <w:rsid w:val="009C4044"/>
    <w:rsid w:val="009D1AC4"/>
    <w:rsid w:val="009D4B4E"/>
    <w:rsid w:val="009F7DDC"/>
    <w:rsid w:val="00A3180E"/>
    <w:rsid w:val="00A51FD4"/>
    <w:rsid w:val="00B5363E"/>
    <w:rsid w:val="00B9146B"/>
    <w:rsid w:val="00BD1E53"/>
    <w:rsid w:val="00BE6DDF"/>
    <w:rsid w:val="00C04A2A"/>
    <w:rsid w:val="00C23DE1"/>
    <w:rsid w:val="00C322C4"/>
    <w:rsid w:val="00CB5F5C"/>
    <w:rsid w:val="00CB78CE"/>
    <w:rsid w:val="00D35965"/>
    <w:rsid w:val="00D47A0D"/>
    <w:rsid w:val="00DE7FCD"/>
    <w:rsid w:val="00ED54F4"/>
    <w:rsid w:val="00ED751F"/>
    <w:rsid w:val="00F378D1"/>
    <w:rsid w:val="00F94E86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F44E3"/>
  <w15:docId w15:val="{1B508846-29FE-4575-BE91-0F82E038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AC4"/>
    <w:pPr>
      <w:spacing w:before="240" w:after="120" w:line="276" w:lineRule="auto"/>
    </w:pPr>
    <w:rPr>
      <w:rFonts w:ascii="Open Sans" w:hAnsi="Open Sans"/>
      <w:szCs w:val="22"/>
    </w:rPr>
  </w:style>
  <w:style w:type="paragraph" w:styleId="1">
    <w:name w:val="heading 1"/>
    <w:aliases w:val="Заголовок главный"/>
    <w:basedOn w:val="a0"/>
    <w:next w:val="a0"/>
    <w:link w:val="10"/>
    <w:uiPriority w:val="9"/>
    <w:qFormat/>
    <w:rsid w:val="0021215E"/>
    <w:pPr>
      <w:keepNext/>
      <w:spacing w:after="60" w:line="240" w:lineRule="auto"/>
      <w:outlineLvl w:val="0"/>
    </w:pPr>
    <w:rPr>
      <w:rFonts w:ascii="Open Sans Extrabold" w:hAnsi="Open Sans Extrabold"/>
      <w:b/>
      <w:bCs/>
      <w:caps/>
      <w:kern w:val="32"/>
      <w:sz w:val="7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215E"/>
    <w:pPr>
      <w:keepNext/>
      <w:spacing w:line="240" w:lineRule="auto"/>
      <w:outlineLvl w:val="1"/>
    </w:pPr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paragraph" w:styleId="3">
    <w:name w:val="heading 3"/>
    <w:basedOn w:val="a0"/>
    <w:link w:val="30"/>
    <w:uiPriority w:val="9"/>
    <w:qFormat/>
    <w:rsid w:val="0021215E"/>
    <w:pPr>
      <w:spacing w:before="100" w:beforeAutospacing="1" w:after="100" w:afterAutospacing="1" w:line="240" w:lineRule="auto"/>
      <w:outlineLvl w:val="2"/>
    </w:pPr>
    <w:rPr>
      <w:rFonts w:ascii="Open Sans Extrabold" w:hAnsi="Open Sans Extrabold"/>
      <w:bCs/>
      <w:sz w:val="32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335739"/>
    <w:pPr>
      <w:keepNext/>
      <w:spacing w:after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link w:val="1"/>
    <w:uiPriority w:val="9"/>
    <w:rsid w:val="0021215E"/>
    <w:rPr>
      <w:rFonts w:ascii="Open Sans Extrabold" w:hAnsi="Open Sans Extrabold"/>
      <w:b/>
      <w:bCs/>
      <w:caps/>
      <w:kern w:val="32"/>
      <w:sz w:val="72"/>
      <w:szCs w:val="32"/>
    </w:rPr>
  </w:style>
  <w:style w:type="character" w:customStyle="1" w:styleId="20">
    <w:name w:val="Заголовок 2 Знак"/>
    <w:link w:val="2"/>
    <w:uiPriority w:val="9"/>
    <w:rsid w:val="0021215E"/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character" w:customStyle="1" w:styleId="30">
    <w:name w:val="Заголовок 3 Знак"/>
    <w:link w:val="3"/>
    <w:uiPriority w:val="9"/>
    <w:rsid w:val="0021215E"/>
    <w:rPr>
      <w:rFonts w:ascii="Open Sans Extrabold" w:hAnsi="Open Sans Extrabold"/>
      <w:bCs/>
      <w:sz w:val="32"/>
      <w:szCs w:val="27"/>
    </w:rPr>
  </w:style>
  <w:style w:type="character" w:customStyle="1" w:styleId="40">
    <w:name w:val="Заголовок 4 Знак"/>
    <w:basedOn w:val="a1"/>
    <w:link w:val="4"/>
    <w:uiPriority w:val="9"/>
    <w:rsid w:val="0033573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4">
    <w:name w:val="Strong"/>
    <w:uiPriority w:val="22"/>
    <w:qFormat/>
    <w:rsid w:val="009D4B4E"/>
    <w:rPr>
      <w:b/>
      <w:bCs/>
    </w:rPr>
  </w:style>
  <w:style w:type="paragraph" w:styleId="a5">
    <w:name w:val="No Spacing"/>
    <w:uiPriority w:val="1"/>
    <w:qFormat/>
    <w:rsid w:val="009D4B4E"/>
    <w:rPr>
      <w:sz w:val="22"/>
      <w:szCs w:val="22"/>
    </w:rPr>
  </w:style>
  <w:style w:type="paragraph" w:styleId="a6">
    <w:name w:val="List Paragraph"/>
    <w:basedOn w:val="a0"/>
    <w:link w:val="a7"/>
    <w:uiPriority w:val="34"/>
    <w:qFormat/>
    <w:rsid w:val="009D4B4E"/>
    <w:pPr>
      <w:ind w:left="720"/>
      <w:contextualSpacing/>
    </w:pPr>
  </w:style>
  <w:style w:type="table" w:customStyle="1" w:styleId="11">
    <w:name w:val="Стиль1"/>
    <w:basedOn w:val="a2"/>
    <w:uiPriority w:val="99"/>
    <w:rsid w:val="009D4B4E"/>
    <w:rPr>
      <w:rFonts w:ascii="Segoe UI Light" w:hAnsi="Segoe UI Light"/>
      <w:sz w:val="22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113" w:type="dxa"/>
        <w:bottom w:w="113" w:type="dxa"/>
      </w:tblCellMar>
    </w:tblPr>
    <w:tcPr>
      <w:shd w:val="clear" w:color="auto" w:fill="FFFFFF" w:themeFill="background1"/>
      <w:vAlign w:val="center"/>
    </w:tc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2"/>
    <w:uiPriority w:val="39"/>
    <w:rsid w:val="009D4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20"/>
    <w:uiPriority w:val="20"/>
    <w:qFormat/>
    <w:rsid w:val="00CB78CE"/>
    <w:rPr>
      <w:rFonts w:ascii="Arial" w:hAnsi="Arial"/>
      <w:b/>
      <w:bCs/>
      <w:i/>
      <w:iCs w:val="0"/>
      <w:caps/>
      <w:color w:val="ED7D31"/>
      <w:sz w:val="26"/>
      <w:szCs w:val="28"/>
    </w:rPr>
  </w:style>
  <w:style w:type="paragraph" w:customStyle="1" w:styleId="aa">
    <w:name w:val="ПЛЮС"/>
    <w:basedOn w:val="a0"/>
    <w:link w:val="ab"/>
    <w:qFormat/>
    <w:rsid w:val="00CB78CE"/>
    <w:pPr>
      <w:jc w:val="center"/>
    </w:pPr>
    <w:rPr>
      <w:b/>
      <w:color w:val="ED7D31" w:themeColor="accent2"/>
      <w:sz w:val="26"/>
      <w:szCs w:val="24"/>
    </w:rPr>
  </w:style>
  <w:style w:type="character" w:customStyle="1" w:styleId="ab">
    <w:name w:val="ПЛЮС Знак"/>
    <w:basedOn w:val="a1"/>
    <w:link w:val="aa"/>
    <w:rsid w:val="00CB78CE"/>
    <w:rPr>
      <w:rFonts w:ascii="Arial" w:hAnsi="Arial"/>
      <w:b/>
      <w:color w:val="ED7D31" w:themeColor="accent2"/>
      <w:sz w:val="26"/>
      <w:szCs w:val="24"/>
      <w:lang w:eastAsia="en-US"/>
    </w:rPr>
  </w:style>
  <w:style w:type="paragraph" w:styleId="ac">
    <w:name w:val="Title"/>
    <w:basedOn w:val="a0"/>
    <w:next w:val="a0"/>
    <w:link w:val="ad"/>
    <w:uiPriority w:val="10"/>
    <w:qFormat/>
    <w:rsid w:val="000320BF"/>
    <w:pPr>
      <w:spacing w:line="240" w:lineRule="auto"/>
      <w:contextualSpacing/>
    </w:pPr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character" w:customStyle="1" w:styleId="ad">
    <w:name w:val="Заголовок Знак"/>
    <w:basedOn w:val="a1"/>
    <w:link w:val="ac"/>
    <w:uiPriority w:val="10"/>
    <w:rsid w:val="000320BF"/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paragraph" w:styleId="ae">
    <w:name w:val="Body Text"/>
    <w:basedOn w:val="a0"/>
    <w:link w:val="af"/>
    <w:uiPriority w:val="1"/>
    <w:qFormat/>
    <w:rsid w:val="004F10E8"/>
    <w:pPr>
      <w:widowControl w:val="0"/>
      <w:spacing w:before="0" w:after="240" w:line="288" w:lineRule="auto"/>
      <w:jc w:val="both"/>
    </w:pPr>
    <w:rPr>
      <w:sz w:val="22"/>
    </w:rPr>
  </w:style>
  <w:style w:type="character" w:customStyle="1" w:styleId="af">
    <w:name w:val="Основной текст Знак"/>
    <w:basedOn w:val="a1"/>
    <w:link w:val="ae"/>
    <w:uiPriority w:val="1"/>
    <w:rsid w:val="004F10E8"/>
    <w:rPr>
      <w:rFonts w:ascii="Open Sans" w:hAnsi="Open Sans"/>
      <w:sz w:val="22"/>
      <w:szCs w:val="22"/>
      <w:lang w:val="en-US"/>
    </w:rPr>
  </w:style>
  <w:style w:type="character" w:styleId="af0">
    <w:name w:val="Subtle Emphasis"/>
    <w:basedOn w:val="a1"/>
    <w:uiPriority w:val="19"/>
    <w:qFormat/>
    <w:rsid w:val="004F10E8"/>
    <w:rPr>
      <w:rFonts w:ascii="Open Sans Light" w:hAnsi="Open Sans Light"/>
      <w:b w:val="0"/>
      <w:i w:val="0"/>
      <w:iCs/>
      <w:color w:val="808080" w:themeColor="background1" w:themeShade="80"/>
      <w:u w:color="BFBFBF" w:themeColor="background1" w:themeShade="BF"/>
    </w:rPr>
  </w:style>
  <w:style w:type="paragraph" w:styleId="af1">
    <w:name w:val="header"/>
    <w:basedOn w:val="a0"/>
    <w:link w:val="af2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BE6DDF"/>
    <w:rPr>
      <w:rFonts w:ascii="Open Sans" w:hAnsi="Open Sans"/>
      <w:szCs w:val="22"/>
    </w:rPr>
  </w:style>
  <w:style w:type="paragraph" w:styleId="af3">
    <w:name w:val="footer"/>
    <w:basedOn w:val="a0"/>
    <w:link w:val="af4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BE6DDF"/>
    <w:rPr>
      <w:rFonts w:ascii="Open Sans" w:hAnsi="Open Sans"/>
      <w:szCs w:val="22"/>
    </w:rPr>
  </w:style>
  <w:style w:type="character" w:styleId="af5">
    <w:name w:val="Hyperlink"/>
    <w:basedOn w:val="a1"/>
    <w:uiPriority w:val="99"/>
    <w:unhideWhenUsed/>
    <w:rsid w:val="005233AD"/>
    <w:rPr>
      <w:color w:val="0563C1" w:themeColor="hyperlink"/>
      <w:u w:val="single"/>
    </w:rPr>
  </w:style>
  <w:style w:type="paragraph" w:customStyle="1" w:styleId="a">
    <w:name w:val="Маркерный список"/>
    <w:basedOn w:val="a6"/>
    <w:link w:val="af6"/>
    <w:qFormat/>
    <w:rsid w:val="00335739"/>
    <w:pPr>
      <w:numPr>
        <w:numId w:val="4"/>
      </w:numPr>
      <w:spacing w:before="120"/>
      <w:ind w:left="357" w:hanging="357"/>
      <w:contextualSpacing w:val="0"/>
    </w:pPr>
  </w:style>
  <w:style w:type="table" w:customStyle="1" w:styleId="12">
    <w:name w:val="Сетка таблицы1"/>
    <w:basedOn w:val="a2"/>
    <w:next w:val="a8"/>
    <w:uiPriority w:val="39"/>
    <w:rsid w:val="00F37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basedOn w:val="a1"/>
    <w:link w:val="a6"/>
    <w:uiPriority w:val="34"/>
    <w:rsid w:val="00335739"/>
    <w:rPr>
      <w:rFonts w:ascii="Open Sans" w:hAnsi="Open Sans"/>
      <w:szCs w:val="22"/>
    </w:rPr>
  </w:style>
  <w:style w:type="character" w:customStyle="1" w:styleId="af6">
    <w:name w:val="Маркерный список Знак"/>
    <w:basedOn w:val="a7"/>
    <w:link w:val="a"/>
    <w:rsid w:val="00335739"/>
    <w:rPr>
      <w:rFonts w:ascii="Open Sans" w:hAnsi="Open Sans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YandexDisk\ideco.ru" TargetMode="External"/><Relationship Id="rId2" Type="http://schemas.openxmlformats.org/officeDocument/2006/relationships/hyperlink" Target="mailto:sales@ideco.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C026-F657-44C5-9772-2D6494D2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d.homutov</dc:creator>
  <cp:lastModifiedBy>Анна Русяева</cp:lastModifiedBy>
  <cp:revision>8</cp:revision>
  <cp:lastPrinted>2016-03-28T17:45:00Z</cp:lastPrinted>
  <dcterms:created xsi:type="dcterms:W3CDTF">2017-12-21T09:11:00Z</dcterms:created>
  <dcterms:modified xsi:type="dcterms:W3CDTF">2017-12-25T12:09:00Z</dcterms:modified>
</cp:coreProperties>
</file>