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AE8D" w14:textId="33422F2F" w:rsidR="00260009" w:rsidRDefault="00C60ADF">
      <w:r>
        <w:t xml:space="preserve">Schleicher </w:t>
      </w:r>
      <w:proofErr w:type="spellStart"/>
      <w:r>
        <w:t>schidtchen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proofErr w:type="gramEnd"/>
      <w:r>
        <w:t xml:space="preserve"> ob man </w:t>
      </w:r>
      <w:proofErr w:type="spellStart"/>
      <w:r>
        <w:t>docx</w:t>
      </w:r>
      <w:proofErr w:type="spellEnd"/>
      <w:r>
        <w:t xml:space="preserve"> machen kann, was </w:t>
      </w:r>
      <w:proofErr w:type="spellStart"/>
      <w:r>
        <w:t>coolio</w:t>
      </w:r>
      <w:proofErr w:type="spellEnd"/>
      <w:r>
        <w:t xml:space="preserve"> wäre aber </w:t>
      </w:r>
      <w:proofErr w:type="spellStart"/>
      <w:r>
        <w:t>mak</w:t>
      </w:r>
      <w:proofErr w:type="spellEnd"/>
      <w:r>
        <w:t xml:space="preserve"> schauen</w:t>
      </w:r>
    </w:p>
    <w:p w14:paraId="0F761A01" w14:textId="77777777" w:rsidR="00C60ADF" w:rsidRDefault="00C60ADF"/>
    <w:sectPr w:rsidR="00C60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DF"/>
    <w:rsid w:val="00260009"/>
    <w:rsid w:val="007B67BB"/>
    <w:rsid w:val="00994F26"/>
    <w:rsid w:val="00C60ADF"/>
    <w:rsid w:val="00C9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FF70"/>
  <w15:chartTrackingRefBased/>
  <w15:docId w15:val="{BA6A0F9D-E01B-46CC-9D01-D4C888CE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0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0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0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0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0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0A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0A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0A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0A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0A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0A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0A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0A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0A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0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0A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0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Freh</dc:creator>
  <cp:keywords/>
  <dc:description/>
  <cp:lastModifiedBy>Jasper Freh</cp:lastModifiedBy>
  <cp:revision>1</cp:revision>
  <dcterms:created xsi:type="dcterms:W3CDTF">2024-06-10T10:34:00Z</dcterms:created>
  <dcterms:modified xsi:type="dcterms:W3CDTF">2024-06-10T10:35:00Z</dcterms:modified>
</cp:coreProperties>
</file>