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2DA15" w14:textId="77777777" w:rsidR="003010E7" w:rsidRPr="003010E7" w:rsidRDefault="003010E7" w:rsidP="003010E7">
      <w:pPr>
        <w:pStyle w:val="Heading1"/>
        <w:spacing w:after="0"/>
        <w:ind w:left="19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 w:rsidRPr="003010E7">
        <w:rPr>
          <w:sz w:val="36"/>
          <w:szCs w:val="36"/>
        </w:rPr>
        <w:t xml:space="preserve">AIR </w:t>
      </w:r>
      <w:r>
        <w:rPr>
          <w:sz w:val="36"/>
          <w:szCs w:val="36"/>
        </w:rPr>
        <w:t xml:space="preserve"> </w:t>
      </w:r>
      <w:r w:rsidRPr="003010E7">
        <w:rPr>
          <w:sz w:val="36"/>
          <w:szCs w:val="36"/>
        </w:rPr>
        <w:t>QUALITY</w:t>
      </w:r>
      <w:proofErr w:type="gramEnd"/>
      <w:r w:rsidRPr="003010E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bookmarkStart w:id="0" w:name="_GoBack"/>
      <w:bookmarkEnd w:id="0"/>
      <w:r w:rsidRPr="003010E7">
        <w:rPr>
          <w:sz w:val="36"/>
          <w:szCs w:val="36"/>
        </w:rPr>
        <w:t>MONITIORIN</w:t>
      </w:r>
      <w:r>
        <w:rPr>
          <w:sz w:val="36"/>
          <w:szCs w:val="36"/>
        </w:rPr>
        <w:t xml:space="preserve">G  </w:t>
      </w:r>
      <w:r w:rsidRPr="003010E7">
        <w:rPr>
          <w:sz w:val="36"/>
          <w:szCs w:val="36"/>
        </w:rPr>
        <w:t>SYSTEM</w:t>
      </w:r>
    </w:p>
    <w:p w14:paraId="21651226" w14:textId="77777777" w:rsidR="003010E7" w:rsidRPr="003010E7" w:rsidRDefault="003010E7">
      <w:pPr>
        <w:pStyle w:val="Heading1"/>
        <w:spacing w:after="0"/>
        <w:ind w:left="19"/>
        <w:rPr>
          <w:sz w:val="36"/>
          <w:szCs w:val="36"/>
        </w:rPr>
      </w:pPr>
    </w:p>
    <w:p w14:paraId="3D761053" w14:textId="77777777" w:rsidR="0014142D" w:rsidRPr="003010E7" w:rsidRDefault="006C6B33" w:rsidP="003010E7">
      <w:pPr>
        <w:pStyle w:val="Heading1"/>
        <w:spacing w:after="0"/>
        <w:ind w:left="0" w:firstLine="0"/>
        <w:rPr>
          <w:sz w:val="24"/>
          <w:szCs w:val="24"/>
        </w:rPr>
      </w:pPr>
      <w:r w:rsidRPr="003010E7">
        <w:rPr>
          <w:sz w:val="24"/>
          <w:szCs w:val="24"/>
        </w:rPr>
        <w:t>FLOW DIAGRAM</w:t>
      </w:r>
    </w:p>
    <w:p w14:paraId="755D15CB" w14:textId="77777777" w:rsidR="0014142D" w:rsidRDefault="006C6B33">
      <w:pPr>
        <w:spacing w:after="134" w:line="259" w:lineRule="auto"/>
        <w:ind w:left="24" w:right="0" w:firstLine="0"/>
        <w:jc w:val="left"/>
      </w:pPr>
      <w:r>
        <w:rPr>
          <w:noProof/>
        </w:rPr>
        <w:drawing>
          <wp:inline distT="0" distB="0" distL="0" distR="0" wp14:anchorId="7B7CE718" wp14:editId="01BA7C5C">
            <wp:extent cx="2998575" cy="4654931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8575" cy="465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FE31" w14:textId="77777777" w:rsidR="0014142D" w:rsidRDefault="006C6B33">
      <w:pPr>
        <w:ind w:left="11" w:right="24"/>
      </w:pPr>
      <w:r>
        <w:t>Figure 1: Flow diagram.</w:t>
      </w:r>
    </w:p>
    <w:p w14:paraId="73395193" w14:textId="77777777" w:rsidR="0014142D" w:rsidRDefault="006C6B33">
      <w:pPr>
        <w:numPr>
          <w:ilvl w:val="0"/>
          <w:numId w:val="2"/>
        </w:numPr>
        <w:ind w:left="252" w:right="24" w:hanging="243"/>
      </w:pPr>
      <w:r>
        <w:t>Input from MQ3, MQ135 is taken in the format of analog and the sen</w:t>
      </w:r>
      <w:r>
        <w:t>d to the ESP8266.</w:t>
      </w:r>
    </w:p>
    <w:p w14:paraId="78FB61F2" w14:textId="77777777" w:rsidR="0014142D" w:rsidRDefault="006C6B33">
      <w:pPr>
        <w:numPr>
          <w:ilvl w:val="0"/>
          <w:numId w:val="2"/>
        </w:numPr>
        <w:ind w:left="252" w:right="24" w:hanging="243"/>
      </w:pPr>
      <w:r>
        <w:t xml:space="preserve">The Wi-Fi module </w:t>
      </w:r>
      <w:proofErr w:type="spellStart"/>
      <w:r>
        <w:t>conneccted</w:t>
      </w:r>
      <w:proofErr w:type="spellEnd"/>
      <w:r>
        <w:t xml:space="preserve"> to the nearby Wi-Fi sends the data to </w:t>
      </w:r>
      <w:proofErr w:type="spellStart"/>
      <w:r>
        <w:t>ThingSpeak</w:t>
      </w:r>
      <w:proofErr w:type="spellEnd"/>
      <w:r>
        <w:t xml:space="preserve"> and </w:t>
      </w:r>
      <w:proofErr w:type="spellStart"/>
      <w:r>
        <w:t>Blynk</w:t>
      </w:r>
      <w:proofErr w:type="spellEnd"/>
      <w:r>
        <w:t xml:space="preserve"> IoT platform.</w:t>
      </w:r>
    </w:p>
    <w:p w14:paraId="5EE97055" w14:textId="77777777" w:rsidR="0014142D" w:rsidRDefault="006C6B33">
      <w:pPr>
        <w:numPr>
          <w:ilvl w:val="0"/>
          <w:numId w:val="2"/>
        </w:numPr>
        <w:ind w:left="252" w:right="24" w:hanging="243"/>
      </w:pPr>
      <w:r>
        <w:t xml:space="preserve">The raw data from the sensors is sent to the </w:t>
      </w:r>
      <w:proofErr w:type="spellStart"/>
      <w:r>
        <w:t>ThingSpeak</w:t>
      </w:r>
      <w:proofErr w:type="spellEnd"/>
      <w:r>
        <w:t>.</w:t>
      </w:r>
    </w:p>
    <w:p w14:paraId="3C874A9D" w14:textId="77777777" w:rsidR="0014142D" w:rsidRDefault="006C6B33">
      <w:pPr>
        <w:numPr>
          <w:ilvl w:val="0"/>
          <w:numId w:val="2"/>
        </w:numPr>
        <w:ind w:left="252" w:right="24" w:hanging="243"/>
      </w:pPr>
      <w:r>
        <w:t xml:space="preserve">The calculated ppm values are sent to the </w:t>
      </w:r>
      <w:proofErr w:type="spellStart"/>
      <w:r>
        <w:t>Blynk</w:t>
      </w:r>
      <w:proofErr w:type="spellEnd"/>
      <w:r>
        <w:t xml:space="preserve"> IoT mobile application.</w:t>
      </w:r>
    </w:p>
    <w:p w14:paraId="2D464BCB" w14:textId="77777777" w:rsidR="0014142D" w:rsidRDefault="006C6B33">
      <w:pPr>
        <w:numPr>
          <w:ilvl w:val="0"/>
          <w:numId w:val="2"/>
        </w:numPr>
        <w:ind w:left="252" w:right="24" w:hanging="243"/>
      </w:pPr>
      <w:r>
        <w:lastRenderedPageBreak/>
        <w:t>The data</w:t>
      </w:r>
      <w:r>
        <w:t xml:space="preserve"> collected on </w:t>
      </w:r>
      <w:proofErr w:type="spellStart"/>
      <w:r>
        <w:t>ThingSpeak</w:t>
      </w:r>
      <w:proofErr w:type="spellEnd"/>
      <w:r>
        <w:t xml:space="preserve"> is exported as csv file and processed through the ML algorithm for</w:t>
      </w:r>
    </w:p>
    <w:p w14:paraId="7CD66DA7" w14:textId="77777777" w:rsidR="0014142D" w:rsidRDefault="006C6B33">
      <w:pPr>
        <w:spacing w:after="406"/>
        <w:ind w:left="11" w:right="24"/>
      </w:pPr>
      <w:r>
        <w:t>data visualization.</w:t>
      </w:r>
    </w:p>
    <w:p w14:paraId="4939A7BD" w14:textId="77777777" w:rsidR="0014142D" w:rsidRDefault="006C6B33">
      <w:pPr>
        <w:pStyle w:val="Heading1"/>
        <w:ind w:left="19"/>
      </w:pPr>
      <w:r>
        <w:t>CIRCUIT DESIGN</w:t>
      </w:r>
    </w:p>
    <w:p w14:paraId="43E4D21B" w14:textId="77777777" w:rsidR="0014142D" w:rsidRDefault="006C6B33">
      <w:pPr>
        <w:spacing w:after="0"/>
        <w:ind w:left="11" w:right="24"/>
      </w:pPr>
      <w:r>
        <w:t>The sensors selected for the system were the MQ 135 gas sensor for volatile organic compounds (VOCs) and the MQ 3 gas sensor for alcohol. The sensors were calibrated by exposing them to known levels of pollutants and adjusting the readings to match the exp</w:t>
      </w:r>
      <w:r>
        <w:t>ected values. The hardware design also consisted of an ESP8266, Wi-Fi module, MQ 135, MQ 3 gas sensors, an Arduino microcontroller, and a power source.</w:t>
      </w:r>
    </w:p>
    <w:p w14:paraId="3C5D247C" w14:textId="77777777" w:rsidR="0014142D" w:rsidRDefault="006C6B33">
      <w:pPr>
        <w:spacing w:after="134" w:line="259" w:lineRule="auto"/>
        <w:ind w:left="24" w:right="0" w:firstLine="0"/>
        <w:jc w:val="left"/>
      </w:pPr>
      <w:r>
        <w:rPr>
          <w:noProof/>
        </w:rPr>
        <w:drawing>
          <wp:inline distT="0" distB="0" distL="0" distR="0" wp14:anchorId="6A41739E" wp14:editId="6BFD55F4">
            <wp:extent cx="2806700" cy="2654472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65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783F" w14:textId="77777777" w:rsidR="0014142D" w:rsidRDefault="006C6B33">
      <w:pPr>
        <w:ind w:left="11" w:right="24"/>
      </w:pPr>
      <w:r>
        <w:t>Figure 2: Circuit Design</w:t>
      </w:r>
    </w:p>
    <w:p w14:paraId="230AE281" w14:textId="77777777" w:rsidR="0014142D" w:rsidRDefault="006C6B33">
      <w:pPr>
        <w:ind w:left="11" w:right="24"/>
      </w:pPr>
      <w:r>
        <w:t>The sensors were connected to the microcontroller, and the ESP8266 was used t</w:t>
      </w:r>
      <w:r>
        <w:t>o establish a Wi-Fi connection for data transmission. The software development involved programming the microcontroller using Arduino IDE.</w:t>
      </w:r>
    </w:p>
    <w:p w14:paraId="73A02BA1" w14:textId="77777777" w:rsidR="0014142D" w:rsidRDefault="006C6B33">
      <w:pPr>
        <w:spacing w:after="410"/>
        <w:ind w:right="0" w:hanging="10"/>
        <w:jc w:val="left"/>
      </w:pPr>
      <w:r>
        <w:t xml:space="preserve">The code was designed to read data from the sensors, process it, and transmit it wirelessly to a cloud-based server. </w:t>
      </w:r>
      <w:r>
        <w:t>The system collects and stores data from the sensors at regular intervals. The collected data were analyzed using machine learning algorithms to predict future pollution levels.</w:t>
      </w:r>
    </w:p>
    <w:p w14:paraId="62B6A53D" w14:textId="77777777" w:rsidR="0014142D" w:rsidRPr="003010E7" w:rsidRDefault="003010E7">
      <w:pPr>
        <w:pStyle w:val="Heading1"/>
        <w:ind w:left="19"/>
        <w:rPr>
          <w:sz w:val="24"/>
          <w:szCs w:val="24"/>
        </w:rPr>
      </w:pPr>
      <w:r w:rsidRPr="003010E7">
        <w:rPr>
          <w:sz w:val="24"/>
          <w:szCs w:val="24"/>
        </w:rPr>
        <w:t xml:space="preserve">WORING </w:t>
      </w:r>
      <w:r w:rsidR="006C6B33" w:rsidRPr="003010E7">
        <w:rPr>
          <w:sz w:val="24"/>
          <w:szCs w:val="24"/>
        </w:rPr>
        <w:t>ALGORITHM</w:t>
      </w:r>
    </w:p>
    <w:p w14:paraId="13EE08C7" w14:textId="77777777" w:rsidR="0014142D" w:rsidRDefault="006C6B33">
      <w:pPr>
        <w:ind w:left="11" w:right="24"/>
      </w:pPr>
      <w:r>
        <w:t>The below algorithm is followed to collect data from the sensors.</w:t>
      </w:r>
    </w:p>
    <w:p w14:paraId="2DD3782F" w14:textId="77777777" w:rsidR="0014142D" w:rsidRDefault="006C6B33">
      <w:pPr>
        <w:numPr>
          <w:ilvl w:val="0"/>
          <w:numId w:val="3"/>
        </w:numPr>
        <w:ind w:left="11" w:right="24"/>
      </w:pPr>
      <w:r>
        <w:lastRenderedPageBreak/>
        <w:t>De</w:t>
      </w:r>
      <w:r>
        <w:t xml:space="preserve">fine the </w:t>
      </w:r>
      <w:proofErr w:type="spellStart"/>
      <w:r>
        <w:t>Blynk</w:t>
      </w:r>
      <w:proofErr w:type="spellEnd"/>
      <w:r>
        <w:t xml:space="preserve"> credentials, </w:t>
      </w:r>
      <w:proofErr w:type="spellStart"/>
      <w:r>
        <w:t>WiFi</w:t>
      </w:r>
      <w:proofErr w:type="spellEnd"/>
      <w:r>
        <w:t xml:space="preserve"> credentials, and other variables </w:t>
      </w:r>
      <w:proofErr w:type="spellStart"/>
      <w:r>
        <w:t>requiredfor</w:t>
      </w:r>
      <w:proofErr w:type="spellEnd"/>
      <w:r>
        <w:t xml:space="preserve"> the code.</w:t>
      </w:r>
    </w:p>
    <w:p w14:paraId="24B67E44" w14:textId="77777777" w:rsidR="0014142D" w:rsidRDefault="006C6B33">
      <w:pPr>
        <w:numPr>
          <w:ilvl w:val="0"/>
          <w:numId w:val="3"/>
        </w:numPr>
        <w:spacing w:after="0" w:line="354" w:lineRule="auto"/>
        <w:ind w:left="11" w:right="24"/>
      </w:pPr>
      <w:r>
        <w:t xml:space="preserve">Setup the serial communication and the </w:t>
      </w:r>
      <w:proofErr w:type="spellStart"/>
      <w:r>
        <w:t>Blynk</w:t>
      </w:r>
      <w:proofErr w:type="spellEnd"/>
      <w:r>
        <w:t xml:space="preserve"> connection using </w:t>
      </w:r>
      <w:proofErr w:type="spellStart"/>
      <w:r>
        <w:t>Blynk.begin</w:t>
      </w:r>
      <w:proofErr w:type="spellEnd"/>
      <w:r>
        <w:t xml:space="preserve">(). 3. Set up the timer to run a function to send data to </w:t>
      </w:r>
      <w:proofErr w:type="spellStart"/>
      <w:r>
        <w:t>ThingSpeak</w:t>
      </w:r>
      <w:proofErr w:type="spellEnd"/>
      <w:r>
        <w:t xml:space="preserve"> every second.</w:t>
      </w:r>
    </w:p>
    <w:p w14:paraId="0816AC5B" w14:textId="77777777" w:rsidR="0014142D" w:rsidRDefault="006C6B33">
      <w:pPr>
        <w:numPr>
          <w:ilvl w:val="0"/>
          <w:numId w:val="4"/>
        </w:numPr>
        <w:ind w:left="352" w:right="24" w:hanging="343"/>
      </w:pPr>
      <w:r>
        <w:t xml:space="preserve">Connect to the </w:t>
      </w:r>
      <w:proofErr w:type="spellStart"/>
      <w:r>
        <w:t>WiFi</w:t>
      </w:r>
      <w:proofErr w:type="spellEnd"/>
      <w:r>
        <w:t xml:space="preserve"> network using </w:t>
      </w:r>
      <w:proofErr w:type="spellStart"/>
      <w:r>
        <w:t>WiFi.begin</w:t>
      </w:r>
      <w:proofErr w:type="spellEnd"/>
      <w:r>
        <w:t xml:space="preserve">() and wait until the </w:t>
      </w:r>
      <w:proofErr w:type="spellStart"/>
      <w:r>
        <w:t>connectionis</w:t>
      </w:r>
      <w:proofErr w:type="spellEnd"/>
      <w:r>
        <w:t xml:space="preserve"> established.</w:t>
      </w:r>
    </w:p>
    <w:p w14:paraId="68DED4A1" w14:textId="77777777" w:rsidR="0014142D" w:rsidRDefault="006C6B33">
      <w:pPr>
        <w:numPr>
          <w:ilvl w:val="0"/>
          <w:numId w:val="4"/>
        </w:numPr>
        <w:ind w:left="352" w:right="24" w:hanging="343"/>
      </w:pPr>
      <w:r>
        <w:t xml:space="preserve">Define the </w:t>
      </w:r>
      <w:proofErr w:type="spellStart"/>
      <w:r>
        <w:t>changeMUX</w:t>
      </w:r>
      <w:proofErr w:type="spellEnd"/>
      <w:r>
        <w:t xml:space="preserve"> function and set the MUX_A pin as output.</w:t>
      </w:r>
    </w:p>
    <w:p w14:paraId="47901FD2" w14:textId="77777777" w:rsidR="0014142D" w:rsidRDefault="006C6B33">
      <w:pPr>
        <w:numPr>
          <w:ilvl w:val="0"/>
          <w:numId w:val="4"/>
        </w:numPr>
        <w:ind w:left="352" w:right="24" w:hanging="343"/>
      </w:pPr>
      <w:r>
        <w:t xml:space="preserve">In the loop, run the </w:t>
      </w:r>
      <w:proofErr w:type="spellStart"/>
      <w:r>
        <w:t>Blynk</w:t>
      </w:r>
      <w:proofErr w:type="spellEnd"/>
      <w:r>
        <w:t xml:space="preserve"> and timer functions, and read the sensor </w:t>
      </w:r>
      <w:proofErr w:type="spellStart"/>
      <w:r>
        <w:t>datafrom</w:t>
      </w:r>
      <w:proofErr w:type="spellEnd"/>
      <w:r>
        <w:t xml:space="preserve"> the analog pin A0.</w:t>
      </w:r>
    </w:p>
    <w:p w14:paraId="7F219460" w14:textId="77777777" w:rsidR="0014142D" w:rsidRDefault="006C6B33">
      <w:pPr>
        <w:numPr>
          <w:ilvl w:val="0"/>
          <w:numId w:val="4"/>
        </w:numPr>
        <w:ind w:left="352" w:right="24" w:hanging="343"/>
      </w:pPr>
      <w:r>
        <w:t>Calcu</w:t>
      </w:r>
      <w:r>
        <w:t xml:space="preserve">late the sensor value 1 (ppm (parts per million)) value for the </w:t>
      </w:r>
      <w:proofErr w:type="spellStart"/>
      <w:r>
        <w:t>sensordata</w:t>
      </w:r>
      <w:proofErr w:type="spellEnd"/>
      <w:r>
        <w:t xml:space="preserve"> using a formula.</w:t>
      </w:r>
    </w:p>
    <w:p w14:paraId="464625F4" w14:textId="77777777" w:rsidR="0014142D" w:rsidRDefault="006C6B33">
      <w:pPr>
        <w:numPr>
          <w:ilvl w:val="0"/>
          <w:numId w:val="4"/>
        </w:numPr>
        <w:ind w:left="352" w:right="24" w:hanging="343"/>
      </w:pPr>
      <w:r>
        <w:t xml:space="preserve">Read the sensor data from A0 for a total of six times, and take the average </w:t>
      </w:r>
      <w:proofErr w:type="spellStart"/>
      <w:r>
        <w:t>ofthese</w:t>
      </w:r>
      <w:proofErr w:type="spellEnd"/>
      <w:r>
        <w:t xml:space="preserve"> readings to get the sensor value 0.</w:t>
      </w:r>
    </w:p>
    <w:p w14:paraId="0C2ADDE1" w14:textId="77777777" w:rsidR="0014142D" w:rsidRDefault="006C6B33">
      <w:pPr>
        <w:numPr>
          <w:ilvl w:val="0"/>
          <w:numId w:val="4"/>
        </w:numPr>
        <w:spacing w:after="0"/>
        <w:ind w:left="352" w:right="24" w:hanging="343"/>
      </w:pPr>
      <w:r>
        <w:t xml:space="preserve">Change the MUX_A pin to HIGH, and read the sensor data from A0 </w:t>
      </w:r>
      <w:proofErr w:type="spellStart"/>
      <w:r>
        <w:t>foranother</w:t>
      </w:r>
      <w:proofErr w:type="spellEnd"/>
      <w:r>
        <w:t xml:space="preserve"> six times, and take the average of these readings to get the sensor value</w:t>
      </w:r>
    </w:p>
    <w:p w14:paraId="638ECB37" w14:textId="77777777" w:rsidR="0014142D" w:rsidRDefault="006C6B33">
      <w:pPr>
        <w:ind w:left="11" w:right="24"/>
      </w:pPr>
      <w:r>
        <w:t>1.</w:t>
      </w:r>
    </w:p>
    <w:p w14:paraId="7816EBF2" w14:textId="77777777" w:rsidR="0014142D" w:rsidRDefault="006C6B33">
      <w:pPr>
        <w:numPr>
          <w:ilvl w:val="0"/>
          <w:numId w:val="4"/>
        </w:numPr>
        <w:ind w:left="352" w:right="24" w:hanging="343"/>
      </w:pPr>
      <w:r>
        <w:t xml:space="preserve">Connect to </w:t>
      </w:r>
      <w:proofErr w:type="spellStart"/>
      <w:r>
        <w:t>ThingSpeak</w:t>
      </w:r>
      <w:proofErr w:type="spellEnd"/>
      <w:r>
        <w:t xml:space="preserve"> using the </w:t>
      </w:r>
      <w:proofErr w:type="spellStart"/>
      <w:r>
        <w:t>WiFiClient</w:t>
      </w:r>
      <w:proofErr w:type="spellEnd"/>
      <w:r>
        <w:t xml:space="preserve"> object.</w:t>
      </w:r>
    </w:p>
    <w:p w14:paraId="2266A37E" w14:textId="77777777" w:rsidR="0014142D" w:rsidRDefault="006C6B33">
      <w:pPr>
        <w:numPr>
          <w:ilvl w:val="0"/>
          <w:numId w:val="4"/>
        </w:numPr>
        <w:spacing w:after="110"/>
        <w:ind w:left="352" w:right="24" w:hanging="343"/>
      </w:pPr>
      <w:r>
        <w:t xml:space="preserve">Build the request string with the </w:t>
      </w:r>
      <w:proofErr w:type="spellStart"/>
      <w:r>
        <w:t>ThingSpeak</w:t>
      </w:r>
      <w:proofErr w:type="spellEnd"/>
      <w:r>
        <w:t xml:space="preserve"> API key a</w:t>
      </w:r>
      <w:r>
        <w:t xml:space="preserve">nd field values (sensorValue0 and sensorValue1) and send the GET request using the </w:t>
      </w:r>
      <w:proofErr w:type="spellStart"/>
      <w:r>
        <w:t>HTTPClient</w:t>
      </w:r>
      <w:proofErr w:type="spellEnd"/>
      <w:r>
        <w:t xml:space="preserve"> object.</w:t>
      </w:r>
    </w:p>
    <w:p w14:paraId="569AE6EC" w14:textId="77777777" w:rsidR="0014142D" w:rsidRDefault="006C6B33">
      <w:pPr>
        <w:numPr>
          <w:ilvl w:val="0"/>
          <w:numId w:val="4"/>
        </w:numPr>
        <w:ind w:left="352" w:right="24" w:hanging="343"/>
      </w:pPr>
      <w:r>
        <w:t>Delay for a second before running the loop again.</w:t>
      </w:r>
    </w:p>
    <w:p w14:paraId="0F99D6E3" w14:textId="77777777" w:rsidR="0014142D" w:rsidRDefault="006C6B33">
      <w:pPr>
        <w:numPr>
          <w:ilvl w:val="0"/>
          <w:numId w:val="4"/>
        </w:numPr>
        <w:ind w:left="352" w:right="24" w:hanging="343"/>
      </w:pPr>
      <w:r>
        <w:t xml:space="preserve">Define the function to be called by the timer to send data to </w:t>
      </w:r>
      <w:proofErr w:type="spellStart"/>
      <w:r>
        <w:t>ThinkSpeak</w:t>
      </w:r>
      <w:proofErr w:type="spellEnd"/>
      <w:r>
        <w:t>.</w:t>
      </w:r>
    </w:p>
    <w:p w14:paraId="1BD56C34" w14:textId="77777777" w:rsidR="0014142D" w:rsidRDefault="006C6B33">
      <w:pPr>
        <w:numPr>
          <w:ilvl w:val="0"/>
          <w:numId w:val="4"/>
        </w:numPr>
        <w:ind w:left="352" w:right="24" w:hanging="343"/>
      </w:pPr>
      <w:r>
        <w:t>Change the MUX_A pin to LOW an</w:t>
      </w:r>
      <w:r>
        <w:t>d read the sensor data from A0.</w:t>
      </w:r>
    </w:p>
    <w:p w14:paraId="65A4C108" w14:textId="77777777" w:rsidR="0014142D" w:rsidRDefault="006C6B33">
      <w:pPr>
        <w:numPr>
          <w:ilvl w:val="0"/>
          <w:numId w:val="4"/>
        </w:numPr>
        <w:ind w:left="352" w:right="24" w:hanging="343"/>
      </w:pPr>
      <w:r>
        <w:t>Calculate the ppm value for the sensor data using a formula.</w:t>
      </w:r>
    </w:p>
    <w:p w14:paraId="7C8E4E4F" w14:textId="77777777" w:rsidR="0014142D" w:rsidRDefault="006C6B33">
      <w:pPr>
        <w:numPr>
          <w:ilvl w:val="0"/>
          <w:numId w:val="4"/>
        </w:numPr>
        <w:spacing w:after="0" w:line="236" w:lineRule="auto"/>
        <w:ind w:left="352" w:right="24" w:hanging="343"/>
      </w:pPr>
      <w:r>
        <w:t xml:space="preserve">Change the MUX_A pin to HIGH and read the sensor data from A0 for </w:t>
      </w:r>
      <w:proofErr w:type="spellStart"/>
      <w:r>
        <w:t>atotal</w:t>
      </w:r>
      <w:proofErr w:type="spellEnd"/>
      <w:r>
        <w:t xml:space="preserve"> of six times, and take the average of these readings to get the sensor value</w:t>
      </w:r>
    </w:p>
    <w:p w14:paraId="7A5F16F2" w14:textId="77777777" w:rsidR="0014142D" w:rsidRDefault="006C6B33">
      <w:pPr>
        <w:ind w:left="11" w:right="24"/>
      </w:pPr>
      <w:r>
        <w:t>2.</w:t>
      </w:r>
    </w:p>
    <w:p w14:paraId="2D0031A2" w14:textId="77777777" w:rsidR="0014142D" w:rsidRDefault="006C6B33">
      <w:pPr>
        <w:numPr>
          <w:ilvl w:val="0"/>
          <w:numId w:val="4"/>
        </w:numPr>
        <w:spacing w:after="410"/>
        <w:ind w:left="352" w:right="24" w:hanging="343"/>
      </w:pPr>
      <w:r>
        <w:t xml:space="preserve">Write the </w:t>
      </w:r>
      <w:r>
        <w:t xml:space="preserve">sensor value 1 and sensor value 2 to virtual pins V 1 and V 2 respectively using </w:t>
      </w:r>
      <w:proofErr w:type="spellStart"/>
      <w:r>
        <w:t>Blynk.virtualWrite</w:t>
      </w:r>
      <w:proofErr w:type="spellEnd"/>
      <w:r>
        <w:t>().</w:t>
      </w:r>
    </w:p>
    <w:sectPr w:rsidR="0014142D">
      <w:footerReference w:type="even" r:id="rId9"/>
      <w:footerReference w:type="default" r:id="rId10"/>
      <w:footerReference w:type="first" r:id="rId11"/>
      <w:pgSz w:w="12240" w:h="15840"/>
      <w:pgMar w:top="2471" w:right="2652" w:bottom="2369" w:left="2651" w:header="720" w:footer="173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FCC82" w14:textId="77777777" w:rsidR="006C6B33" w:rsidRDefault="006C6B33">
      <w:pPr>
        <w:spacing w:after="0" w:line="240" w:lineRule="auto"/>
      </w:pPr>
      <w:r>
        <w:separator/>
      </w:r>
    </w:p>
  </w:endnote>
  <w:endnote w:type="continuationSeparator" w:id="0">
    <w:p w14:paraId="5F8F7B66" w14:textId="77777777" w:rsidR="006C6B33" w:rsidRDefault="006C6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C35F1" w14:textId="77777777" w:rsidR="0014142D" w:rsidRDefault="006C6B33">
    <w:pPr>
      <w:spacing w:after="0" w:line="259" w:lineRule="auto"/>
      <w:ind w:left="0" w:right="1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0CDD6" w14:textId="77777777" w:rsidR="0014142D" w:rsidRDefault="006C6B33">
    <w:pPr>
      <w:spacing w:after="0" w:line="259" w:lineRule="auto"/>
      <w:ind w:left="0" w:right="1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DF719" w14:textId="77777777" w:rsidR="0014142D" w:rsidRDefault="006C6B33">
    <w:pPr>
      <w:spacing w:after="0" w:line="259" w:lineRule="auto"/>
      <w:ind w:left="0" w:right="1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B7229" w14:textId="77777777" w:rsidR="006C6B33" w:rsidRDefault="006C6B33">
      <w:pPr>
        <w:spacing w:after="0" w:line="240" w:lineRule="auto"/>
      </w:pPr>
      <w:r>
        <w:separator/>
      </w:r>
    </w:p>
  </w:footnote>
  <w:footnote w:type="continuationSeparator" w:id="0">
    <w:p w14:paraId="2B2E570B" w14:textId="77777777" w:rsidR="006C6B33" w:rsidRDefault="006C6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D6E0A"/>
    <w:multiLevelType w:val="hybridMultilevel"/>
    <w:tmpl w:val="89D2C532"/>
    <w:lvl w:ilvl="0" w:tplc="85C420FC">
      <w:start w:val="1"/>
      <w:numFmt w:val="decimal"/>
      <w:lvlText w:val="%1."/>
      <w:lvlJc w:val="left"/>
      <w:pPr>
        <w:ind w:left="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B60A68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DAFF8A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4C1552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B87B42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EA830A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708230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949AA0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8631EC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110445"/>
    <w:multiLevelType w:val="hybridMultilevel"/>
    <w:tmpl w:val="D9426D08"/>
    <w:lvl w:ilvl="0" w:tplc="356E032A">
      <w:start w:val="1"/>
      <w:numFmt w:val="decimal"/>
      <w:lvlText w:val="%1)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AC43C4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5AA80C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1EC6B2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3A51DC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B27CBE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DA21A4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BC295A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3E71D2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EB3150"/>
    <w:multiLevelType w:val="hybridMultilevel"/>
    <w:tmpl w:val="ECF6629C"/>
    <w:lvl w:ilvl="0" w:tplc="8932C44E">
      <w:start w:val="4"/>
      <w:numFmt w:val="decimal"/>
      <w:lvlText w:val="%1."/>
      <w:lvlJc w:val="left"/>
      <w:pPr>
        <w:ind w:left="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C07F34">
      <w:start w:val="1"/>
      <w:numFmt w:val="lowerLetter"/>
      <w:lvlText w:val="%2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020982">
      <w:start w:val="1"/>
      <w:numFmt w:val="lowerRoman"/>
      <w:lvlText w:val="%3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CAF492">
      <w:start w:val="1"/>
      <w:numFmt w:val="decimal"/>
      <w:lvlText w:val="%4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349432">
      <w:start w:val="1"/>
      <w:numFmt w:val="lowerLetter"/>
      <w:lvlText w:val="%5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D0E1D6">
      <w:start w:val="1"/>
      <w:numFmt w:val="lowerRoman"/>
      <w:lvlText w:val="%6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E017DE">
      <w:start w:val="1"/>
      <w:numFmt w:val="decimal"/>
      <w:lvlText w:val="%7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B4ACA0">
      <w:start w:val="1"/>
      <w:numFmt w:val="lowerLetter"/>
      <w:lvlText w:val="%8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2CD38E">
      <w:start w:val="1"/>
      <w:numFmt w:val="lowerRoman"/>
      <w:lvlText w:val="%9"/>
      <w:lvlJc w:val="left"/>
      <w:pPr>
        <w:ind w:left="6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6C795D"/>
    <w:multiLevelType w:val="hybridMultilevel"/>
    <w:tmpl w:val="81ECD00A"/>
    <w:lvl w:ilvl="0" w:tplc="8CE47902">
      <w:start w:val="1"/>
      <w:numFmt w:val="bullet"/>
      <w:lvlText w:val="•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54EF84">
      <w:start w:val="1"/>
      <w:numFmt w:val="bullet"/>
      <w:lvlText w:val="o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060254">
      <w:start w:val="1"/>
      <w:numFmt w:val="bullet"/>
      <w:lvlText w:val="▪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AC2DC4">
      <w:start w:val="1"/>
      <w:numFmt w:val="bullet"/>
      <w:lvlText w:val="•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1E05A2">
      <w:start w:val="1"/>
      <w:numFmt w:val="bullet"/>
      <w:lvlText w:val="o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3C6936">
      <w:start w:val="1"/>
      <w:numFmt w:val="bullet"/>
      <w:lvlText w:val="▪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166884">
      <w:start w:val="1"/>
      <w:numFmt w:val="bullet"/>
      <w:lvlText w:val="•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18CFA2">
      <w:start w:val="1"/>
      <w:numFmt w:val="bullet"/>
      <w:lvlText w:val="o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ACAFC0">
      <w:start w:val="1"/>
      <w:numFmt w:val="bullet"/>
      <w:lvlText w:val="▪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395CD4"/>
    <w:multiLevelType w:val="hybridMultilevel"/>
    <w:tmpl w:val="FD903E28"/>
    <w:lvl w:ilvl="0" w:tplc="EC14384E">
      <w:start w:val="1"/>
      <w:numFmt w:val="lowerLetter"/>
      <w:lvlText w:val="%1)"/>
      <w:lvlJc w:val="left"/>
      <w:pPr>
        <w:ind w:left="3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9451A6">
      <w:start w:val="1"/>
      <w:numFmt w:val="bullet"/>
      <w:lvlText w:val="•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50C52E">
      <w:start w:val="1"/>
      <w:numFmt w:val="bullet"/>
      <w:lvlText w:val="▪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8EA0C8">
      <w:start w:val="1"/>
      <w:numFmt w:val="bullet"/>
      <w:lvlText w:val="•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CEAF06">
      <w:start w:val="1"/>
      <w:numFmt w:val="bullet"/>
      <w:lvlText w:val="o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4A43A8">
      <w:start w:val="1"/>
      <w:numFmt w:val="bullet"/>
      <w:lvlText w:val="▪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32E1BE">
      <w:start w:val="1"/>
      <w:numFmt w:val="bullet"/>
      <w:lvlText w:val="•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D6854C">
      <w:start w:val="1"/>
      <w:numFmt w:val="bullet"/>
      <w:lvlText w:val="o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F23C16">
      <w:start w:val="1"/>
      <w:numFmt w:val="bullet"/>
      <w:lvlText w:val="▪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8C7203"/>
    <w:multiLevelType w:val="hybridMultilevel"/>
    <w:tmpl w:val="63982846"/>
    <w:lvl w:ilvl="0" w:tplc="4EFA6726">
      <w:start w:val="1"/>
      <w:numFmt w:val="decimal"/>
      <w:lvlText w:val="%1)"/>
      <w:lvlJc w:val="left"/>
      <w:pPr>
        <w:ind w:left="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269120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4445B8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64F42E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B26822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643784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54F7D4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0E7620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6B2C2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42D"/>
    <w:rsid w:val="0014142D"/>
    <w:rsid w:val="003010E7"/>
    <w:rsid w:val="005A65F1"/>
    <w:rsid w:val="006C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1DF43"/>
  <w15:docId w15:val="{CEC6DE6C-296C-414B-B461-0B5399CB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6" w:line="248" w:lineRule="auto"/>
      <w:ind w:left="19" w:right="11" w:hanging="2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"/>
      <w:ind w:left="3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1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0E7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ELCOT</cp:lastModifiedBy>
  <cp:revision>4</cp:revision>
  <dcterms:created xsi:type="dcterms:W3CDTF">2023-10-10T15:10:00Z</dcterms:created>
  <dcterms:modified xsi:type="dcterms:W3CDTF">2023-10-10T15:12:00Z</dcterms:modified>
</cp:coreProperties>
</file>