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B25E2" w14:textId="77777777" w:rsidR="00CA6636" w:rsidRDefault="00000000">
      <w:pPr>
        <w:spacing w:after="200"/>
        <w:jc w:val="center"/>
      </w:pPr>
      <w:r>
        <w:rPr>
          <w:b/>
          <w:bCs/>
          <w:color w:val="000000"/>
        </w:rPr>
        <w:t>UNIVERSIDAD DEL VALLE DE GUATEMALA</w:t>
      </w:r>
    </w:p>
    <w:p w14:paraId="30BB25E3" w14:textId="77777777" w:rsidR="00CA6636" w:rsidRDefault="00000000">
      <w:pPr>
        <w:spacing w:after="200"/>
        <w:jc w:val="center"/>
      </w:pPr>
      <w:r>
        <w:rPr>
          <w:i/>
          <w:iCs/>
          <w:color w:val="000000"/>
        </w:rPr>
        <w:t>Facultad de Ingeniería</w:t>
      </w:r>
    </w:p>
    <w:p w14:paraId="30BB25E4" w14:textId="77777777" w:rsidR="00CA6636" w:rsidRDefault="00000000">
      <w:pPr>
        <w:spacing w:after="200"/>
        <w:jc w:val="center"/>
      </w:pPr>
      <w:r>
        <w:rPr>
          <w:i/>
          <w:iCs/>
          <w:color w:val="000000"/>
        </w:rPr>
        <w:t>Departamento de Ciencias de la Computación</w:t>
      </w:r>
    </w:p>
    <w:p w14:paraId="30BB25E5" w14:textId="77777777" w:rsidR="00CA6636" w:rsidRDefault="00000000">
      <w:pPr>
        <w:spacing w:after="200"/>
        <w:jc w:val="center"/>
      </w:pPr>
      <w:r>
        <w:rPr>
          <w:i/>
          <w:iCs/>
          <w:color w:val="000000"/>
        </w:rPr>
        <w:t xml:space="preserve">CC3092 - Deep </w:t>
      </w:r>
      <w:proofErr w:type="spellStart"/>
      <w:r>
        <w:rPr>
          <w:i/>
          <w:iCs/>
          <w:color w:val="000000"/>
        </w:rPr>
        <w:t>Learning</w:t>
      </w:r>
      <w:proofErr w:type="spellEnd"/>
      <w:r>
        <w:rPr>
          <w:i/>
          <w:iCs/>
          <w:color w:val="000000"/>
        </w:rPr>
        <w:t xml:space="preserve"> y Sistemas Inteligentes</w:t>
      </w:r>
    </w:p>
    <w:p w14:paraId="30BB25E6" w14:textId="77777777" w:rsidR="00CA6636" w:rsidRDefault="00000000">
      <w:pPr>
        <w:spacing w:after="200"/>
        <w:jc w:val="center"/>
      </w:pPr>
      <w:r>
        <w:rPr>
          <w:color w:val="000000"/>
        </w:rPr>
        <w:t>Luis Suriano</w:t>
      </w:r>
    </w:p>
    <w:p w14:paraId="30BB25E7" w14:textId="77777777" w:rsidR="00CA6636" w:rsidRDefault="00000000">
      <w:pPr>
        <w:spacing w:before="40" w:after="360"/>
        <w:jc w:val="center"/>
      </w:pPr>
      <w:r>
        <w:rPr>
          <w:noProof/>
        </w:rPr>
        <w:drawing>
          <wp:inline distT="0" distB="0" distL="0" distR="0" wp14:anchorId="30BB27DF" wp14:editId="30BB27E0">
            <wp:extent cx="1495425" cy="218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95425" cy="2181225"/>
                    </a:xfrm>
                    <a:prstGeom prst="rect">
                      <a:avLst/>
                    </a:prstGeom>
                  </pic:spPr>
                </pic:pic>
              </a:graphicData>
            </a:graphic>
          </wp:inline>
        </w:drawing>
      </w:r>
    </w:p>
    <w:p w14:paraId="30BB25E8" w14:textId="77777777" w:rsidR="00CA6636" w:rsidRDefault="00000000">
      <w:pPr>
        <w:spacing w:before="240" w:after="120"/>
        <w:jc w:val="center"/>
      </w:pPr>
      <w:r>
        <w:rPr>
          <w:color w:val="000000"/>
          <w:sz w:val="52"/>
          <w:szCs w:val="52"/>
        </w:rPr>
        <w:t>Laboratorio 10</w:t>
      </w:r>
    </w:p>
    <w:p w14:paraId="30BB25E9" w14:textId="77777777" w:rsidR="00CA6636" w:rsidRDefault="00000000">
      <w:pPr>
        <w:spacing w:after="120"/>
        <w:jc w:val="center"/>
      </w:pPr>
      <w:proofErr w:type="spellStart"/>
      <w:r>
        <w:rPr>
          <w:color w:val="000000"/>
          <w:sz w:val="40"/>
          <w:szCs w:val="40"/>
        </w:rPr>
        <w:t>Explicabilidad</w:t>
      </w:r>
      <w:proofErr w:type="spellEnd"/>
      <w:r>
        <w:rPr>
          <w:color w:val="000000"/>
          <w:sz w:val="40"/>
          <w:szCs w:val="40"/>
        </w:rPr>
        <w:t xml:space="preserve"> de modelos con Grad-CAM, SHAP, LIME y contrafactuales</w:t>
      </w:r>
    </w:p>
    <w:p w14:paraId="30BB25EA" w14:textId="77777777" w:rsidR="00CA6636" w:rsidRDefault="00CA6636">
      <w:pPr>
        <w:spacing w:after="600"/>
      </w:pPr>
    </w:p>
    <w:p w14:paraId="30BB25EB" w14:textId="77777777" w:rsidR="00CA6636" w:rsidRDefault="00000000">
      <w:pPr>
        <w:spacing w:after="160"/>
        <w:jc w:val="center"/>
      </w:pPr>
      <w:r>
        <w:rPr>
          <w:color w:val="000000"/>
        </w:rPr>
        <w:t>Ricardo Godínez - 23247</w:t>
      </w:r>
    </w:p>
    <w:p w14:paraId="30BB25EC" w14:textId="0B34E616" w:rsidR="00CA6636" w:rsidRDefault="00000000">
      <w:pPr>
        <w:spacing w:after="160"/>
        <w:jc w:val="center"/>
        <w:rPr>
          <w:color w:val="000000"/>
        </w:rPr>
      </w:pPr>
      <w:r>
        <w:rPr>
          <w:color w:val="000000"/>
        </w:rPr>
        <w:t xml:space="preserve">Vianka Castro </w:t>
      </w:r>
      <w:r w:rsidR="003E68D6">
        <w:rPr>
          <w:color w:val="000000"/>
        </w:rPr>
        <w:t>–</w:t>
      </w:r>
      <w:r>
        <w:rPr>
          <w:color w:val="000000"/>
        </w:rPr>
        <w:t xml:space="preserve"> 23201</w:t>
      </w:r>
    </w:p>
    <w:p w14:paraId="716FF698" w14:textId="260BB0C6" w:rsidR="003E68D6" w:rsidRDefault="003E68D6">
      <w:pPr>
        <w:spacing w:after="160"/>
        <w:jc w:val="center"/>
      </w:pPr>
      <w:r>
        <w:rPr>
          <w:color w:val="000000"/>
        </w:rPr>
        <w:t>Diego López -23747</w:t>
      </w:r>
    </w:p>
    <w:p w14:paraId="30BB25ED" w14:textId="77777777" w:rsidR="00CA6636" w:rsidRDefault="00CA6636"/>
    <w:p w14:paraId="30BB25EE" w14:textId="77777777" w:rsidR="00CA6636" w:rsidRDefault="00000000">
      <w:pPr>
        <w:spacing w:before="1700"/>
        <w:jc w:val="center"/>
      </w:pPr>
      <w:r>
        <w:rPr>
          <w:b/>
          <w:bCs/>
          <w:color w:val="000000"/>
        </w:rPr>
        <w:t>GUATEMALA, 17 de octubre de 2026</w:t>
      </w:r>
    </w:p>
    <w:p w14:paraId="30BB25EF" w14:textId="77777777" w:rsidR="00CA6636" w:rsidRDefault="00CA6636">
      <w:pPr>
        <w:sectPr w:rsidR="00CA6636">
          <w:pgSz w:w="12240" w:h="15840"/>
          <w:pgMar w:top="1440" w:right="1440" w:bottom="1440" w:left="1440" w:header="708" w:footer="708" w:gutter="0"/>
          <w:cols w:space="720"/>
          <w:docGrid w:linePitch="360"/>
        </w:sectPr>
      </w:pPr>
    </w:p>
    <w:p w14:paraId="30BB25F0" w14:textId="77777777" w:rsidR="00CA6636" w:rsidRDefault="00000000">
      <w:pPr>
        <w:spacing w:after="240"/>
        <w:jc w:val="center"/>
      </w:pPr>
      <w:r>
        <w:rPr>
          <w:b/>
          <w:bCs/>
          <w:sz w:val="28"/>
          <w:szCs w:val="28"/>
        </w:rPr>
        <w:lastRenderedPageBreak/>
        <w:t>Índice</w:t>
      </w:r>
    </w:p>
    <w:sdt>
      <w:sdtPr>
        <w:alias w:val="Índice"/>
        <w:id w:val="-321967727"/>
      </w:sdtPr>
      <w:sdtContent>
        <w:p w14:paraId="124E834E" w14:textId="2E6EE04B" w:rsidR="003E68D6" w:rsidRDefault="00000000">
          <w:pPr>
            <w:pStyle w:val="TOC1"/>
            <w:tabs>
              <w:tab w:val="right" w:leader="dot" w:pos="9350"/>
            </w:tabs>
            <w:rPr>
              <w:noProof/>
            </w:rPr>
          </w:pPr>
          <w:r>
            <w:fldChar w:fldCharType="begin"/>
          </w:r>
          <w:r>
            <w:instrText>TOC \h \o "1-2"</w:instrText>
          </w:r>
          <w:r>
            <w:fldChar w:fldCharType="separate"/>
          </w:r>
          <w:hyperlink w:anchor="_Toc243253183" w:history="1">
            <w:r w:rsidR="003E68D6" w:rsidRPr="00C645C3">
              <w:rPr>
                <w:rStyle w:val="Hyperlink"/>
                <w:b/>
                <w:bCs/>
                <w:noProof/>
              </w:rPr>
              <w:t>1. Introducción</w:t>
            </w:r>
            <w:r w:rsidR="003E68D6">
              <w:rPr>
                <w:noProof/>
              </w:rPr>
              <w:tab/>
            </w:r>
            <w:r w:rsidR="003E68D6">
              <w:rPr>
                <w:noProof/>
              </w:rPr>
              <w:fldChar w:fldCharType="begin"/>
            </w:r>
            <w:r w:rsidR="003E68D6">
              <w:rPr>
                <w:noProof/>
              </w:rPr>
              <w:instrText xml:space="preserve"> PAGEREF _Toc243253183 \h </w:instrText>
            </w:r>
            <w:r w:rsidR="003E68D6">
              <w:rPr>
                <w:noProof/>
              </w:rPr>
            </w:r>
            <w:r w:rsidR="003E68D6">
              <w:rPr>
                <w:noProof/>
              </w:rPr>
              <w:fldChar w:fldCharType="separate"/>
            </w:r>
            <w:r w:rsidR="003E68D6">
              <w:rPr>
                <w:noProof/>
              </w:rPr>
              <w:t>2</w:t>
            </w:r>
            <w:r w:rsidR="003E68D6">
              <w:rPr>
                <w:noProof/>
              </w:rPr>
              <w:fldChar w:fldCharType="end"/>
            </w:r>
          </w:hyperlink>
        </w:p>
        <w:p w14:paraId="69100C58" w14:textId="731EE166" w:rsidR="003E68D6" w:rsidRDefault="003E68D6">
          <w:pPr>
            <w:pStyle w:val="TOC1"/>
            <w:tabs>
              <w:tab w:val="right" w:leader="dot" w:pos="9350"/>
            </w:tabs>
            <w:rPr>
              <w:noProof/>
            </w:rPr>
          </w:pPr>
          <w:hyperlink w:anchor="_Toc243253184" w:history="1">
            <w:r w:rsidRPr="00C645C3">
              <w:rPr>
                <w:rStyle w:val="Hyperlink"/>
                <w:b/>
                <w:bCs/>
                <w:noProof/>
              </w:rPr>
              <w:t>2. Objetivos</w:t>
            </w:r>
            <w:r>
              <w:rPr>
                <w:noProof/>
              </w:rPr>
              <w:tab/>
            </w:r>
            <w:r>
              <w:rPr>
                <w:noProof/>
              </w:rPr>
              <w:fldChar w:fldCharType="begin"/>
            </w:r>
            <w:r>
              <w:rPr>
                <w:noProof/>
              </w:rPr>
              <w:instrText xml:space="preserve"> PAGEREF _Toc243253184 \h </w:instrText>
            </w:r>
            <w:r>
              <w:rPr>
                <w:noProof/>
              </w:rPr>
            </w:r>
            <w:r>
              <w:rPr>
                <w:noProof/>
              </w:rPr>
              <w:fldChar w:fldCharType="separate"/>
            </w:r>
            <w:r>
              <w:rPr>
                <w:noProof/>
              </w:rPr>
              <w:t>2</w:t>
            </w:r>
            <w:r>
              <w:rPr>
                <w:noProof/>
              </w:rPr>
              <w:fldChar w:fldCharType="end"/>
            </w:r>
          </w:hyperlink>
        </w:p>
        <w:p w14:paraId="27B670F9" w14:textId="3491EF1B" w:rsidR="003E68D6" w:rsidRDefault="003E68D6">
          <w:pPr>
            <w:pStyle w:val="TOC2"/>
            <w:tabs>
              <w:tab w:val="right" w:leader="dot" w:pos="9350"/>
            </w:tabs>
            <w:rPr>
              <w:noProof/>
            </w:rPr>
          </w:pPr>
          <w:hyperlink w:anchor="_Toc243253185" w:history="1">
            <w:r w:rsidRPr="00C645C3">
              <w:rPr>
                <w:rStyle w:val="Hyperlink"/>
                <w:b/>
                <w:bCs/>
                <w:noProof/>
              </w:rPr>
              <w:t>Objetivo general</w:t>
            </w:r>
            <w:r>
              <w:rPr>
                <w:noProof/>
              </w:rPr>
              <w:tab/>
            </w:r>
            <w:r>
              <w:rPr>
                <w:noProof/>
              </w:rPr>
              <w:fldChar w:fldCharType="begin"/>
            </w:r>
            <w:r>
              <w:rPr>
                <w:noProof/>
              </w:rPr>
              <w:instrText xml:space="preserve"> PAGEREF _Toc243253185 \h </w:instrText>
            </w:r>
            <w:r>
              <w:rPr>
                <w:noProof/>
              </w:rPr>
            </w:r>
            <w:r>
              <w:rPr>
                <w:noProof/>
              </w:rPr>
              <w:fldChar w:fldCharType="separate"/>
            </w:r>
            <w:r>
              <w:rPr>
                <w:noProof/>
              </w:rPr>
              <w:t>2</w:t>
            </w:r>
            <w:r>
              <w:rPr>
                <w:noProof/>
              </w:rPr>
              <w:fldChar w:fldCharType="end"/>
            </w:r>
          </w:hyperlink>
        </w:p>
        <w:p w14:paraId="1D18D49B" w14:textId="4523D9F0" w:rsidR="003E68D6" w:rsidRDefault="003E68D6">
          <w:pPr>
            <w:pStyle w:val="TOC2"/>
            <w:tabs>
              <w:tab w:val="right" w:leader="dot" w:pos="9350"/>
            </w:tabs>
            <w:rPr>
              <w:noProof/>
            </w:rPr>
          </w:pPr>
          <w:hyperlink w:anchor="_Toc243253186" w:history="1">
            <w:r w:rsidRPr="00C645C3">
              <w:rPr>
                <w:rStyle w:val="Hyperlink"/>
                <w:b/>
                <w:bCs/>
                <w:noProof/>
              </w:rPr>
              <w:t>Objetivos específicos</w:t>
            </w:r>
            <w:r>
              <w:rPr>
                <w:noProof/>
              </w:rPr>
              <w:tab/>
            </w:r>
            <w:r>
              <w:rPr>
                <w:noProof/>
              </w:rPr>
              <w:fldChar w:fldCharType="begin"/>
            </w:r>
            <w:r>
              <w:rPr>
                <w:noProof/>
              </w:rPr>
              <w:instrText xml:space="preserve"> PAGEREF _Toc243253186 \h </w:instrText>
            </w:r>
            <w:r>
              <w:rPr>
                <w:noProof/>
              </w:rPr>
            </w:r>
            <w:r>
              <w:rPr>
                <w:noProof/>
              </w:rPr>
              <w:fldChar w:fldCharType="separate"/>
            </w:r>
            <w:r>
              <w:rPr>
                <w:noProof/>
              </w:rPr>
              <w:t>2</w:t>
            </w:r>
            <w:r>
              <w:rPr>
                <w:noProof/>
              </w:rPr>
              <w:fldChar w:fldCharType="end"/>
            </w:r>
          </w:hyperlink>
        </w:p>
        <w:p w14:paraId="5CA0F11C" w14:textId="64F30C24" w:rsidR="003E68D6" w:rsidRDefault="003E68D6">
          <w:pPr>
            <w:pStyle w:val="TOC1"/>
            <w:tabs>
              <w:tab w:val="right" w:leader="dot" w:pos="9350"/>
            </w:tabs>
            <w:rPr>
              <w:noProof/>
            </w:rPr>
          </w:pPr>
          <w:hyperlink w:anchor="_Toc243253187" w:history="1">
            <w:r w:rsidRPr="00C645C3">
              <w:rPr>
                <w:rStyle w:val="Hyperlink"/>
                <w:b/>
                <w:bCs/>
                <w:noProof/>
              </w:rPr>
              <w:t>3. Desarrollo</w:t>
            </w:r>
            <w:r>
              <w:rPr>
                <w:noProof/>
              </w:rPr>
              <w:tab/>
            </w:r>
            <w:r>
              <w:rPr>
                <w:noProof/>
              </w:rPr>
              <w:fldChar w:fldCharType="begin"/>
            </w:r>
            <w:r>
              <w:rPr>
                <w:noProof/>
              </w:rPr>
              <w:instrText xml:space="preserve"> PAGEREF _Toc243253187 \h </w:instrText>
            </w:r>
            <w:r>
              <w:rPr>
                <w:noProof/>
              </w:rPr>
            </w:r>
            <w:r>
              <w:rPr>
                <w:noProof/>
              </w:rPr>
              <w:fldChar w:fldCharType="separate"/>
            </w:r>
            <w:r>
              <w:rPr>
                <w:noProof/>
              </w:rPr>
              <w:t>3</w:t>
            </w:r>
            <w:r>
              <w:rPr>
                <w:noProof/>
              </w:rPr>
              <w:fldChar w:fldCharType="end"/>
            </w:r>
          </w:hyperlink>
        </w:p>
        <w:p w14:paraId="254E9EDB" w14:textId="4EB4A406" w:rsidR="003E68D6" w:rsidRDefault="003E68D6">
          <w:pPr>
            <w:pStyle w:val="TOC2"/>
            <w:tabs>
              <w:tab w:val="right" w:leader="dot" w:pos="9350"/>
            </w:tabs>
            <w:rPr>
              <w:noProof/>
            </w:rPr>
          </w:pPr>
          <w:hyperlink w:anchor="_Toc243253188" w:history="1">
            <w:r w:rsidRPr="00C645C3">
              <w:rPr>
                <w:rStyle w:val="Hyperlink"/>
                <w:b/>
                <w:bCs/>
                <w:noProof/>
              </w:rPr>
              <w:t>Grad-CAM y CAM sobre ResNet-18</w:t>
            </w:r>
            <w:r>
              <w:rPr>
                <w:noProof/>
              </w:rPr>
              <w:tab/>
            </w:r>
            <w:r>
              <w:rPr>
                <w:noProof/>
              </w:rPr>
              <w:fldChar w:fldCharType="begin"/>
            </w:r>
            <w:r>
              <w:rPr>
                <w:noProof/>
              </w:rPr>
              <w:instrText xml:space="preserve"> PAGEREF _Toc243253188 \h </w:instrText>
            </w:r>
            <w:r>
              <w:rPr>
                <w:noProof/>
              </w:rPr>
            </w:r>
            <w:r>
              <w:rPr>
                <w:noProof/>
              </w:rPr>
              <w:fldChar w:fldCharType="separate"/>
            </w:r>
            <w:r>
              <w:rPr>
                <w:noProof/>
              </w:rPr>
              <w:t>3</w:t>
            </w:r>
            <w:r>
              <w:rPr>
                <w:noProof/>
              </w:rPr>
              <w:fldChar w:fldCharType="end"/>
            </w:r>
          </w:hyperlink>
        </w:p>
        <w:p w14:paraId="54310FAC" w14:textId="7DB19E47" w:rsidR="003E68D6" w:rsidRDefault="003E68D6">
          <w:pPr>
            <w:pStyle w:val="TOC2"/>
            <w:tabs>
              <w:tab w:val="right" w:leader="dot" w:pos="9350"/>
            </w:tabs>
            <w:rPr>
              <w:noProof/>
            </w:rPr>
          </w:pPr>
          <w:hyperlink w:anchor="_Toc243253189" w:history="1">
            <w:r w:rsidRPr="00C645C3">
              <w:rPr>
                <w:rStyle w:val="Hyperlink"/>
                <w:b/>
                <w:bCs/>
                <w:noProof/>
              </w:rPr>
              <w:t>SHAP sobre German Credit</w:t>
            </w:r>
            <w:r>
              <w:rPr>
                <w:noProof/>
              </w:rPr>
              <w:tab/>
            </w:r>
            <w:r>
              <w:rPr>
                <w:noProof/>
              </w:rPr>
              <w:fldChar w:fldCharType="begin"/>
            </w:r>
            <w:r>
              <w:rPr>
                <w:noProof/>
              </w:rPr>
              <w:instrText xml:space="preserve"> PAGEREF _Toc243253189 \h </w:instrText>
            </w:r>
            <w:r>
              <w:rPr>
                <w:noProof/>
              </w:rPr>
            </w:r>
            <w:r>
              <w:rPr>
                <w:noProof/>
              </w:rPr>
              <w:fldChar w:fldCharType="separate"/>
            </w:r>
            <w:r>
              <w:rPr>
                <w:noProof/>
              </w:rPr>
              <w:t>4</w:t>
            </w:r>
            <w:r>
              <w:rPr>
                <w:noProof/>
              </w:rPr>
              <w:fldChar w:fldCharType="end"/>
            </w:r>
          </w:hyperlink>
        </w:p>
        <w:p w14:paraId="79332AB3" w14:textId="2AC590EA" w:rsidR="003E68D6" w:rsidRDefault="003E68D6">
          <w:pPr>
            <w:pStyle w:val="TOC2"/>
            <w:tabs>
              <w:tab w:val="right" w:leader="dot" w:pos="9350"/>
            </w:tabs>
            <w:rPr>
              <w:noProof/>
            </w:rPr>
          </w:pPr>
          <w:hyperlink w:anchor="_Toc243253190" w:history="1">
            <w:r w:rsidRPr="00C645C3">
              <w:rPr>
                <w:rStyle w:val="Hyperlink"/>
                <w:b/>
                <w:bCs/>
                <w:noProof/>
              </w:rPr>
              <w:t>LIME desde cero</w:t>
            </w:r>
            <w:r>
              <w:rPr>
                <w:noProof/>
              </w:rPr>
              <w:tab/>
            </w:r>
            <w:r>
              <w:rPr>
                <w:noProof/>
              </w:rPr>
              <w:fldChar w:fldCharType="begin"/>
            </w:r>
            <w:r>
              <w:rPr>
                <w:noProof/>
              </w:rPr>
              <w:instrText xml:space="preserve"> PAGEREF _Toc243253190 \h </w:instrText>
            </w:r>
            <w:r>
              <w:rPr>
                <w:noProof/>
              </w:rPr>
            </w:r>
            <w:r>
              <w:rPr>
                <w:noProof/>
              </w:rPr>
              <w:fldChar w:fldCharType="separate"/>
            </w:r>
            <w:r>
              <w:rPr>
                <w:noProof/>
              </w:rPr>
              <w:t>4</w:t>
            </w:r>
            <w:r>
              <w:rPr>
                <w:noProof/>
              </w:rPr>
              <w:fldChar w:fldCharType="end"/>
            </w:r>
          </w:hyperlink>
        </w:p>
        <w:p w14:paraId="3AFA007A" w14:textId="76ABA06D" w:rsidR="003E68D6" w:rsidRDefault="003E68D6">
          <w:pPr>
            <w:pStyle w:val="TOC2"/>
            <w:tabs>
              <w:tab w:val="right" w:leader="dot" w:pos="9350"/>
            </w:tabs>
            <w:rPr>
              <w:noProof/>
            </w:rPr>
          </w:pPr>
          <w:hyperlink w:anchor="_Toc243253191" w:history="1">
            <w:r w:rsidRPr="00C645C3">
              <w:rPr>
                <w:rStyle w:val="Hyperlink"/>
                <w:b/>
                <w:bCs/>
                <w:noProof/>
              </w:rPr>
              <w:t>Contrafactuales</w:t>
            </w:r>
            <w:r>
              <w:rPr>
                <w:noProof/>
              </w:rPr>
              <w:tab/>
            </w:r>
            <w:r>
              <w:rPr>
                <w:noProof/>
              </w:rPr>
              <w:fldChar w:fldCharType="begin"/>
            </w:r>
            <w:r>
              <w:rPr>
                <w:noProof/>
              </w:rPr>
              <w:instrText xml:space="preserve"> PAGEREF _Toc243253191 \h </w:instrText>
            </w:r>
            <w:r>
              <w:rPr>
                <w:noProof/>
              </w:rPr>
            </w:r>
            <w:r>
              <w:rPr>
                <w:noProof/>
              </w:rPr>
              <w:fldChar w:fldCharType="separate"/>
            </w:r>
            <w:r>
              <w:rPr>
                <w:noProof/>
              </w:rPr>
              <w:t>5</w:t>
            </w:r>
            <w:r>
              <w:rPr>
                <w:noProof/>
              </w:rPr>
              <w:fldChar w:fldCharType="end"/>
            </w:r>
          </w:hyperlink>
        </w:p>
        <w:p w14:paraId="23F10E15" w14:textId="1088D447" w:rsidR="003E68D6" w:rsidRDefault="003E68D6">
          <w:pPr>
            <w:pStyle w:val="TOC2"/>
            <w:tabs>
              <w:tab w:val="right" w:leader="dot" w:pos="9350"/>
            </w:tabs>
            <w:rPr>
              <w:noProof/>
            </w:rPr>
          </w:pPr>
          <w:hyperlink w:anchor="_Toc243253192" w:history="1">
            <w:r w:rsidRPr="00C645C3">
              <w:rPr>
                <w:rStyle w:val="Hyperlink"/>
                <w:b/>
                <w:bCs/>
                <w:noProof/>
              </w:rPr>
              <w:t>Validación de Grad-CAM</w:t>
            </w:r>
            <w:r>
              <w:rPr>
                <w:noProof/>
              </w:rPr>
              <w:tab/>
            </w:r>
            <w:r>
              <w:rPr>
                <w:noProof/>
              </w:rPr>
              <w:fldChar w:fldCharType="begin"/>
            </w:r>
            <w:r>
              <w:rPr>
                <w:noProof/>
              </w:rPr>
              <w:instrText xml:space="preserve"> PAGEREF _Toc243253192 \h </w:instrText>
            </w:r>
            <w:r>
              <w:rPr>
                <w:noProof/>
              </w:rPr>
            </w:r>
            <w:r>
              <w:rPr>
                <w:noProof/>
              </w:rPr>
              <w:fldChar w:fldCharType="separate"/>
            </w:r>
            <w:r>
              <w:rPr>
                <w:noProof/>
              </w:rPr>
              <w:t>5</w:t>
            </w:r>
            <w:r>
              <w:rPr>
                <w:noProof/>
              </w:rPr>
              <w:fldChar w:fldCharType="end"/>
            </w:r>
          </w:hyperlink>
        </w:p>
        <w:p w14:paraId="71B5F339" w14:textId="13A52C4E" w:rsidR="003E68D6" w:rsidRDefault="003E68D6">
          <w:pPr>
            <w:pStyle w:val="TOC1"/>
            <w:tabs>
              <w:tab w:val="right" w:leader="dot" w:pos="9350"/>
            </w:tabs>
            <w:rPr>
              <w:noProof/>
            </w:rPr>
          </w:pPr>
          <w:hyperlink w:anchor="_Toc243253193" w:history="1">
            <w:r w:rsidRPr="00C645C3">
              <w:rPr>
                <w:rStyle w:val="Hyperlink"/>
                <w:b/>
                <w:bCs/>
                <w:noProof/>
              </w:rPr>
              <w:t>4. Resultados</w:t>
            </w:r>
            <w:r>
              <w:rPr>
                <w:noProof/>
              </w:rPr>
              <w:tab/>
            </w:r>
            <w:r>
              <w:rPr>
                <w:noProof/>
              </w:rPr>
              <w:fldChar w:fldCharType="begin"/>
            </w:r>
            <w:r>
              <w:rPr>
                <w:noProof/>
              </w:rPr>
              <w:instrText xml:space="preserve"> PAGEREF _Toc243253193 \h </w:instrText>
            </w:r>
            <w:r>
              <w:rPr>
                <w:noProof/>
              </w:rPr>
            </w:r>
            <w:r>
              <w:rPr>
                <w:noProof/>
              </w:rPr>
              <w:fldChar w:fldCharType="separate"/>
            </w:r>
            <w:r>
              <w:rPr>
                <w:noProof/>
              </w:rPr>
              <w:t>6</w:t>
            </w:r>
            <w:r>
              <w:rPr>
                <w:noProof/>
              </w:rPr>
              <w:fldChar w:fldCharType="end"/>
            </w:r>
          </w:hyperlink>
        </w:p>
        <w:p w14:paraId="6C40C95D" w14:textId="444CFB94" w:rsidR="003E68D6" w:rsidRDefault="003E68D6">
          <w:pPr>
            <w:pStyle w:val="TOC2"/>
            <w:tabs>
              <w:tab w:val="right" w:leader="dot" w:pos="9350"/>
            </w:tabs>
            <w:rPr>
              <w:noProof/>
            </w:rPr>
          </w:pPr>
          <w:hyperlink w:anchor="_Toc243253194" w:history="1">
            <w:r w:rsidRPr="00C645C3">
              <w:rPr>
                <w:rStyle w:val="Hyperlink"/>
                <w:b/>
                <w:bCs/>
                <w:noProof/>
              </w:rPr>
              <w:t>Predicciones y mapas de Grad-CAM</w:t>
            </w:r>
            <w:r>
              <w:rPr>
                <w:noProof/>
              </w:rPr>
              <w:tab/>
            </w:r>
            <w:r>
              <w:rPr>
                <w:noProof/>
              </w:rPr>
              <w:fldChar w:fldCharType="begin"/>
            </w:r>
            <w:r>
              <w:rPr>
                <w:noProof/>
              </w:rPr>
              <w:instrText xml:space="preserve"> PAGEREF _Toc243253194 \h </w:instrText>
            </w:r>
            <w:r>
              <w:rPr>
                <w:noProof/>
              </w:rPr>
            </w:r>
            <w:r>
              <w:rPr>
                <w:noProof/>
              </w:rPr>
              <w:fldChar w:fldCharType="separate"/>
            </w:r>
            <w:r>
              <w:rPr>
                <w:noProof/>
              </w:rPr>
              <w:t>6</w:t>
            </w:r>
            <w:r>
              <w:rPr>
                <w:noProof/>
              </w:rPr>
              <w:fldChar w:fldCharType="end"/>
            </w:r>
          </w:hyperlink>
        </w:p>
        <w:p w14:paraId="0C79F823" w14:textId="6559E1F6" w:rsidR="003E68D6" w:rsidRDefault="003E68D6">
          <w:pPr>
            <w:pStyle w:val="TOC2"/>
            <w:tabs>
              <w:tab w:val="right" w:leader="dot" w:pos="9350"/>
            </w:tabs>
            <w:rPr>
              <w:noProof/>
            </w:rPr>
          </w:pPr>
          <w:hyperlink w:anchor="_Toc243253195" w:history="1">
            <w:r w:rsidRPr="00C645C3">
              <w:rPr>
                <w:rStyle w:val="Hyperlink"/>
                <w:b/>
                <w:bCs/>
                <w:noProof/>
              </w:rPr>
              <w:t>SHAP sobre el modelo de crédito</w:t>
            </w:r>
            <w:r>
              <w:rPr>
                <w:noProof/>
              </w:rPr>
              <w:tab/>
            </w:r>
            <w:r>
              <w:rPr>
                <w:noProof/>
              </w:rPr>
              <w:fldChar w:fldCharType="begin"/>
            </w:r>
            <w:r>
              <w:rPr>
                <w:noProof/>
              </w:rPr>
              <w:instrText xml:space="preserve"> PAGEREF _Toc243253195 \h </w:instrText>
            </w:r>
            <w:r>
              <w:rPr>
                <w:noProof/>
              </w:rPr>
            </w:r>
            <w:r>
              <w:rPr>
                <w:noProof/>
              </w:rPr>
              <w:fldChar w:fldCharType="separate"/>
            </w:r>
            <w:r>
              <w:rPr>
                <w:noProof/>
              </w:rPr>
              <w:t>9</w:t>
            </w:r>
            <w:r>
              <w:rPr>
                <w:noProof/>
              </w:rPr>
              <w:fldChar w:fldCharType="end"/>
            </w:r>
          </w:hyperlink>
        </w:p>
        <w:p w14:paraId="3E311A3A" w14:textId="2CDFD133" w:rsidR="003E68D6" w:rsidRDefault="003E68D6">
          <w:pPr>
            <w:pStyle w:val="TOC2"/>
            <w:tabs>
              <w:tab w:val="right" w:leader="dot" w:pos="9350"/>
            </w:tabs>
            <w:rPr>
              <w:noProof/>
            </w:rPr>
          </w:pPr>
          <w:hyperlink w:anchor="_Toc243253196" w:history="1">
            <w:r w:rsidRPr="00C645C3">
              <w:rPr>
                <w:rStyle w:val="Hyperlink"/>
                <w:b/>
                <w:bCs/>
                <w:noProof/>
              </w:rPr>
              <w:t>LIME en los tres clientes</w:t>
            </w:r>
            <w:r>
              <w:rPr>
                <w:noProof/>
              </w:rPr>
              <w:tab/>
            </w:r>
            <w:r>
              <w:rPr>
                <w:noProof/>
              </w:rPr>
              <w:fldChar w:fldCharType="begin"/>
            </w:r>
            <w:r>
              <w:rPr>
                <w:noProof/>
              </w:rPr>
              <w:instrText xml:space="preserve"> PAGEREF _Toc243253196 \h </w:instrText>
            </w:r>
            <w:r>
              <w:rPr>
                <w:noProof/>
              </w:rPr>
            </w:r>
            <w:r>
              <w:rPr>
                <w:noProof/>
              </w:rPr>
              <w:fldChar w:fldCharType="separate"/>
            </w:r>
            <w:r>
              <w:rPr>
                <w:noProof/>
              </w:rPr>
              <w:t>12</w:t>
            </w:r>
            <w:r>
              <w:rPr>
                <w:noProof/>
              </w:rPr>
              <w:fldChar w:fldCharType="end"/>
            </w:r>
          </w:hyperlink>
        </w:p>
        <w:p w14:paraId="7CC7EFCB" w14:textId="63F28AB3" w:rsidR="003E68D6" w:rsidRDefault="003E68D6">
          <w:pPr>
            <w:pStyle w:val="TOC2"/>
            <w:tabs>
              <w:tab w:val="right" w:leader="dot" w:pos="9350"/>
            </w:tabs>
            <w:rPr>
              <w:noProof/>
            </w:rPr>
          </w:pPr>
          <w:hyperlink w:anchor="_Toc243253197" w:history="1">
            <w:r w:rsidRPr="00C645C3">
              <w:rPr>
                <w:rStyle w:val="Hyperlink"/>
                <w:b/>
                <w:bCs/>
                <w:noProof/>
              </w:rPr>
              <w:t>Contrafactuales del cliente rechazado</w:t>
            </w:r>
            <w:r>
              <w:rPr>
                <w:noProof/>
              </w:rPr>
              <w:tab/>
            </w:r>
            <w:r>
              <w:rPr>
                <w:noProof/>
              </w:rPr>
              <w:fldChar w:fldCharType="begin"/>
            </w:r>
            <w:r>
              <w:rPr>
                <w:noProof/>
              </w:rPr>
              <w:instrText xml:space="preserve"> PAGEREF _Toc243253197 \h </w:instrText>
            </w:r>
            <w:r>
              <w:rPr>
                <w:noProof/>
              </w:rPr>
            </w:r>
            <w:r>
              <w:rPr>
                <w:noProof/>
              </w:rPr>
              <w:fldChar w:fldCharType="separate"/>
            </w:r>
            <w:r>
              <w:rPr>
                <w:noProof/>
              </w:rPr>
              <w:t>14</w:t>
            </w:r>
            <w:r>
              <w:rPr>
                <w:noProof/>
              </w:rPr>
              <w:fldChar w:fldCharType="end"/>
            </w:r>
          </w:hyperlink>
        </w:p>
        <w:p w14:paraId="1D473EF3" w14:textId="5CA65E5A" w:rsidR="003E68D6" w:rsidRDefault="003E68D6">
          <w:pPr>
            <w:pStyle w:val="TOC2"/>
            <w:tabs>
              <w:tab w:val="right" w:leader="dot" w:pos="9350"/>
            </w:tabs>
            <w:rPr>
              <w:noProof/>
            </w:rPr>
          </w:pPr>
          <w:hyperlink w:anchor="_Toc243253198" w:history="1">
            <w:r w:rsidRPr="00C645C3">
              <w:rPr>
                <w:rStyle w:val="Hyperlink"/>
                <w:b/>
                <w:bCs/>
                <w:noProof/>
              </w:rPr>
              <w:t>Deletion, insertion y cascada</w:t>
            </w:r>
            <w:r>
              <w:rPr>
                <w:noProof/>
              </w:rPr>
              <w:tab/>
            </w:r>
            <w:r>
              <w:rPr>
                <w:noProof/>
              </w:rPr>
              <w:fldChar w:fldCharType="begin"/>
            </w:r>
            <w:r>
              <w:rPr>
                <w:noProof/>
              </w:rPr>
              <w:instrText xml:space="preserve"> PAGEREF _Toc243253198 \h </w:instrText>
            </w:r>
            <w:r>
              <w:rPr>
                <w:noProof/>
              </w:rPr>
            </w:r>
            <w:r>
              <w:rPr>
                <w:noProof/>
              </w:rPr>
              <w:fldChar w:fldCharType="separate"/>
            </w:r>
            <w:r>
              <w:rPr>
                <w:noProof/>
              </w:rPr>
              <w:t>15</w:t>
            </w:r>
            <w:r>
              <w:rPr>
                <w:noProof/>
              </w:rPr>
              <w:fldChar w:fldCharType="end"/>
            </w:r>
          </w:hyperlink>
        </w:p>
        <w:p w14:paraId="5146C206" w14:textId="12B58BD7" w:rsidR="003E68D6" w:rsidRDefault="003E68D6">
          <w:pPr>
            <w:pStyle w:val="TOC1"/>
            <w:tabs>
              <w:tab w:val="right" w:leader="dot" w:pos="9350"/>
            </w:tabs>
            <w:rPr>
              <w:noProof/>
            </w:rPr>
          </w:pPr>
          <w:hyperlink w:anchor="_Toc243253199" w:history="1">
            <w:r w:rsidRPr="00C645C3">
              <w:rPr>
                <w:rStyle w:val="Hyperlink"/>
                <w:b/>
                <w:bCs/>
                <w:noProof/>
              </w:rPr>
              <w:t>5. Discusión</w:t>
            </w:r>
            <w:r>
              <w:rPr>
                <w:noProof/>
              </w:rPr>
              <w:tab/>
            </w:r>
            <w:r>
              <w:rPr>
                <w:noProof/>
              </w:rPr>
              <w:fldChar w:fldCharType="begin"/>
            </w:r>
            <w:r>
              <w:rPr>
                <w:noProof/>
              </w:rPr>
              <w:instrText xml:space="preserve"> PAGEREF _Toc243253199 \h </w:instrText>
            </w:r>
            <w:r>
              <w:rPr>
                <w:noProof/>
              </w:rPr>
            </w:r>
            <w:r>
              <w:rPr>
                <w:noProof/>
              </w:rPr>
              <w:fldChar w:fldCharType="separate"/>
            </w:r>
            <w:r>
              <w:rPr>
                <w:noProof/>
              </w:rPr>
              <w:t>17</w:t>
            </w:r>
            <w:r>
              <w:rPr>
                <w:noProof/>
              </w:rPr>
              <w:fldChar w:fldCharType="end"/>
            </w:r>
          </w:hyperlink>
        </w:p>
        <w:p w14:paraId="228E408A" w14:textId="10E1BA6D" w:rsidR="003E68D6" w:rsidRDefault="003E68D6">
          <w:pPr>
            <w:pStyle w:val="TOC2"/>
            <w:tabs>
              <w:tab w:val="right" w:leader="dot" w:pos="9350"/>
            </w:tabs>
            <w:rPr>
              <w:noProof/>
            </w:rPr>
          </w:pPr>
          <w:hyperlink w:anchor="_Toc243253200" w:history="1">
            <w:r w:rsidRPr="00C645C3">
              <w:rPr>
                <w:rStyle w:val="Hyperlink"/>
                <w:b/>
                <w:bCs/>
                <w:noProof/>
              </w:rPr>
              <w:t>Lo que confirmaron los mapas de Grad-CAM</w:t>
            </w:r>
            <w:r>
              <w:rPr>
                <w:noProof/>
              </w:rPr>
              <w:tab/>
            </w:r>
            <w:r>
              <w:rPr>
                <w:noProof/>
              </w:rPr>
              <w:fldChar w:fldCharType="begin"/>
            </w:r>
            <w:r>
              <w:rPr>
                <w:noProof/>
              </w:rPr>
              <w:instrText xml:space="preserve"> PAGEREF _Toc243253200 \h </w:instrText>
            </w:r>
            <w:r>
              <w:rPr>
                <w:noProof/>
              </w:rPr>
            </w:r>
            <w:r>
              <w:rPr>
                <w:noProof/>
              </w:rPr>
              <w:fldChar w:fldCharType="separate"/>
            </w:r>
            <w:r>
              <w:rPr>
                <w:noProof/>
              </w:rPr>
              <w:t>17</w:t>
            </w:r>
            <w:r>
              <w:rPr>
                <w:noProof/>
              </w:rPr>
              <w:fldChar w:fldCharType="end"/>
            </w:r>
          </w:hyperlink>
        </w:p>
        <w:p w14:paraId="464EB83D" w14:textId="741F9B4F" w:rsidR="003E68D6" w:rsidRDefault="003E68D6">
          <w:pPr>
            <w:pStyle w:val="TOC2"/>
            <w:tabs>
              <w:tab w:val="right" w:leader="dot" w:pos="9350"/>
            </w:tabs>
            <w:rPr>
              <w:noProof/>
            </w:rPr>
          </w:pPr>
          <w:hyperlink w:anchor="_Toc243253201" w:history="1">
            <w:r w:rsidRPr="00C645C3">
              <w:rPr>
                <w:rStyle w:val="Hyperlink"/>
                <w:b/>
                <w:bCs/>
                <w:noProof/>
              </w:rPr>
              <w:t>Lo que aprendimos de SHAP</w:t>
            </w:r>
            <w:r>
              <w:rPr>
                <w:noProof/>
              </w:rPr>
              <w:tab/>
            </w:r>
            <w:r>
              <w:rPr>
                <w:noProof/>
              </w:rPr>
              <w:fldChar w:fldCharType="begin"/>
            </w:r>
            <w:r>
              <w:rPr>
                <w:noProof/>
              </w:rPr>
              <w:instrText xml:space="preserve"> PAGEREF _Toc243253201 \h </w:instrText>
            </w:r>
            <w:r>
              <w:rPr>
                <w:noProof/>
              </w:rPr>
            </w:r>
            <w:r>
              <w:rPr>
                <w:noProof/>
              </w:rPr>
              <w:fldChar w:fldCharType="separate"/>
            </w:r>
            <w:r>
              <w:rPr>
                <w:noProof/>
              </w:rPr>
              <w:t>19</w:t>
            </w:r>
            <w:r>
              <w:rPr>
                <w:noProof/>
              </w:rPr>
              <w:fldChar w:fldCharType="end"/>
            </w:r>
          </w:hyperlink>
        </w:p>
        <w:p w14:paraId="54FEC849" w14:textId="495E6A7E" w:rsidR="003E68D6" w:rsidRDefault="003E68D6">
          <w:pPr>
            <w:pStyle w:val="TOC2"/>
            <w:tabs>
              <w:tab w:val="right" w:leader="dot" w:pos="9350"/>
            </w:tabs>
            <w:rPr>
              <w:noProof/>
            </w:rPr>
          </w:pPr>
          <w:hyperlink w:anchor="_Toc243253202" w:history="1">
            <w:r w:rsidRPr="00C645C3">
              <w:rPr>
                <w:rStyle w:val="Hyperlink"/>
                <w:b/>
                <w:bCs/>
                <w:noProof/>
              </w:rPr>
              <w:t>Lo que aprendimos de LIME y de los contrafactuales</w:t>
            </w:r>
            <w:r>
              <w:rPr>
                <w:noProof/>
              </w:rPr>
              <w:tab/>
            </w:r>
            <w:r>
              <w:rPr>
                <w:noProof/>
              </w:rPr>
              <w:fldChar w:fldCharType="begin"/>
            </w:r>
            <w:r>
              <w:rPr>
                <w:noProof/>
              </w:rPr>
              <w:instrText xml:space="preserve"> PAGEREF _Toc243253202 \h </w:instrText>
            </w:r>
            <w:r>
              <w:rPr>
                <w:noProof/>
              </w:rPr>
            </w:r>
            <w:r>
              <w:rPr>
                <w:noProof/>
              </w:rPr>
              <w:fldChar w:fldCharType="separate"/>
            </w:r>
            <w:r>
              <w:rPr>
                <w:noProof/>
              </w:rPr>
              <w:t>20</w:t>
            </w:r>
            <w:r>
              <w:rPr>
                <w:noProof/>
              </w:rPr>
              <w:fldChar w:fldCharType="end"/>
            </w:r>
          </w:hyperlink>
        </w:p>
        <w:p w14:paraId="4D568757" w14:textId="12BEEB77" w:rsidR="003E68D6" w:rsidRDefault="003E68D6">
          <w:pPr>
            <w:pStyle w:val="TOC2"/>
            <w:tabs>
              <w:tab w:val="right" w:leader="dot" w:pos="9350"/>
            </w:tabs>
            <w:rPr>
              <w:noProof/>
            </w:rPr>
          </w:pPr>
          <w:hyperlink w:anchor="_Toc243253203" w:history="1">
            <w:r w:rsidRPr="00C645C3">
              <w:rPr>
                <w:rStyle w:val="Hyperlink"/>
                <w:b/>
                <w:bCs/>
                <w:noProof/>
              </w:rPr>
              <w:t>Qué entregaríamos a cada audiencia</w:t>
            </w:r>
            <w:r>
              <w:rPr>
                <w:noProof/>
              </w:rPr>
              <w:tab/>
            </w:r>
            <w:r>
              <w:rPr>
                <w:noProof/>
              </w:rPr>
              <w:fldChar w:fldCharType="begin"/>
            </w:r>
            <w:r>
              <w:rPr>
                <w:noProof/>
              </w:rPr>
              <w:instrText xml:space="preserve"> PAGEREF _Toc243253203 \h </w:instrText>
            </w:r>
            <w:r>
              <w:rPr>
                <w:noProof/>
              </w:rPr>
            </w:r>
            <w:r>
              <w:rPr>
                <w:noProof/>
              </w:rPr>
              <w:fldChar w:fldCharType="separate"/>
            </w:r>
            <w:r>
              <w:rPr>
                <w:noProof/>
              </w:rPr>
              <w:t>21</w:t>
            </w:r>
            <w:r>
              <w:rPr>
                <w:noProof/>
              </w:rPr>
              <w:fldChar w:fldCharType="end"/>
            </w:r>
          </w:hyperlink>
        </w:p>
        <w:p w14:paraId="0B92E0E3" w14:textId="00C5FA8C" w:rsidR="003E68D6" w:rsidRDefault="003E68D6">
          <w:pPr>
            <w:pStyle w:val="TOC1"/>
            <w:tabs>
              <w:tab w:val="right" w:leader="dot" w:pos="9350"/>
            </w:tabs>
            <w:rPr>
              <w:noProof/>
            </w:rPr>
          </w:pPr>
          <w:hyperlink w:anchor="_Toc243253204" w:history="1">
            <w:r w:rsidRPr="00C645C3">
              <w:rPr>
                <w:rStyle w:val="Hyperlink"/>
                <w:b/>
                <w:bCs/>
                <w:noProof/>
              </w:rPr>
              <w:t>6. Conclusiones</w:t>
            </w:r>
            <w:r>
              <w:rPr>
                <w:noProof/>
              </w:rPr>
              <w:tab/>
            </w:r>
            <w:r>
              <w:rPr>
                <w:noProof/>
              </w:rPr>
              <w:fldChar w:fldCharType="begin"/>
            </w:r>
            <w:r>
              <w:rPr>
                <w:noProof/>
              </w:rPr>
              <w:instrText xml:space="preserve"> PAGEREF _Toc243253204 \h </w:instrText>
            </w:r>
            <w:r>
              <w:rPr>
                <w:noProof/>
              </w:rPr>
            </w:r>
            <w:r>
              <w:rPr>
                <w:noProof/>
              </w:rPr>
              <w:fldChar w:fldCharType="separate"/>
            </w:r>
            <w:r>
              <w:rPr>
                <w:noProof/>
              </w:rPr>
              <w:t>22</w:t>
            </w:r>
            <w:r>
              <w:rPr>
                <w:noProof/>
              </w:rPr>
              <w:fldChar w:fldCharType="end"/>
            </w:r>
          </w:hyperlink>
        </w:p>
        <w:p w14:paraId="1CCA147F" w14:textId="40473F43" w:rsidR="003E68D6" w:rsidRDefault="003E68D6">
          <w:pPr>
            <w:pStyle w:val="TOC1"/>
            <w:tabs>
              <w:tab w:val="right" w:leader="dot" w:pos="9350"/>
            </w:tabs>
            <w:rPr>
              <w:noProof/>
            </w:rPr>
          </w:pPr>
          <w:hyperlink w:anchor="_Toc243253205" w:history="1">
            <w:r w:rsidRPr="00C645C3">
              <w:rPr>
                <w:rStyle w:val="Hyperlink"/>
                <w:b/>
                <w:bCs/>
                <w:noProof/>
              </w:rPr>
              <w:t>7. Referencias</w:t>
            </w:r>
            <w:r>
              <w:rPr>
                <w:noProof/>
              </w:rPr>
              <w:tab/>
            </w:r>
            <w:r>
              <w:rPr>
                <w:noProof/>
              </w:rPr>
              <w:fldChar w:fldCharType="begin"/>
            </w:r>
            <w:r>
              <w:rPr>
                <w:noProof/>
              </w:rPr>
              <w:instrText xml:space="preserve"> PAGEREF _Toc243253205 \h </w:instrText>
            </w:r>
            <w:r>
              <w:rPr>
                <w:noProof/>
              </w:rPr>
            </w:r>
            <w:r>
              <w:rPr>
                <w:noProof/>
              </w:rPr>
              <w:fldChar w:fldCharType="separate"/>
            </w:r>
            <w:r>
              <w:rPr>
                <w:noProof/>
              </w:rPr>
              <w:t>23</w:t>
            </w:r>
            <w:r>
              <w:rPr>
                <w:noProof/>
              </w:rPr>
              <w:fldChar w:fldCharType="end"/>
            </w:r>
          </w:hyperlink>
        </w:p>
        <w:p w14:paraId="30BB25F2" w14:textId="0F81102D" w:rsidR="00CA6636" w:rsidRDefault="00000000">
          <w:r>
            <w:fldChar w:fldCharType="end"/>
          </w:r>
        </w:p>
      </w:sdtContent>
    </w:sdt>
    <w:p w14:paraId="30BB25F3" w14:textId="77777777" w:rsidR="00CA6636" w:rsidRDefault="00000000">
      <w:r>
        <w:br w:type="page"/>
      </w:r>
    </w:p>
    <w:p w14:paraId="30BB25F4" w14:textId="77777777" w:rsidR="00CA6636" w:rsidRDefault="00000000">
      <w:pPr>
        <w:pStyle w:val="Heading1"/>
        <w:spacing w:after="200"/>
      </w:pPr>
      <w:bookmarkStart w:id="0" w:name="_Toc243253183"/>
      <w:r>
        <w:rPr>
          <w:b/>
          <w:bCs/>
          <w:color w:val="000000"/>
          <w:sz w:val="28"/>
          <w:szCs w:val="28"/>
        </w:rPr>
        <w:lastRenderedPageBreak/>
        <w:t>1. Introducción</w:t>
      </w:r>
      <w:bookmarkEnd w:id="0"/>
    </w:p>
    <w:p w14:paraId="30BB25F5" w14:textId="77777777" w:rsidR="00CA6636" w:rsidRDefault="00000000">
      <w:pPr>
        <w:spacing w:after="160" w:line="360" w:lineRule="auto"/>
        <w:jc w:val="both"/>
      </w:pPr>
      <w:r>
        <w:t xml:space="preserve">En este laboratorio nos tocó explicar las decisiones de dos modelos muy distintos y, sobre todo, preguntarnos si esas explicaciones merecen confianza. El primero es un ResNet-18 </w:t>
      </w:r>
      <w:proofErr w:type="spellStart"/>
      <w:r>
        <w:t>preentrenado</w:t>
      </w:r>
      <w:proofErr w:type="spellEnd"/>
      <w:r>
        <w:t xml:space="preserve"> en </w:t>
      </w:r>
      <w:proofErr w:type="spellStart"/>
      <w:r>
        <w:t>ImageNet</w:t>
      </w:r>
      <w:proofErr w:type="spellEnd"/>
      <w:r>
        <w:t xml:space="preserve">, al que le aplicamos Grad-CAM (un método que pinta sobre la imagen las zonas que más empujaron al modelo hacia una clase, como un resaltador sobre un texto). El segundo es un clasificador de </w:t>
      </w:r>
      <w:proofErr w:type="spellStart"/>
      <w:r>
        <w:t>gradient</w:t>
      </w:r>
      <w:proofErr w:type="spellEnd"/>
      <w:r>
        <w:t xml:space="preserve"> </w:t>
      </w:r>
      <w:proofErr w:type="spellStart"/>
      <w:r>
        <w:t>boosting</w:t>
      </w:r>
      <w:proofErr w:type="spellEnd"/>
      <w:r>
        <w:t xml:space="preserve"> entrenado con el conjunto German Credit, que decide si una solicitud de crédito es buena o mala; ahí trabajamos como si fuéramos el equipo de riesgo de modelo de una entidad financiera que tiene que justificar cada decisión.</w:t>
      </w:r>
    </w:p>
    <w:p w14:paraId="30BB25F6" w14:textId="77777777" w:rsidR="00CA6636" w:rsidRDefault="00000000">
      <w:pPr>
        <w:spacing w:after="160" w:line="360" w:lineRule="auto"/>
        <w:jc w:val="both"/>
      </w:pPr>
      <w:r>
        <w:t>Para el modelo de crédito usamos tres familias de explicaciones. SHAP reparte la predicción de un cliente entre sus variables usando valores de Shapley de teoría de juegos. LIME, que implementamos desde cero, imita el comportamiento del modelo alrededor de un cliente con una regresión lineal sencilla. Los contrafactuales responden otra pregunta: qué tendría que cambiar el cliente para que lo aprobaran.</w:t>
      </w:r>
    </w:p>
    <w:p w14:paraId="30BB25F7" w14:textId="77777777" w:rsidR="00CA6636" w:rsidRDefault="00000000">
      <w:pPr>
        <w:spacing w:after="160" w:line="360" w:lineRule="auto"/>
        <w:jc w:val="both"/>
      </w:pPr>
      <w:r>
        <w:t xml:space="preserve">La parte que más nos enseñó fue la última: poner a prueba las explicaciones. Comprobamos numéricamente las propiedades que la teoría promete, medimos la estabilidad y la fidelidad de LIME, comparamos métodos entre sí y sometimos los mapas de Grad-CAM a pruebas de borrado de píxeles y de aleatorización de pesos. En el camino encontramos un artefacto del modelo de crédito y una trampa en la forma de medir los mapas, y ambos cambiaron lo que diríamos al entregar estas explicaciones a personas reales. Todo el código lo escribimos con </w:t>
      </w:r>
      <w:proofErr w:type="spellStart"/>
      <w:r>
        <w:t>PyTorch</w:t>
      </w:r>
      <w:proofErr w:type="spellEnd"/>
      <w:r>
        <w:t xml:space="preserve">, </w:t>
      </w:r>
      <w:proofErr w:type="spellStart"/>
      <w:r>
        <w:t>NumPy</w:t>
      </w:r>
      <w:proofErr w:type="spellEnd"/>
      <w:r>
        <w:t xml:space="preserve"> y </w:t>
      </w:r>
      <w:proofErr w:type="spellStart"/>
      <w:r>
        <w:t>scikit-learn</w:t>
      </w:r>
      <w:proofErr w:type="spellEnd"/>
      <w:r>
        <w:t>, con semilla aleatoria 42.</w:t>
      </w:r>
    </w:p>
    <w:p w14:paraId="30BB25F8" w14:textId="77777777" w:rsidR="00CA6636" w:rsidRDefault="00000000">
      <w:pPr>
        <w:pStyle w:val="Heading1"/>
        <w:spacing w:before="360" w:after="200"/>
      </w:pPr>
      <w:bookmarkStart w:id="1" w:name="_Toc243253184"/>
      <w:r>
        <w:rPr>
          <w:b/>
          <w:bCs/>
          <w:color w:val="000000"/>
          <w:sz w:val="28"/>
          <w:szCs w:val="28"/>
        </w:rPr>
        <w:t>2. Objetivos</w:t>
      </w:r>
      <w:bookmarkEnd w:id="1"/>
    </w:p>
    <w:p w14:paraId="30BB25F9" w14:textId="77777777" w:rsidR="00CA6636" w:rsidRDefault="00000000">
      <w:pPr>
        <w:pStyle w:val="Heading2"/>
        <w:spacing w:before="240" w:after="120"/>
      </w:pPr>
      <w:bookmarkStart w:id="2" w:name="_Toc243253185"/>
      <w:r>
        <w:rPr>
          <w:b/>
          <w:bCs/>
          <w:color w:val="000000"/>
        </w:rPr>
        <w:t>Objetivo general</w:t>
      </w:r>
      <w:bookmarkEnd w:id="2"/>
    </w:p>
    <w:p w14:paraId="30BB25FA" w14:textId="77777777" w:rsidR="00CA6636" w:rsidRDefault="00000000">
      <w:pPr>
        <w:spacing w:after="160" w:line="360" w:lineRule="auto"/>
        <w:jc w:val="both"/>
      </w:pPr>
      <w:r>
        <w:t>Explicar las decisiones de un modelo de visión y de un modelo de crédito con las técnicas vistas en clase y evaluar con evidencia numérica si esas explicaciones son confiables.</w:t>
      </w:r>
    </w:p>
    <w:p w14:paraId="30BB25FB" w14:textId="77777777" w:rsidR="00CA6636" w:rsidRDefault="00000000">
      <w:pPr>
        <w:pStyle w:val="Heading2"/>
        <w:spacing w:before="240" w:after="120"/>
      </w:pPr>
      <w:bookmarkStart w:id="3" w:name="_Toc243253186"/>
      <w:r>
        <w:rPr>
          <w:b/>
          <w:bCs/>
          <w:color w:val="000000"/>
        </w:rPr>
        <w:t>Objetivos específicos</w:t>
      </w:r>
      <w:bookmarkEnd w:id="3"/>
    </w:p>
    <w:p w14:paraId="30BB25FC" w14:textId="77777777" w:rsidR="00CA6636" w:rsidRDefault="00000000">
      <w:pPr>
        <w:pStyle w:val="ListParagraph"/>
        <w:numPr>
          <w:ilvl w:val="0"/>
          <w:numId w:val="2"/>
        </w:numPr>
        <w:spacing w:after="80" w:line="340" w:lineRule="auto"/>
        <w:jc w:val="both"/>
      </w:pPr>
      <w:r>
        <w:t>Implementar Grad-CAM desde cero sobre la última capa convolucional de un ResNet-18 y verificar su equivalencia numérica con CAM.</w:t>
      </w:r>
    </w:p>
    <w:p w14:paraId="30BB25FD" w14:textId="77777777" w:rsidR="00CA6636" w:rsidRDefault="00000000">
      <w:pPr>
        <w:pStyle w:val="ListParagraph"/>
        <w:numPr>
          <w:ilvl w:val="0"/>
          <w:numId w:val="2"/>
        </w:numPr>
        <w:spacing w:after="80" w:line="340" w:lineRule="auto"/>
        <w:jc w:val="both"/>
      </w:pPr>
      <w:r>
        <w:lastRenderedPageBreak/>
        <w:t xml:space="preserve">Calcular valores SHAP de un </w:t>
      </w:r>
      <w:proofErr w:type="spellStart"/>
      <w:r>
        <w:t>gradient</w:t>
      </w:r>
      <w:proofErr w:type="spellEnd"/>
      <w:r>
        <w:t xml:space="preserve"> </w:t>
      </w:r>
      <w:proofErr w:type="spellStart"/>
      <w:r>
        <w:t>boosting</w:t>
      </w:r>
      <w:proofErr w:type="spellEnd"/>
      <w:r>
        <w:t xml:space="preserve">, verificar sus propiedades y programar la fórmula exacta de Shapley para compararla con </w:t>
      </w:r>
      <w:proofErr w:type="spellStart"/>
      <w:r>
        <w:t>TreeSHAP</w:t>
      </w:r>
      <w:proofErr w:type="spellEnd"/>
      <w:r>
        <w:t>.</w:t>
      </w:r>
    </w:p>
    <w:p w14:paraId="30BB25FE" w14:textId="77777777" w:rsidR="00CA6636" w:rsidRDefault="00000000">
      <w:pPr>
        <w:pStyle w:val="ListParagraph"/>
        <w:numPr>
          <w:ilvl w:val="0"/>
          <w:numId w:val="2"/>
        </w:numPr>
        <w:spacing w:after="80" w:line="340" w:lineRule="auto"/>
        <w:jc w:val="both"/>
      </w:pPr>
      <w:r>
        <w:t>Implementar LIME para datos tabulares sin usar la librería lime y medir su estabilidad, su fidelidad y su acuerdo con SHAP.</w:t>
      </w:r>
    </w:p>
    <w:p w14:paraId="30BB25FF" w14:textId="77777777" w:rsidR="00CA6636" w:rsidRDefault="00000000">
      <w:pPr>
        <w:pStyle w:val="ListParagraph"/>
        <w:numPr>
          <w:ilvl w:val="0"/>
          <w:numId w:val="2"/>
        </w:numPr>
        <w:spacing w:after="80" w:line="340" w:lineRule="auto"/>
        <w:jc w:val="both"/>
      </w:pPr>
      <w:r>
        <w:t>Construir explicaciones contrafactuales para un cliente rechazado respetando variables inmutables y accionables.</w:t>
      </w:r>
    </w:p>
    <w:p w14:paraId="30BB2600" w14:textId="77777777" w:rsidR="00CA6636" w:rsidRDefault="00000000">
      <w:pPr>
        <w:pStyle w:val="ListParagraph"/>
        <w:numPr>
          <w:ilvl w:val="0"/>
          <w:numId w:val="2"/>
        </w:numPr>
        <w:spacing w:after="80" w:line="340" w:lineRule="auto"/>
        <w:jc w:val="both"/>
      </w:pPr>
      <w:r>
        <w:t xml:space="preserve">Validar los mapas de Grad-CAM con las métricas de </w:t>
      </w:r>
      <w:proofErr w:type="spellStart"/>
      <w:r>
        <w:t>deletion</w:t>
      </w:r>
      <w:proofErr w:type="spellEnd"/>
      <w:r>
        <w:t xml:space="preserve"> e </w:t>
      </w:r>
      <w:proofErr w:type="spellStart"/>
      <w:r>
        <w:t>insertion</w:t>
      </w:r>
      <w:proofErr w:type="spellEnd"/>
      <w:r>
        <w:t xml:space="preserve"> y con la prueba de aleatorización de parámetros en cascada.</w:t>
      </w:r>
    </w:p>
    <w:p w14:paraId="30BB2601" w14:textId="77777777" w:rsidR="00CA6636" w:rsidRDefault="00000000">
      <w:pPr>
        <w:pStyle w:val="ListParagraph"/>
        <w:numPr>
          <w:ilvl w:val="0"/>
          <w:numId w:val="2"/>
        </w:numPr>
        <w:spacing w:after="80" w:line="340" w:lineRule="auto"/>
        <w:jc w:val="both"/>
      </w:pPr>
      <w:r>
        <w:t>Decidir qué explicación entregaría el equipo a una persona solicitante, a un oficial de cumplimiento y a un regulador.</w:t>
      </w:r>
    </w:p>
    <w:p w14:paraId="30BB2602" w14:textId="77777777" w:rsidR="00CA6636" w:rsidRDefault="00000000">
      <w:pPr>
        <w:pStyle w:val="Heading1"/>
        <w:spacing w:before="360" w:after="200"/>
      </w:pPr>
      <w:bookmarkStart w:id="4" w:name="_Toc243253187"/>
      <w:r>
        <w:rPr>
          <w:b/>
          <w:bCs/>
          <w:color w:val="000000"/>
          <w:sz w:val="28"/>
          <w:szCs w:val="28"/>
        </w:rPr>
        <w:t>3. Desarrollo</w:t>
      </w:r>
      <w:bookmarkEnd w:id="4"/>
    </w:p>
    <w:p w14:paraId="30BB2603" w14:textId="77777777" w:rsidR="00CA6636" w:rsidRDefault="00000000">
      <w:pPr>
        <w:pStyle w:val="Heading2"/>
        <w:spacing w:before="240" w:after="120"/>
      </w:pPr>
      <w:bookmarkStart w:id="5" w:name="_Toc243253188"/>
      <w:r>
        <w:rPr>
          <w:b/>
          <w:bCs/>
          <w:color w:val="000000"/>
        </w:rPr>
        <w:t>Grad-CAM y CAM sobre ResNet-18</w:t>
      </w:r>
      <w:bookmarkEnd w:id="5"/>
    </w:p>
    <w:p w14:paraId="30BB2604" w14:textId="77777777" w:rsidR="00CA6636" w:rsidRDefault="00000000">
      <w:pPr>
        <w:spacing w:after="160" w:line="360" w:lineRule="auto"/>
        <w:jc w:val="both"/>
      </w:pPr>
      <w:r>
        <w:t xml:space="preserve">Cargamos ResNet-18 con los pesos </w:t>
      </w:r>
      <w:r>
        <w:rPr>
          <w:rFonts w:ascii="Consolas" w:eastAsia="Consolas" w:hAnsi="Consolas" w:cs="Consolas"/>
        </w:rPr>
        <w:t>IMAGENET1K_V1</w:t>
      </w:r>
      <w:r>
        <w:t xml:space="preserve"> en modo de evaluación y replicamos el preprocesamiento pedido: lado corto a 256 píxeles, recorte central de 224 × 224 y normalización con la media y la desviación estándar de </w:t>
      </w:r>
      <w:proofErr w:type="spellStart"/>
      <w:r>
        <w:t>ImageNet</w:t>
      </w:r>
      <w:proofErr w:type="spellEnd"/>
      <w:r>
        <w:t xml:space="preserve">. Elegimos tres imágenes: (a) un pastor alemán centrado, (b) un pastor alemán junto a un gato atigrado y (c) una banana sobre una laptop, un contexto poco habitual para la fruta. Para (c) definimos el recuadro del objeto en </w:t>
      </w:r>
      <w:r>
        <w:rPr>
          <w:rFonts w:ascii="Consolas" w:eastAsia="Consolas" w:hAnsi="Consolas" w:cs="Consolas"/>
        </w:rPr>
        <w:t>(0, 80, 223, 208)</w:t>
      </w:r>
      <w:r>
        <w:t xml:space="preserve"> sobre la imagen de 224 × 224.</w:t>
      </w:r>
    </w:p>
    <w:p w14:paraId="30BB2605" w14:textId="77777777" w:rsidR="00CA6636" w:rsidRDefault="00000000">
      <w:pPr>
        <w:spacing w:after="160" w:line="360" w:lineRule="auto"/>
        <w:jc w:val="both"/>
      </w:pPr>
      <w:r>
        <w:t xml:space="preserve">Para Grad-CAM registramos dos </w:t>
      </w:r>
      <w:proofErr w:type="spellStart"/>
      <w:r>
        <w:t>hooks</w:t>
      </w:r>
      <w:proofErr w:type="spellEnd"/>
      <w:r>
        <w:t xml:space="preserve"> sobre </w:t>
      </w:r>
      <w:r>
        <w:rPr>
          <w:rFonts w:ascii="Consolas" w:eastAsia="Consolas" w:hAnsi="Consolas" w:cs="Consolas"/>
        </w:rPr>
        <w:t>layer4</w:t>
      </w:r>
      <w:r>
        <w:t xml:space="preserve"> (funciones que </w:t>
      </w:r>
      <w:proofErr w:type="spellStart"/>
      <w:r>
        <w:t>PyTorch</w:t>
      </w:r>
      <w:proofErr w:type="spellEnd"/>
      <w:r>
        <w:t xml:space="preserve"> llama automáticamente al pasar por una capa, como un peaje que anota lo que entra y lo que sale): uno de avance que guarda las activaciones A, de 512 canales de 7 × 7, y uno de retroceso que guarda ∂yᶜ/∂A. </w:t>
      </w:r>
      <w:proofErr w:type="spellStart"/>
      <w:r>
        <w:t>Retropropagamos</w:t>
      </w:r>
      <w:proofErr w:type="spellEnd"/>
      <w:r>
        <w:t xml:space="preserve"> desde el </w:t>
      </w:r>
      <w:proofErr w:type="spellStart"/>
      <w:r>
        <w:t>logit</w:t>
      </w:r>
      <w:proofErr w:type="spellEnd"/>
      <w:r>
        <w:t xml:space="preserve"> de la clase, antes del </w:t>
      </w:r>
      <w:proofErr w:type="spellStart"/>
      <w:r>
        <w:t>softmax</w:t>
      </w:r>
      <w:proofErr w:type="spellEnd"/>
      <w:r>
        <w:t xml:space="preserve">, tomamos como peso αₖᶜ el promedio espacial del gradiente de cada canal y formamos Lᶜ = </w:t>
      </w:r>
      <w:proofErr w:type="spellStart"/>
      <w:r>
        <w:t>ReLU</w:t>
      </w:r>
      <w:proofErr w:type="spellEnd"/>
      <w:r>
        <w:t>(Σₖ αₖᶜ Aᵏ), que ampliamos a 224 × 224 con interpolación bilineal y normalizamos con su mínimo y su máximo.</w:t>
      </w:r>
    </w:p>
    <w:p w14:paraId="30BB2606" w14:textId="77777777" w:rsidR="00CA6636" w:rsidRPr="003E68D6" w:rsidRDefault="00000000">
      <w:pPr>
        <w:shd w:val="clear" w:color="auto" w:fill="F2F2F2"/>
        <w:spacing w:before="120"/>
        <w:ind w:left="200" w:right="200"/>
        <w:rPr>
          <w:lang w:val="en-US"/>
        </w:rPr>
      </w:pPr>
      <w:r w:rsidRPr="003E68D6">
        <w:rPr>
          <w:rFonts w:ascii="Consolas" w:eastAsia="Consolas" w:hAnsi="Consolas" w:cs="Consolas"/>
          <w:sz w:val="18"/>
          <w:szCs w:val="18"/>
          <w:lang w:val="en-US"/>
        </w:rPr>
        <w:t>logits[0, class_index].backward()</w:t>
      </w:r>
    </w:p>
    <w:p w14:paraId="30BB2607" w14:textId="77777777" w:rsidR="00CA6636" w:rsidRPr="003E68D6" w:rsidRDefault="00000000">
      <w:pPr>
        <w:shd w:val="clear" w:color="auto" w:fill="F2F2F2"/>
        <w:ind w:left="200" w:right="200"/>
        <w:rPr>
          <w:lang w:val="en-US"/>
        </w:rPr>
      </w:pPr>
      <w:r w:rsidRPr="003E68D6">
        <w:rPr>
          <w:rFonts w:ascii="Consolas" w:eastAsia="Consolas" w:hAnsi="Consolas" w:cs="Consolas"/>
          <w:sz w:val="18"/>
          <w:szCs w:val="18"/>
          <w:lang w:val="en-US"/>
        </w:rPr>
        <w:t>alpha = self.gradients.mean(dim=(2, 3), keepdim=True)</w:t>
      </w:r>
    </w:p>
    <w:p w14:paraId="30BB2608" w14:textId="77777777" w:rsidR="00CA6636" w:rsidRPr="003E68D6" w:rsidRDefault="00000000">
      <w:pPr>
        <w:shd w:val="clear" w:color="auto" w:fill="F2F2F2"/>
        <w:ind w:left="200" w:right="200"/>
        <w:rPr>
          <w:lang w:val="en-US"/>
        </w:rPr>
      </w:pPr>
      <w:r w:rsidRPr="003E68D6">
        <w:rPr>
          <w:rFonts w:ascii="Consolas" w:eastAsia="Consolas" w:hAnsi="Consolas" w:cs="Consolas"/>
          <w:sz w:val="18"/>
          <w:szCs w:val="18"/>
          <w:lang w:val="en-US"/>
        </w:rPr>
        <w:t>raw_7 = (alpha * self.activations).sum(dim=1)[0]</w:t>
      </w:r>
    </w:p>
    <w:p w14:paraId="30BB2609" w14:textId="77777777" w:rsidR="00CA6636" w:rsidRPr="003E68D6" w:rsidRDefault="00000000">
      <w:pPr>
        <w:shd w:val="clear" w:color="auto" w:fill="F2F2F2"/>
        <w:spacing w:after="200"/>
        <w:ind w:left="200" w:right="200"/>
        <w:rPr>
          <w:lang w:val="en-US"/>
        </w:rPr>
      </w:pPr>
      <w:r w:rsidRPr="003E68D6">
        <w:rPr>
          <w:rFonts w:ascii="Consolas" w:eastAsia="Consolas" w:hAnsi="Consolas" w:cs="Consolas"/>
          <w:sz w:val="18"/>
          <w:szCs w:val="18"/>
          <w:lang w:val="en-US"/>
        </w:rPr>
        <w:t>normalized_7 = minmax(F.relu(raw_7))</w:t>
      </w:r>
    </w:p>
    <w:p w14:paraId="30BB260A" w14:textId="77777777" w:rsidR="00CA6636" w:rsidRDefault="00000000">
      <w:pPr>
        <w:spacing w:after="160" w:line="360" w:lineRule="auto"/>
        <w:jc w:val="both"/>
      </w:pPr>
      <w:r>
        <w:t xml:space="preserve">Como ResNet-18 termina en </w:t>
      </w:r>
      <w:proofErr w:type="spellStart"/>
      <w:r>
        <w:t>pooling</w:t>
      </w:r>
      <w:proofErr w:type="spellEnd"/>
      <w:r>
        <w:t xml:space="preserve"> global y una capa lineal, también calculamos CAM directamente con los pesos de </w:t>
      </w:r>
      <w:proofErr w:type="spellStart"/>
      <w:r>
        <w:rPr>
          <w:rFonts w:ascii="Consolas" w:eastAsia="Consolas" w:hAnsi="Consolas" w:cs="Consolas"/>
        </w:rPr>
        <w:t>fc</w:t>
      </w:r>
      <w:proofErr w:type="spellEnd"/>
      <w:r>
        <w:t xml:space="preserve">: Mᶜᵢⱼ = Σₖ wₖᶜ Aᵏᵢⱼ, sin gradientes. Con Z = 49 posiciones, el </w:t>
      </w:r>
      <w:proofErr w:type="spellStart"/>
      <w:r>
        <w:t>logit</w:t>
      </w:r>
      <w:proofErr w:type="spellEnd"/>
      <w:r>
        <w:t xml:space="preserve"> </w:t>
      </w:r>
      <w:r>
        <w:lastRenderedPageBreak/>
        <w:t xml:space="preserve">debe poder escribirse como (1/Z) Σᵢⱼ Mᶜᵢⱼ + bᶜ, y antes de la </w:t>
      </w:r>
      <w:proofErr w:type="spellStart"/>
      <w:r>
        <w:t>ReLU</w:t>
      </w:r>
      <w:proofErr w:type="spellEnd"/>
      <w:r>
        <w:t xml:space="preserve"> y la normalización Z·Lᶜ debe coincidir con Mᶜ. Verificamos las dos cosas para cada imagen.</w:t>
      </w:r>
    </w:p>
    <w:p w14:paraId="30BB260B" w14:textId="77777777" w:rsidR="00CA6636" w:rsidRDefault="00000000">
      <w:pPr>
        <w:pStyle w:val="Heading2"/>
        <w:spacing w:before="240" w:after="120"/>
      </w:pPr>
      <w:bookmarkStart w:id="6" w:name="_Toc243253189"/>
      <w:r>
        <w:rPr>
          <w:b/>
          <w:bCs/>
          <w:color w:val="000000"/>
        </w:rPr>
        <w:t>SHAP sobre German Credit</w:t>
      </w:r>
      <w:bookmarkEnd w:id="6"/>
    </w:p>
    <w:p w14:paraId="30BB260C" w14:textId="77777777" w:rsidR="00CA6636" w:rsidRDefault="00000000">
      <w:pPr>
        <w:spacing w:after="160" w:line="360" w:lineRule="auto"/>
        <w:jc w:val="both"/>
      </w:pPr>
      <w:r>
        <w:t xml:space="preserve">Cargamos German Credit (1 000 solicitudes y 20 variables, 7 numéricas y 13 categóricas), codificamos </w:t>
      </w:r>
      <w:proofErr w:type="spellStart"/>
      <w:r>
        <w:rPr>
          <w:rFonts w:ascii="Consolas" w:eastAsia="Consolas" w:hAnsi="Consolas" w:cs="Consolas"/>
        </w:rPr>
        <w:t>good</w:t>
      </w:r>
      <w:proofErr w:type="spellEnd"/>
      <w:r>
        <w:t xml:space="preserve"> como 1 y </w:t>
      </w:r>
      <w:proofErr w:type="spellStart"/>
      <w:r>
        <w:rPr>
          <w:rFonts w:ascii="Consolas" w:eastAsia="Consolas" w:hAnsi="Consolas" w:cs="Consolas"/>
        </w:rPr>
        <w:t>bad</w:t>
      </w:r>
      <w:proofErr w:type="spellEnd"/>
      <w:r>
        <w:t xml:space="preserve"> como 0, y pasamos las categóricas por un </w:t>
      </w:r>
      <w:proofErr w:type="spellStart"/>
      <w:r>
        <w:rPr>
          <w:rFonts w:ascii="Consolas" w:eastAsia="Consolas" w:hAnsi="Consolas" w:cs="Consolas"/>
        </w:rPr>
        <w:t>OrdinalEncoder</w:t>
      </w:r>
      <w:proofErr w:type="spellEnd"/>
      <w:r>
        <w:t xml:space="preserve"> ajustado solo con entrenamiento. Dejamos constancia de una limitación: esos códigos son arbitrarios, y al tratarlos como números los árboles pueden hacer cortes sobre un orden que no tiene significado. Dividimos los datos 80/20 de forma estratificada y entrenamos un </w:t>
      </w:r>
      <w:proofErr w:type="spellStart"/>
      <w:r>
        <w:rPr>
          <w:rFonts w:ascii="Consolas" w:eastAsia="Consolas" w:hAnsi="Consolas" w:cs="Consolas"/>
        </w:rPr>
        <w:t>GradientBoostingClassifier</w:t>
      </w:r>
      <w:proofErr w:type="spellEnd"/>
      <w:r>
        <w:t xml:space="preserve"> con 200 árboles de profundidad 3 y semilla 42.</w:t>
      </w:r>
    </w:p>
    <w:p w14:paraId="30BB260D" w14:textId="77777777" w:rsidR="00CA6636" w:rsidRDefault="00000000">
      <w:pPr>
        <w:spacing w:after="160" w:line="360" w:lineRule="auto"/>
        <w:jc w:val="both"/>
      </w:pPr>
      <w:r>
        <w:t xml:space="preserve">Calculamos los valores SHAP del conjunto de prueba con </w:t>
      </w:r>
      <w:proofErr w:type="spellStart"/>
      <w:r>
        <w:t>TreeSHAP</w:t>
      </w:r>
      <w:proofErr w:type="spellEnd"/>
      <w:r>
        <w:t xml:space="preserve"> </w:t>
      </w:r>
      <w:proofErr w:type="spellStart"/>
      <w:r>
        <w:t>intervencional</w:t>
      </w:r>
      <w:proofErr w:type="spellEnd"/>
      <w:r>
        <w:t xml:space="preserve"> sobre la salida en log-</w:t>
      </w:r>
      <w:proofErr w:type="spellStart"/>
      <w:r>
        <w:t>odds</w:t>
      </w:r>
      <w:proofErr w:type="spellEnd"/>
      <w:r>
        <w:t xml:space="preserve">, con un fondo de 100 instancias de entrenamiento elegidas al azar. Verificamos la eficiencia (que el valor base más la suma de los φ iguale la salida del modelo), comparamos la importancia global media |φ| con la importancia por permutación, estudiamos qué pasa con una copia ruidosa de la variable numérica más importante, comparamos KernelSHAP con </w:t>
      </w:r>
      <w:proofErr w:type="spellStart"/>
      <w:r>
        <w:t>TreeSHAP</w:t>
      </w:r>
      <w:proofErr w:type="spellEnd"/>
      <w:r>
        <w:t xml:space="preserve"> y, para un modelo de seis variables numéricas, programamos la fórmula exacta de Shapley enumerando las 2⁶ = 64 coaliciones con sus pesos factoriales.</w:t>
      </w:r>
    </w:p>
    <w:p w14:paraId="30BB260E" w14:textId="77777777" w:rsidR="00CA6636" w:rsidRDefault="00000000">
      <w:pPr>
        <w:pStyle w:val="Heading2"/>
        <w:spacing w:before="240" w:after="120"/>
      </w:pPr>
      <w:bookmarkStart w:id="7" w:name="_Toc243253190"/>
      <w:r>
        <w:rPr>
          <w:b/>
          <w:bCs/>
          <w:color w:val="000000"/>
        </w:rPr>
        <w:t>LIME desde cero</w:t>
      </w:r>
      <w:bookmarkEnd w:id="7"/>
    </w:p>
    <w:p w14:paraId="30BB260F" w14:textId="77777777" w:rsidR="00CA6636" w:rsidRDefault="00000000">
      <w:pPr>
        <w:spacing w:after="160" w:line="360" w:lineRule="auto"/>
        <w:jc w:val="both"/>
      </w:pPr>
      <w:r>
        <w:t xml:space="preserve">Recreamos el mismo modelo del </w:t>
      </w:r>
      <w:proofErr w:type="spellStart"/>
      <w:r>
        <w:t>Task</w:t>
      </w:r>
      <w:proofErr w:type="spellEnd"/>
      <w:r>
        <w:t xml:space="preserve"> 2 y comprobamos con la exactitud y el AUC guardados que era idéntico. La idea de LIME es inventar clientes parecidos al real y ver cómo reacciona el modelo. Generamos N = 5 000 vectores binarios z′ con cada bit igual a 1 con probabilidad 0.5: si el bit vale 1, la variable conserva el valor del cliente; si vale 0, toma un valor al azar de esa columna de entrenamiento. El </w:t>
      </w:r>
      <w:proofErr w:type="spellStart"/>
      <w:r>
        <w:t>gradient</w:t>
      </w:r>
      <w:proofErr w:type="spellEnd"/>
      <w:r>
        <w:t xml:space="preserve"> </w:t>
      </w:r>
      <w:proofErr w:type="spellStart"/>
      <w:r>
        <w:t>boosting</w:t>
      </w:r>
      <w:proofErr w:type="spellEnd"/>
      <w:r>
        <w:t xml:space="preserve"> predice la probabilidad de </w:t>
      </w:r>
      <w:proofErr w:type="spellStart"/>
      <w:r>
        <w:t>good</w:t>
      </w:r>
      <w:proofErr w:type="spellEnd"/>
      <w:r>
        <w:t xml:space="preserve"> de cada cliente inventado, y cada uno recibe un peso π = </w:t>
      </w:r>
      <w:proofErr w:type="spellStart"/>
      <w:r>
        <w:t>exp</w:t>
      </w:r>
      <w:proofErr w:type="spellEnd"/>
      <w:r>
        <w:t xml:space="preserve">(−D²/σ²), donde D² es el número de variables ausentes y σ = </w:t>
      </w:r>
      <w:proofErr w:type="spellStart"/>
      <w:r>
        <w:t>σ_rel</w:t>
      </w:r>
      <w:proofErr w:type="spellEnd"/>
      <w:r>
        <w:t xml:space="preserve"> · √20 con </w:t>
      </w:r>
      <w:proofErr w:type="spellStart"/>
      <w:r>
        <w:t>σ_rel</w:t>
      </w:r>
      <w:proofErr w:type="spellEnd"/>
      <w:r>
        <w:t xml:space="preserve"> = 0.75.</w:t>
      </w:r>
    </w:p>
    <w:p w14:paraId="30BB2610" w14:textId="77777777" w:rsidR="00CA6636" w:rsidRDefault="00000000">
      <w:pPr>
        <w:spacing w:after="160" w:line="360" w:lineRule="auto"/>
        <w:jc w:val="both"/>
      </w:pPr>
      <w:r>
        <w:t xml:space="preserve">Con esos pesos ajustamos una regresión ponderada con regularización usando la solución cerrada w = (Z′ᵀΠZ′ + </w:t>
      </w:r>
      <w:proofErr w:type="spellStart"/>
      <w:r>
        <w:t>λ</w:t>
      </w:r>
      <w:proofErr w:type="gramStart"/>
      <w:r>
        <w:t>I</w:t>
      </w:r>
      <w:proofErr w:type="spellEnd"/>
      <w:r>
        <w:t>)⁻</w:t>
      </w:r>
      <w:proofErr w:type="gramEnd"/>
      <w:r>
        <w:t xml:space="preserve">¹Z′ᵀΠy, con λ = 1 y una columna de unos para el intercepto, que decidimos no penalizar porque representa la probabilidad base y no hay motivo para empujarla a cero. Después conservamos las K = 5 variables de mayor |w|, volvimos a ajustar solo con ellas y calculamos la fidelidad ponderada R²_w (qué tan bien la recta imita al modelo en el vecindario). Antes de </w:t>
      </w:r>
      <w:r>
        <w:lastRenderedPageBreak/>
        <w:t xml:space="preserve">interpretar nada comprobamos la implementación contra </w:t>
      </w:r>
      <w:proofErr w:type="spellStart"/>
      <w:proofErr w:type="gramStart"/>
      <w:r>
        <w:rPr>
          <w:rFonts w:ascii="Consolas" w:eastAsia="Consolas" w:hAnsi="Consolas" w:cs="Consolas"/>
        </w:rPr>
        <w:t>sklearn.linear</w:t>
      </w:r>
      <w:proofErr w:type="gramEnd"/>
      <w:r>
        <w:rPr>
          <w:rFonts w:ascii="Consolas" w:eastAsia="Consolas" w:hAnsi="Consolas" w:cs="Consolas"/>
        </w:rPr>
        <w:t>_</w:t>
      </w:r>
      <w:proofErr w:type="gramStart"/>
      <w:r>
        <w:rPr>
          <w:rFonts w:ascii="Consolas" w:eastAsia="Consolas" w:hAnsi="Consolas" w:cs="Consolas"/>
        </w:rPr>
        <w:t>model.Ridge</w:t>
      </w:r>
      <w:proofErr w:type="spellEnd"/>
      <w:proofErr w:type="gramEnd"/>
      <w:r>
        <w:t>, que minimiza la misma función: los coeficientes coincidieron con un error máximo de 2.8 × 10⁻¹⁵ y el intercepto con 9.0 × 10⁻¹⁵.</w:t>
      </w:r>
    </w:p>
    <w:p w14:paraId="30BB2611" w14:textId="77777777" w:rsidR="00CA6636" w:rsidRPr="003E68D6" w:rsidRDefault="00000000">
      <w:pPr>
        <w:shd w:val="clear" w:color="auto" w:fill="F2F2F2"/>
        <w:spacing w:before="120"/>
        <w:ind w:left="200" w:right="200"/>
        <w:rPr>
          <w:lang w:val="en-US"/>
        </w:rPr>
      </w:pPr>
      <w:r w:rsidRPr="003E68D6">
        <w:rPr>
          <w:rFonts w:ascii="Consolas" w:eastAsia="Consolas" w:hAnsi="Consolas" w:cs="Consolas"/>
          <w:sz w:val="18"/>
          <w:szCs w:val="18"/>
          <w:lang w:val="en-US"/>
        </w:rPr>
        <w:t>design = np.column_stack([np.ones(len(Z_binary)), Z_binary])</w:t>
      </w:r>
    </w:p>
    <w:p w14:paraId="30BB2612" w14:textId="77777777" w:rsidR="00CA6636" w:rsidRPr="003E68D6" w:rsidRDefault="00000000">
      <w:pPr>
        <w:shd w:val="clear" w:color="auto" w:fill="F2F2F2"/>
        <w:ind w:left="200" w:right="200"/>
        <w:rPr>
          <w:lang w:val="en-US"/>
        </w:rPr>
      </w:pPr>
      <w:r w:rsidRPr="003E68D6">
        <w:rPr>
          <w:rFonts w:ascii="Consolas" w:eastAsia="Consolas" w:hAnsi="Consolas" w:cs="Consolas"/>
          <w:sz w:val="18"/>
          <w:szCs w:val="18"/>
          <w:lang w:val="en-US"/>
        </w:rPr>
        <w:t>penalty = lam * np.eye(design.shape[1])</w:t>
      </w:r>
    </w:p>
    <w:p w14:paraId="30BB2613" w14:textId="77777777" w:rsidR="00CA6636" w:rsidRDefault="00000000">
      <w:pPr>
        <w:shd w:val="clear" w:color="auto" w:fill="F2F2F2"/>
        <w:ind w:left="200" w:right="200"/>
      </w:pPr>
      <w:proofErr w:type="spellStart"/>
      <w:proofErr w:type="gramStart"/>
      <w:r>
        <w:rPr>
          <w:rFonts w:ascii="Consolas" w:eastAsia="Consolas" w:hAnsi="Consolas" w:cs="Consolas"/>
          <w:sz w:val="18"/>
          <w:szCs w:val="18"/>
        </w:rPr>
        <w:t>penalty</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0, 0] = </w:t>
      </w:r>
      <w:proofErr w:type="gramStart"/>
      <w:r>
        <w:rPr>
          <w:rFonts w:ascii="Consolas" w:eastAsia="Consolas" w:hAnsi="Consolas" w:cs="Consolas"/>
          <w:sz w:val="18"/>
          <w:szCs w:val="18"/>
        </w:rPr>
        <w:t>0.0  #</w:t>
      </w:r>
      <w:proofErr w:type="gramEnd"/>
      <w:r>
        <w:rPr>
          <w:rFonts w:ascii="Consolas" w:eastAsia="Consolas" w:hAnsi="Consolas" w:cs="Consolas"/>
          <w:sz w:val="18"/>
          <w:szCs w:val="18"/>
        </w:rPr>
        <w:t xml:space="preserve"> el intercepto no se penaliza</w:t>
      </w:r>
    </w:p>
    <w:p w14:paraId="30BB2614" w14:textId="77777777" w:rsidR="00CA6636" w:rsidRPr="003E68D6" w:rsidRDefault="00000000">
      <w:pPr>
        <w:shd w:val="clear" w:color="auto" w:fill="F2F2F2"/>
        <w:ind w:left="200" w:right="200"/>
        <w:rPr>
          <w:lang w:val="en-US"/>
        </w:rPr>
      </w:pPr>
      <w:r w:rsidRPr="003E68D6">
        <w:rPr>
          <w:rFonts w:ascii="Consolas" w:eastAsia="Consolas" w:hAnsi="Consolas" w:cs="Consolas"/>
          <w:sz w:val="18"/>
          <w:szCs w:val="18"/>
          <w:lang w:val="en-US"/>
        </w:rPr>
        <w:t>weighted_design = design.T * weights</w:t>
      </w:r>
    </w:p>
    <w:p w14:paraId="30BB2615" w14:textId="77777777" w:rsidR="00CA6636" w:rsidRPr="003E68D6" w:rsidRDefault="00000000">
      <w:pPr>
        <w:shd w:val="clear" w:color="auto" w:fill="F2F2F2"/>
        <w:spacing w:after="200"/>
        <w:ind w:left="200" w:right="200"/>
        <w:rPr>
          <w:lang w:val="en-US"/>
        </w:rPr>
      </w:pPr>
      <w:r w:rsidRPr="003E68D6">
        <w:rPr>
          <w:rFonts w:ascii="Consolas" w:eastAsia="Consolas" w:hAnsi="Consolas" w:cs="Consolas"/>
          <w:sz w:val="18"/>
          <w:szCs w:val="18"/>
          <w:lang w:val="en-US"/>
        </w:rPr>
        <w:t>w = np.linalg.solve(weighted_design @ design + penalty, weighted_design @ target)</w:t>
      </w:r>
    </w:p>
    <w:p w14:paraId="30BB2616" w14:textId="77777777" w:rsidR="00CA6636" w:rsidRDefault="00000000">
      <w:pPr>
        <w:spacing w:after="160" w:line="360" w:lineRule="auto"/>
        <w:jc w:val="both"/>
      </w:pPr>
      <w:r>
        <w:t xml:space="preserve">Para medir la estabilidad repetimos LIME 20 veces sobre el cliente rechazado en cada combinación de N ∈ {500, 2000, 5000} y </w:t>
      </w:r>
      <w:proofErr w:type="spellStart"/>
      <w:r>
        <w:t>σ_rel</w:t>
      </w:r>
      <w:proofErr w:type="spellEnd"/>
      <w:r>
        <w:t xml:space="preserve"> ∈ {0.5, 0.75, 1.5}, y calculamos el índice de Jaccard promedio entre los conjuntos de las 5 variables principales (la fracción de variables compartidas entre dos listas) y el tamaño efectivo de muestra </w:t>
      </w:r>
      <w:proofErr w:type="spellStart"/>
      <w:r>
        <w:t>N_ef</w:t>
      </w:r>
      <w:proofErr w:type="spellEnd"/>
      <w:r>
        <w:t xml:space="preserve"> = (Σπ)²/Σπ² (a cuántos clientes de peso completo equivalen los clientes inventados una vez repartidos los pesos, como una votación donde algunos votos valen más que otros).</w:t>
      </w:r>
    </w:p>
    <w:p w14:paraId="30BB2617" w14:textId="77777777" w:rsidR="00CA6636" w:rsidRDefault="00000000">
      <w:pPr>
        <w:pStyle w:val="Heading2"/>
        <w:spacing w:before="240" w:after="120"/>
      </w:pPr>
      <w:bookmarkStart w:id="8" w:name="_Toc243253191"/>
      <w:r>
        <w:rPr>
          <w:b/>
          <w:bCs/>
          <w:color w:val="000000"/>
        </w:rPr>
        <w:t>Contrafactuales</w:t>
      </w:r>
      <w:bookmarkEnd w:id="8"/>
    </w:p>
    <w:p w14:paraId="30BB2618" w14:textId="77777777" w:rsidR="00CA6636" w:rsidRDefault="00000000">
      <w:pPr>
        <w:spacing w:after="160" w:line="360" w:lineRule="auto"/>
        <w:jc w:val="both"/>
      </w:pPr>
      <w:r>
        <w:t>Para el cliente rechazado generamos 20 000 candidatos. Cada uno cambia entre 1 y 3 variables accionables (</w:t>
      </w:r>
      <w:proofErr w:type="spellStart"/>
      <w:r>
        <w:rPr>
          <w:rFonts w:ascii="Consolas" w:eastAsia="Consolas" w:hAnsi="Consolas" w:cs="Consolas"/>
        </w:rPr>
        <w:t>duration</w:t>
      </w:r>
      <w:proofErr w:type="spellEnd"/>
      <w:r>
        <w:t xml:space="preserve">, </w:t>
      </w:r>
      <w:proofErr w:type="spellStart"/>
      <w:r>
        <w:rPr>
          <w:rFonts w:ascii="Consolas" w:eastAsia="Consolas" w:hAnsi="Consolas" w:cs="Consolas"/>
        </w:rPr>
        <w:t>credit_amount</w:t>
      </w:r>
      <w:proofErr w:type="spellEnd"/>
      <w:r>
        <w:t xml:space="preserve">, </w:t>
      </w:r>
      <w:proofErr w:type="spellStart"/>
      <w:r>
        <w:rPr>
          <w:rFonts w:ascii="Consolas" w:eastAsia="Consolas" w:hAnsi="Consolas" w:cs="Consolas"/>
        </w:rPr>
        <w:t>installment_commitment</w:t>
      </w:r>
      <w:proofErr w:type="spellEnd"/>
      <w:r>
        <w:t xml:space="preserve">, </w:t>
      </w:r>
      <w:proofErr w:type="spellStart"/>
      <w:r>
        <w:rPr>
          <w:rFonts w:ascii="Consolas" w:eastAsia="Consolas" w:hAnsi="Consolas" w:cs="Consolas"/>
        </w:rPr>
        <w:t>checking_</w:t>
      </w:r>
      <w:proofErr w:type="gramStart"/>
      <w:r>
        <w:rPr>
          <w:rFonts w:ascii="Consolas" w:eastAsia="Consolas" w:hAnsi="Consolas" w:cs="Consolas"/>
        </w:rPr>
        <w:t>status</w:t>
      </w:r>
      <w:proofErr w:type="spellEnd"/>
      <w:proofErr w:type="gramEnd"/>
      <w:r>
        <w:t xml:space="preserve"> y </w:t>
      </w:r>
      <w:proofErr w:type="spellStart"/>
      <w:r>
        <w:rPr>
          <w:rFonts w:ascii="Consolas" w:eastAsia="Consolas" w:hAnsi="Consolas" w:cs="Consolas"/>
        </w:rPr>
        <w:t>savings_</w:t>
      </w:r>
      <w:proofErr w:type="gramStart"/>
      <w:r>
        <w:rPr>
          <w:rFonts w:ascii="Consolas" w:eastAsia="Consolas" w:hAnsi="Consolas" w:cs="Consolas"/>
        </w:rPr>
        <w:t>status</w:t>
      </w:r>
      <w:proofErr w:type="spellEnd"/>
      <w:proofErr w:type="gramEnd"/>
      <w:r>
        <w:t xml:space="preserve">) con valores observados en entrenamiento distintos al actual del cliente, para que toda variable marcada como cambiada cambie de verdad. Las variables </w:t>
      </w:r>
      <w:proofErr w:type="spellStart"/>
      <w:r>
        <w:rPr>
          <w:rFonts w:ascii="Consolas" w:eastAsia="Consolas" w:hAnsi="Consolas" w:cs="Consolas"/>
        </w:rPr>
        <w:t>age</w:t>
      </w:r>
      <w:proofErr w:type="spellEnd"/>
      <w:r>
        <w:t xml:space="preserve">, </w:t>
      </w:r>
      <w:proofErr w:type="spellStart"/>
      <w:r>
        <w:rPr>
          <w:rFonts w:ascii="Consolas" w:eastAsia="Consolas" w:hAnsi="Consolas" w:cs="Consolas"/>
        </w:rPr>
        <w:t>personal_</w:t>
      </w:r>
      <w:proofErr w:type="gramStart"/>
      <w:r>
        <w:rPr>
          <w:rFonts w:ascii="Consolas" w:eastAsia="Consolas" w:hAnsi="Consolas" w:cs="Consolas"/>
        </w:rPr>
        <w:t>status</w:t>
      </w:r>
      <w:proofErr w:type="spellEnd"/>
      <w:proofErr w:type="gramEnd"/>
      <w:r>
        <w:t xml:space="preserve"> y </w:t>
      </w:r>
      <w:proofErr w:type="spellStart"/>
      <w:r>
        <w:rPr>
          <w:rFonts w:ascii="Consolas" w:eastAsia="Consolas" w:hAnsi="Consolas" w:cs="Consolas"/>
        </w:rPr>
        <w:t>foreign_worker</w:t>
      </w:r>
      <w:proofErr w:type="spellEnd"/>
      <w:r>
        <w:t xml:space="preserve"> nunca se modifican. Un candidato es válido si su probabilidad de </w:t>
      </w:r>
      <w:proofErr w:type="spellStart"/>
      <w:r>
        <w:t>good</w:t>
      </w:r>
      <w:proofErr w:type="spellEnd"/>
      <w:r>
        <w:t xml:space="preserve"> es al menos 0.5. La distancia suma, para las numéricas, el cambio dividido entre el MAD (la desviación absoluta mediana, que mide qué tan lejos de lo normal está típicamente un cliente y permite sumar meses con dinero), y para las categóricas un 1 por cada categoría cambiada.</w:t>
      </w:r>
    </w:p>
    <w:p w14:paraId="30BB2619" w14:textId="77777777" w:rsidR="00CA6636" w:rsidRDefault="00000000">
      <w:pPr>
        <w:pStyle w:val="Heading2"/>
        <w:spacing w:before="240" w:after="120"/>
      </w:pPr>
      <w:bookmarkStart w:id="9" w:name="_Toc243253192"/>
      <w:r>
        <w:rPr>
          <w:b/>
          <w:bCs/>
          <w:color w:val="000000"/>
        </w:rPr>
        <w:t>Validación de Grad-CAM</w:t>
      </w:r>
      <w:bookmarkEnd w:id="9"/>
    </w:p>
    <w:p w14:paraId="30BB261A" w14:textId="77777777" w:rsidR="00CA6636" w:rsidRDefault="00000000">
      <w:pPr>
        <w:spacing w:after="160" w:line="360" w:lineRule="auto"/>
        <w:jc w:val="both"/>
      </w:pPr>
      <w:r>
        <w:t xml:space="preserve">Para validar los mapas usamos dos pruebas. En </w:t>
      </w:r>
      <w:proofErr w:type="spellStart"/>
      <w:r>
        <w:t>deletion</w:t>
      </w:r>
      <w:proofErr w:type="spellEnd"/>
      <w:r>
        <w:t xml:space="preserve"> ordenamos los 50 176 píxeles por el valor del mapa y, en 20 pasos, reemplazamos por gris medio la fracción k/20 más importante; si el mapa acierta, la probabilidad de la clase debería caer rápido, así que un </w:t>
      </w:r>
      <w:proofErr w:type="spellStart"/>
      <w:r>
        <w:t>AUC_del</w:t>
      </w:r>
      <w:proofErr w:type="spellEnd"/>
      <w:r>
        <w:t xml:space="preserve"> bajo es mejor. En </w:t>
      </w:r>
      <w:proofErr w:type="spellStart"/>
      <w:r>
        <w:t>insertion</w:t>
      </w:r>
      <w:proofErr w:type="spellEnd"/>
      <w:r>
        <w:t xml:space="preserve"> partimos de la imagen desenfocada con σ = 10 píxeles y devolvemos primero los píxeles más importantes; ahí un </w:t>
      </w:r>
      <w:proofErr w:type="spellStart"/>
      <w:r>
        <w:t>AUC_ins</w:t>
      </w:r>
      <w:proofErr w:type="spellEnd"/>
      <w:r>
        <w:t xml:space="preserve"> alto es mejor. Repetimos ambas con 10 órdenes aleatorios para </w:t>
      </w:r>
      <w:r>
        <w:lastRenderedPageBreak/>
        <w:t>saber cuánto de la caída o la subida es mérito del mapa, como comparar cavar donde dice un mapa del tesoro con cavar al azar.</w:t>
      </w:r>
    </w:p>
    <w:p w14:paraId="30BB261B" w14:textId="77777777" w:rsidR="00CA6636" w:rsidRDefault="00000000">
      <w:pPr>
        <w:spacing w:after="160" w:line="360" w:lineRule="auto"/>
        <w:jc w:val="both"/>
      </w:pPr>
      <w:r>
        <w:t xml:space="preserve">La segunda prueba fue la aleatorización de parámetros en cascada, una prueba de cordura: si destruimos lo que el modelo aprendió y el mapa sigue igual, el mapa no estaba explicando al modelo. Reinicializamos con </w:t>
      </w:r>
      <w:proofErr w:type="spellStart"/>
      <w:r>
        <w:rPr>
          <w:rFonts w:ascii="Consolas" w:eastAsia="Consolas" w:hAnsi="Consolas" w:cs="Consolas"/>
        </w:rPr>
        <w:t>reset_</w:t>
      </w:r>
      <w:proofErr w:type="gramStart"/>
      <w:r>
        <w:rPr>
          <w:rFonts w:ascii="Consolas" w:eastAsia="Consolas" w:hAnsi="Consolas" w:cs="Consolas"/>
        </w:rPr>
        <w:t>parameters</w:t>
      </w:r>
      <w:proofErr w:type="spellEnd"/>
      <w:r>
        <w:rPr>
          <w:rFonts w:ascii="Consolas" w:eastAsia="Consolas" w:hAnsi="Consolas" w:cs="Consolas"/>
        </w:rPr>
        <w:t>(</w:t>
      </w:r>
      <w:proofErr w:type="gramEnd"/>
      <w:r>
        <w:rPr>
          <w:rFonts w:ascii="Consolas" w:eastAsia="Consolas" w:hAnsi="Consolas" w:cs="Consolas"/>
        </w:rPr>
        <w:t>)</w:t>
      </w:r>
      <w:r>
        <w:t xml:space="preserve"> de </w:t>
      </w:r>
      <w:proofErr w:type="spellStart"/>
      <w:r>
        <w:t>PyTorch</w:t>
      </w:r>
      <w:proofErr w:type="spellEnd"/>
      <w:r>
        <w:t xml:space="preserve">, de forma acumulada y desde la salida hacia la entrada, </w:t>
      </w:r>
      <w:proofErr w:type="spellStart"/>
      <w:r>
        <w:rPr>
          <w:rFonts w:ascii="Consolas" w:eastAsia="Consolas" w:hAnsi="Consolas" w:cs="Consolas"/>
        </w:rPr>
        <w:t>fc</w:t>
      </w:r>
      <w:proofErr w:type="spellEnd"/>
      <w:r>
        <w:t xml:space="preserve">, </w:t>
      </w:r>
      <w:r>
        <w:rPr>
          <w:rFonts w:ascii="Consolas" w:eastAsia="Consolas" w:hAnsi="Consolas" w:cs="Consolas"/>
        </w:rPr>
        <w:t>layer4</w:t>
      </w:r>
      <w:r>
        <w:t xml:space="preserve">, </w:t>
      </w:r>
      <w:r>
        <w:rPr>
          <w:rFonts w:ascii="Consolas" w:eastAsia="Consolas" w:hAnsi="Consolas" w:cs="Consolas"/>
        </w:rPr>
        <w:t>layer3</w:t>
      </w:r>
      <w:r>
        <w:t xml:space="preserve">, </w:t>
      </w:r>
      <w:r>
        <w:rPr>
          <w:rFonts w:ascii="Consolas" w:eastAsia="Consolas" w:hAnsi="Consolas" w:cs="Consolas"/>
        </w:rPr>
        <w:t>layer2</w:t>
      </w:r>
      <w:r>
        <w:t xml:space="preserve">, </w:t>
      </w:r>
      <w:r>
        <w:rPr>
          <w:rFonts w:ascii="Consolas" w:eastAsia="Consolas" w:hAnsi="Consolas" w:cs="Consolas"/>
        </w:rPr>
        <w:t>layer1</w:t>
      </w:r>
      <w:r>
        <w:t xml:space="preserve"> y </w:t>
      </w:r>
      <w:r>
        <w:rPr>
          <w:rFonts w:ascii="Consolas" w:eastAsia="Consolas" w:hAnsi="Consolas" w:cs="Consolas"/>
        </w:rPr>
        <w:t>conv1</w:t>
      </w:r>
      <w:r>
        <w:t>, y en cada etapa calculamos el mapa de 7 × 7 para la clase original y su Spearman con el mapa original.</w:t>
      </w:r>
    </w:p>
    <w:p w14:paraId="30BB261C" w14:textId="77777777" w:rsidR="00CA6636" w:rsidRDefault="00000000">
      <w:pPr>
        <w:pStyle w:val="Heading1"/>
        <w:spacing w:before="360" w:after="200"/>
      </w:pPr>
      <w:bookmarkStart w:id="10" w:name="_Toc243253193"/>
      <w:r>
        <w:rPr>
          <w:b/>
          <w:bCs/>
          <w:color w:val="000000"/>
          <w:sz w:val="28"/>
          <w:szCs w:val="28"/>
        </w:rPr>
        <w:t>4. Resultados</w:t>
      </w:r>
      <w:bookmarkEnd w:id="10"/>
    </w:p>
    <w:p w14:paraId="30BB261D" w14:textId="77777777" w:rsidR="00CA6636" w:rsidRDefault="00000000">
      <w:pPr>
        <w:pStyle w:val="Heading2"/>
        <w:spacing w:before="240" w:after="120"/>
      </w:pPr>
      <w:bookmarkStart w:id="11" w:name="_Toc243253194"/>
      <w:r>
        <w:rPr>
          <w:b/>
          <w:bCs/>
          <w:color w:val="000000"/>
        </w:rPr>
        <w:t>Predicciones y mapas de Grad-CAM</w:t>
      </w:r>
      <w:bookmarkEnd w:id="11"/>
    </w:p>
    <w:p w14:paraId="30BB261E" w14:textId="77777777" w:rsidR="00CA6636" w:rsidRDefault="00000000">
      <w:pPr>
        <w:spacing w:after="160" w:line="360" w:lineRule="auto"/>
        <w:jc w:val="both"/>
      </w:pPr>
      <w:r>
        <w:t>La Tabla 1 resume las cinco clases de mayor probabilidad de cada imagen. El modelo reconoció al perro de (a) casi sin dudas, repartió la imagen (b) entre el perro y dos clases de gato, y clasificó la banana de (c) correctamente aun fuera de su contexto habitual.</w:t>
      </w:r>
    </w:p>
    <w:p w14:paraId="30BB261F" w14:textId="77777777" w:rsidR="00CA6636" w:rsidRDefault="00000000">
      <w:pPr>
        <w:keepNext/>
        <w:spacing w:before="120" w:after="80"/>
        <w:jc w:val="center"/>
      </w:pPr>
      <w:r>
        <w:rPr>
          <w:b/>
          <w:bCs/>
          <w:i/>
          <w:iCs/>
          <w:sz w:val="20"/>
          <w:szCs w:val="20"/>
        </w:rPr>
        <w:t>Tabla 1.</w:t>
      </w:r>
      <w:r>
        <w:rPr>
          <w:i/>
          <w:iCs/>
          <w:sz w:val="20"/>
          <w:szCs w:val="20"/>
        </w:rPr>
        <w:t xml:space="preserve"> Cinco clases de mayor probabilidad por imagen.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6636" w14:paraId="30BB2624"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20" w14:textId="77777777" w:rsidR="00CA6636" w:rsidRDefault="00000000">
            <w:pPr>
              <w:jc w:val="center"/>
            </w:pPr>
            <w:r>
              <w:rPr>
                <w:b/>
                <w:bCs/>
                <w:sz w:val="21"/>
                <w:szCs w:val="21"/>
              </w:rPr>
              <w:t>Posición</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21" w14:textId="77777777" w:rsidR="00CA6636" w:rsidRDefault="00000000">
            <w:pPr>
              <w:jc w:val="center"/>
            </w:pPr>
            <w:r>
              <w:rPr>
                <w:b/>
                <w:bCs/>
                <w:sz w:val="21"/>
                <w:szCs w:val="21"/>
              </w:rPr>
              <w:t>(a)</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22" w14:textId="77777777" w:rsidR="00CA6636" w:rsidRDefault="00000000">
            <w:pPr>
              <w:jc w:val="center"/>
            </w:pPr>
            <w:r>
              <w:rPr>
                <w:b/>
                <w:bCs/>
                <w:sz w:val="21"/>
                <w:szCs w:val="21"/>
              </w:rPr>
              <w:t>(b)</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23" w14:textId="77777777" w:rsidR="00CA6636" w:rsidRDefault="00000000">
            <w:pPr>
              <w:jc w:val="center"/>
            </w:pPr>
            <w:r>
              <w:rPr>
                <w:b/>
                <w:bCs/>
                <w:sz w:val="21"/>
                <w:szCs w:val="21"/>
              </w:rPr>
              <w:t>(c)</w:t>
            </w:r>
          </w:p>
        </w:tc>
      </w:tr>
      <w:tr w:rsidR="00CA6636" w14:paraId="30BB2629"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25" w14:textId="77777777" w:rsidR="00CA6636" w:rsidRDefault="00000000">
            <w:pPr>
              <w:jc w:val="center"/>
            </w:pPr>
            <w:r>
              <w:rPr>
                <w:sz w:val="21"/>
                <w:szCs w:val="21"/>
              </w:rPr>
              <w:t>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26" w14:textId="77777777" w:rsidR="00CA6636" w:rsidRDefault="00000000">
            <w:pPr>
              <w:jc w:val="center"/>
            </w:pPr>
            <w:r>
              <w:rPr>
                <w:sz w:val="21"/>
                <w:szCs w:val="21"/>
              </w:rPr>
              <w:t xml:space="preserve">German </w:t>
            </w:r>
            <w:proofErr w:type="spellStart"/>
            <w:r>
              <w:rPr>
                <w:sz w:val="21"/>
                <w:szCs w:val="21"/>
              </w:rPr>
              <w:t>shepherd</w:t>
            </w:r>
            <w:proofErr w:type="spellEnd"/>
            <w:r>
              <w:rPr>
                <w:sz w:val="21"/>
                <w:szCs w:val="21"/>
              </w:rPr>
              <w:t xml:space="preserve"> 0.976751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27" w14:textId="77777777" w:rsidR="00CA6636" w:rsidRDefault="00000000">
            <w:pPr>
              <w:jc w:val="center"/>
            </w:pPr>
            <w:r>
              <w:rPr>
                <w:sz w:val="21"/>
                <w:szCs w:val="21"/>
              </w:rPr>
              <w:t xml:space="preserve">German </w:t>
            </w:r>
            <w:proofErr w:type="spellStart"/>
            <w:r>
              <w:rPr>
                <w:sz w:val="21"/>
                <w:szCs w:val="21"/>
              </w:rPr>
              <w:t>shepherd</w:t>
            </w:r>
            <w:proofErr w:type="spellEnd"/>
            <w:r>
              <w:rPr>
                <w:sz w:val="21"/>
                <w:szCs w:val="21"/>
              </w:rPr>
              <w:t xml:space="preserve"> 0.401887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28" w14:textId="77777777" w:rsidR="00CA6636" w:rsidRDefault="00000000">
            <w:pPr>
              <w:jc w:val="center"/>
            </w:pPr>
            <w:r>
              <w:rPr>
                <w:sz w:val="21"/>
                <w:szCs w:val="21"/>
              </w:rPr>
              <w:t>banana 0.755744</w:t>
            </w:r>
          </w:p>
        </w:tc>
      </w:tr>
      <w:tr w:rsidR="00CA6636" w14:paraId="30BB262E"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2A" w14:textId="77777777" w:rsidR="00CA6636" w:rsidRDefault="00000000">
            <w:pPr>
              <w:jc w:val="center"/>
            </w:pPr>
            <w:r>
              <w:rPr>
                <w:sz w:val="21"/>
                <w:szCs w:val="21"/>
              </w:rPr>
              <w:t>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2B" w14:textId="77777777" w:rsidR="00CA6636" w:rsidRDefault="00000000">
            <w:pPr>
              <w:jc w:val="center"/>
            </w:pPr>
            <w:r>
              <w:rPr>
                <w:sz w:val="21"/>
                <w:szCs w:val="21"/>
              </w:rPr>
              <w:t>Leonberg 0.010374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2C" w14:textId="77777777" w:rsidR="00CA6636" w:rsidRDefault="00000000">
            <w:pPr>
              <w:jc w:val="center"/>
            </w:pPr>
            <w:proofErr w:type="spellStart"/>
            <w:r>
              <w:rPr>
                <w:sz w:val="21"/>
                <w:szCs w:val="21"/>
              </w:rPr>
              <w:t>tabby</w:t>
            </w:r>
            <w:proofErr w:type="spellEnd"/>
            <w:r>
              <w:rPr>
                <w:sz w:val="21"/>
                <w:szCs w:val="21"/>
              </w:rPr>
              <w:t xml:space="preserve"> 0.108870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2D" w14:textId="77777777" w:rsidR="00CA6636" w:rsidRDefault="00000000">
            <w:pPr>
              <w:jc w:val="center"/>
            </w:pPr>
            <w:proofErr w:type="spellStart"/>
            <w:r>
              <w:rPr>
                <w:sz w:val="21"/>
                <w:szCs w:val="21"/>
              </w:rPr>
              <w:t>bell</w:t>
            </w:r>
            <w:proofErr w:type="spellEnd"/>
            <w:r>
              <w:rPr>
                <w:sz w:val="21"/>
                <w:szCs w:val="21"/>
              </w:rPr>
              <w:t xml:space="preserve"> </w:t>
            </w:r>
            <w:proofErr w:type="spellStart"/>
            <w:r>
              <w:rPr>
                <w:sz w:val="21"/>
                <w:szCs w:val="21"/>
              </w:rPr>
              <w:t>pepper</w:t>
            </w:r>
            <w:proofErr w:type="spellEnd"/>
            <w:r>
              <w:rPr>
                <w:sz w:val="21"/>
                <w:szCs w:val="21"/>
              </w:rPr>
              <w:t xml:space="preserve"> 0.038470</w:t>
            </w:r>
          </w:p>
        </w:tc>
      </w:tr>
      <w:tr w:rsidR="00CA6636" w14:paraId="30BB2633"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2F" w14:textId="77777777" w:rsidR="00CA6636" w:rsidRDefault="00000000">
            <w:pPr>
              <w:jc w:val="center"/>
            </w:pPr>
            <w:r>
              <w:rPr>
                <w:sz w:val="21"/>
                <w:szCs w:val="21"/>
              </w:rPr>
              <w:t>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30" w14:textId="77777777" w:rsidR="00CA6636" w:rsidRDefault="00000000">
            <w:pPr>
              <w:jc w:val="center"/>
            </w:pPr>
            <w:proofErr w:type="spellStart"/>
            <w:r>
              <w:rPr>
                <w:sz w:val="21"/>
                <w:szCs w:val="21"/>
              </w:rPr>
              <w:t>malinois</w:t>
            </w:r>
            <w:proofErr w:type="spellEnd"/>
            <w:r>
              <w:rPr>
                <w:sz w:val="21"/>
                <w:szCs w:val="21"/>
              </w:rPr>
              <w:t xml:space="preserve"> 0.008180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31" w14:textId="77777777" w:rsidR="00CA6636" w:rsidRDefault="00000000">
            <w:pPr>
              <w:jc w:val="center"/>
            </w:pPr>
            <w:proofErr w:type="spellStart"/>
            <w:r>
              <w:rPr>
                <w:sz w:val="21"/>
                <w:szCs w:val="21"/>
              </w:rPr>
              <w:t>Egyptian</w:t>
            </w:r>
            <w:proofErr w:type="spellEnd"/>
            <w:r>
              <w:rPr>
                <w:sz w:val="21"/>
                <w:szCs w:val="21"/>
              </w:rPr>
              <w:t xml:space="preserve"> </w:t>
            </w:r>
            <w:proofErr w:type="spellStart"/>
            <w:r>
              <w:rPr>
                <w:sz w:val="21"/>
                <w:szCs w:val="21"/>
              </w:rPr>
              <w:t>cat</w:t>
            </w:r>
            <w:proofErr w:type="spellEnd"/>
            <w:r>
              <w:rPr>
                <w:sz w:val="21"/>
                <w:szCs w:val="21"/>
              </w:rPr>
              <w:t xml:space="preserve"> 0.071321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32" w14:textId="77777777" w:rsidR="00CA6636" w:rsidRDefault="00000000">
            <w:pPr>
              <w:jc w:val="center"/>
            </w:pPr>
            <w:proofErr w:type="spellStart"/>
            <w:r>
              <w:rPr>
                <w:sz w:val="21"/>
                <w:szCs w:val="21"/>
              </w:rPr>
              <w:t>butternut</w:t>
            </w:r>
            <w:proofErr w:type="spellEnd"/>
            <w:r>
              <w:rPr>
                <w:sz w:val="21"/>
                <w:szCs w:val="21"/>
              </w:rPr>
              <w:t xml:space="preserve"> squash 0.034780</w:t>
            </w:r>
          </w:p>
        </w:tc>
      </w:tr>
      <w:tr w:rsidR="00CA6636" w14:paraId="30BB2638"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34" w14:textId="77777777" w:rsidR="00CA6636" w:rsidRDefault="00000000">
            <w:pPr>
              <w:jc w:val="center"/>
            </w:pPr>
            <w:r>
              <w:rPr>
                <w:sz w:val="21"/>
                <w:szCs w:val="21"/>
              </w:rPr>
              <w:t>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35" w14:textId="77777777" w:rsidR="00CA6636" w:rsidRDefault="00000000">
            <w:pPr>
              <w:jc w:val="center"/>
            </w:pPr>
            <w:r>
              <w:rPr>
                <w:sz w:val="21"/>
                <w:szCs w:val="21"/>
              </w:rPr>
              <w:t>kelpie 0.001212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36" w14:textId="77777777" w:rsidR="00CA6636" w:rsidRDefault="00000000">
            <w:pPr>
              <w:jc w:val="center"/>
            </w:pPr>
            <w:proofErr w:type="spellStart"/>
            <w:r>
              <w:rPr>
                <w:sz w:val="21"/>
                <w:szCs w:val="21"/>
              </w:rPr>
              <w:t>hamper</w:t>
            </w:r>
            <w:proofErr w:type="spellEnd"/>
            <w:r>
              <w:rPr>
                <w:sz w:val="21"/>
                <w:szCs w:val="21"/>
              </w:rPr>
              <w:t xml:space="preserve"> 0.032350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37" w14:textId="77777777" w:rsidR="00CA6636" w:rsidRDefault="00000000">
            <w:pPr>
              <w:jc w:val="center"/>
            </w:pPr>
            <w:proofErr w:type="spellStart"/>
            <w:r>
              <w:rPr>
                <w:sz w:val="21"/>
                <w:szCs w:val="21"/>
              </w:rPr>
              <w:t>clog</w:t>
            </w:r>
            <w:proofErr w:type="spellEnd"/>
            <w:r>
              <w:rPr>
                <w:sz w:val="21"/>
                <w:szCs w:val="21"/>
              </w:rPr>
              <w:t xml:space="preserve"> 0.031685</w:t>
            </w:r>
          </w:p>
        </w:tc>
      </w:tr>
      <w:tr w:rsidR="00CA6636" w14:paraId="30BB263D"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39" w14:textId="77777777" w:rsidR="00CA6636" w:rsidRDefault="00000000">
            <w:pPr>
              <w:jc w:val="center"/>
            </w:pPr>
            <w:r>
              <w:rPr>
                <w:sz w:val="21"/>
                <w:szCs w:val="21"/>
              </w:rPr>
              <w:t>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3A" w14:textId="77777777" w:rsidR="00CA6636" w:rsidRDefault="00000000">
            <w:pPr>
              <w:jc w:val="center"/>
            </w:pPr>
            <w:proofErr w:type="spellStart"/>
            <w:r>
              <w:rPr>
                <w:sz w:val="21"/>
                <w:szCs w:val="21"/>
              </w:rPr>
              <w:t>Tibetan</w:t>
            </w:r>
            <w:proofErr w:type="spellEnd"/>
            <w:r>
              <w:rPr>
                <w:sz w:val="21"/>
                <w:szCs w:val="21"/>
              </w:rPr>
              <w:t xml:space="preserve"> </w:t>
            </w:r>
            <w:proofErr w:type="spellStart"/>
            <w:r>
              <w:rPr>
                <w:sz w:val="21"/>
                <w:szCs w:val="21"/>
              </w:rPr>
              <w:t>mastiff</w:t>
            </w:r>
            <w:proofErr w:type="spellEnd"/>
            <w:r>
              <w:rPr>
                <w:sz w:val="21"/>
                <w:szCs w:val="21"/>
              </w:rPr>
              <w:t xml:space="preserve"> 0.000539</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3B" w14:textId="77777777" w:rsidR="00CA6636" w:rsidRDefault="00000000">
            <w:pPr>
              <w:jc w:val="center"/>
            </w:pPr>
            <w:r>
              <w:rPr>
                <w:sz w:val="21"/>
                <w:szCs w:val="21"/>
              </w:rPr>
              <w:t xml:space="preserve">Eskimo </w:t>
            </w:r>
            <w:proofErr w:type="spellStart"/>
            <w:r>
              <w:rPr>
                <w:sz w:val="21"/>
                <w:szCs w:val="21"/>
              </w:rPr>
              <w:t>dog</w:t>
            </w:r>
            <w:proofErr w:type="spellEnd"/>
            <w:r>
              <w:rPr>
                <w:sz w:val="21"/>
                <w:szCs w:val="21"/>
              </w:rPr>
              <w:t xml:space="preserve"> 0.024935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3C" w14:textId="77777777" w:rsidR="00CA6636" w:rsidRDefault="00000000">
            <w:pPr>
              <w:jc w:val="center"/>
            </w:pPr>
            <w:proofErr w:type="spellStart"/>
            <w:r>
              <w:rPr>
                <w:sz w:val="21"/>
                <w:szCs w:val="21"/>
              </w:rPr>
              <w:t>hammer</w:t>
            </w:r>
            <w:proofErr w:type="spellEnd"/>
            <w:r>
              <w:rPr>
                <w:sz w:val="21"/>
                <w:szCs w:val="21"/>
              </w:rPr>
              <w:t xml:space="preserve"> 0.011993</w:t>
            </w:r>
          </w:p>
        </w:tc>
      </w:tr>
    </w:tbl>
    <w:p w14:paraId="30BB263E" w14:textId="77777777" w:rsidR="00CA6636" w:rsidRDefault="00CA6636">
      <w:pPr>
        <w:spacing w:after="200"/>
      </w:pPr>
    </w:p>
    <w:p w14:paraId="30BB263F" w14:textId="77777777" w:rsidR="00CA6636" w:rsidRDefault="00000000">
      <w:pPr>
        <w:spacing w:after="160" w:line="360" w:lineRule="auto"/>
        <w:jc w:val="both"/>
      </w:pPr>
      <w:r>
        <w:t xml:space="preserve">En la Figura 1 se ve el mapa de German </w:t>
      </w:r>
      <w:proofErr w:type="spellStart"/>
      <w:r>
        <w:t>shepherd</w:t>
      </w:r>
      <w:proofErr w:type="spellEnd"/>
      <w:r>
        <w:t xml:space="preserve"> sobre la imagen (a): la activación más alta cae en la cabeza y el pecho del perro y disminuye hacia las patas y el fondo.</w:t>
      </w:r>
    </w:p>
    <w:p w14:paraId="30BB2640" w14:textId="77777777" w:rsidR="00CA6636" w:rsidRDefault="00000000">
      <w:pPr>
        <w:keepNext/>
        <w:spacing w:before="120"/>
        <w:jc w:val="center"/>
      </w:pPr>
      <w:r>
        <w:rPr>
          <w:noProof/>
        </w:rPr>
        <w:lastRenderedPageBreak/>
        <w:drawing>
          <wp:inline distT="0" distB="0" distL="0" distR="0" wp14:anchorId="30BB27E1" wp14:editId="30BB27E2">
            <wp:extent cx="2676525" cy="2781300"/>
            <wp:effectExtent l="0" t="0" r="0" b="0"/>
            <wp:docPr id="882977655" name="Picture 88297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76525" cy="2781300"/>
                    </a:xfrm>
                    <a:prstGeom prst="rect">
                      <a:avLst/>
                    </a:prstGeom>
                  </pic:spPr>
                </pic:pic>
              </a:graphicData>
            </a:graphic>
          </wp:inline>
        </w:drawing>
      </w:r>
    </w:p>
    <w:p w14:paraId="30BB2641" w14:textId="77777777" w:rsidR="00CA6636" w:rsidRDefault="00000000">
      <w:pPr>
        <w:spacing w:before="60" w:after="240"/>
        <w:jc w:val="center"/>
      </w:pPr>
      <w:r>
        <w:rPr>
          <w:b/>
          <w:bCs/>
          <w:i/>
          <w:iCs/>
          <w:sz w:val="20"/>
          <w:szCs w:val="20"/>
        </w:rPr>
        <w:t>Figura 1.</w:t>
      </w:r>
      <w:r>
        <w:rPr>
          <w:i/>
          <w:iCs/>
          <w:sz w:val="20"/>
          <w:szCs w:val="20"/>
        </w:rPr>
        <w:t xml:space="preserve"> Grad-CAM de la clase German </w:t>
      </w:r>
      <w:proofErr w:type="spellStart"/>
      <w:r>
        <w:rPr>
          <w:i/>
          <w:iCs/>
          <w:sz w:val="20"/>
          <w:szCs w:val="20"/>
        </w:rPr>
        <w:t>shepherd</w:t>
      </w:r>
      <w:proofErr w:type="spellEnd"/>
      <w:r>
        <w:rPr>
          <w:i/>
          <w:iCs/>
          <w:sz w:val="20"/>
          <w:szCs w:val="20"/>
        </w:rPr>
        <w:t xml:space="preserve"> en la imagen (a).</w:t>
      </w:r>
    </w:p>
    <w:p w14:paraId="30BB2642" w14:textId="77777777" w:rsidR="00CA6636" w:rsidRDefault="00000000">
      <w:pPr>
        <w:spacing w:after="160" w:line="360" w:lineRule="auto"/>
        <w:jc w:val="both"/>
      </w:pPr>
      <w:r>
        <w:t xml:space="preserve">La imagen (b) era la prueba de si el mapa depende de la clase. Las Figuras 2 y 3 comparan el mapa de German </w:t>
      </w:r>
      <w:proofErr w:type="spellStart"/>
      <w:r>
        <w:t>shepherd</w:t>
      </w:r>
      <w:proofErr w:type="spellEnd"/>
      <w:r>
        <w:t xml:space="preserve"> con el de </w:t>
      </w:r>
      <w:proofErr w:type="spellStart"/>
      <w:r>
        <w:t>tabby</w:t>
      </w:r>
      <w:proofErr w:type="spellEnd"/>
      <w:r>
        <w:t xml:space="preserve"> sobre la misma imagen: el primero se concentra en el perro de la izquierda y el segundo en la cara del gato. Al tomar el 20% de píxeles de mayor valor en cada mapa, la intersección fue de 0 píxeles y la unión de 20 072, es decir, un </w:t>
      </w:r>
      <w:proofErr w:type="spellStart"/>
      <w:r>
        <w:t>IoU</w:t>
      </w:r>
      <w:proofErr w:type="spellEnd"/>
      <w:r>
        <w:t xml:space="preserve"> de 0.</w:t>
      </w:r>
    </w:p>
    <w:p w14:paraId="30BB2643" w14:textId="77777777" w:rsidR="00CA6636" w:rsidRDefault="00000000">
      <w:pPr>
        <w:keepNext/>
        <w:spacing w:before="120"/>
        <w:jc w:val="center"/>
      </w:pPr>
      <w:r>
        <w:rPr>
          <w:noProof/>
        </w:rPr>
        <w:drawing>
          <wp:inline distT="0" distB="0" distL="0" distR="0" wp14:anchorId="30BB27E3" wp14:editId="30BB27E4">
            <wp:extent cx="2676525" cy="2781300"/>
            <wp:effectExtent l="0" t="0" r="0" b="0"/>
            <wp:docPr id="1014188846" name="Picture 101418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76525" cy="2781300"/>
                    </a:xfrm>
                    <a:prstGeom prst="rect">
                      <a:avLst/>
                    </a:prstGeom>
                  </pic:spPr>
                </pic:pic>
              </a:graphicData>
            </a:graphic>
          </wp:inline>
        </w:drawing>
      </w:r>
    </w:p>
    <w:p w14:paraId="30BB2644" w14:textId="77777777" w:rsidR="00CA6636" w:rsidRDefault="00000000">
      <w:pPr>
        <w:spacing w:before="60" w:after="240"/>
        <w:jc w:val="center"/>
      </w:pPr>
      <w:r>
        <w:rPr>
          <w:b/>
          <w:bCs/>
          <w:i/>
          <w:iCs/>
          <w:sz w:val="20"/>
          <w:szCs w:val="20"/>
        </w:rPr>
        <w:t>Figura 2.</w:t>
      </w:r>
      <w:r>
        <w:rPr>
          <w:i/>
          <w:iCs/>
          <w:sz w:val="20"/>
          <w:szCs w:val="20"/>
        </w:rPr>
        <w:t xml:space="preserve"> Grad-CAM de German </w:t>
      </w:r>
      <w:proofErr w:type="spellStart"/>
      <w:r>
        <w:rPr>
          <w:i/>
          <w:iCs/>
          <w:sz w:val="20"/>
          <w:szCs w:val="20"/>
        </w:rPr>
        <w:t>shepherd</w:t>
      </w:r>
      <w:proofErr w:type="spellEnd"/>
      <w:r>
        <w:rPr>
          <w:i/>
          <w:iCs/>
          <w:sz w:val="20"/>
          <w:szCs w:val="20"/>
        </w:rPr>
        <w:t xml:space="preserve"> en la imagen (b).</w:t>
      </w:r>
    </w:p>
    <w:p w14:paraId="30BB2645" w14:textId="77777777" w:rsidR="00CA6636" w:rsidRDefault="00000000">
      <w:pPr>
        <w:keepNext/>
        <w:spacing w:before="120"/>
        <w:jc w:val="center"/>
      </w:pPr>
      <w:r>
        <w:rPr>
          <w:noProof/>
        </w:rPr>
        <w:lastRenderedPageBreak/>
        <w:drawing>
          <wp:inline distT="0" distB="0" distL="0" distR="0" wp14:anchorId="30BB27E5" wp14:editId="30BB27E6">
            <wp:extent cx="2676525" cy="2781300"/>
            <wp:effectExtent l="0" t="0" r="0" b="0"/>
            <wp:docPr id="1304104300" name="Picture 130410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76525" cy="2781300"/>
                    </a:xfrm>
                    <a:prstGeom prst="rect">
                      <a:avLst/>
                    </a:prstGeom>
                  </pic:spPr>
                </pic:pic>
              </a:graphicData>
            </a:graphic>
          </wp:inline>
        </w:drawing>
      </w:r>
    </w:p>
    <w:p w14:paraId="30BB2646" w14:textId="77777777" w:rsidR="00CA6636" w:rsidRDefault="00000000">
      <w:pPr>
        <w:spacing w:before="60" w:after="240"/>
        <w:jc w:val="center"/>
      </w:pPr>
      <w:r>
        <w:rPr>
          <w:b/>
          <w:bCs/>
          <w:i/>
          <w:iCs/>
          <w:sz w:val="20"/>
          <w:szCs w:val="20"/>
        </w:rPr>
        <w:t>Figura 3.</w:t>
      </w:r>
      <w:r>
        <w:rPr>
          <w:i/>
          <w:iCs/>
          <w:sz w:val="20"/>
          <w:szCs w:val="20"/>
        </w:rPr>
        <w:t xml:space="preserve"> Grad-CAM de </w:t>
      </w:r>
      <w:proofErr w:type="spellStart"/>
      <w:r>
        <w:rPr>
          <w:i/>
          <w:iCs/>
          <w:sz w:val="20"/>
          <w:szCs w:val="20"/>
        </w:rPr>
        <w:t>tabby</w:t>
      </w:r>
      <w:proofErr w:type="spellEnd"/>
      <w:r>
        <w:rPr>
          <w:i/>
          <w:iCs/>
          <w:sz w:val="20"/>
          <w:szCs w:val="20"/>
        </w:rPr>
        <w:t>, la segunda clase de la imagen (b).</w:t>
      </w:r>
    </w:p>
    <w:p w14:paraId="30BB2647" w14:textId="77777777" w:rsidR="00CA6636" w:rsidRDefault="00000000">
      <w:pPr>
        <w:spacing w:after="160" w:line="360" w:lineRule="auto"/>
        <w:jc w:val="both"/>
      </w:pPr>
      <w:r>
        <w:t xml:space="preserve">La Tabla 2 muestra la verificación numérica de CAM. En las tres imágenes el </w:t>
      </w:r>
      <w:proofErr w:type="spellStart"/>
      <w:r>
        <w:t>logit</w:t>
      </w:r>
      <w:proofErr w:type="spellEnd"/>
      <w:r>
        <w:t xml:space="preserve"> reconstruido con CAM coincide con el directo, Z·Lᶜ coincide con Mᶜ y los mapas normalizados son iguales, con diferencias de 10⁻⁶ a 10⁻⁷ que corresponden al redondeo de </w:t>
      </w:r>
      <w:r>
        <w:rPr>
          <w:rFonts w:ascii="Consolas" w:eastAsia="Consolas" w:hAnsi="Consolas" w:cs="Consolas"/>
        </w:rPr>
        <w:t>float32</w:t>
      </w:r>
      <w:r>
        <w:t>. Para los cinco canales de mayor peso de la imagen (a), αₖᶜ y wₖᶜ/Z coincidieron con errores relativos de 0, 8.05 × 10⁻⁸, 0, 1.12 × 10⁻⁷ y 0.</w:t>
      </w:r>
    </w:p>
    <w:p w14:paraId="30BB2648" w14:textId="77777777" w:rsidR="00CA6636" w:rsidRDefault="00000000">
      <w:pPr>
        <w:keepNext/>
        <w:spacing w:before="120" w:after="80"/>
        <w:jc w:val="center"/>
      </w:pPr>
      <w:r>
        <w:rPr>
          <w:b/>
          <w:bCs/>
          <w:i/>
          <w:iCs/>
          <w:sz w:val="20"/>
          <w:szCs w:val="20"/>
        </w:rPr>
        <w:t>Tabla 2.</w:t>
      </w:r>
      <w:r>
        <w:rPr>
          <w:i/>
          <w:iCs/>
          <w:sz w:val="20"/>
          <w:szCs w:val="20"/>
        </w:rPr>
        <w:t xml:space="preserve"> Verificación de la relación entre CAM y Grad-CAM.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CA6636" w14:paraId="30BB264F" w14:textId="77777777">
        <w:tblPrEx>
          <w:tblCellMar>
            <w:top w:w="0" w:type="dxa"/>
            <w:bottom w:w="0" w:type="dxa"/>
          </w:tblCellMar>
        </w:tblPrEx>
        <w:trPr>
          <w:tblHeader/>
        </w:trPr>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49" w14:textId="77777777" w:rsidR="00CA6636" w:rsidRDefault="00000000">
            <w:pPr>
              <w:jc w:val="center"/>
            </w:pPr>
            <w:r>
              <w:rPr>
                <w:b/>
                <w:bCs/>
                <w:sz w:val="21"/>
                <w:szCs w:val="21"/>
              </w:rPr>
              <w:t>Imagen</w:t>
            </w:r>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4A" w14:textId="77777777" w:rsidR="00CA6636" w:rsidRDefault="00000000">
            <w:pPr>
              <w:jc w:val="center"/>
            </w:pPr>
            <w:proofErr w:type="spellStart"/>
            <w:r>
              <w:rPr>
                <w:b/>
                <w:bCs/>
                <w:sz w:val="21"/>
                <w:szCs w:val="21"/>
              </w:rPr>
              <w:t>Logit</w:t>
            </w:r>
            <w:proofErr w:type="spellEnd"/>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4B" w14:textId="77777777" w:rsidR="00CA6636" w:rsidRDefault="00000000">
            <w:pPr>
              <w:jc w:val="center"/>
            </w:pPr>
            <w:r>
              <w:rPr>
                <w:b/>
                <w:bCs/>
                <w:sz w:val="21"/>
                <w:szCs w:val="21"/>
              </w:rPr>
              <w:t>CAM + sesgo</w:t>
            </w:r>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4C" w14:textId="77777777" w:rsidR="00CA6636" w:rsidRDefault="00000000">
            <w:pPr>
              <w:jc w:val="center"/>
            </w:pPr>
            <w:r>
              <w:rPr>
                <w:b/>
                <w:bCs/>
                <w:sz w:val="21"/>
                <w:szCs w:val="21"/>
              </w:rPr>
              <w:t xml:space="preserve">Error del </w:t>
            </w:r>
            <w:proofErr w:type="spellStart"/>
            <w:r>
              <w:rPr>
                <w:b/>
                <w:bCs/>
                <w:sz w:val="21"/>
                <w:szCs w:val="21"/>
              </w:rPr>
              <w:t>logit</w:t>
            </w:r>
            <w:proofErr w:type="spellEnd"/>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4D" w14:textId="77777777" w:rsidR="00CA6636" w:rsidRDefault="00000000">
            <w:pPr>
              <w:jc w:val="center"/>
            </w:pPr>
            <w:r>
              <w:rPr>
                <w:b/>
                <w:bCs/>
                <w:sz w:val="21"/>
                <w:szCs w:val="21"/>
              </w:rPr>
              <w:t>Máx. |Z·Lᶜ − Mᶜ|</w:t>
            </w:r>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4E" w14:textId="77777777" w:rsidR="00CA6636" w:rsidRDefault="00000000">
            <w:pPr>
              <w:jc w:val="center"/>
            </w:pPr>
            <w:r>
              <w:rPr>
                <w:b/>
                <w:bCs/>
                <w:sz w:val="21"/>
                <w:szCs w:val="21"/>
              </w:rPr>
              <w:t>Máx. error mapas normalizados</w:t>
            </w:r>
          </w:p>
        </w:tc>
      </w:tr>
      <w:tr w:rsidR="00CA6636" w14:paraId="30BB2656" w14:textId="77777777">
        <w:tblPrEx>
          <w:tblCellMar>
            <w:top w:w="0" w:type="dxa"/>
            <w:bottom w:w="0" w:type="dxa"/>
          </w:tblCellMar>
        </w:tblPrEx>
        <w:trPr>
          <w:cantSplit/>
        </w:trPr>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0" w14:textId="77777777" w:rsidR="00CA6636" w:rsidRDefault="00000000">
            <w:pPr>
              <w:jc w:val="center"/>
            </w:pPr>
            <w:r>
              <w:rPr>
                <w:sz w:val="21"/>
                <w:szCs w:val="21"/>
              </w:rPr>
              <w:t>(a)</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1" w14:textId="77777777" w:rsidR="00CA6636" w:rsidRDefault="00000000">
            <w:pPr>
              <w:jc w:val="center"/>
            </w:pPr>
            <w:r>
              <w:rPr>
                <w:sz w:val="21"/>
                <w:szCs w:val="21"/>
              </w:rPr>
              <w:t>15.6764965057</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2" w14:textId="77777777" w:rsidR="00CA6636" w:rsidRDefault="00000000">
            <w:pPr>
              <w:jc w:val="center"/>
            </w:pPr>
            <w:r>
              <w:rPr>
                <w:sz w:val="21"/>
                <w:szCs w:val="21"/>
              </w:rPr>
              <w:t>15.6764974594</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3" w14:textId="77777777" w:rsidR="00CA6636" w:rsidRDefault="00000000">
            <w:pPr>
              <w:jc w:val="center"/>
            </w:pPr>
            <w:r>
              <w:rPr>
                <w:sz w:val="21"/>
                <w:szCs w:val="21"/>
              </w:rPr>
              <w:t>9.5367 × 10⁻⁷</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4" w14:textId="77777777" w:rsidR="00CA6636" w:rsidRDefault="00000000">
            <w:pPr>
              <w:jc w:val="center"/>
            </w:pPr>
            <w:r>
              <w:rPr>
                <w:sz w:val="21"/>
                <w:szCs w:val="21"/>
              </w:rPr>
              <w:t>7.6294 × 10⁻⁶</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5" w14:textId="77777777" w:rsidR="00CA6636" w:rsidRDefault="00000000">
            <w:pPr>
              <w:jc w:val="center"/>
            </w:pPr>
            <w:r>
              <w:rPr>
                <w:sz w:val="21"/>
                <w:szCs w:val="21"/>
              </w:rPr>
              <w:t>1.1921 × 10⁻⁷</w:t>
            </w:r>
          </w:p>
        </w:tc>
      </w:tr>
      <w:tr w:rsidR="00CA6636" w14:paraId="30BB265D" w14:textId="77777777">
        <w:tblPrEx>
          <w:tblCellMar>
            <w:top w:w="0" w:type="dxa"/>
            <w:bottom w:w="0" w:type="dxa"/>
          </w:tblCellMar>
        </w:tblPrEx>
        <w:trPr>
          <w:cantSplit/>
        </w:trPr>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7" w14:textId="77777777" w:rsidR="00CA6636" w:rsidRDefault="00000000">
            <w:pPr>
              <w:jc w:val="center"/>
            </w:pPr>
            <w:r>
              <w:rPr>
                <w:sz w:val="21"/>
                <w:szCs w:val="21"/>
              </w:rPr>
              <w:t>(b)</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8" w14:textId="77777777" w:rsidR="00CA6636" w:rsidRDefault="00000000">
            <w:pPr>
              <w:jc w:val="center"/>
            </w:pPr>
            <w:r>
              <w:rPr>
                <w:sz w:val="21"/>
                <w:szCs w:val="21"/>
              </w:rPr>
              <w:t>9.4948616028</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9" w14:textId="77777777" w:rsidR="00CA6636" w:rsidRDefault="00000000">
            <w:pPr>
              <w:jc w:val="center"/>
            </w:pPr>
            <w:r>
              <w:rPr>
                <w:sz w:val="21"/>
                <w:szCs w:val="21"/>
              </w:rPr>
              <w:t>9.4948616028</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A" w14:textId="77777777" w:rsidR="00CA6636" w:rsidRDefault="00000000">
            <w:pPr>
              <w:jc w:val="center"/>
            </w:pPr>
            <w:r>
              <w:rPr>
                <w:sz w:val="21"/>
                <w:szCs w:val="21"/>
              </w:rPr>
              <w:t>0</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B" w14:textId="77777777" w:rsidR="00CA6636" w:rsidRDefault="00000000">
            <w:pPr>
              <w:jc w:val="center"/>
            </w:pPr>
            <w:r>
              <w:rPr>
                <w:sz w:val="21"/>
                <w:szCs w:val="21"/>
              </w:rPr>
              <w:t>1.9073 × 10⁻⁶</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C" w14:textId="77777777" w:rsidR="00CA6636" w:rsidRDefault="00000000">
            <w:pPr>
              <w:jc w:val="center"/>
            </w:pPr>
            <w:r>
              <w:rPr>
                <w:sz w:val="21"/>
                <w:szCs w:val="21"/>
              </w:rPr>
              <w:t>1.1921 × 10⁻⁷</w:t>
            </w:r>
          </w:p>
        </w:tc>
      </w:tr>
      <w:tr w:rsidR="00CA6636" w14:paraId="30BB2664" w14:textId="77777777">
        <w:tblPrEx>
          <w:tblCellMar>
            <w:top w:w="0" w:type="dxa"/>
            <w:bottom w:w="0" w:type="dxa"/>
          </w:tblCellMar>
        </w:tblPrEx>
        <w:trPr>
          <w:cantSplit/>
        </w:trPr>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E" w14:textId="77777777" w:rsidR="00CA6636" w:rsidRDefault="00000000">
            <w:pPr>
              <w:jc w:val="center"/>
            </w:pPr>
            <w:r>
              <w:rPr>
                <w:sz w:val="21"/>
                <w:szCs w:val="21"/>
              </w:rPr>
              <w:t>(c)</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5F" w14:textId="77777777" w:rsidR="00CA6636" w:rsidRDefault="00000000">
            <w:pPr>
              <w:jc w:val="center"/>
            </w:pPr>
            <w:r>
              <w:rPr>
                <w:sz w:val="21"/>
                <w:szCs w:val="21"/>
              </w:rPr>
              <w:t>11.4739151001</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60" w14:textId="77777777" w:rsidR="00CA6636" w:rsidRDefault="00000000">
            <w:pPr>
              <w:jc w:val="center"/>
            </w:pPr>
            <w:r>
              <w:rPr>
                <w:sz w:val="21"/>
                <w:szCs w:val="21"/>
              </w:rPr>
              <w:t>11.4739141464</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61" w14:textId="77777777" w:rsidR="00CA6636" w:rsidRDefault="00000000">
            <w:pPr>
              <w:jc w:val="center"/>
            </w:pPr>
            <w:r>
              <w:rPr>
                <w:sz w:val="21"/>
                <w:szCs w:val="21"/>
              </w:rPr>
              <w:t>9.5367 × 10⁻⁷</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62" w14:textId="77777777" w:rsidR="00CA6636" w:rsidRDefault="00000000">
            <w:pPr>
              <w:jc w:val="center"/>
            </w:pPr>
            <w:r>
              <w:rPr>
                <w:sz w:val="21"/>
                <w:szCs w:val="21"/>
              </w:rPr>
              <w:t>5.7220 × 10⁻⁶</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63" w14:textId="77777777" w:rsidR="00CA6636" w:rsidRDefault="00000000">
            <w:pPr>
              <w:jc w:val="center"/>
            </w:pPr>
            <w:r>
              <w:rPr>
                <w:sz w:val="21"/>
                <w:szCs w:val="21"/>
              </w:rPr>
              <w:t>1.1921 × 10⁻⁷</w:t>
            </w:r>
          </w:p>
        </w:tc>
      </w:tr>
    </w:tbl>
    <w:p w14:paraId="30BB2665" w14:textId="77777777" w:rsidR="00CA6636" w:rsidRDefault="00CA6636">
      <w:pPr>
        <w:spacing w:after="200"/>
      </w:pPr>
    </w:p>
    <w:p w14:paraId="30BB2666" w14:textId="77777777" w:rsidR="00CA6636" w:rsidRDefault="00000000">
      <w:pPr>
        <w:spacing w:after="160" w:line="360" w:lineRule="auto"/>
        <w:jc w:val="both"/>
      </w:pPr>
      <w:r>
        <w:t>Para la imagen (c) medimos qué parte del mapa cae dentro del recuadro de la banana y luego hicimos una prueba causal: reemplazamos por gris todo lo que queda fuera del recuadro (Figura 4). El 86.19% de la masa del mapa normalizado cayó dentro del recuadro. Como la región evaluada ocupa el 56.89% de la imagen, un mapa uniforme pondría ahí ese mismo 56.89%, así que la concentración observada es 1.52 veces esa referencia. Al quitar el fondo, la probabilidad de banana pasó de 0.755744 a 0.756964, un cambio de +0.001221.</w:t>
      </w:r>
    </w:p>
    <w:p w14:paraId="30BB2667" w14:textId="77777777" w:rsidR="00CA6636" w:rsidRDefault="00000000">
      <w:pPr>
        <w:keepNext/>
        <w:spacing w:before="120"/>
        <w:jc w:val="center"/>
      </w:pPr>
      <w:r>
        <w:rPr>
          <w:noProof/>
        </w:rPr>
        <w:lastRenderedPageBreak/>
        <w:drawing>
          <wp:inline distT="0" distB="0" distL="0" distR="0" wp14:anchorId="30BB27E7" wp14:editId="30BB27E8">
            <wp:extent cx="4752975" cy="2457450"/>
            <wp:effectExtent l="0" t="0" r="0" b="0"/>
            <wp:docPr id="1132701441" name="Picture 113270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2457450"/>
                    </a:xfrm>
                    <a:prstGeom prst="rect">
                      <a:avLst/>
                    </a:prstGeom>
                  </pic:spPr>
                </pic:pic>
              </a:graphicData>
            </a:graphic>
          </wp:inline>
        </w:drawing>
      </w:r>
    </w:p>
    <w:p w14:paraId="30BB2668" w14:textId="77777777" w:rsidR="00CA6636" w:rsidRDefault="00000000">
      <w:pPr>
        <w:spacing w:before="60" w:after="240"/>
        <w:jc w:val="center"/>
      </w:pPr>
      <w:r>
        <w:rPr>
          <w:b/>
          <w:bCs/>
          <w:i/>
          <w:iCs/>
          <w:sz w:val="20"/>
          <w:szCs w:val="20"/>
        </w:rPr>
        <w:t>Figura 4.</w:t>
      </w:r>
      <w:r>
        <w:rPr>
          <w:i/>
          <w:iCs/>
          <w:sz w:val="20"/>
          <w:szCs w:val="20"/>
        </w:rPr>
        <w:t xml:space="preserve"> Imagen (c) con su recuadro y con el fondo reemplazado por gris.</w:t>
      </w:r>
    </w:p>
    <w:p w14:paraId="30BB2669" w14:textId="77777777" w:rsidR="00CA6636" w:rsidRDefault="00000000">
      <w:pPr>
        <w:pStyle w:val="Heading2"/>
        <w:spacing w:before="240" w:after="120"/>
      </w:pPr>
      <w:bookmarkStart w:id="12" w:name="_Toc243253195"/>
      <w:r>
        <w:rPr>
          <w:b/>
          <w:bCs/>
          <w:color w:val="000000"/>
        </w:rPr>
        <w:t>SHAP sobre el modelo de crédito</w:t>
      </w:r>
      <w:bookmarkEnd w:id="12"/>
    </w:p>
    <w:p w14:paraId="30BB266A" w14:textId="77777777" w:rsidR="00CA6636" w:rsidRDefault="00000000">
      <w:pPr>
        <w:spacing w:after="160" w:line="360" w:lineRule="auto"/>
        <w:jc w:val="both"/>
      </w:pPr>
      <w:r>
        <w:t>El modelo obtuvo una exactitud de 0.7750 y un AUC de 0.7650 en prueba. La eficiencia de SHAP se cumplió con un error máximo de 9.70 × 10⁻⁸ en las 200 instancias, y el valor base (1.430742147497 log-</w:t>
      </w:r>
      <w:proofErr w:type="spellStart"/>
      <w:r>
        <w:t>odds</w:t>
      </w:r>
      <w:proofErr w:type="spellEnd"/>
      <w:r>
        <w:t>) coincidió exactamente con el promedio de la salida del modelo sobre el fondo. La Tabla 3 compara las cinco variables principales de cada importancia; la correlación de Spearman entre los dos rankings completos fue de 0.6451.</w:t>
      </w:r>
    </w:p>
    <w:p w14:paraId="30BB266B" w14:textId="77777777" w:rsidR="00CA6636" w:rsidRDefault="00000000">
      <w:pPr>
        <w:keepNext/>
        <w:spacing w:before="120" w:after="80"/>
        <w:jc w:val="center"/>
      </w:pPr>
      <w:r>
        <w:rPr>
          <w:b/>
          <w:bCs/>
          <w:i/>
          <w:iCs/>
          <w:sz w:val="20"/>
          <w:szCs w:val="20"/>
        </w:rPr>
        <w:t>Tabla 3.</w:t>
      </w:r>
      <w:r>
        <w:rPr>
          <w:i/>
          <w:iCs/>
          <w:sz w:val="20"/>
          <w:szCs w:val="20"/>
        </w:rPr>
        <w:t xml:space="preserve"> Cinco variables principales por importancia SHAP y por permutación.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A6636" w14:paraId="30BB2671" w14:textId="77777777">
        <w:tblPrEx>
          <w:tblCellMar>
            <w:top w:w="0" w:type="dxa"/>
            <w:bottom w:w="0" w:type="dxa"/>
          </w:tblCellMar>
        </w:tblPrEx>
        <w:trPr>
          <w:tblHeader/>
        </w:trPr>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6C" w14:textId="77777777" w:rsidR="00CA6636" w:rsidRDefault="00000000">
            <w:pPr>
              <w:jc w:val="center"/>
            </w:pPr>
            <w:r>
              <w:rPr>
                <w:b/>
                <w:bCs/>
                <w:sz w:val="21"/>
                <w:szCs w:val="21"/>
              </w:rPr>
              <w:t>Posición</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6D" w14:textId="77777777" w:rsidR="00CA6636" w:rsidRDefault="00000000">
            <w:pPr>
              <w:jc w:val="center"/>
            </w:pPr>
            <w:r>
              <w:rPr>
                <w:b/>
                <w:bCs/>
                <w:sz w:val="21"/>
                <w:szCs w:val="21"/>
              </w:rPr>
              <w:t>Media |φ|</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6E" w14:textId="77777777" w:rsidR="00CA6636" w:rsidRDefault="00000000">
            <w:pPr>
              <w:jc w:val="center"/>
            </w:pPr>
            <w:r>
              <w:rPr>
                <w:b/>
                <w:bCs/>
                <w:sz w:val="21"/>
                <w:szCs w:val="21"/>
              </w:rPr>
              <w:t>Iⱼ</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6F" w14:textId="77777777" w:rsidR="00CA6636" w:rsidRDefault="00000000">
            <w:pPr>
              <w:jc w:val="center"/>
            </w:pPr>
            <w:r>
              <w:rPr>
                <w:b/>
                <w:bCs/>
                <w:sz w:val="21"/>
                <w:szCs w:val="21"/>
              </w:rPr>
              <w:t>Permutación</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70" w14:textId="77777777" w:rsidR="00CA6636" w:rsidRDefault="00000000">
            <w:pPr>
              <w:jc w:val="center"/>
            </w:pPr>
            <w:r>
              <w:rPr>
                <w:b/>
                <w:bCs/>
                <w:sz w:val="21"/>
                <w:szCs w:val="21"/>
              </w:rPr>
              <w:t>Caída media de AUC</w:t>
            </w:r>
          </w:p>
        </w:tc>
      </w:tr>
      <w:tr w:rsidR="00CA6636" w14:paraId="30BB2677"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2" w14:textId="77777777" w:rsidR="00CA6636" w:rsidRDefault="00000000">
            <w:pPr>
              <w:jc w:val="center"/>
            </w:pPr>
            <w:r>
              <w:rPr>
                <w:sz w:val="21"/>
                <w:szCs w:val="21"/>
              </w:rPr>
              <w:t>1</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3" w14:textId="77777777" w:rsidR="00CA6636" w:rsidRDefault="00000000">
            <w:pPr>
              <w:jc w:val="center"/>
            </w:pPr>
            <w:proofErr w:type="spellStart"/>
            <w:r>
              <w:rPr>
                <w:sz w:val="21"/>
                <w:szCs w:val="21"/>
              </w:rPr>
              <w:t>checking_</w:t>
            </w:r>
            <w:proofErr w:type="gramStart"/>
            <w:r>
              <w:rPr>
                <w:sz w:val="21"/>
                <w:szCs w:val="21"/>
              </w:rPr>
              <w:t>status</w:t>
            </w:r>
            <w:proofErr w:type="spellEnd"/>
            <w:proofErr w:type="gram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4" w14:textId="77777777" w:rsidR="00CA6636" w:rsidRDefault="00000000">
            <w:pPr>
              <w:jc w:val="center"/>
            </w:pPr>
            <w:r>
              <w:rPr>
                <w:sz w:val="21"/>
                <w:szCs w:val="21"/>
              </w:rPr>
              <w:t>0.760304</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5" w14:textId="77777777" w:rsidR="00CA6636" w:rsidRDefault="00000000">
            <w:pPr>
              <w:jc w:val="center"/>
            </w:pPr>
            <w:proofErr w:type="spellStart"/>
            <w:r>
              <w:rPr>
                <w:sz w:val="21"/>
                <w:szCs w:val="21"/>
              </w:rPr>
              <w:t>checking_</w:t>
            </w:r>
            <w:proofErr w:type="gramStart"/>
            <w:r>
              <w:rPr>
                <w:sz w:val="21"/>
                <w:szCs w:val="21"/>
              </w:rPr>
              <w:t>status</w:t>
            </w:r>
            <w:proofErr w:type="spellEnd"/>
            <w:proofErr w:type="gram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6" w14:textId="77777777" w:rsidR="00CA6636" w:rsidRDefault="00000000">
            <w:pPr>
              <w:jc w:val="center"/>
            </w:pPr>
            <w:r>
              <w:rPr>
                <w:sz w:val="21"/>
                <w:szCs w:val="21"/>
              </w:rPr>
              <w:t>0.119000</w:t>
            </w:r>
          </w:p>
        </w:tc>
      </w:tr>
      <w:tr w:rsidR="00CA6636" w14:paraId="30BB267D"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8" w14:textId="77777777" w:rsidR="00CA6636" w:rsidRDefault="00000000">
            <w:pPr>
              <w:jc w:val="center"/>
            </w:pPr>
            <w:r>
              <w:rPr>
                <w:sz w:val="21"/>
                <w:szCs w:val="21"/>
              </w:rPr>
              <w:t>2</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9" w14:textId="77777777" w:rsidR="00CA6636" w:rsidRDefault="00000000">
            <w:pPr>
              <w:jc w:val="center"/>
            </w:pPr>
            <w:proofErr w:type="spellStart"/>
            <w:r>
              <w:rPr>
                <w:sz w:val="21"/>
                <w:szCs w:val="21"/>
              </w:rPr>
              <w:t>purpose</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A" w14:textId="77777777" w:rsidR="00CA6636" w:rsidRDefault="00000000">
            <w:pPr>
              <w:jc w:val="center"/>
            </w:pPr>
            <w:r>
              <w:rPr>
                <w:sz w:val="21"/>
                <w:szCs w:val="21"/>
              </w:rPr>
              <w:t>0.511731</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B" w14:textId="77777777" w:rsidR="00CA6636" w:rsidRDefault="00000000">
            <w:pPr>
              <w:jc w:val="center"/>
            </w:pPr>
            <w:proofErr w:type="spellStart"/>
            <w:r>
              <w:rPr>
                <w:sz w:val="21"/>
                <w:szCs w:val="21"/>
              </w:rPr>
              <w:t>credit_amount</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C" w14:textId="77777777" w:rsidR="00CA6636" w:rsidRDefault="00000000">
            <w:pPr>
              <w:jc w:val="center"/>
            </w:pPr>
            <w:r>
              <w:rPr>
                <w:sz w:val="21"/>
                <w:szCs w:val="21"/>
              </w:rPr>
              <w:t>0.076405</w:t>
            </w:r>
          </w:p>
        </w:tc>
      </w:tr>
      <w:tr w:rsidR="00CA6636" w14:paraId="30BB2683"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E" w14:textId="77777777" w:rsidR="00CA6636" w:rsidRDefault="00000000">
            <w:pPr>
              <w:jc w:val="center"/>
            </w:pPr>
            <w:r>
              <w:rPr>
                <w:sz w:val="21"/>
                <w:szCs w:val="21"/>
              </w:rPr>
              <w:t>3</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7F" w14:textId="77777777" w:rsidR="00CA6636" w:rsidRDefault="00000000">
            <w:pPr>
              <w:jc w:val="center"/>
            </w:pPr>
            <w:proofErr w:type="spellStart"/>
            <w:r>
              <w:rPr>
                <w:sz w:val="21"/>
                <w:szCs w:val="21"/>
              </w:rPr>
              <w:t>credit_amount</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0" w14:textId="77777777" w:rsidR="00CA6636" w:rsidRDefault="00000000">
            <w:pPr>
              <w:jc w:val="center"/>
            </w:pPr>
            <w:r>
              <w:rPr>
                <w:sz w:val="21"/>
                <w:szCs w:val="21"/>
              </w:rPr>
              <w:t>0.490710</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1" w14:textId="77777777" w:rsidR="00CA6636" w:rsidRDefault="00000000">
            <w:pPr>
              <w:jc w:val="center"/>
            </w:pPr>
            <w:proofErr w:type="spellStart"/>
            <w:r>
              <w:rPr>
                <w:sz w:val="21"/>
                <w:szCs w:val="21"/>
              </w:rPr>
              <w:t>duration</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2" w14:textId="77777777" w:rsidR="00CA6636" w:rsidRDefault="00000000">
            <w:pPr>
              <w:jc w:val="center"/>
            </w:pPr>
            <w:r>
              <w:rPr>
                <w:sz w:val="21"/>
                <w:szCs w:val="21"/>
              </w:rPr>
              <w:t>0.057905</w:t>
            </w:r>
          </w:p>
        </w:tc>
      </w:tr>
      <w:tr w:rsidR="00CA6636" w14:paraId="30BB2689"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4" w14:textId="77777777" w:rsidR="00CA6636" w:rsidRDefault="00000000">
            <w:pPr>
              <w:jc w:val="center"/>
            </w:pPr>
            <w:r>
              <w:rPr>
                <w:sz w:val="21"/>
                <w:szCs w:val="21"/>
              </w:rPr>
              <w:t>4</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5" w14:textId="77777777" w:rsidR="00CA6636" w:rsidRDefault="00000000">
            <w:pPr>
              <w:jc w:val="center"/>
            </w:pPr>
            <w:proofErr w:type="spellStart"/>
            <w:r>
              <w:rPr>
                <w:sz w:val="21"/>
                <w:szCs w:val="21"/>
              </w:rPr>
              <w:t>duration</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6" w14:textId="77777777" w:rsidR="00CA6636" w:rsidRDefault="00000000">
            <w:pPr>
              <w:jc w:val="center"/>
            </w:pPr>
            <w:r>
              <w:rPr>
                <w:sz w:val="21"/>
                <w:szCs w:val="21"/>
              </w:rPr>
              <w:t>0.391745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7" w14:textId="77777777" w:rsidR="00CA6636" w:rsidRDefault="00000000">
            <w:pPr>
              <w:jc w:val="center"/>
            </w:pPr>
            <w:proofErr w:type="spellStart"/>
            <w:r>
              <w:rPr>
                <w:sz w:val="21"/>
                <w:szCs w:val="21"/>
              </w:rPr>
              <w:t>credit_history</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8" w14:textId="77777777" w:rsidR="00CA6636" w:rsidRDefault="00000000">
            <w:pPr>
              <w:jc w:val="center"/>
            </w:pPr>
            <w:r>
              <w:rPr>
                <w:sz w:val="21"/>
                <w:szCs w:val="21"/>
              </w:rPr>
              <w:t>0.039643</w:t>
            </w:r>
          </w:p>
        </w:tc>
      </w:tr>
      <w:tr w:rsidR="00CA6636" w14:paraId="30BB268F"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A" w14:textId="77777777" w:rsidR="00CA6636" w:rsidRDefault="00000000">
            <w:pPr>
              <w:jc w:val="center"/>
            </w:pPr>
            <w:r>
              <w:rPr>
                <w:sz w:val="21"/>
                <w:szCs w:val="21"/>
              </w:rPr>
              <w:t>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B" w14:textId="77777777" w:rsidR="00CA6636" w:rsidRDefault="00000000">
            <w:pPr>
              <w:jc w:val="center"/>
            </w:pPr>
            <w:proofErr w:type="spellStart"/>
            <w:r>
              <w:rPr>
                <w:sz w:val="21"/>
                <w:szCs w:val="21"/>
              </w:rPr>
              <w:t>savings_</w:t>
            </w:r>
            <w:proofErr w:type="gramStart"/>
            <w:r>
              <w:rPr>
                <w:sz w:val="21"/>
                <w:szCs w:val="21"/>
              </w:rPr>
              <w:t>status</w:t>
            </w:r>
            <w:proofErr w:type="spellEnd"/>
            <w:proofErr w:type="gram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C" w14:textId="77777777" w:rsidR="00CA6636" w:rsidRDefault="00000000">
            <w:pPr>
              <w:jc w:val="center"/>
            </w:pPr>
            <w:r>
              <w:rPr>
                <w:sz w:val="21"/>
                <w:szCs w:val="21"/>
              </w:rPr>
              <w:t>0.296328</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D" w14:textId="77777777" w:rsidR="00CA6636" w:rsidRDefault="00000000">
            <w:pPr>
              <w:jc w:val="center"/>
            </w:pPr>
            <w:proofErr w:type="spellStart"/>
            <w:r>
              <w:rPr>
                <w:sz w:val="21"/>
                <w:szCs w:val="21"/>
              </w:rPr>
              <w:t>savings_</w:t>
            </w:r>
            <w:proofErr w:type="gramStart"/>
            <w:r>
              <w:rPr>
                <w:sz w:val="21"/>
                <w:szCs w:val="21"/>
              </w:rPr>
              <w:t>status</w:t>
            </w:r>
            <w:proofErr w:type="spellEnd"/>
            <w:proofErr w:type="gram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8E" w14:textId="77777777" w:rsidR="00CA6636" w:rsidRDefault="00000000">
            <w:pPr>
              <w:jc w:val="center"/>
            </w:pPr>
            <w:r>
              <w:rPr>
                <w:sz w:val="21"/>
                <w:szCs w:val="21"/>
              </w:rPr>
              <w:t>0.026155</w:t>
            </w:r>
          </w:p>
        </w:tc>
      </w:tr>
    </w:tbl>
    <w:p w14:paraId="30BB2690" w14:textId="77777777" w:rsidR="00CA6636" w:rsidRDefault="00CA6636">
      <w:pPr>
        <w:spacing w:after="200"/>
      </w:pPr>
    </w:p>
    <w:p w14:paraId="30BB2691" w14:textId="77777777" w:rsidR="00CA6636" w:rsidRDefault="00000000">
      <w:pPr>
        <w:spacing w:after="160" w:line="360" w:lineRule="auto"/>
        <w:jc w:val="both"/>
      </w:pPr>
      <w:proofErr w:type="gramStart"/>
      <w:r>
        <w:t>Elegimos como</w:t>
      </w:r>
      <w:proofErr w:type="gramEnd"/>
      <w:r>
        <w:t xml:space="preserve"> casos de estudio al cliente de mayor probabilidad de </w:t>
      </w:r>
      <w:proofErr w:type="spellStart"/>
      <w:r>
        <w:t>good</w:t>
      </w:r>
      <w:proofErr w:type="spellEnd"/>
      <w:r>
        <w:t xml:space="preserve"> (índice 175, p = 0.999447) y al de menor probabilidad (índice 721, p = 0.051742), que fue el cliente rechazado de todo el resto del laboratorio. En su cascada (Figura 5) se ve que lo hundieron </w:t>
      </w:r>
      <w:proofErr w:type="spellStart"/>
      <w:r>
        <w:rPr>
          <w:rFonts w:ascii="Consolas" w:eastAsia="Consolas" w:hAnsi="Consolas" w:cs="Consolas"/>
        </w:rPr>
        <w:t>credit_history</w:t>
      </w:r>
      <w:proofErr w:type="spellEnd"/>
      <w:r>
        <w:rPr>
          <w:rFonts w:ascii="Consolas" w:eastAsia="Consolas" w:hAnsi="Consolas" w:cs="Consolas"/>
        </w:rPr>
        <w:t xml:space="preserve"> = </w:t>
      </w:r>
      <w:proofErr w:type="spellStart"/>
      <w:r>
        <w:rPr>
          <w:rFonts w:ascii="Consolas" w:eastAsia="Consolas" w:hAnsi="Consolas" w:cs="Consolas"/>
        </w:rPr>
        <w:t>all</w:t>
      </w:r>
      <w:proofErr w:type="spellEnd"/>
      <w:r>
        <w:rPr>
          <w:rFonts w:ascii="Consolas" w:eastAsia="Consolas" w:hAnsi="Consolas" w:cs="Consolas"/>
        </w:rPr>
        <w:t xml:space="preserve"> </w:t>
      </w:r>
      <w:proofErr w:type="spellStart"/>
      <w:r>
        <w:rPr>
          <w:rFonts w:ascii="Consolas" w:eastAsia="Consolas" w:hAnsi="Consolas" w:cs="Consolas"/>
        </w:rPr>
        <w:t>paid</w:t>
      </w:r>
      <w:proofErr w:type="spellEnd"/>
      <w:r>
        <w:t xml:space="preserve"> (−1.3162 log-</w:t>
      </w:r>
      <w:proofErr w:type="spellStart"/>
      <w:r>
        <w:t>odds</w:t>
      </w:r>
      <w:proofErr w:type="spellEnd"/>
      <w:r>
        <w:t xml:space="preserve">) y </w:t>
      </w:r>
      <w:proofErr w:type="spellStart"/>
      <w:r>
        <w:rPr>
          <w:rFonts w:ascii="Consolas" w:eastAsia="Consolas" w:hAnsi="Consolas" w:cs="Consolas"/>
        </w:rPr>
        <w:t>credit_amount</w:t>
      </w:r>
      <w:proofErr w:type="spellEnd"/>
      <w:r>
        <w:rPr>
          <w:rFonts w:ascii="Consolas" w:eastAsia="Consolas" w:hAnsi="Consolas" w:cs="Consolas"/>
        </w:rPr>
        <w:t xml:space="preserve"> = 433</w:t>
      </w:r>
      <w:r>
        <w:t xml:space="preserve"> (−0.9647), mientras que sus ahorros </w:t>
      </w:r>
      <w:r>
        <w:rPr>
          <w:rFonts w:ascii="Consolas" w:eastAsia="Consolas" w:hAnsi="Consolas" w:cs="Consolas"/>
        </w:rPr>
        <w:t>&gt;=1000</w:t>
      </w:r>
      <w:r>
        <w:t xml:space="preserve"> lo empujaron hacia arriba (+0.9721) sin alcanzar a compensar. Para el aprobado, las tres mayores contribuciones fueron </w:t>
      </w:r>
      <w:proofErr w:type="spellStart"/>
      <w:r>
        <w:rPr>
          <w:rFonts w:ascii="Consolas" w:eastAsia="Consolas" w:hAnsi="Consolas" w:cs="Consolas"/>
        </w:rPr>
        <w:t>purpose</w:t>
      </w:r>
      <w:proofErr w:type="spellEnd"/>
      <w:r>
        <w:rPr>
          <w:rFonts w:ascii="Consolas" w:eastAsia="Consolas" w:hAnsi="Consolas" w:cs="Consolas"/>
        </w:rPr>
        <w:t xml:space="preserve"> = </w:t>
      </w:r>
      <w:proofErr w:type="spellStart"/>
      <w:r>
        <w:rPr>
          <w:rFonts w:ascii="Consolas" w:eastAsia="Consolas" w:hAnsi="Consolas" w:cs="Consolas"/>
        </w:rPr>
        <w:t>used</w:t>
      </w:r>
      <w:proofErr w:type="spellEnd"/>
      <w:r>
        <w:rPr>
          <w:rFonts w:ascii="Consolas" w:eastAsia="Consolas" w:hAnsi="Consolas" w:cs="Consolas"/>
        </w:rPr>
        <w:t xml:space="preserve"> car</w:t>
      </w:r>
      <w:r>
        <w:t xml:space="preserve"> (+1.4633), </w:t>
      </w:r>
      <w:proofErr w:type="spellStart"/>
      <w:r>
        <w:rPr>
          <w:rFonts w:ascii="Consolas" w:eastAsia="Consolas" w:hAnsi="Consolas" w:cs="Consolas"/>
        </w:rPr>
        <w:t>age</w:t>
      </w:r>
      <w:proofErr w:type="spellEnd"/>
      <w:r>
        <w:rPr>
          <w:rFonts w:ascii="Consolas" w:eastAsia="Consolas" w:hAnsi="Consolas" w:cs="Consolas"/>
        </w:rPr>
        <w:t xml:space="preserve"> = 53</w:t>
      </w:r>
      <w:r>
        <w:t xml:space="preserve"> (+1.1045) y </w:t>
      </w:r>
      <w:proofErr w:type="spellStart"/>
      <w:r>
        <w:rPr>
          <w:rFonts w:ascii="Consolas" w:eastAsia="Consolas" w:hAnsi="Consolas" w:cs="Consolas"/>
        </w:rPr>
        <w:lastRenderedPageBreak/>
        <w:t>checking_</w:t>
      </w:r>
      <w:proofErr w:type="gramStart"/>
      <w:r>
        <w:rPr>
          <w:rFonts w:ascii="Consolas" w:eastAsia="Consolas" w:hAnsi="Consolas" w:cs="Consolas"/>
        </w:rPr>
        <w:t>status</w:t>
      </w:r>
      <w:proofErr w:type="spellEnd"/>
      <w:proofErr w:type="gramEnd"/>
      <w:r>
        <w:rPr>
          <w:rFonts w:ascii="Consolas" w:eastAsia="Consolas" w:hAnsi="Consolas" w:cs="Consolas"/>
        </w:rPr>
        <w:t xml:space="preserve"> = no </w:t>
      </w:r>
      <w:proofErr w:type="spellStart"/>
      <w:r>
        <w:rPr>
          <w:rFonts w:ascii="Consolas" w:eastAsia="Consolas" w:hAnsi="Consolas" w:cs="Consolas"/>
        </w:rPr>
        <w:t>checking</w:t>
      </w:r>
      <w:proofErr w:type="spellEnd"/>
      <w:r>
        <w:t xml:space="preserve"> (+1.0069). La Figura 6 muestra la vista global en </w:t>
      </w:r>
      <w:proofErr w:type="spellStart"/>
      <w:r>
        <w:t>beeswarm</w:t>
      </w:r>
      <w:proofErr w:type="spellEnd"/>
      <w:r>
        <w:t>.</w:t>
      </w:r>
    </w:p>
    <w:p w14:paraId="30BB2692" w14:textId="77777777" w:rsidR="00CA6636" w:rsidRDefault="00000000">
      <w:pPr>
        <w:keepNext/>
        <w:spacing w:before="120"/>
        <w:jc w:val="center"/>
      </w:pPr>
      <w:r>
        <w:rPr>
          <w:noProof/>
        </w:rPr>
        <w:drawing>
          <wp:inline distT="0" distB="0" distL="0" distR="0" wp14:anchorId="30BB27E9" wp14:editId="30BB27EA">
            <wp:extent cx="4162425" cy="3343275"/>
            <wp:effectExtent l="0" t="0" r="0" b="0"/>
            <wp:docPr id="837289083" name="Picture 83728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62425" cy="3343275"/>
                    </a:xfrm>
                    <a:prstGeom prst="rect">
                      <a:avLst/>
                    </a:prstGeom>
                  </pic:spPr>
                </pic:pic>
              </a:graphicData>
            </a:graphic>
          </wp:inline>
        </w:drawing>
      </w:r>
    </w:p>
    <w:p w14:paraId="30BB2693" w14:textId="77777777" w:rsidR="00CA6636" w:rsidRDefault="00000000">
      <w:pPr>
        <w:spacing w:before="60" w:after="240"/>
        <w:jc w:val="center"/>
      </w:pPr>
      <w:r>
        <w:rPr>
          <w:b/>
          <w:bCs/>
          <w:i/>
          <w:iCs/>
          <w:sz w:val="20"/>
          <w:szCs w:val="20"/>
        </w:rPr>
        <w:t>Figura 5.</w:t>
      </w:r>
      <w:r>
        <w:rPr>
          <w:i/>
          <w:iCs/>
          <w:sz w:val="20"/>
          <w:szCs w:val="20"/>
        </w:rPr>
        <w:t xml:space="preserve"> Cascada SHAP del cliente rechazado (índice 721).</w:t>
      </w:r>
    </w:p>
    <w:p w14:paraId="30BB2694" w14:textId="77777777" w:rsidR="00CA6636" w:rsidRDefault="00000000">
      <w:pPr>
        <w:keepNext/>
        <w:spacing w:before="120"/>
        <w:jc w:val="center"/>
      </w:pPr>
      <w:r>
        <w:rPr>
          <w:noProof/>
        </w:rPr>
        <w:lastRenderedPageBreak/>
        <w:drawing>
          <wp:inline distT="0" distB="0" distL="0" distR="0" wp14:anchorId="30BB27EB" wp14:editId="30BB27EC">
            <wp:extent cx="4162425" cy="3933825"/>
            <wp:effectExtent l="0" t="0" r="0" b="0"/>
            <wp:docPr id="1940654393" name="Picture 19406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62425" cy="3933825"/>
                    </a:xfrm>
                    <a:prstGeom prst="rect">
                      <a:avLst/>
                    </a:prstGeom>
                  </pic:spPr>
                </pic:pic>
              </a:graphicData>
            </a:graphic>
          </wp:inline>
        </w:drawing>
      </w:r>
    </w:p>
    <w:p w14:paraId="30BB2695" w14:textId="77777777" w:rsidR="00CA6636" w:rsidRDefault="00000000">
      <w:pPr>
        <w:spacing w:before="60" w:after="240"/>
        <w:jc w:val="center"/>
      </w:pPr>
      <w:r>
        <w:rPr>
          <w:b/>
          <w:bCs/>
          <w:i/>
          <w:iCs/>
          <w:sz w:val="20"/>
          <w:szCs w:val="20"/>
        </w:rPr>
        <w:t>Figura 6.</w:t>
      </w:r>
      <w:r>
        <w:rPr>
          <w:i/>
          <w:iCs/>
          <w:sz w:val="20"/>
          <w:szCs w:val="20"/>
        </w:rPr>
        <w:t xml:space="preserve"> Gráfico </w:t>
      </w:r>
      <w:proofErr w:type="spellStart"/>
      <w:r>
        <w:rPr>
          <w:i/>
          <w:iCs/>
          <w:sz w:val="20"/>
          <w:szCs w:val="20"/>
        </w:rPr>
        <w:t>beeswarm</w:t>
      </w:r>
      <w:proofErr w:type="spellEnd"/>
      <w:r>
        <w:rPr>
          <w:i/>
          <w:iCs/>
          <w:sz w:val="20"/>
          <w:szCs w:val="20"/>
        </w:rPr>
        <w:t xml:space="preserve"> de los valores SHAP del conjunto de prueba.</w:t>
      </w:r>
    </w:p>
    <w:p w14:paraId="30BB2696" w14:textId="77777777" w:rsidR="00CA6636" w:rsidRDefault="00000000">
      <w:pPr>
        <w:spacing w:after="160" w:line="360" w:lineRule="auto"/>
        <w:jc w:val="both"/>
      </w:pPr>
      <w:r>
        <w:t xml:space="preserve">Para estudiar variables redundantes duplicamos </w:t>
      </w:r>
      <w:proofErr w:type="spellStart"/>
      <w:r>
        <w:rPr>
          <w:rFonts w:ascii="Consolas" w:eastAsia="Consolas" w:hAnsi="Consolas" w:cs="Consolas"/>
        </w:rPr>
        <w:t>credit_amount</w:t>
      </w:r>
      <w:proofErr w:type="spellEnd"/>
      <w:r>
        <w:t>, la variable numérica de mayor Iⱼ, con un ruido de 0.05σ (σ = 2822.736876), y reentrenamos con 21 variables. La Tabla 4 muestra cómo se repartió el crédito.</w:t>
      </w:r>
    </w:p>
    <w:p w14:paraId="30BB2697" w14:textId="77777777" w:rsidR="00CA6636" w:rsidRDefault="00000000">
      <w:pPr>
        <w:keepNext/>
        <w:spacing w:before="120" w:after="80"/>
        <w:jc w:val="center"/>
      </w:pPr>
      <w:r>
        <w:rPr>
          <w:b/>
          <w:bCs/>
          <w:i/>
          <w:iCs/>
          <w:sz w:val="20"/>
          <w:szCs w:val="20"/>
        </w:rPr>
        <w:t>Tabla 4.</w:t>
      </w:r>
      <w:r>
        <w:rPr>
          <w:i/>
          <w:iCs/>
          <w:sz w:val="20"/>
          <w:szCs w:val="20"/>
        </w:rPr>
        <w:t xml:space="preserve"> Reparto del crédito entre </w:t>
      </w:r>
      <w:proofErr w:type="spellStart"/>
      <w:r>
        <w:rPr>
          <w:i/>
          <w:iCs/>
          <w:sz w:val="20"/>
          <w:szCs w:val="20"/>
        </w:rPr>
        <w:t>credit_amount</w:t>
      </w:r>
      <w:proofErr w:type="spellEnd"/>
      <w:r>
        <w:rPr>
          <w:i/>
          <w:iCs/>
          <w:sz w:val="20"/>
          <w:szCs w:val="20"/>
        </w:rPr>
        <w:t xml:space="preserve"> y su copia ruidosa.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A6636" w14:paraId="30BB269D" w14:textId="77777777">
        <w:tblPrEx>
          <w:tblCellMar>
            <w:top w:w="0" w:type="dxa"/>
            <w:bottom w:w="0" w:type="dxa"/>
          </w:tblCellMar>
        </w:tblPrEx>
        <w:trPr>
          <w:tblHeader/>
        </w:trPr>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98" w14:textId="77777777" w:rsidR="00CA6636" w:rsidRDefault="00000000">
            <w:pPr>
              <w:jc w:val="center"/>
            </w:pPr>
            <w:r>
              <w:rPr>
                <w:b/>
                <w:bCs/>
                <w:sz w:val="21"/>
                <w:szCs w:val="21"/>
              </w:rPr>
              <w:t>Configuración</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99" w14:textId="77777777" w:rsidR="00CA6636" w:rsidRDefault="00000000">
            <w:pPr>
              <w:jc w:val="center"/>
            </w:pPr>
            <w:r>
              <w:rPr>
                <w:b/>
                <w:bCs/>
                <w:sz w:val="21"/>
                <w:szCs w:val="21"/>
              </w:rPr>
              <w:t>Media |</w:t>
            </w:r>
            <w:proofErr w:type="spellStart"/>
            <w:r>
              <w:rPr>
                <w:b/>
                <w:bCs/>
                <w:sz w:val="21"/>
                <w:szCs w:val="21"/>
              </w:rPr>
              <w:t>φ_orig</w:t>
            </w:r>
            <w:proofErr w:type="spellEnd"/>
            <w:r>
              <w:rPr>
                <w:b/>
                <w:bCs/>
                <w:sz w:val="21"/>
                <w:szCs w:val="21"/>
              </w:rPr>
              <w:t>|</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9A" w14:textId="77777777" w:rsidR="00CA6636" w:rsidRDefault="00000000">
            <w:pPr>
              <w:jc w:val="center"/>
            </w:pPr>
            <w:r>
              <w:rPr>
                <w:b/>
                <w:bCs/>
                <w:sz w:val="21"/>
                <w:szCs w:val="21"/>
              </w:rPr>
              <w:t>Media |</w:t>
            </w:r>
            <w:proofErr w:type="spellStart"/>
            <w:r>
              <w:rPr>
                <w:b/>
                <w:bCs/>
                <w:sz w:val="21"/>
                <w:szCs w:val="21"/>
              </w:rPr>
              <w:t>φ_copia</w:t>
            </w:r>
            <w:proofErr w:type="spellEnd"/>
            <w:r>
              <w:rPr>
                <w:b/>
                <w:bCs/>
                <w:sz w:val="21"/>
                <w:szCs w:val="21"/>
              </w:rPr>
              <w:t>|</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9B" w14:textId="77777777" w:rsidR="00CA6636" w:rsidRDefault="00000000">
            <w:pPr>
              <w:jc w:val="center"/>
            </w:pPr>
            <w:r>
              <w:rPr>
                <w:b/>
                <w:bCs/>
                <w:sz w:val="21"/>
                <w:szCs w:val="21"/>
              </w:rPr>
              <w:t>Media |</w:t>
            </w:r>
            <w:proofErr w:type="spellStart"/>
            <w:r>
              <w:rPr>
                <w:b/>
                <w:bCs/>
                <w:sz w:val="21"/>
                <w:szCs w:val="21"/>
              </w:rPr>
              <w:t>φ_orig</w:t>
            </w:r>
            <w:proofErr w:type="spellEnd"/>
            <w:r>
              <w:rPr>
                <w:b/>
                <w:bCs/>
                <w:sz w:val="21"/>
                <w:szCs w:val="21"/>
              </w:rPr>
              <w:t xml:space="preserve"> + </w:t>
            </w:r>
            <w:proofErr w:type="spellStart"/>
            <w:r>
              <w:rPr>
                <w:b/>
                <w:bCs/>
                <w:sz w:val="21"/>
                <w:szCs w:val="21"/>
              </w:rPr>
              <w:t>φ_copia</w:t>
            </w:r>
            <w:proofErr w:type="spellEnd"/>
            <w:r>
              <w:rPr>
                <w:b/>
                <w:bCs/>
                <w:sz w:val="21"/>
                <w:szCs w:val="21"/>
              </w:rPr>
              <w:t>|</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9C" w14:textId="77777777" w:rsidR="00CA6636" w:rsidRDefault="00000000">
            <w:pPr>
              <w:jc w:val="center"/>
            </w:pPr>
            <w:r>
              <w:rPr>
                <w:b/>
                <w:bCs/>
                <w:sz w:val="21"/>
                <w:szCs w:val="21"/>
              </w:rPr>
              <w:t>Iⱼ sin copia</w:t>
            </w:r>
          </w:p>
        </w:tc>
      </w:tr>
      <w:tr w:rsidR="00CA6636" w14:paraId="30BB26A3"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9E" w14:textId="77777777" w:rsidR="00CA6636" w:rsidRDefault="00000000">
            <w:pPr>
              <w:jc w:val="center"/>
            </w:pPr>
            <w:proofErr w:type="spellStart"/>
            <w:r>
              <w:rPr>
                <w:sz w:val="21"/>
                <w:szCs w:val="21"/>
              </w:rPr>
              <w:t>Intervencional</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9F" w14:textId="77777777" w:rsidR="00CA6636" w:rsidRDefault="00000000">
            <w:pPr>
              <w:jc w:val="center"/>
            </w:pPr>
            <w:r>
              <w:rPr>
                <w:sz w:val="21"/>
                <w:szCs w:val="21"/>
              </w:rPr>
              <w:t>0.518015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A0" w14:textId="77777777" w:rsidR="00CA6636" w:rsidRDefault="00000000">
            <w:pPr>
              <w:jc w:val="center"/>
            </w:pPr>
            <w:r>
              <w:rPr>
                <w:sz w:val="21"/>
                <w:szCs w:val="21"/>
              </w:rPr>
              <w:t>0.428365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A1" w14:textId="77777777" w:rsidR="00CA6636" w:rsidRDefault="00000000">
            <w:pPr>
              <w:jc w:val="center"/>
            </w:pPr>
            <w:r>
              <w:rPr>
                <w:sz w:val="21"/>
                <w:szCs w:val="21"/>
              </w:rPr>
              <w:t>0.545704</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A2" w14:textId="77777777" w:rsidR="00CA6636" w:rsidRDefault="00000000">
            <w:pPr>
              <w:jc w:val="center"/>
            </w:pPr>
            <w:r>
              <w:rPr>
                <w:sz w:val="21"/>
                <w:szCs w:val="21"/>
              </w:rPr>
              <w:t>0.490710</w:t>
            </w:r>
          </w:p>
        </w:tc>
      </w:tr>
      <w:tr w:rsidR="00CA6636" w14:paraId="30BB26A9"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A4" w14:textId="77777777" w:rsidR="00CA6636" w:rsidRDefault="00000000">
            <w:pPr>
              <w:jc w:val="center"/>
            </w:pPr>
            <w:r>
              <w:rPr>
                <w:sz w:val="21"/>
                <w:szCs w:val="21"/>
              </w:rPr>
              <w:t xml:space="preserve">Tree </w:t>
            </w:r>
            <w:proofErr w:type="spellStart"/>
            <w:r>
              <w:rPr>
                <w:sz w:val="21"/>
                <w:szCs w:val="21"/>
              </w:rPr>
              <w:t>path</w:t>
            </w:r>
            <w:proofErr w:type="spellEnd"/>
            <w:r>
              <w:rPr>
                <w:sz w:val="21"/>
                <w:szCs w:val="21"/>
              </w:rPr>
              <w:t xml:space="preserve"> </w:t>
            </w:r>
            <w:proofErr w:type="spellStart"/>
            <w:r>
              <w:rPr>
                <w:sz w:val="21"/>
                <w:szCs w:val="21"/>
              </w:rPr>
              <w:t>dependent</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A5" w14:textId="77777777" w:rsidR="00CA6636" w:rsidRDefault="00000000">
            <w:pPr>
              <w:jc w:val="center"/>
            </w:pPr>
            <w:r>
              <w:rPr>
                <w:sz w:val="21"/>
                <w:szCs w:val="21"/>
              </w:rPr>
              <w:t>0.381243</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A6" w14:textId="77777777" w:rsidR="00CA6636" w:rsidRDefault="00000000">
            <w:pPr>
              <w:jc w:val="center"/>
            </w:pPr>
            <w:r>
              <w:rPr>
                <w:sz w:val="21"/>
                <w:szCs w:val="21"/>
              </w:rPr>
              <w:t>0.362945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A7" w14:textId="77777777" w:rsidR="00CA6636" w:rsidRDefault="00000000">
            <w:pPr>
              <w:jc w:val="center"/>
            </w:pPr>
            <w:r>
              <w:rPr>
                <w:sz w:val="21"/>
                <w:szCs w:val="21"/>
              </w:rPr>
              <w:t>0.530267</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A8" w14:textId="77777777" w:rsidR="00CA6636" w:rsidRDefault="00000000">
            <w:pPr>
              <w:jc w:val="center"/>
            </w:pPr>
            <w:r>
              <w:rPr>
                <w:sz w:val="21"/>
                <w:szCs w:val="21"/>
              </w:rPr>
              <w:t>0.490710</w:t>
            </w:r>
          </w:p>
        </w:tc>
      </w:tr>
    </w:tbl>
    <w:p w14:paraId="30BB26AA" w14:textId="77777777" w:rsidR="00CA6636" w:rsidRDefault="00CA6636">
      <w:pPr>
        <w:spacing w:after="200"/>
      </w:pPr>
    </w:p>
    <w:p w14:paraId="30BB26AB" w14:textId="77777777" w:rsidR="00CA6636" w:rsidRDefault="00000000">
      <w:pPr>
        <w:spacing w:after="160" w:line="360" w:lineRule="auto"/>
        <w:jc w:val="both"/>
      </w:pPr>
      <w:r>
        <w:t xml:space="preserve">En la comparación de KernelSHAP con </w:t>
      </w:r>
      <w:proofErr w:type="spellStart"/>
      <w:r>
        <w:t>TreeSHAP</w:t>
      </w:r>
      <w:proofErr w:type="spellEnd"/>
      <w:r>
        <w:t xml:space="preserve"> sobre 10 instancias (Tabla 5), el tiempo creció con el fondo, mientras que el error bajó de 10 a 50 instancias y prácticamente no cambió de 50 a 100. Con nuestra propia implementación de la fórmula de Shapley, el error máximo frente a </w:t>
      </w:r>
      <w:proofErr w:type="spellStart"/>
      <w:r>
        <w:t>TreeSHAP</w:t>
      </w:r>
      <w:proofErr w:type="spellEnd"/>
      <w:r>
        <w:t xml:space="preserve"> fue de 2.09 × 10⁻⁸ y la eficiencia se cumplió con un error de 2.50 × 10⁻¹⁶.</w:t>
      </w:r>
    </w:p>
    <w:p w14:paraId="30BB26AC" w14:textId="77777777" w:rsidR="00CA6636" w:rsidRDefault="00000000">
      <w:pPr>
        <w:keepNext/>
        <w:spacing w:before="120" w:after="80"/>
        <w:jc w:val="center"/>
      </w:pPr>
      <w:r>
        <w:rPr>
          <w:b/>
          <w:bCs/>
          <w:i/>
          <w:iCs/>
          <w:sz w:val="20"/>
          <w:szCs w:val="20"/>
        </w:rPr>
        <w:lastRenderedPageBreak/>
        <w:t>Tabla 5.</w:t>
      </w:r>
      <w:r>
        <w:rPr>
          <w:i/>
          <w:iCs/>
          <w:sz w:val="20"/>
          <w:szCs w:val="20"/>
        </w:rPr>
        <w:t xml:space="preserve"> KernelSHAP con 2 000 muestras por instancia frente a </w:t>
      </w:r>
      <w:proofErr w:type="spellStart"/>
      <w:r>
        <w:rPr>
          <w:i/>
          <w:iCs/>
          <w:sz w:val="20"/>
          <w:szCs w:val="20"/>
        </w:rPr>
        <w:t>TreeSHAP</w:t>
      </w:r>
      <w:proofErr w:type="spellEnd"/>
      <w:r>
        <w:rPr>
          <w:i/>
          <w:iCs/>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6636" w14:paraId="30BB26B1"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AD" w14:textId="77777777" w:rsidR="00CA6636" w:rsidRDefault="00000000">
            <w:pPr>
              <w:jc w:val="center"/>
            </w:pPr>
            <w:r>
              <w:rPr>
                <w:b/>
                <w:bCs/>
                <w:sz w:val="21"/>
                <w:szCs w:val="21"/>
              </w:rPr>
              <w:t>Fondo</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AE" w14:textId="77777777" w:rsidR="00CA6636" w:rsidRDefault="00000000">
            <w:pPr>
              <w:jc w:val="center"/>
            </w:pPr>
            <w:r>
              <w:rPr>
                <w:b/>
                <w:bCs/>
                <w:sz w:val="21"/>
                <w:szCs w:val="21"/>
              </w:rPr>
              <w:t>Tiempo total (s)</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AF" w14:textId="77777777" w:rsidR="00CA6636" w:rsidRDefault="00000000">
            <w:pPr>
              <w:jc w:val="center"/>
            </w:pPr>
            <w:r>
              <w:rPr>
                <w:b/>
                <w:bCs/>
                <w:sz w:val="21"/>
                <w:szCs w:val="21"/>
              </w:rPr>
              <w:t>Tiempo por instancia (s)</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B0" w14:textId="77777777" w:rsidR="00CA6636" w:rsidRDefault="00000000">
            <w:pPr>
              <w:jc w:val="center"/>
            </w:pPr>
            <w:r>
              <w:rPr>
                <w:b/>
                <w:bCs/>
                <w:sz w:val="21"/>
                <w:szCs w:val="21"/>
              </w:rPr>
              <w:t xml:space="preserve">MAE frente a </w:t>
            </w:r>
            <w:proofErr w:type="spellStart"/>
            <w:r>
              <w:rPr>
                <w:b/>
                <w:bCs/>
                <w:sz w:val="21"/>
                <w:szCs w:val="21"/>
              </w:rPr>
              <w:t>TreeSHAP</w:t>
            </w:r>
            <w:proofErr w:type="spellEnd"/>
          </w:p>
        </w:tc>
      </w:tr>
      <w:tr w:rsidR="00CA6636" w14:paraId="30BB26B6"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2" w14:textId="77777777" w:rsidR="00CA6636" w:rsidRDefault="00000000">
            <w:pPr>
              <w:jc w:val="center"/>
            </w:pPr>
            <w:r>
              <w:rPr>
                <w:sz w:val="21"/>
                <w:szCs w:val="21"/>
              </w:rPr>
              <w:t>10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3" w14:textId="77777777" w:rsidR="00CA6636" w:rsidRDefault="00000000">
            <w:pPr>
              <w:jc w:val="center"/>
            </w:pPr>
            <w:r>
              <w:rPr>
                <w:sz w:val="21"/>
                <w:szCs w:val="21"/>
              </w:rPr>
              <w:t>0.8052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4" w14:textId="77777777" w:rsidR="00CA6636" w:rsidRDefault="00000000">
            <w:pPr>
              <w:jc w:val="center"/>
            </w:pPr>
            <w:r>
              <w:rPr>
                <w:sz w:val="21"/>
                <w:szCs w:val="21"/>
              </w:rPr>
              <w:t>0.0805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5" w14:textId="77777777" w:rsidR="00CA6636" w:rsidRDefault="00000000">
            <w:pPr>
              <w:jc w:val="center"/>
            </w:pPr>
            <w:r>
              <w:rPr>
                <w:sz w:val="21"/>
                <w:szCs w:val="21"/>
              </w:rPr>
              <w:t>0.045460</w:t>
            </w:r>
          </w:p>
        </w:tc>
      </w:tr>
      <w:tr w:rsidR="00CA6636" w14:paraId="30BB26BB"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7" w14:textId="77777777" w:rsidR="00CA6636" w:rsidRDefault="00000000">
            <w:pPr>
              <w:jc w:val="center"/>
            </w:pPr>
            <w:r>
              <w:rPr>
                <w:sz w:val="21"/>
                <w:szCs w:val="21"/>
              </w:rPr>
              <w:t>50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8" w14:textId="77777777" w:rsidR="00CA6636" w:rsidRDefault="00000000">
            <w:pPr>
              <w:jc w:val="center"/>
            </w:pPr>
            <w:r>
              <w:rPr>
                <w:sz w:val="21"/>
                <w:szCs w:val="21"/>
              </w:rPr>
              <w:t>2.6448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9" w14:textId="77777777" w:rsidR="00CA6636" w:rsidRDefault="00000000">
            <w:pPr>
              <w:jc w:val="center"/>
            </w:pPr>
            <w:r>
              <w:rPr>
                <w:sz w:val="21"/>
                <w:szCs w:val="21"/>
              </w:rPr>
              <w:t>0.2645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A" w14:textId="77777777" w:rsidR="00CA6636" w:rsidRDefault="00000000">
            <w:pPr>
              <w:jc w:val="center"/>
            </w:pPr>
            <w:r>
              <w:rPr>
                <w:sz w:val="21"/>
                <w:szCs w:val="21"/>
              </w:rPr>
              <w:t>0.040343</w:t>
            </w:r>
          </w:p>
        </w:tc>
      </w:tr>
      <w:tr w:rsidR="00CA6636" w14:paraId="30BB26C0"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C" w14:textId="77777777" w:rsidR="00CA6636" w:rsidRDefault="00000000">
            <w:pPr>
              <w:jc w:val="center"/>
            </w:pPr>
            <w:r>
              <w:rPr>
                <w:sz w:val="21"/>
                <w:szCs w:val="21"/>
              </w:rPr>
              <w:t>100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D" w14:textId="77777777" w:rsidR="00CA6636" w:rsidRDefault="00000000">
            <w:pPr>
              <w:jc w:val="center"/>
            </w:pPr>
            <w:r>
              <w:rPr>
                <w:sz w:val="21"/>
                <w:szCs w:val="21"/>
              </w:rPr>
              <w:t>5.1436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E" w14:textId="77777777" w:rsidR="00CA6636" w:rsidRDefault="00000000">
            <w:pPr>
              <w:jc w:val="center"/>
            </w:pPr>
            <w:r>
              <w:rPr>
                <w:sz w:val="21"/>
                <w:szCs w:val="21"/>
              </w:rPr>
              <w:t>0.5144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BF" w14:textId="77777777" w:rsidR="00CA6636" w:rsidRDefault="00000000">
            <w:pPr>
              <w:jc w:val="center"/>
            </w:pPr>
            <w:r>
              <w:rPr>
                <w:sz w:val="21"/>
                <w:szCs w:val="21"/>
              </w:rPr>
              <w:t>0.040586</w:t>
            </w:r>
          </w:p>
        </w:tc>
      </w:tr>
    </w:tbl>
    <w:p w14:paraId="30BB26C1" w14:textId="77777777" w:rsidR="00CA6636" w:rsidRDefault="00CA6636">
      <w:pPr>
        <w:spacing w:after="200"/>
      </w:pPr>
    </w:p>
    <w:p w14:paraId="30BB26C2" w14:textId="77777777" w:rsidR="00CA6636" w:rsidRDefault="00000000">
      <w:pPr>
        <w:pStyle w:val="Heading2"/>
        <w:spacing w:before="240" w:after="120"/>
      </w:pPr>
      <w:bookmarkStart w:id="13" w:name="_Toc243253196"/>
      <w:r>
        <w:rPr>
          <w:b/>
          <w:bCs/>
          <w:color w:val="000000"/>
        </w:rPr>
        <w:t>LIME en los tres clientes</w:t>
      </w:r>
      <w:bookmarkEnd w:id="13"/>
    </w:p>
    <w:p w14:paraId="30BB26C3" w14:textId="77777777" w:rsidR="00CA6636" w:rsidRDefault="00000000">
      <w:pPr>
        <w:spacing w:after="160" w:line="360" w:lineRule="auto"/>
        <w:jc w:val="both"/>
      </w:pPr>
      <w:r>
        <w:t xml:space="preserve">Aplicamos LIME al aprobado, al rechazado y a un cliente de frontera (índice 164, p = 0.503997), el más cercano a 0.5. La Figura 7 muestra los cinco coeficientes de cada uno, que se leen como cuántos puntos de probabilidad sube o baja el cliente por conservar su valor real en lugar de uno tomado al azar. Un detalle que no esperábamos: el cliente aprobado, al que el modelo le da 99.94% de ser </w:t>
      </w:r>
      <w:proofErr w:type="spellStart"/>
      <w:r>
        <w:t>good</w:t>
      </w:r>
      <w:proofErr w:type="spellEnd"/>
      <w:r>
        <w:t xml:space="preserve">, en realidad es de clase </w:t>
      </w:r>
      <w:proofErr w:type="spellStart"/>
      <w:r>
        <w:t>bad</w:t>
      </w:r>
      <w:proofErr w:type="spellEnd"/>
      <w:r>
        <w:t>.</w:t>
      </w:r>
    </w:p>
    <w:p w14:paraId="30BB26C4" w14:textId="77777777" w:rsidR="00CA6636" w:rsidRDefault="00000000">
      <w:pPr>
        <w:keepNext/>
        <w:spacing w:before="120"/>
        <w:jc w:val="center"/>
      </w:pPr>
      <w:r>
        <w:rPr>
          <w:noProof/>
        </w:rPr>
        <w:drawing>
          <wp:inline distT="0" distB="0" distL="0" distR="0" wp14:anchorId="30BB27ED" wp14:editId="30BB27EE">
            <wp:extent cx="5943600" cy="1543050"/>
            <wp:effectExtent l="0" t="0" r="0" b="0"/>
            <wp:docPr id="1527583106" name="Picture 152758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543050"/>
                    </a:xfrm>
                    <a:prstGeom prst="rect">
                      <a:avLst/>
                    </a:prstGeom>
                  </pic:spPr>
                </pic:pic>
              </a:graphicData>
            </a:graphic>
          </wp:inline>
        </w:drawing>
      </w:r>
    </w:p>
    <w:p w14:paraId="30BB26C5" w14:textId="77777777" w:rsidR="00CA6636" w:rsidRDefault="00000000">
      <w:pPr>
        <w:spacing w:before="60" w:after="240"/>
        <w:jc w:val="center"/>
      </w:pPr>
      <w:r>
        <w:rPr>
          <w:b/>
          <w:bCs/>
          <w:i/>
          <w:iCs/>
          <w:sz w:val="20"/>
          <w:szCs w:val="20"/>
        </w:rPr>
        <w:t>Figura 7.</w:t>
      </w:r>
      <w:r>
        <w:rPr>
          <w:i/>
          <w:iCs/>
          <w:sz w:val="20"/>
          <w:szCs w:val="20"/>
        </w:rPr>
        <w:t xml:space="preserve"> Coeficientes de LIME (K = 5) para los tres clientes.</w:t>
      </w:r>
    </w:p>
    <w:p w14:paraId="30BB26C6" w14:textId="77777777" w:rsidR="00CA6636" w:rsidRDefault="00000000">
      <w:pPr>
        <w:keepNext/>
        <w:spacing w:before="120" w:after="80"/>
        <w:jc w:val="center"/>
      </w:pPr>
      <w:r>
        <w:rPr>
          <w:b/>
          <w:bCs/>
          <w:i/>
          <w:iCs/>
          <w:sz w:val="20"/>
          <w:szCs w:val="20"/>
        </w:rPr>
        <w:t>Tabla 6.</w:t>
      </w:r>
      <w:r>
        <w:rPr>
          <w:i/>
          <w:iCs/>
          <w:sz w:val="20"/>
          <w:szCs w:val="20"/>
        </w:rPr>
        <w:t xml:space="preserve"> Coeficientes y fidelidad de LIME con N = 5 000, K = 5, λ = 1 y </w:t>
      </w:r>
      <w:proofErr w:type="spellStart"/>
      <w:r>
        <w:rPr>
          <w:i/>
          <w:iCs/>
          <w:sz w:val="20"/>
          <w:szCs w:val="20"/>
        </w:rPr>
        <w:t>σ_rel</w:t>
      </w:r>
      <w:proofErr w:type="spellEnd"/>
      <w:r>
        <w:rPr>
          <w:i/>
          <w:iCs/>
          <w:sz w:val="20"/>
          <w:szCs w:val="20"/>
        </w:rPr>
        <w:t xml:space="preserve"> = 0.75.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6636" w14:paraId="30BB26CB"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C7" w14:textId="77777777" w:rsidR="00CA6636" w:rsidRDefault="00000000">
            <w:pPr>
              <w:jc w:val="center"/>
            </w:pPr>
            <w:r>
              <w:rPr>
                <w:b/>
                <w:bCs/>
                <w:sz w:val="21"/>
                <w:szCs w:val="21"/>
              </w:rPr>
              <w:t>Cliente</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C8" w14:textId="77777777" w:rsidR="00CA6636" w:rsidRDefault="00000000">
            <w:pPr>
              <w:jc w:val="center"/>
            </w:pPr>
            <w:r>
              <w:rPr>
                <w:b/>
                <w:bCs/>
                <w:sz w:val="21"/>
                <w:szCs w:val="21"/>
              </w:rPr>
              <w:t>p(</w:t>
            </w:r>
            <w:proofErr w:type="spellStart"/>
            <w:r>
              <w:rPr>
                <w:b/>
                <w:bCs/>
                <w:sz w:val="21"/>
                <w:szCs w:val="21"/>
              </w:rPr>
              <w:t>good</w:t>
            </w:r>
            <w:proofErr w:type="spellEnd"/>
            <w:r>
              <w:rPr>
                <w:b/>
                <w:bCs/>
                <w:sz w:val="21"/>
                <w:szCs w:val="21"/>
              </w:rPr>
              <w:t>)</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C9" w14:textId="77777777" w:rsidR="00CA6636" w:rsidRDefault="00000000">
            <w:pPr>
              <w:jc w:val="center"/>
            </w:pPr>
            <w:r>
              <w:rPr>
                <w:b/>
                <w:bCs/>
                <w:sz w:val="21"/>
                <w:szCs w:val="21"/>
              </w:rPr>
              <w:t>Variables y coeficientes</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CA" w14:textId="77777777" w:rsidR="00CA6636" w:rsidRDefault="00000000">
            <w:pPr>
              <w:jc w:val="center"/>
            </w:pPr>
            <w:r>
              <w:rPr>
                <w:b/>
                <w:bCs/>
                <w:sz w:val="21"/>
                <w:szCs w:val="21"/>
              </w:rPr>
              <w:t>R²_w</w:t>
            </w:r>
          </w:p>
        </w:tc>
      </w:tr>
      <w:tr w:rsidR="00CA6636" w14:paraId="30BB26D0"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CC" w14:textId="77777777" w:rsidR="00CA6636" w:rsidRDefault="00000000">
            <w:pPr>
              <w:jc w:val="center"/>
            </w:pPr>
            <w:r>
              <w:rPr>
                <w:sz w:val="21"/>
                <w:szCs w:val="21"/>
              </w:rPr>
              <w:t>Aprobado</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CD" w14:textId="77777777" w:rsidR="00CA6636" w:rsidRDefault="00000000">
            <w:pPr>
              <w:jc w:val="center"/>
            </w:pPr>
            <w:r>
              <w:rPr>
                <w:sz w:val="21"/>
                <w:szCs w:val="21"/>
              </w:rPr>
              <w:t>0.9994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CE" w14:textId="77777777" w:rsidR="00CA6636" w:rsidRPr="003E68D6" w:rsidRDefault="00000000">
            <w:pPr>
              <w:jc w:val="center"/>
              <w:rPr>
                <w:lang w:val="en-US"/>
              </w:rPr>
            </w:pPr>
            <w:r w:rsidRPr="003E68D6">
              <w:rPr>
                <w:sz w:val="21"/>
                <w:szCs w:val="21"/>
                <w:lang w:val="en-US"/>
              </w:rPr>
              <w:t>purpose (+0.1033), residence_since (+0.0732), age (+0.0686), checking_status (+0.0567), savings_status (+0.0537)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CF" w14:textId="77777777" w:rsidR="00CA6636" w:rsidRDefault="00000000">
            <w:pPr>
              <w:jc w:val="center"/>
            </w:pPr>
            <w:r>
              <w:rPr>
                <w:sz w:val="21"/>
                <w:szCs w:val="21"/>
              </w:rPr>
              <w:t>0.2425</w:t>
            </w:r>
          </w:p>
        </w:tc>
      </w:tr>
      <w:tr w:rsidR="00CA6636" w14:paraId="30BB26D5"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D1" w14:textId="77777777" w:rsidR="00CA6636" w:rsidRDefault="00000000">
            <w:pPr>
              <w:jc w:val="center"/>
            </w:pPr>
            <w:r>
              <w:rPr>
                <w:sz w:val="21"/>
                <w:szCs w:val="21"/>
              </w:rPr>
              <w:t>Rechazado</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D2" w14:textId="77777777" w:rsidR="00CA6636" w:rsidRDefault="00000000">
            <w:pPr>
              <w:jc w:val="center"/>
            </w:pPr>
            <w:r>
              <w:rPr>
                <w:sz w:val="21"/>
                <w:szCs w:val="21"/>
              </w:rPr>
              <w:t>0.0517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D3" w14:textId="77777777" w:rsidR="00CA6636" w:rsidRPr="003E68D6" w:rsidRDefault="00000000">
            <w:pPr>
              <w:jc w:val="center"/>
              <w:rPr>
                <w:lang w:val="en-US"/>
              </w:rPr>
            </w:pPr>
            <w:r w:rsidRPr="003E68D6">
              <w:rPr>
                <w:sz w:val="21"/>
                <w:szCs w:val="21"/>
                <w:lang w:val="en-US"/>
              </w:rPr>
              <w:t>credit_history (−0.1986), credit_amount (−0.1544), duration (+0.1335), savings_status (+0.1203), other_payment_plans (−0.1175)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D4" w14:textId="77777777" w:rsidR="00CA6636" w:rsidRDefault="00000000">
            <w:pPr>
              <w:jc w:val="center"/>
            </w:pPr>
            <w:r>
              <w:rPr>
                <w:sz w:val="21"/>
                <w:szCs w:val="21"/>
              </w:rPr>
              <w:t>0.2995</w:t>
            </w:r>
          </w:p>
        </w:tc>
      </w:tr>
      <w:tr w:rsidR="00CA6636" w14:paraId="30BB26DA"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D6" w14:textId="77777777" w:rsidR="00CA6636" w:rsidRDefault="00000000">
            <w:pPr>
              <w:jc w:val="center"/>
            </w:pPr>
            <w:r>
              <w:rPr>
                <w:sz w:val="21"/>
                <w:szCs w:val="21"/>
              </w:rPr>
              <w:lastRenderedPageBreak/>
              <w:t>Frontera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D7" w14:textId="77777777" w:rsidR="00CA6636" w:rsidRDefault="00000000">
            <w:pPr>
              <w:jc w:val="center"/>
            </w:pPr>
            <w:r>
              <w:rPr>
                <w:sz w:val="21"/>
                <w:szCs w:val="21"/>
              </w:rPr>
              <w:t>0.5040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D8" w14:textId="77777777" w:rsidR="00CA6636" w:rsidRPr="003E68D6" w:rsidRDefault="00000000">
            <w:pPr>
              <w:jc w:val="center"/>
              <w:rPr>
                <w:lang w:val="en-US"/>
              </w:rPr>
            </w:pPr>
            <w:r w:rsidRPr="003E68D6">
              <w:rPr>
                <w:sz w:val="21"/>
                <w:szCs w:val="21"/>
                <w:lang w:val="en-US"/>
              </w:rPr>
              <w:t>checking_status (+0.2408), duration (−0.1538), credit_amount (−0.1064), purpose (−0.0736), age (+0.0438)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D9" w14:textId="77777777" w:rsidR="00CA6636" w:rsidRDefault="00000000">
            <w:pPr>
              <w:jc w:val="center"/>
            </w:pPr>
            <w:r>
              <w:rPr>
                <w:sz w:val="21"/>
                <w:szCs w:val="21"/>
              </w:rPr>
              <w:t>0.2790</w:t>
            </w:r>
          </w:p>
        </w:tc>
      </w:tr>
    </w:tbl>
    <w:p w14:paraId="30BB26DB" w14:textId="77777777" w:rsidR="00CA6636" w:rsidRDefault="00CA6636">
      <w:pPr>
        <w:spacing w:after="200"/>
      </w:pPr>
    </w:p>
    <w:p w14:paraId="30BB26DC" w14:textId="77777777" w:rsidR="00CA6636" w:rsidRDefault="00000000">
      <w:pPr>
        <w:spacing w:after="160" w:line="360" w:lineRule="auto"/>
        <w:jc w:val="both"/>
      </w:pPr>
      <w:r>
        <w:t>Las Tablas 7 y 8 resumen la estabilidad sobre el cliente rechazado. Con N = 500 las 20 corridas produjeron 7 listas distintas de variables principales; con N = 5 000 las 20 eligieron exactamente las mismas cinco.</w:t>
      </w:r>
    </w:p>
    <w:p w14:paraId="30BB26DD" w14:textId="77777777" w:rsidR="00CA6636" w:rsidRDefault="00000000">
      <w:pPr>
        <w:keepNext/>
        <w:spacing w:before="120" w:after="80"/>
        <w:jc w:val="center"/>
      </w:pPr>
      <w:r>
        <w:rPr>
          <w:b/>
          <w:bCs/>
          <w:i/>
          <w:iCs/>
          <w:sz w:val="20"/>
          <w:szCs w:val="20"/>
        </w:rPr>
        <w:t>Tabla 7.</w:t>
      </w:r>
      <w:r>
        <w:rPr>
          <w:i/>
          <w:iCs/>
          <w:sz w:val="20"/>
          <w:szCs w:val="20"/>
        </w:rPr>
        <w:t xml:space="preserve"> Jaccard promedio entre las 5 variables principales (190 pares por celda).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6636" w14:paraId="30BB26E2"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DE" w14:textId="77777777" w:rsidR="00CA6636" w:rsidRDefault="00000000">
            <w:pPr>
              <w:jc w:val="center"/>
            </w:pPr>
            <w:r>
              <w:rPr>
                <w:b/>
                <w:bCs/>
                <w:sz w:val="21"/>
                <w:szCs w:val="21"/>
              </w:rPr>
              <w:t>N</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DF" w14:textId="77777777" w:rsidR="00CA6636" w:rsidRDefault="00000000">
            <w:pPr>
              <w:jc w:val="center"/>
            </w:pPr>
            <w:proofErr w:type="spellStart"/>
            <w:r>
              <w:rPr>
                <w:b/>
                <w:bCs/>
                <w:sz w:val="21"/>
                <w:szCs w:val="21"/>
              </w:rPr>
              <w:t>σ_rel</w:t>
            </w:r>
            <w:proofErr w:type="spellEnd"/>
            <w:r>
              <w:rPr>
                <w:b/>
                <w:bCs/>
                <w:sz w:val="21"/>
                <w:szCs w:val="21"/>
              </w:rPr>
              <w:t xml:space="preserve"> = 0.5</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E0" w14:textId="77777777" w:rsidR="00CA6636" w:rsidRDefault="00000000">
            <w:pPr>
              <w:jc w:val="center"/>
            </w:pPr>
            <w:proofErr w:type="spellStart"/>
            <w:r>
              <w:rPr>
                <w:b/>
                <w:bCs/>
                <w:sz w:val="21"/>
                <w:szCs w:val="21"/>
              </w:rPr>
              <w:t>σ_rel</w:t>
            </w:r>
            <w:proofErr w:type="spellEnd"/>
            <w:r>
              <w:rPr>
                <w:b/>
                <w:bCs/>
                <w:sz w:val="21"/>
                <w:szCs w:val="21"/>
              </w:rPr>
              <w:t xml:space="preserve"> = 0.75</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E1" w14:textId="77777777" w:rsidR="00CA6636" w:rsidRDefault="00000000">
            <w:pPr>
              <w:jc w:val="center"/>
            </w:pPr>
            <w:proofErr w:type="spellStart"/>
            <w:r>
              <w:rPr>
                <w:b/>
                <w:bCs/>
                <w:sz w:val="21"/>
                <w:szCs w:val="21"/>
              </w:rPr>
              <w:t>σ_rel</w:t>
            </w:r>
            <w:proofErr w:type="spellEnd"/>
            <w:r>
              <w:rPr>
                <w:b/>
                <w:bCs/>
                <w:sz w:val="21"/>
                <w:szCs w:val="21"/>
              </w:rPr>
              <w:t xml:space="preserve"> = 1.5</w:t>
            </w:r>
          </w:p>
        </w:tc>
      </w:tr>
      <w:tr w:rsidR="00CA6636" w14:paraId="30BB26E7"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E3" w14:textId="77777777" w:rsidR="00CA6636" w:rsidRDefault="00000000">
            <w:pPr>
              <w:jc w:val="center"/>
            </w:pPr>
            <w:r>
              <w:rPr>
                <w:sz w:val="21"/>
                <w:szCs w:val="21"/>
              </w:rPr>
              <w:t>500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E4" w14:textId="77777777" w:rsidR="00CA6636" w:rsidRDefault="00000000">
            <w:pPr>
              <w:jc w:val="center"/>
            </w:pPr>
            <w:r>
              <w:rPr>
                <w:sz w:val="21"/>
                <w:szCs w:val="21"/>
              </w:rPr>
              <w:t>0.7927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E5" w14:textId="77777777" w:rsidR="00CA6636" w:rsidRDefault="00000000">
            <w:pPr>
              <w:jc w:val="center"/>
            </w:pPr>
            <w:r>
              <w:rPr>
                <w:sz w:val="21"/>
                <w:szCs w:val="21"/>
              </w:rPr>
              <w:t>0.8163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E6" w14:textId="77777777" w:rsidR="00CA6636" w:rsidRDefault="00000000">
            <w:pPr>
              <w:jc w:val="center"/>
            </w:pPr>
            <w:r>
              <w:rPr>
                <w:sz w:val="21"/>
                <w:szCs w:val="21"/>
              </w:rPr>
              <w:t>0.7915</w:t>
            </w:r>
          </w:p>
        </w:tc>
      </w:tr>
      <w:tr w:rsidR="00CA6636" w14:paraId="30BB26EC"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E8" w14:textId="77777777" w:rsidR="00CA6636" w:rsidRDefault="00000000">
            <w:pPr>
              <w:jc w:val="center"/>
            </w:pPr>
            <w:r>
              <w:rPr>
                <w:sz w:val="21"/>
                <w:szCs w:val="21"/>
              </w:rPr>
              <w:t>2000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E9" w14:textId="77777777" w:rsidR="00CA6636" w:rsidRDefault="00000000">
            <w:pPr>
              <w:jc w:val="center"/>
            </w:pPr>
            <w:r>
              <w:rPr>
                <w:sz w:val="21"/>
                <w:szCs w:val="21"/>
              </w:rPr>
              <w:t>0.9368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EA" w14:textId="77777777" w:rsidR="00CA6636" w:rsidRDefault="00000000">
            <w:pPr>
              <w:jc w:val="center"/>
            </w:pPr>
            <w:r>
              <w:rPr>
                <w:sz w:val="21"/>
                <w:szCs w:val="21"/>
              </w:rPr>
              <w:t>0.9368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EB" w14:textId="77777777" w:rsidR="00CA6636" w:rsidRDefault="00000000">
            <w:pPr>
              <w:jc w:val="center"/>
            </w:pPr>
            <w:r>
              <w:rPr>
                <w:sz w:val="21"/>
                <w:szCs w:val="21"/>
              </w:rPr>
              <w:t>0.9368</w:t>
            </w:r>
          </w:p>
        </w:tc>
      </w:tr>
      <w:tr w:rsidR="00CA6636" w14:paraId="30BB26F1"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ED" w14:textId="77777777" w:rsidR="00CA6636" w:rsidRDefault="00000000">
            <w:pPr>
              <w:jc w:val="center"/>
            </w:pPr>
            <w:r>
              <w:rPr>
                <w:sz w:val="21"/>
                <w:szCs w:val="21"/>
              </w:rPr>
              <w:t>5000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EE" w14:textId="77777777" w:rsidR="00CA6636" w:rsidRDefault="00000000">
            <w:pPr>
              <w:jc w:val="center"/>
            </w:pPr>
            <w:r>
              <w:rPr>
                <w:sz w:val="21"/>
                <w:szCs w:val="21"/>
              </w:rPr>
              <w:t>1.0000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EF" w14:textId="77777777" w:rsidR="00CA6636" w:rsidRDefault="00000000">
            <w:pPr>
              <w:jc w:val="center"/>
            </w:pPr>
            <w:r>
              <w:rPr>
                <w:sz w:val="21"/>
                <w:szCs w:val="21"/>
              </w:rPr>
              <w:t>1.0000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F0" w14:textId="77777777" w:rsidR="00CA6636" w:rsidRDefault="00000000">
            <w:pPr>
              <w:jc w:val="center"/>
            </w:pPr>
            <w:r>
              <w:rPr>
                <w:sz w:val="21"/>
                <w:szCs w:val="21"/>
              </w:rPr>
              <w:t>1.0000</w:t>
            </w:r>
          </w:p>
        </w:tc>
      </w:tr>
    </w:tbl>
    <w:p w14:paraId="30BB26F2" w14:textId="77777777" w:rsidR="00CA6636" w:rsidRDefault="00CA6636">
      <w:pPr>
        <w:spacing w:after="200"/>
      </w:pPr>
    </w:p>
    <w:p w14:paraId="30BB26F3" w14:textId="77777777" w:rsidR="00CA6636" w:rsidRDefault="00000000">
      <w:pPr>
        <w:keepNext/>
        <w:spacing w:before="120" w:after="80"/>
        <w:jc w:val="center"/>
      </w:pPr>
      <w:r>
        <w:rPr>
          <w:b/>
          <w:bCs/>
          <w:i/>
          <w:iCs/>
          <w:sz w:val="20"/>
          <w:szCs w:val="20"/>
        </w:rPr>
        <w:t>Tabla 8.</w:t>
      </w:r>
      <w:r>
        <w:rPr>
          <w:i/>
          <w:iCs/>
          <w:sz w:val="20"/>
          <w:szCs w:val="20"/>
        </w:rPr>
        <w:t xml:space="preserve"> </w:t>
      </w:r>
      <w:proofErr w:type="spellStart"/>
      <w:r>
        <w:rPr>
          <w:i/>
          <w:iCs/>
          <w:sz w:val="20"/>
          <w:szCs w:val="20"/>
        </w:rPr>
        <w:t>N_ef</w:t>
      </w:r>
      <w:proofErr w:type="spellEnd"/>
      <w:r>
        <w:rPr>
          <w:i/>
          <w:iCs/>
          <w:sz w:val="20"/>
          <w:szCs w:val="20"/>
        </w:rPr>
        <w:t xml:space="preserve"> promedio en 20 corridas por celda.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6636" w14:paraId="30BB26F8"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F4" w14:textId="77777777" w:rsidR="00CA6636" w:rsidRDefault="00000000">
            <w:pPr>
              <w:jc w:val="center"/>
            </w:pPr>
            <w:r>
              <w:rPr>
                <w:b/>
                <w:bCs/>
                <w:sz w:val="21"/>
                <w:szCs w:val="21"/>
              </w:rPr>
              <w:t>N</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F5" w14:textId="77777777" w:rsidR="00CA6636" w:rsidRDefault="00000000">
            <w:pPr>
              <w:jc w:val="center"/>
            </w:pPr>
            <w:proofErr w:type="spellStart"/>
            <w:r>
              <w:rPr>
                <w:b/>
                <w:bCs/>
                <w:sz w:val="21"/>
                <w:szCs w:val="21"/>
              </w:rPr>
              <w:t>σ_rel</w:t>
            </w:r>
            <w:proofErr w:type="spellEnd"/>
            <w:r>
              <w:rPr>
                <w:b/>
                <w:bCs/>
                <w:sz w:val="21"/>
                <w:szCs w:val="21"/>
              </w:rPr>
              <w:t xml:space="preserve"> = 0.5</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F6" w14:textId="77777777" w:rsidR="00CA6636" w:rsidRDefault="00000000">
            <w:pPr>
              <w:jc w:val="center"/>
            </w:pPr>
            <w:proofErr w:type="spellStart"/>
            <w:r>
              <w:rPr>
                <w:b/>
                <w:bCs/>
                <w:sz w:val="21"/>
                <w:szCs w:val="21"/>
              </w:rPr>
              <w:t>σ_rel</w:t>
            </w:r>
            <w:proofErr w:type="spellEnd"/>
            <w:r>
              <w:rPr>
                <w:b/>
                <w:bCs/>
                <w:sz w:val="21"/>
                <w:szCs w:val="21"/>
              </w:rPr>
              <w:t xml:space="preserve"> = 0.75</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6F7" w14:textId="77777777" w:rsidR="00CA6636" w:rsidRDefault="00000000">
            <w:pPr>
              <w:jc w:val="center"/>
            </w:pPr>
            <w:proofErr w:type="spellStart"/>
            <w:r>
              <w:rPr>
                <w:b/>
                <w:bCs/>
                <w:sz w:val="21"/>
                <w:szCs w:val="21"/>
              </w:rPr>
              <w:t>σ_rel</w:t>
            </w:r>
            <w:proofErr w:type="spellEnd"/>
            <w:r>
              <w:rPr>
                <w:b/>
                <w:bCs/>
                <w:sz w:val="21"/>
                <w:szCs w:val="21"/>
              </w:rPr>
              <w:t xml:space="preserve"> = 1.5</w:t>
            </w:r>
          </w:p>
        </w:tc>
      </w:tr>
      <w:tr w:rsidR="00CA6636" w14:paraId="30BB26FD"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F9" w14:textId="77777777" w:rsidR="00CA6636" w:rsidRDefault="00000000">
            <w:pPr>
              <w:jc w:val="center"/>
            </w:pPr>
            <w:r>
              <w:rPr>
                <w:sz w:val="21"/>
                <w:szCs w:val="21"/>
              </w:rPr>
              <w:t>500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FA" w14:textId="77777777" w:rsidR="00CA6636" w:rsidRDefault="00000000">
            <w:pPr>
              <w:jc w:val="center"/>
            </w:pPr>
            <w:r>
              <w:rPr>
                <w:sz w:val="21"/>
                <w:szCs w:val="21"/>
              </w:rPr>
              <w:t>409.7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FB" w14:textId="77777777" w:rsidR="00CA6636" w:rsidRDefault="00000000">
            <w:pPr>
              <w:jc w:val="center"/>
            </w:pPr>
            <w:r>
              <w:rPr>
                <w:sz w:val="21"/>
                <w:szCs w:val="21"/>
              </w:rPr>
              <w:t>480.5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FC" w14:textId="77777777" w:rsidR="00CA6636" w:rsidRDefault="00000000">
            <w:pPr>
              <w:jc w:val="center"/>
            </w:pPr>
            <w:r>
              <w:rPr>
                <w:sz w:val="21"/>
                <w:szCs w:val="21"/>
              </w:rPr>
              <w:t>498.8</w:t>
            </w:r>
          </w:p>
        </w:tc>
      </w:tr>
      <w:tr w:rsidR="00CA6636" w14:paraId="30BB2702"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FE" w14:textId="77777777" w:rsidR="00CA6636" w:rsidRDefault="00000000">
            <w:pPr>
              <w:jc w:val="center"/>
            </w:pPr>
            <w:r>
              <w:rPr>
                <w:sz w:val="21"/>
                <w:szCs w:val="21"/>
              </w:rPr>
              <w:t>2000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6FF" w14:textId="77777777" w:rsidR="00CA6636" w:rsidRDefault="00000000">
            <w:pPr>
              <w:jc w:val="center"/>
            </w:pPr>
            <w:r>
              <w:rPr>
                <w:sz w:val="21"/>
                <w:szCs w:val="21"/>
              </w:rPr>
              <w:t>1639.4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00" w14:textId="77777777" w:rsidR="00CA6636" w:rsidRDefault="00000000">
            <w:pPr>
              <w:jc w:val="center"/>
            </w:pPr>
            <w:r>
              <w:rPr>
                <w:sz w:val="21"/>
                <w:szCs w:val="21"/>
              </w:rPr>
              <w:t>1922.5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01" w14:textId="77777777" w:rsidR="00CA6636" w:rsidRDefault="00000000">
            <w:pPr>
              <w:jc w:val="center"/>
            </w:pPr>
            <w:r>
              <w:rPr>
                <w:sz w:val="21"/>
                <w:szCs w:val="21"/>
              </w:rPr>
              <w:t>1995.1</w:t>
            </w:r>
          </w:p>
        </w:tc>
      </w:tr>
      <w:tr w:rsidR="00CA6636" w14:paraId="30BB2707"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03" w14:textId="77777777" w:rsidR="00CA6636" w:rsidRDefault="00000000">
            <w:pPr>
              <w:jc w:val="center"/>
            </w:pPr>
            <w:r>
              <w:rPr>
                <w:sz w:val="21"/>
                <w:szCs w:val="21"/>
              </w:rPr>
              <w:t>5000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04" w14:textId="77777777" w:rsidR="00CA6636" w:rsidRDefault="00000000">
            <w:pPr>
              <w:jc w:val="center"/>
            </w:pPr>
            <w:r>
              <w:rPr>
                <w:sz w:val="21"/>
                <w:szCs w:val="21"/>
              </w:rPr>
              <w:t>4099.9</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05" w14:textId="77777777" w:rsidR="00CA6636" w:rsidRDefault="00000000">
            <w:pPr>
              <w:jc w:val="center"/>
            </w:pPr>
            <w:r>
              <w:rPr>
                <w:sz w:val="21"/>
                <w:szCs w:val="21"/>
              </w:rPr>
              <w:t>4806.3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06" w14:textId="77777777" w:rsidR="00CA6636" w:rsidRDefault="00000000">
            <w:pPr>
              <w:jc w:val="center"/>
            </w:pPr>
            <w:r>
              <w:rPr>
                <w:sz w:val="21"/>
                <w:szCs w:val="21"/>
              </w:rPr>
              <w:t>4987.6</w:t>
            </w:r>
          </w:p>
        </w:tc>
      </w:tr>
    </w:tbl>
    <w:p w14:paraId="30BB2708" w14:textId="77777777" w:rsidR="00CA6636" w:rsidRDefault="00CA6636">
      <w:pPr>
        <w:spacing w:after="200"/>
      </w:pPr>
    </w:p>
    <w:p w14:paraId="30BB2709" w14:textId="77777777" w:rsidR="00CA6636" w:rsidRDefault="00000000">
      <w:pPr>
        <w:spacing w:after="160" w:line="360" w:lineRule="auto"/>
        <w:jc w:val="both"/>
      </w:pPr>
      <w:r>
        <w:t>Al comparar LIME con SHAP (Tabla 9) encontramos bastante acuerdo, sobre todo en el rechazado y en el cliente de frontera, cuyas cinco primeras variables quedaron en el mismo orden con los dos métodos.</w:t>
      </w:r>
    </w:p>
    <w:p w14:paraId="30BB270A" w14:textId="77777777" w:rsidR="00CA6636" w:rsidRDefault="00000000">
      <w:pPr>
        <w:keepNext/>
        <w:spacing w:before="120" w:after="80"/>
        <w:jc w:val="center"/>
      </w:pPr>
      <w:r>
        <w:rPr>
          <w:b/>
          <w:bCs/>
          <w:i/>
          <w:iCs/>
          <w:sz w:val="20"/>
          <w:szCs w:val="20"/>
        </w:rPr>
        <w:t>Tabla 9.</w:t>
      </w:r>
      <w:r>
        <w:rPr>
          <w:i/>
          <w:iCs/>
          <w:sz w:val="20"/>
          <w:szCs w:val="20"/>
        </w:rPr>
        <w:t xml:space="preserve"> Acuerdo entre |w| de LIME (20 variables) y |φ| de SHAP.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A6636" w14:paraId="30BB2710" w14:textId="77777777">
        <w:tblPrEx>
          <w:tblCellMar>
            <w:top w:w="0" w:type="dxa"/>
            <w:bottom w:w="0" w:type="dxa"/>
          </w:tblCellMar>
        </w:tblPrEx>
        <w:trPr>
          <w:tblHeader/>
        </w:trPr>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0B" w14:textId="77777777" w:rsidR="00CA6636" w:rsidRDefault="00000000">
            <w:pPr>
              <w:jc w:val="center"/>
            </w:pPr>
            <w:r>
              <w:rPr>
                <w:b/>
                <w:bCs/>
                <w:sz w:val="21"/>
                <w:szCs w:val="21"/>
              </w:rPr>
              <w:t>Cliente</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0C" w14:textId="77777777" w:rsidR="00CA6636" w:rsidRDefault="00000000">
            <w:pPr>
              <w:jc w:val="center"/>
            </w:pPr>
            <w:r>
              <w:rPr>
                <w:b/>
                <w:bCs/>
                <w:sz w:val="21"/>
                <w:szCs w:val="21"/>
              </w:rPr>
              <w:t>Spearman</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0D" w14:textId="77777777" w:rsidR="00CA6636" w:rsidRDefault="00000000">
            <w:pPr>
              <w:jc w:val="center"/>
            </w:pPr>
            <w:r>
              <w:rPr>
                <w:b/>
                <w:bCs/>
                <w:sz w:val="21"/>
                <w:szCs w:val="21"/>
              </w:rPr>
              <w:t>Top 3 LIME</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0E" w14:textId="77777777" w:rsidR="00CA6636" w:rsidRDefault="00000000">
            <w:pPr>
              <w:jc w:val="center"/>
            </w:pPr>
            <w:r>
              <w:rPr>
                <w:b/>
                <w:bCs/>
                <w:sz w:val="21"/>
                <w:szCs w:val="21"/>
              </w:rPr>
              <w:t>Top 3 SHAP</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0F" w14:textId="77777777" w:rsidR="00CA6636" w:rsidRDefault="00000000">
            <w:pPr>
              <w:jc w:val="center"/>
            </w:pPr>
            <w:r>
              <w:rPr>
                <w:b/>
                <w:bCs/>
                <w:sz w:val="21"/>
                <w:szCs w:val="21"/>
              </w:rPr>
              <w:t>Coinciden</w:t>
            </w:r>
          </w:p>
        </w:tc>
      </w:tr>
      <w:tr w:rsidR="00CA6636" w14:paraId="30BB2716"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1" w14:textId="77777777" w:rsidR="00CA6636" w:rsidRDefault="00000000">
            <w:pPr>
              <w:jc w:val="center"/>
            </w:pPr>
            <w:r>
              <w:rPr>
                <w:sz w:val="21"/>
                <w:szCs w:val="21"/>
              </w:rPr>
              <w:t>Aprobado</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2" w14:textId="77777777" w:rsidR="00CA6636" w:rsidRDefault="00000000">
            <w:pPr>
              <w:jc w:val="center"/>
            </w:pPr>
            <w:r>
              <w:rPr>
                <w:sz w:val="21"/>
                <w:szCs w:val="21"/>
              </w:rPr>
              <w:t>0.7368</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3" w14:textId="77777777" w:rsidR="00CA6636" w:rsidRDefault="00000000">
            <w:pPr>
              <w:jc w:val="center"/>
            </w:pPr>
            <w:proofErr w:type="spellStart"/>
            <w:r>
              <w:rPr>
                <w:sz w:val="21"/>
                <w:szCs w:val="21"/>
              </w:rPr>
              <w:t>purpose</w:t>
            </w:r>
            <w:proofErr w:type="spellEnd"/>
            <w:r>
              <w:rPr>
                <w:sz w:val="21"/>
                <w:szCs w:val="21"/>
              </w:rPr>
              <w:t xml:space="preserve">, </w:t>
            </w:r>
            <w:proofErr w:type="spellStart"/>
            <w:r>
              <w:rPr>
                <w:sz w:val="21"/>
                <w:szCs w:val="21"/>
              </w:rPr>
              <w:t>residence_since</w:t>
            </w:r>
            <w:proofErr w:type="spellEnd"/>
            <w:r>
              <w:rPr>
                <w:sz w:val="21"/>
                <w:szCs w:val="21"/>
              </w:rPr>
              <w:t xml:space="preserve">, </w:t>
            </w:r>
            <w:proofErr w:type="spellStart"/>
            <w:r>
              <w:rPr>
                <w:sz w:val="21"/>
                <w:szCs w:val="21"/>
              </w:rPr>
              <w:t>age</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4" w14:textId="77777777" w:rsidR="00CA6636" w:rsidRDefault="00000000">
            <w:pPr>
              <w:jc w:val="center"/>
            </w:pPr>
            <w:proofErr w:type="spellStart"/>
            <w:r>
              <w:rPr>
                <w:sz w:val="21"/>
                <w:szCs w:val="21"/>
              </w:rPr>
              <w:t>purpose</w:t>
            </w:r>
            <w:proofErr w:type="spellEnd"/>
            <w:r>
              <w:rPr>
                <w:sz w:val="21"/>
                <w:szCs w:val="21"/>
              </w:rPr>
              <w:t xml:space="preserve">, </w:t>
            </w:r>
            <w:proofErr w:type="spellStart"/>
            <w:r>
              <w:rPr>
                <w:sz w:val="21"/>
                <w:szCs w:val="21"/>
              </w:rPr>
              <w:t>age</w:t>
            </w:r>
            <w:proofErr w:type="spellEnd"/>
            <w:r>
              <w:rPr>
                <w:sz w:val="21"/>
                <w:szCs w:val="21"/>
              </w:rPr>
              <w:t xml:space="preserve">, </w:t>
            </w:r>
            <w:proofErr w:type="spellStart"/>
            <w:r>
              <w:rPr>
                <w:sz w:val="21"/>
                <w:szCs w:val="21"/>
              </w:rPr>
              <w:t>checking_</w:t>
            </w:r>
            <w:proofErr w:type="gramStart"/>
            <w:r>
              <w:rPr>
                <w:sz w:val="21"/>
                <w:szCs w:val="21"/>
              </w:rPr>
              <w:t>status</w:t>
            </w:r>
            <w:proofErr w:type="spellEnd"/>
            <w:proofErr w:type="gram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5" w14:textId="77777777" w:rsidR="00CA6636" w:rsidRDefault="00000000">
            <w:pPr>
              <w:jc w:val="center"/>
            </w:pPr>
            <w:r>
              <w:rPr>
                <w:sz w:val="21"/>
                <w:szCs w:val="21"/>
              </w:rPr>
              <w:t>2/3</w:t>
            </w:r>
          </w:p>
        </w:tc>
      </w:tr>
      <w:tr w:rsidR="00CA6636" w14:paraId="30BB271C"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7" w14:textId="77777777" w:rsidR="00CA6636" w:rsidRDefault="00000000">
            <w:pPr>
              <w:jc w:val="center"/>
            </w:pPr>
            <w:r>
              <w:rPr>
                <w:sz w:val="21"/>
                <w:szCs w:val="21"/>
              </w:rPr>
              <w:t>Rechazado</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8" w14:textId="77777777" w:rsidR="00CA6636" w:rsidRDefault="00000000">
            <w:pPr>
              <w:jc w:val="center"/>
            </w:pPr>
            <w:r>
              <w:rPr>
                <w:sz w:val="21"/>
                <w:szCs w:val="21"/>
              </w:rPr>
              <w:t>0.9519</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9" w14:textId="77777777" w:rsidR="00CA6636" w:rsidRPr="003E68D6" w:rsidRDefault="00000000">
            <w:pPr>
              <w:jc w:val="center"/>
              <w:rPr>
                <w:lang w:val="en-US"/>
              </w:rPr>
            </w:pPr>
            <w:r w:rsidRPr="003E68D6">
              <w:rPr>
                <w:sz w:val="21"/>
                <w:szCs w:val="21"/>
                <w:lang w:val="en-US"/>
              </w:rPr>
              <w:t>credit_history, credit_amount, duration</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A" w14:textId="77777777" w:rsidR="00CA6636" w:rsidRPr="003E68D6" w:rsidRDefault="00000000">
            <w:pPr>
              <w:jc w:val="center"/>
              <w:rPr>
                <w:lang w:val="en-US"/>
              </w:rPr>
            </w:pPr>
            <w:r w:rsidRPr="003E68D6">
              <w:rPr>
                <w:sz w:val="21"/>
                <w:szCs w:val="21"/>
                <w:lang w:val="en-US"/>
              </w:rPr>
              <w:t>credit_history, savings_status, credit_amount</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B" w14:textId="77777777" w:rsidR="00CA6636" w:rsidRDefault="00000000">
            <w:pPr>
              <w:jc w:val="center"/>
            </w:pPr>
            <w:r>
              <w:rPr>
                <w:sz w:val="21"/>
                <w:szCs w:val="21"/>
              </w:rPr>
              <w:t>2/3</w:t>
            </w:r>
          </w:p>
        </w:tc>
      </w:tr>
      <w:tr w:rsidR="00CA6636" w14:paraId="30BB2722"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D" w14:textId="77777777" w:rsidR="00CA6636" w:rsidRDefault="00000000">
            <w:pPr>
              <w:jc w:val="center"/>
            </w:pPr>
            <w:r>
              <w:rPr>
                <w:sz w:val="21"/>
                <w:szCs w:val="21"/>
              </w:rPr>
              <w:lastRenderedPageBreak/>
              <w:t>Frontera</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E" w14:textId="77777777" w:rsidR="00CA6636" w:rsidRDefault="00000000">
            <w:pPr>
              <w:jc w:val="center"/>
            </w:pPr>
            <w:r>
              <w:rPr>
                <w:sz w:val="21"/>
                <w:szCs w:val="21"/>
              </w:rPr>
              <w:t>0.8692</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1F" w14:textId="77777777" w:rsidR="00CA6636" w:rsidRPr="003E68D6" w:rsidRDefault="00000000">
            <w:pPr>
              <w:jc w:val="center"/>
              <w:rPr>
                <w:lang w:val="en-US"/>
              </w:rPr>
            </w:pPr>
            <w:r w:rsidRPr="003E68D6">
              <w:rPr>
                <w:sz w:val="21"/>
                <w:szCs w:val="21"/>
                <w:lang w:val="en-US"/>
              </w:rPr>
              <w:t>checking_status, duration, credit_amount</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20" w14:textId="77777777" w:rsidR="00CA6636" w:rsidRPr="003E68D6" w:rsidRDefault="00000000">
            <w:pPr>
              <w:jc w:val="center"/>
              <w:rPr>
                <w:lang w:val="en-US"/>
              </w:rPr>
            </w:pPr>
            <w:r w:rsidRPr="003E68D6">
              <w:rPr>
                <w:sz w:val="21"/>
                <w:szCs w:val="21"/>
                <w:lang w:val="en-US"/>
              </w:rPr>
              <w:t>checking_status, duration, credit_amount</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21" w14:textId="77777777" w:rsidR="00CA6636" w:rsidRDefault="00000000">
            <w:pPr>
              <w:jc w:val="center"/>
            </w:pPr>
            <w:r>
              <w:rPr>
                <w:sz w:val="21"/>
                <w:szCs w:val="21"/>
              </w:rPr>
              <w:t>3/3</w:t>
            </w:r>
          </w:p>
        </w:tc>
      </w:tr>
    </w:tbl>
    <w:p w14:paraId="30BB2723" w14:textId="77777777" w:rsidR="00CA6636" w:rsidRDefault="00CA6636">
      <w:pPr>
        <w:spacing w:after="200"/>
      </w:pPr>
    </w:p>
    <w:p w14:paraId="30BB2724" w14:textId="77777777" w:rsidR="00CA6636" w:rsidRDefault="00000000">
      <w:pPr>
        <w:spacing w:after="160" w:line="360" w:lineRule="auto"/>
        <w:jc w:val="both"/>
      </w:pPr>
      <w:r>
        <w:t>La Figura 8 muestra cómo cambia la fidelidad según el número de variables K que conserva la explicación: 0.2229 con K = 3, 0.2995 con 5, 0.3631 con 10 y 0.3719 con las 20.</w:t>
      </w:r>
    </w:p>
    <w:p w14:paraId="30BB2725" w14:textId="77777777" w:rsidR="00CA6636" w:rsidRDefault="00000000">
      <w:pPr>
        <w:keepNext/>
        <w:spacing w:before="120"/>
        <w:jc w:val="center"/>
      </w:pPr>
      <w:r>
        <w:rPr>
          <w:noProof/>
        </w:rPr>
        <w:drawing>
          <wp:inline distT="0" distB="0" distL="0" distR="0" wp14:anchorId="30BB27EF" wp14:editId="30BB27F0">
            <wp:extent cx="3562350" cy="2352675"/>
            <wp:effectExtent l="0" t="0" r="0" b="0"/>
            <wp:docPr id="2049505137" name="Picture 204950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62350" cy="2352675"/>
                    </a:xfrm>
                    <a:prstGeom prst="rect">
                      <a:avLst/>
                    </a:prstGeom>
                  </pic:spPr>
                </pic:pic>
              </a:graphicData>
            </a:graphic>
          </wp:inline>
        </w:drawing>
      </w:r>
    </w:p>
    <w:p w14:paraId="30BB2726" w14:textId="77777777" w:rsidR="00CA6636" w:rsidRDefault="00000000">
      <w:pPr>
        <w:spacing w:before="60" w:after="240"/>
        <w:jc w:val="center"/>
      </w:pPr>
      <w:r>
        <w:rPr>
          <w:b/>
          <w:bCs/>
          <w:i/>
          <w:iCs/>
          <w:sz w:val="20"/>
          <w:szCs w:val="20"/>
        </w:rPr>
        <w:t>Figura 8.</w:t>
      </w:r>
      <w:r>
        <w:rPr>
          <w:i/>
          <w:iCs/>
          <w:sz w:val="20"/>
          <w:szCs w:val="20"/>
        </w:rPr>
        <w:t xml:space="preserve"> Fidelidad R²_w de LIME según K en el cliente rechazado.</w:t>
      </w:r>
    </w:p>
    <w:p w14:paraId="30BB2727" w14:textId="77777777" w:rsidR="00CA6636" w:rsidRDefault="00000000">
      <w:pPr>
        <w:pStyle w:val="Heading2"/>
        <w:spacing w:before="240" w:after="120"/>
      </w:pPr>
      <w:bookmarkStart w:id="14" w:name="_Toc243253197"/>
      <w:r>
        <w:rPr>
          <w:b/>
          <w:bCs/>
          <w:color w:val="000000"/>
        </w:rPr>
        <w:t>Contrafactuales del cliente rechazado</w:t>
      </w:r>
      <w:bookmarkEnd w:id="14"/>
    </w:p>
    <w:p w14:paraId="30BB2728" w14:textId="77777777" w:rsidR="00CA6636" w:rsidRDefault="00000000">
      <w:pPr>
        <w:spacing w:after="160" w:line="360" w:lineRule="auto"/>
        <w:jc w:val="both"/>
      </w:pPr>
      <w:r>
        <w:t>De los 20 000 candidatos, 171 fueron válidos (0.855%). Ninguno de los que cambiaban una sola variable lo fue. La Tabla 10 presenta los tres contrafactuales elegidos; los tres proponen dejar de tener cuenta corriente y, sobre todo, tocar el monto.</w:t>
      </w:r>
    </w:p>
    <w:p w14:paraId="30BB2729" w14:textId="77777777" w:rsidR="00CA6636" w:rsidRDefault="00000000">
      <w:pPr>
        <w:keepNext/>
        <w:spacing w:before="120" w:after="80"/>
        <w:jc w:val="center"/>
      </w:pPr>
      <w:r>
        <w:rPr>
          <w:b/>
          <w:bCs/>
          <w:i/>
          <w:iCs/>
          <w:sz w:val="20"/>
          <w:szCs w:val="20"/>
        </w:rPr>
        <w:t>Tabla 10.</w:t>
      </w:r>
      <w:r>
        <w:rPr>
          <w:i/>
          <w:iCs/>
          <w:sz w:val="20"/>
          <w:szCs w:val="20"/>
        </w:rPr>
        <w:t xml:space="preserve"> Contrafactuales del cliente rechazado (p original = 0.0517).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6636" w14:paraId="30BB272E"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2A" w14:textId="77777777" w:rsidR="00CA6636" w:rsidRDefault="00000000">
            <w:pPr>
              <w:jc w:val="center"/>
            </w:pPr>
            <w:r>
              <w:rPr>
                <w:b/>
                <w:bCs/>
                <w:sz w:val="21"/>
                <w:szCs w:val="21"/>
              </w:rPr>
              <w:t>CF</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2B" w14:textId="77777777" w:rsidR="00CA6636" w:rsidRDefault="00000000">
            <w:pPr>
              <w:jc w:val="center"/>
            </w:pPr>
            <w:r>
              <w:rPr>
                <w:b/>
                <w:bCs/>
                <w:sz w:val="21"/>
                <w:szCs w:val="21"/>
              </w:rPr>
              <w:t>Cambios</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2C" w14:textId="77777777" w:rsidR="00CA6636" w:rsidRDefault="00000000">
            <w:pPr>
              <w:jc w:val="center"/>
            </w:pPr>
            <w:r>
              <w:rPr>
                <w:b/>
                <w:bCs/>
                <w:sz w:val="21"/>
                <w:szCs w:val="21"/>
              </w:rPr>
              <w:t>Distancia</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2D" w14:textId="77777777" w:rsidR="00CA6636" w:rsidRDefault="00000000">
            <w:pPr>
              <w:jc w:val="center"/>
            </w:pPr>
            <w:r>
              <w:rPr>
                <w:b/>
                <w:bCs/>
                <w:sz w:val="21"/>
                <w:szCs w:val="21"/>
              </w:rPr>
              <w:t>p(</w:t>
            </w:r>
            <w:proofErr w:type="spellStart"/>
            <w:r>
              <w:rPr>
                <w:b/>
                <w:bCs/>
                <w:sz w:val="21"/>
                <w:szCs w:val="21"/>
              </w:rPr>
              <w:t>good</w:t>
            </w:r>
            <w:proofErr w:type="spellEnd"/>
            <w:r>
              <w:rPr>
                <w:b/>
                <w:bCs/>
                <w:sz w:val="21"/>
                <w:szCs w:val="21"/>
              </w:rPr>
              <w:t>)</w:t>
            </w:r>
          </w:p>
        </w:tc>
      </w:tr>
      <w:tr w:rsidR="00CA6636" w14:paraId="30BB2733"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2F" w14:textId="77777777" w:rsidR="00CA6636" w:rsidRDefault="00000000">
            <w:pPr>
              <w:jc w:val="center"/>
            </w:pPr>
            <w:r>
              <w:rPr>
                <w:sz w:val="21"/>
                <w:szCs w:val="21"/>
              </w:rPr>
              <w:t>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30" w14:textId="77777777" w:rsidR="00CA6636" w:rsidRPr="003E68D6" w:rsidRDefault="00000000">
            <w:pPr>
              <w:jc w:val="center"/>
              <w:rPr>
                <w:lang w:val="en-US"/>
              </w:rPr>
            </w:pPr>
            <w:r w:rsidRPr="003E68D6">
              <w:rPr>
                <w:sz w:val="21"/>
                <w:szCs w:val="21"/>
                <w:lang w:val="en-US"/>
              </w:rPr>
              <w:t>credit_amount 433 → 392; checking_status 0&lt;=X&lt;200 → no checking</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31" w14:textId="77777777" w:rsidR="00CA6636" w:rsidRDefault="00000000">
            <w:pPr>
              <w:jc w:val="center"/>
            </w:pPr>
            <w:r>
              <w:rPr>
                <w:sz w:val="21"/>
                <w:szCs w:val="21"/>
              </w:rPr>
              <w:t>1.0388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32" w14:textId="77777777" w:rsidR="00CA6636" w:rsidRDefault="00000000">
            <w:pPr>
              <w:jc w:val="center"/>
            </w:pPr>
            <w:r>
              <w:rPr>
                <w:sz w:val="21"/>
                <w:szCs w:val="21"/>
              </w:rPr>
              <w:t>0.7770</w:t>
            </w:r>
          </w:p>
        </w:tc>
      </w:tr>
      <w:tr w:rsidR="00CA6636" w14:paraId="30BB2738"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34" w14:textId="77777777" w:rsidR="00CA6636" w:rsidRDefault="00000000">
            <w:pPr>
              <w:jc w:val="center"/>
            </w:pPr>
            <w:r>
              <w:rPr>
                <w:sz w:val="21"/>
                <w:szCs w:val="21"/>
              </w:rPr>
              <w:t>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35" w14:textId="77777777" w:rsidR="00CA6636" w:rsidRPr="003E68D6" w:rsidRDefault="00000000">
            <w:pPr>
              <w:jc w:val="center"/>
              <w:rPr>
                <w:lang w:val="en-US"/>
              </w:rPr>
            </w:pPr>
            <w:r w:rsidRPr="003E68D6">
              <w:rPr>
                <w:sz w:val="21"/>
                <w:szCs w:val="21"/>
                <w:lang w:val="en-US"/>
              </w:rPr>
              <w:t>duration 6 → 9; credit_amount 433 → 385; checking_status 0&lt;=X&lt;200 → no checking</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36" w14:textId="77777777" w:rsidR="00CA6636" w:rsidRDefault="00000000">
            <w:pPr>
              <w:jc w:val="center"/>
            </w:pPr>
            <w:r>
              <w:rPr>
                <w:sz w:val="21"/>
                <w:szCs w:val="21"/>
              </w:rPr>
              <w:t>1.5454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37" w14:textId="77777777" w:rsidR="00CA6636" w:rsidRDefault="00000000">
            <w:pPr>
              <w:jc w:val="center"/>
            </w:pPr>
            <w:r>
              <w:rPr>
                <w:sz w:val="21"/>
                <w:szCs w:val="21"/>
              </w:rPr>
              <w:t>0.6080</w:t>
            </w:r>
          </w:p>
        </w:tc>
      </w:tr>
      <w:tr w:rsidR="00CA6636" w14:paraId="30BB273D"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39" w14:textId="77777777" w:rsidR="00CA6636" w:rsidRDefault="00000000">
            <w:pPr>
              <w:jc w:val="center"/>
            </w:pPr>
            <w:r>
              <w:rPr>
                <w:sz w:val="21"/>
                <w:szCs w:val="21"/>
              </w:rPr>
              <w:lastRenderedPageBreak/>
              <w:t>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3A" w14:textId="77777777" w:rsidR="00CA6636" w:rsidRPr="003E68D6" w:rsidRDefault="00000000">
            <w:pPr>
              <w:jc w:val="center"/>
              <w:rPr>
                <w:lang w:val="en-US"/>
              </w:rPr>
            </w:pPr>
            <w:r w:rsidRPr="003E68D6">
              <w:rPr>
                <w:sz w:val="21"/>
                <w:szCs w:val="21"/>
                <w:lang w:val="en-US"/>
              </w:rPr>
              <w:t>credit_amount 433 → 426; installment_commitment 4 → 3; checking_status 0&lt;=X&lt;200 → no checking</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3B" w14:textId="77777777" w:rsidR="00CA6636" w:rsidRDefault="00000000">
            <w:pPr>
              <w:jc w:val="center"/>
            </w:pPr>
            <w:r>
              <w:rPr>
                <w:sz w:val="21"/>
                <w:szCs w:val="21"/>
              </w:rPr>
              <w:t>2.0066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3C" w14:textId="77777777" w:rsidR="00CA6636" w:rsidRDefault="00000000">
            <w:pPr>
              <w:jc w:val="center"/>
            </w:pPr>
            <w:r>
              <w:rPr>
                <w:sz w:val="21"/>
                <w:szCs w:val="21"/>
              </w:rPr>
              <w:t>0.7630</w:t>
            </w:r>
          </w:p>
        </w:tc>
      </w:tr>
    </w:tbl>
    <w:p w14:paraId="30BB273E" w14:textId="77777777" w:rsidR="00CA6636" w:rsidRDefault="00CA6636">
      <w:pPr>
        <w:spacing w:after="200"/>
      </w:pPr>
    </w:p>
    <w:p w14:paraId="30BB273F" w14:textId="77777777" w:rsidR="00CA6636" w:rsidRDefault="00000000">
      <w:pPr>
        <w:spacing w:after="160" w:line="360" w:lineRule="auto"/>
        <w:jc w:val="both"/>
      </w:pPr>
      <w:r>
        <w:t xml:space="preserve">La proximidad promedio de los tres fue 1.5303 y la dispersión 2.67 variables cambiadas. Nos llamó la atención que el 100% de los válidos cambiara </w:t>
      </w:r>
      <w:proofErr w:type="spellStart"/>
      <w:r>
        <w:rPr>
          <w:rFonts w:ascii="Consolas" w:eastAsia="Consolas" w:hAnsi="Consolas" w:cs="Consolas"/>
        </w:rPr>
        <w:t>credit_amount</w:t>
      </w:r>
      <w:proofErr w:type="spellEnd"/>
      <w:r>
        <w:t xml:space="preserve"> y que el primero solo bajara el monto 41 unidades, así que variamos únicamente el monto del cliente (Figura 9). El cliente cae en un valle muy angosto entre 431 y 451, donde la probabilidad es la más baja de todo el rango: con 430 sube a 0.3125 y con 452 a 0.2491. En entrenamiento hay dos clientes </w:t>
      </w:r>
      <w:proofErr w:type="spellStart"/>
      <w:r>
        <w:t>bad</w:t>
      </w:r>
      <w:proofErr w:type="spellEnd"/>
      <w:r>
        <w:t xml:space="preserve"> con montos de 433 y 448 rodeados de clientes </w:t>
      </w:r>
      <w:proofErr w:type="spellStart"/>
      <w:r>
        <w:t>good</w:t>
      </w:r>
      <w:proofErr w:type="spellEnd"/>
      <w:r>
        <w:t>, y los árboles aprendieron cortes en 430.5 y 451 para aislarlos.</w:t>
      </w:r>
    </w:p>
    <w:p w14:paraId="30BB2740" w14:textId="77777777" w:rsidR="00CA6636" w:rsidRDefault="00000000">
      <w:pPr>
        <w:keepNext/>
        <w:spacing w:before="120"/>
        <w:jc w:val="center"/>
      </w:pPr>
      <w:r>
        <w:rPr>
          <w:noProof/>
        </w:rPr>
        <w:drawing>
          <wp:inline distT="0" distB="0" distL="0" distR="0" wp14:anchorId="30BB27F1" wp14:editId="30BB27F2">
            <wp:extent cx="5353050" cy="2352675"/>
            <wp:effectExtent l="0" t="0" r="0" b="0"/>
            <wp:docPr id="311293654" name="Picture 31129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53050" cy="2352675"/>
                    </a:xfrm>
                    <a:prstGeom prst="rect">
                      <a:avLst/>
                    </a:prstGeom>
                  </pic:spPr>
                </pic:pic>
              </a:graphicData>
            </a:graphic>
          </wp:inline>
        </w:drawing>
      </w:r>
    </w:p>
    <w:p w14:paraId="30BB2741" w14:textId="77777777" w:rsidR="00CA6636" w:rsidRDefault="00000000">
      <w:pPr>
        <w:spacing w:before="60" w:after="240"/>
        <w:jc w:val="center"/>
      </w:pPr>
      <w:r>
        <w:rPr>
          <w:b/>
          <w:bCs/>
          <w:i/>
          <w:iCs/>
          <w:sz w:val="20"/>
          <w:szCs w:val="20"/>
        </w:rPr>
        <w:t>Figura 9.</w:t>
      </w:r>
      <w:r>
        <w:rPr>
          <w:i/>
          <w:iCs/>
          <w:sz w:val="20"/>
          <w:szCs w:val="20"/>
        </w:rPr>
        <w:t xml:space="preserve"> Probabilidad de </w:t>
      </w:r>
      <w:proofErr w:type="spellStart"/>
      <w:r>
        <w:rPr>
          <w:i/>
          <w:iCs/>
          <w:sz w:val="20"/>
          <w:szCs w:val="20"/>
        </w:rPr>
        <w:t>good</w:t>
      </w:r>
      <w:proofErr w:type="spellEnd"/>
      <w:r>
        <w:rPr>
          <w:i/>
          <w:iCs/>
          <w:sz w:val="20"/>
          <w:szCs w:val="20"/>
        </w:rPr>
        <w:t xml:space="preserve"> del cliente rechazado al variar solo el monto.</w:t>
      </w:r>
    </w:p>
    <w:p w14:paraId="30BB2742" w14:textId="77777777" w:rsidR="00CA6636" w:rsidRDefault="00000000">
      <w:pPr>
        <w:pStyle w:val="Heading2"/>
        <w:spacing w:before="240" w:after="120"/>
      </w:pPr>
      <w:bookmarkStart w:id="15" w:name="_Toc243253198"/>
      <w:proofErr w:type="spellStart"/>
      <w:r>
        <w:rPr>
          <w:b/>
          <w:bCs/>
          <w:color w:val="000000"/>
        </w:rPr>
        <w:t>Deletion</w:t>
      </w:r>
      <w:proofErr w:type="spellEnd"/>
      <w:r>
        <w:rPr>
          <w:b/>
          <w:bCs/>
          <w:color w:val="000000"/>
        </w:rPr>
        <w:t xml:space="preserve">, </w:t>
      </w:r>
      <w:proofErr w:type="spellStart"/>
      <w:r>
        <w:rPr>
          <w:b/>
          <w:bCs/>
          <w:color w:val="000000"/>
        </w:rPr>
        <w:t>insertion</w:t>
      </w:r>
      <w:proofErr w:type="spellEnd"/>
      <w:r>
        <w:rPr>
          <w:b/>
          <w:bCs/>
          <w:color w:val="000000"/>
        </w:rPr>
        <w:t xml:space="preserve"> y cascada</w:t>
      </w:r>
      <w:bookmarkEnd w:id="15"/>
    </w:p>
    <w:p w14:paraId="30BB2743" w14:textId="77777777" w:rsidR="00CA6636" w:rsidRDefault="00000000">
      <w:pPr>
        <w:spacing w:after="160" w:line="360" w:lineRule="auto"/>
        <w:jc w:val="both"/>
      </w:pPr>
      <w:r>
        <w:t xml:space="preserve">La Figura 10 muestra las curvas de </w:t>
      </w:r>
      <w:proofErr w:type="spellStart"/>
      <w:r>
        <w:t>deletion</w:t>
      </w:r>
      <w:proofErr w:type="spellEnd"/>
      <w:r>
        <w:t xml:space="preserve"> e </w:t>
      </w:r>
      <w:proofErr w:type="spellStart"/>
      <w:r>
        <w:t>insertion</w:t>
      </w:r>
      <w:proofErr w:type="spellEnd"/>
      <w:r>
        <w:t xml:space="preserve"> de las tres imágenes frente a la banda del azar, y la Tabla 11 resume sus AUC. La ventaja se expresa en desviaciones estándar de los 10 órdenes aleatorios, en la dirección favorable a Grad-CAM.</w:t>
      </w:r>
    </w:p>
    <w:p w14:paraId="30BB2744" w14:textId="77777777" w:rsidR="00CA6636" w:rsidRDefault="00000000">
      <w:pPr>
        <w:keepNext/>
        <w:spacing w:before="120"/>
        <w:jc w:val="center"/>
      </w:pPr>
      <w:r>
        <w:rPr>
          <w:noProof/>
        </w:rPr>
        <w:lastRenderedPageBreak/>
        <w:drawing>
          <wp:inline distT="0" distB="0" distL="0" distR="0" wp14:anchorId="30BB27F3" wp14:editId="30BB27F4">
            <wp:extent cx="5943600" cy="3152775"/>
            <wp:effectExtent l="0" t="0" r="0" b="0"/>
            <wp:docPr id="496603292" name="Picture 49660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152775"/>
                    </a:xfrm>
                    <a:prstGeom prst="rect">
                      <a:avLst/>
                    </a:prstGeom>
                  </pic:spPr>
                </pic:pic>
              </a:graphicData>
            </a:graphic>
          </wp:inline>
        </w:drawing>
      </w:r>
    </w:p>
    <w:p w14:paraId="30BB2745" w14:textId="77777777" w:rsidR="00CA6636" w:rsidRDefault="00000000">
      <w:pPr>
        <w:spacing w:before="60" w:after="240"/>
        <w:jc w:val="center"/>
      </w:pPr>
      <w:r>
        <w:rPr>
          <w:b/>
          <w:bCs/>
          <w:i/>
          <w:iCs/>
          <w:sz w:val="20"/>
          <w:szCs w:val="20"/>
        </w:rPr>
        <w:t>Figura 10.</w:t>
      </w:r>
      <w:r>
        <w:rPr>
          <w:i/>
          <w:iCs/>
          <w:sz w:val="20"/>
          <w:szCs w:val="20"/>
        </w:rPr>
        <w:t xml:space="preserve"> Curvas de </w:t>
      </w:r>
      <w:proofErr w:type="spellStart"/>
      <w:r>
        <w:rPr>
          <w:i/>
          <w:iCs/>
          <w:sz w:val="20"/>
          <w:szCs w:val="20"/>
        </w:rPr>
        <w:t>deletion</w:t>
      </w:r>
      <w:proofErr w:type="spellEnd"/>
      <w:r>
        <w:rPr>
          <w:i/>
          <w:iCs/>
          <w:sz w:val="20"/>
          <w:szCs w:val="20"/>
        </w:rPr>
        <w:t xml:space="preserve"> e </w:t>
      </w:r>
      <w:proofErr w:type="spellStart"/>
      <w:r>
        <w:rPr>
          <w:i/>
          <w:iCs/>
          <w:sz w:val="20"/>
          <w:szCs w:val="20"/>
        </w:rPr>
        <w:t>insertion</w:t>
      </w:r>
      <w:proofErr w:type="spellEnd"/>
      <w:r>
        <w:rPr>
          <w:i/>
          <w:iCs/>
          <w:sz w:val="20"/>
          <w:szCs w:val="20"/>
        </w:rPr>
        <w:t xml:space="preserve"> de Grad-CAM frente al azar.</w:t>
      </w:r>
    </w:p>
    <w:p w14:paraId="30BB2746" w14:textId="77777777" w:rsidR="00CA6636" w:rsidRDefault="00000000">
      <w:pPr>
        <w:keepNext/>
        <w:spacing w:before="120" w:after="80"/>
        <w:jc w:val="center"/>
      </w:pPr>
      <w:r>
        <w:rPr>
          <w:b/>
          <w:bCs/>
          <w:i/>
          <w:iCs/>
          <w:sz w:val="20"/>
          <w:szCs w:val="20"/>
        </w:rPr>
        <w:t>Tabla 11.</w:t>
      </w:r>
      <w:r>
        <w:rPr>
          <w:i/>
          <w:iCs/>
          <w:sz w:val="20"/>
          <w:szCs w:val="20"/>
        </w:rPr>
        <w:t xml:space="preserve"> AUC de </w:t>
      </w:r>
      <w:proofErr w:type="spellStart"/>
      <w:r>
        <w:rPr>
          <w:i/>
          <w:iCs/>
          <w:sz w:val="20"/>
          <w:szCs w:val="20"/>
        </w:rPr>
        <w:t>deletion</w:t>
      </w:r>
      <w:proofErr w:type="spellEnd"/>
      <w:r>
        <w:rPr>
          <w:i/>
          <w:iCs/>
          <w:sz w:val="20"/>
          <w:szCs w:val="20"/>
        </w:rPr>
        <w:t xml:space="preserve"> e </w:t>
      </w:r>
      <w:proofErr w:type="spellStart"/>
      <w:r>
        <w:rPr>
          <w:i/>
          <w:iCs/>
          <w:sz w:val="20"/>
          <w:szCs w:val="20"/>
        </w:rPr>
        <w:t>insertion</w:t>
      </w:r>
      <w:proofErr w:type="spellEnd"/>
      <w:r>
        <w:rPr>
          <w:i/>
          <w:iCs/>
          <w:sz w:val="20"/>
          <w:szCs w:val="20"/>
        </w:rPr>
        <w:t xml:space="preserve"> con 20 pasos y 10 órdenes aleatorios.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A6636" w14:paraId="30BB274C" w14:textId="77777777">
        <w:tblPrEx>
          <w:tblCellMar>
            <w:top w:w="0" w:type="dxa"/>
            <w:bottom w:w="0" w:type="dxa"/>
          </w:tblCellMar>
        </w:tblPrEx>
        <w:trPr>
          <w:tblHeader/>
        </w:trPr>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47" w14:textId="77777777" w:rsidR="00CA6636" w:rsidRDefault="00000000">
            <w:pPr>
              <w:jc w:val="center"/>
            </w:pPr>
            <w:r>
              <w:rPr>
                <w:b/>
                <w:bCs/>
                <w:sz w:val="21"/>
                <w:szCs w:val="21"/>
              </w:rPr>
              <w:t>Imagen</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48" w14:textId="77777777" w:rsidR="00CA6636" w:rsidRDefault="00000000">
            <w:pPr>
              <w:jc w:val="center"/>
            </w:pPr>
            <w:r>
              <w:rPr>
                <w:b/>
                <w:bCs/>
                <w:sz w:val="21"/>
                <w:szCs w:val="21"/>
              </w:rPr>
              <w:t>Métrica</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49" w14:textId="77777777" w:rsidR="00CA6636" w:rsidRDefault="00000000">
            <w:pPr>
              <w:jc w:val="center"/>
            </w:pPr>
            <w:r>
              <w:rPr>
                <w:b/>
                <w:bCs/>
                <w:sz w:val="21"/>
                <w:szCs w:val="21"/>
              </w:rPr>
              <w:t>AUC Grad-CAM</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4A" w14:textId="77777777" w:rsidR="00CA6636" w:rsidRDefault="00000000">
            <w:pPr>
              <w:jc w:val="center"/>
            </w:pPr>
            <w:r>
              <w:rPr>
                <w:b/>
                <w:bCs/>
                <w:sz w:val="21"/>
                <w:szCs w:val="21"/>
              </w:rPr>
              <w:t xml:space="preserve">Azar (media ± </w:t>
            </w:r>
            <w:proofErr w:type="spellStart"/>
            <w:r>
              <w:rPr>
                <w:b/>
                <w:bCs/>
                <w:sz w:val="21"/>
                <w:szCs w:val="21"/>
              </w:rPr>
              <w:t>std</w:t>
            </w:r>
            <w:proofErr w:type="spellEnd"/>
            <w:r>
              <w:rPr>
                <w:b/>
                <w:bCs/>
                <w:sz w:val="21"/>
                <w:szCs w:val="21"/>
              </w:rPr>
              <w:t>)</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4B" w14:textId="77777777" w:rsidR="00CA6636" w:rsidRDefault="00000000">
            <w:pPr>
              <w:jc w:val="center"/>
            </w:pPr>
            <w:r>
              <w:rPr>
                <w:b/>
                <w:bCs/>
                <w:sz w:val="21"/>
                <w:szCs w:val="21"/>
              </w:rPr>
              <w:t>Ventaja (</w:t>
            </w:r>
            <w:proofErr w:type="spellStart"/>
            <w:r>
              <w:rPr>
                <w:b/>
                <w:bCs/>
                <w:sz w:val="21"/>
                <w:szCs w:val="21"/>
              </w:rPr>
              <w:t>std</w:t>
            </w:r>
            <w:proofErr w:type="spellEnd"/>
            <w:r>
              <w:rPr>
                <w:b/>
                <w:bCs/>
                <w:sz w:val="21"/>
                <w:szCs w:val="21"/>
              </w:rPr>
              <w:t>)</w:t>
            </w:r>
          </w:p>
        </w:tc>
      </w:tr>
      <w:tr w:rsidR="00CA6636" w14:paraId="30BB2752"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4D" w14:textId="77777777" w:rsidR="00CA6636" w:rsidRDefault="00000000">
            <w:pPr>
              <w:jc w:val="center"/>
            </w:pPr>
            <w:r>
              <w:rPr>
                <w:sz w:val="21"/>
                <w:szCs w:val="21"/>
              </w:rPr>
              <w:t>(a)</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4E" w14:textId="77777777" w:rsidR="00CA6636" w:rsidRDefault="00000000">
            <w:pPr>
              <w:jc w:val="center"/>
            </w:pPr>
            <w:proofErr w:type="spellStart"/>
            <w:r>
              <w:rPr>
                <w:sz w:val="21"/>
                <w:szCs w:val="21"/>
              </w:rPr>
              <w:t>Deletion</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4F" w14:textId="77777777" w:rsidR="00CA6636" w:rsidRDefault="00000000">
            <w:pPr>
              <w:jc w:val="center"/>
            </w:pPr>
            <w:r>
              <w:rPr>
                <w:sz w:val="21"/>
                <w:szCs w:val="21"/>
              </w:rPr>
              <w:t>0.1648</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0" w14:textId="77777777" w:rsidR="00CA6636" w:rsidRDefault="00000000">
            <w:pPr>
              <w:jc w:val="center"/>
            </w:pPr>
            <w:r>
              <w:rPr>
                <w:sz w:val="21"/>
                <w:szCs w:val="21"/>
              </w:rPr>
              <w:t>0.3372 ± 0.0247</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1" w14:textId="77777777" w:rsidR="00CA6636" w:rsidRDefault="00000000">
            <w:pPr>
              <w:jc w:val="center"/>
            </w:pPr>
            <w:r>
              <w:rPr>
                <w:sz w:val="21"/>
                <w:szCs w:val="21"/>
              </w:rPr>
              <w:t>6.98</w:t>
            </w:r>
          </w:p>
        </w:tc>
      </w:tr>
      <w:tr w:rsidR="00CA6636" w14:paraId="30BB2758"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3" w14:textId="77777777" w:rsidR="00CA6636" w:rsidRDefault="00000000">
            <w:pPr>
              <w:jc w:val="center"/>
            </w:pPr>
            <w:r>
              <w:rPr>
                <w:sz w:val="21"/>
                <w:szCs w:val="21"/>
              </w:rPr>
              <w:t>(a)</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4" w14:textId="77777777" w:rsidR="00CA6636" w:rsidRDefault="00000000">
            <w:pPr>
              <w:jc w:val="center"/>
            </w:pPr>
            <w:proofErr w:type="spellStart"/>
            <w:r>
              <w:rPr>
                <w:sz w:val="21"/>
                <w:szCs w:val="21"/>
              </w:rPr>
              <w:t>Insertion</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5" w14:textId="77777777" w:rsidR="00CA6636" w:rsidRDefault="00000000">
            <w:pPr>
              <w:jc w:val="center"/>
            </w:pPr>
            <w:r>
              <w:rPr>
                <w:sz w:val="21"/>
                <w:szCs w:val="21"/>
              </w:rPr>
              <w:t>0.7955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6" w14:textId="77777777" w:rsidR="00CA6636" w:rsidRDefault="00000000">
            <w:pPr>
              <w:jc w:val="center"/>
            </w:pPr>
            <w:r>
              <w:rPr>
                <w:sz w:val="21"/>
                <w:szCs w:val="21"/>
              </w:rPr>
              <w:t>0.3164 ± 0.0291</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7" w14:textId="77777777" w:rsidR="00CA6636" w:rsidRDefault="00000000">
            <w:pPr>
              <w:jc w:val="center"/>
            </w:pPr>
            <w:r>
              <w:rPr>
                <w:sz w:val="21"/>
                <w:szCs w:val="21"/>
              </w:rPr>
              <w:t>16.44</w:t>
            </w:r>
          </w:p>
        </w:tc>
      </w:tr>
      <w:tr w:rsidR="00CA6636" w14:paraId="30BB275E"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9" w14:textId="77777777" w:rsidR="00CA6636" w:rsidRDefault="00000000">
            <w:pPr>
              <w:jc w:val="center"/>
            </w:pPr>
            <w:r>
              <w:rPr>
                <w:sz w:val="21"/>
                <w:szCs w:val="21"/>
              </w:rPr>
              <w:t>(b)</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A" w14:textId="77777777" w:rsidR="00CA6636" w:rsidRDefault="00000000">
            <w:pPr>
              <w:jc w:val="center"/>
            </w:pPr>
            <w:proofErr w:type="spellStart"/>
            <w:r>
              <w:rPr>
                <w:sz w:val="21"/>
                <w:szCs w:val="21"/>
              </w:rPr>
              <w:t>Deletion</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B" w14:textId="77777777" w:rsidR="00CA6636" w:rsidRDefault="00000000">
            <w:pPr>
              <w:jc w:val="center"/>
            </w:pPr>
            <w:r>
              <w:rPr>
                <w:sz w:val="21"/>
                <w:szCs w:val="21"/>
              </w:rPr>
              <w:t>0.0093</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C" w14:textId="77777777" w:rsidR="00CA6636" w:rsidRDefault="00000000">
            <w:pPr>
              <w:jc w:val="center"/>
            </w:pPr>
            <w:r>
              <w:rPr>
                <w:sz w:val="21"/>
                <w:szCs w:val="21"/>
              </w:rPr>
              <w:t>0.0084 ± 0.0029</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D" w14:textId="77777777" w:rsidR="00CA6636" w:rsidRDefault="00000000">
            <w:pPr>
              <w:jc w:val="center"/>
            </w:pPr>
            <w:r>
              <w:rPr>
                <w:sz w:val="21"/>
                <w:szCs w:val="21"/>
              </w:rPr>
              <w:t>−0.32</w:t>
            </w:r>
          </w:p>
        </w:tc>
      </w:tr>
      <w:tr w:rsidR="00CA6636" w14:paraId="30BB2764"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5F" w14:textId="77777777" w:rsidR="00CA6636" w:rsidRDefault="00000000">
            <w:pPr>
              <w:jc w:val="center"/>
            </w:pPr>
            <w:r>
              <w:rPr>
                <w:sz w:val="21"/>
                <w:szCs w:val="21"/>
              </w:rPr>
              <w:t>(b)</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0" w14:textId="77777777" w:rsidR="00CA6636" w:rsidRDefault="00000000">
            <w:pPr>
              <w:jc w:val="center"/>
            </w:pPr>
            <w:proofErr w:type="spellStart"/>
            <w:r>
              <w:rPr>
                <w:sz w:val="21"/>
                <w:szCs w:val="21"/>
              </w:rPr>
              <w:t>Insertion</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1" w14:textId="77777777" w:rsidR="00CA6636" w:rsidRDefault="00000000">
            <w:pPr>
              <w:jc w:val="center"/>
            </w:pPr>
            <w:r>
              <w:rPr>
                <w:sz w:val="21"/>
                <w:szCs w:val="21"/>
              </w:rPr>
              <w:t>0.6479</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2" w14:textId="77777777" w:rsidR="00CA6636" w:rsidRDefault="00000000">
            <w:pPr>
              <w:jc w:val="center"/>
            </w:pPr>
            <w:r>
              <w:rPr>
                <w:sz w:val="21"/>
                <w:szCs w:val="21"/>
              </w:rPr>
              <w:t>0.0436 ± 0.0081</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3" w14:textId="77777777" w:rsidR="00CA6636" w:rsidRDefault="00000000">
            <w:pPr>
              <w:jc w:val="center"/>
            </w:pPr>
            <w:r>
              <w:rPr>
                <w:sz w:val="21"/>
                <w:szCs w:val="21"/>
              </w:rPr>
              <w:t>74.32</w:t>
            </w:r>
          </w:p>
        </w:tc>
      </w:tr>
      <w:tr w:rsidR="00CA6636" w14:paraId="30BB276A"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5" w14:textId="77777777" w:rsidR="00CA6636" w:rsidRDefault="00000000">
            <w:pPr>
              <w:jc w:val="center"/>
            </w:pPr>
            <w:r>
              <w:rPr>
                <w:sz w:val="21"/>
                <w:szCs w:val="21"/>
              </w:rPr>
              <w:t>(c)</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6" w14:textId="77777777" w:rsidR="00CA6636" w:rsidRDefault="00000000">
            <w:pPr>
              <w:jc w:val="center"/>
            </w:pPr>
            <w:proofErr w:type="spellStart"/>
            <w:r>
              <w:rPr>
                <w:sz w:val="21"/>
                <w:szCs w:val="21"/>
              </w:rPr>
              <w:t>Deletion</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7" w14:textId="77777777" w:rsidR="00CA6636" w:rsidRDefault="00000000">
            <w:pPr>
              <w:jc w:val="center"/>
            </w:pPr>
            <w:r>
              <w:rPr>
                <w:sz w:val="21"/>
                <w:szCs w:val="21"/>
              </w:rPr>
              <w:t>0.0092</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8" w14:textId="77777777" w:rsidR="00CA6636" w:rsidRDefault="00000000">
            <w:pPr>
              <w:jc w:val="center"/>
            </w:pPr>
            <w:r>
              <w:rPr>
                <w:sz w:val="21"/>
                <w:szCs w:val="21"/>
              </w:rPr>
              <w:t>0.0580 ± 0.0102</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9" w14:textId="77777777" w:rsidR="00CA6636" w:rsidRDefault="00000000">
            <w:pPr>
              <w:jc w:val="center"/>
            </w:pPr>
            <w:r>
              <w:rPr>
                <w:sz w:val="21"/>
                <w:szCs w:val="21"/>
              </w:rPr>
              <w:t>4.77</w:t>
            </w:r>
          </w:p>
        </w:tc>
      </w:tr>
      <w:tr w:rsidR="00CA6636" w14:paraId="30BB2770"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B" w14:textId="77777777" w:rsidR="00CA6636" w:rsidRDefault="00000000">
            <w:pPr>
              <w:jc w:val="center"/>
            </w:pPr>
            <w:r>
              <w:rPr>
                <w:sz w:val="21"/>
                <w:szCs w:val="21"/>
              </w:rPr>
              <w:t>(c)</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C" w14:textId="77777777" w:rsidR="00CA6636" w:rsidRDefault="00000000">
            <w:pPr>
              <w:jc w:val="center"/>
            </w:pPr>
            <w:proofErr w:type="spellStart"/>
            <w:r>
              <w:rPr>
                <w:sz w:val="21"/>
                <w:szCs w:val="21"/>
              </w:rPr>
              <w:t>Insertion</w:t>
            </w:r>
            <w:proofErr w:type="spellEnd"/>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D" w14:textId="77777777" w:rsidR="00CA6636" w:rsidRDefault="00000000">
            <w:pPr>
              <w:jc w:val="center"/>
            </w:pPr>
            <w:r>
              <w:rPr>
                <w:sz w:val="21"/>
                <w:szCs w:val="21"/>
              </w:rPr>
              <w:t>0.7831</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E" w14:textId="77777777" w:rsidR="00CA6636" w:rsidRDefault="00000000">
            <w:pPr>
              <w:jc w:val="center"/>
            </w:pPr>
            <w:r>
              <w:rPr>
                <w:sz w:val="21"/>
                <w:szCs w:val="21"/>
              </w:rPr>
              <w:t>0.1794 ± 0.0227</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6F" w14:textId="77777777" w:rsidR="00CA6636" w:rsidRDefault="00000000">
            <w:pPr>
              <w:jc w:val="center"/>
            </w:pPr>
            <w:r>
              <w:rPr>
                <w:sz w:val="21"/>
                <w:szCs w:val="21"/>
              </w:rPr>
              <w:t>26.57</w:t>
            </w:r>
          </w:p>
        </w:tc>
      </w:tr>
    </w:tbl>
    <w:p w14:paraId="30BB2771" w14:textId="77777777" w:rsidR="00CA6636" w:rsidRDefault="00CA6636">
      <w:pPr>
        <w:spacing w:after="200"/>
      </w:pPr>
    </w:p>
    <w:p w14:paraId="30BB2772" w14:textId="77777777" w:rsidR="00CA6636" w:rsidRDefault="00000000">
      <w:pPr>
        <w:spacing w:after="160" w:line="360" w:lineRule="auto"/>
        <w:jc w:val="both"/>
      </w:pPr>
      <w:r>
        <w:t xml:space="preserve">La Figura 11 muestra los mapas a lo largo de la cascada y la Tabla 12 sus correlaciones con el mapa original. Desde la primera etapa el modelo dejó de reconocer las imágenes: la probabilidad de la clase original cayó a entre 0.0019 y 0.0023, el nivel del azar entre 1 000 clases, y con todo el modelo aleatorizado las tres imágenes se clasificaron como </w:t>
      </w:r>
      <w:proofErr w:type="spellStart"/>
      <w:r>
        <w:rPr>
          <w:rFonts w:ascii="Consolas" w:eastAsia="Consolas" w:hAnsi="Consolas" w:cs="Consolas"/>
        </w:rPr>
        <w:t>colobus</w:t>
      </w:r>
      <w:proofErr w:type="spellEnd"/>
      <w:r>
        <w:t>.</w:t>
      </w:r>
    </w:p>
    <w:p w14:paraId="30BB2773" w14:textId="77777777" w:rsidR="00CA6636" w:rsidRDefault="00000000">
      <w:pPr>
        <w:keepNext/>
        <w:spacing w:before="120"/>
        <w:jc w:val="center"/>
      </w:pPr>
      <w:r>
        <w:rPr>
          <w:noProof/>
        </w:rPr>
        <w:lastRenderedPageBreak/>
        <w:drawing>
          <wp:inline distT="0" distB="0" distL="0" distR="0" wp14:anchorId="30BB27F5" wp14:editId="30BB27F6">
            <wp:extent cx="5943600" cy="2800350"/>
            <wp:effectExtent l="0" t="0" r="0" b="0"/>
            <wp:docPr id="1037729594" name="Picture 103772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800350"/>
                    </a:xfrm>
                    <a:prstGeom prst="rect">
                      <a:avLst/>
                    </a:prstGeom>
                  </pic:spPr>
                </pic:pic>
              </a:graphicData>
            </a:graphic>
          </wp:inline>
        </w:drawing>
      </w:r>
    </w:p>
    <w:p w14:paraId="30BB2774" w14:textId="77777777" w:rsidR="00CA6636" w:rsidRDefault="00000000">
      <w:pPr>
        <w:spacing w:before="60" w:after="240"/>
        <w:jc w:val="center"/>
      </w:pPr>
      <w:r>
        <w:rPr>
          <w:b/>
          <w:bCs/>
          <w:i/>
          <w:iCs/>
          <w:sz w:val="20"/>
          <w:szCs w:val="20"/>
        </w:rPr>
        <w:t>Figura 11.</w:t>
      </w:r>
      <w:r>
        <w:rPr>
          <w:i/>
          <w:iCs/>
          <w:sz w:val="20"/>
          <w:szCs w:val="20"/>
        </w:rPr>
        <w:t xml:space="preserve"> Mapas de Grad-CAM a lo largo de la aleatorización en cascada.</w:t>
      </w:r>
    </w:p>
    <w:p w14:paraId="30BB2775" w14:textId="77777777" w:rsidR="00CA6636" w:rsidRDefault="00000000">
      <w:pPr>
        <w:keepNext/>
        <w:spacing w:before="120" w:after="80"/>
        <w:jc w:val="center"/>
      </w:pPr>
      <w:r>
        <w:rPr>
          <w:b/>
          <w:bCs/>
          <w:i/>
          <w:iCs/>
          <w:sz w:val="20"/>
          <w:szCs w:val="20"/>
        </w:rPr>
        <w:t>Tabla 12.</w:t>
      </w:r>
      <w:r>
        <w:rPr>
          <w:i/>
          <w:iCs/>
          <w:sz w:val="20"/>
          <w:szCs w:val="20"/>
        </w:rPr>
        <w:t xml:space="preserve"> Spearman entre el mapa de 7 × 7 de cada etapa y el original.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6636" w14:paraId="30BB277A"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76" w14:textId="77777777" w:rsidR="00CA6636" w:rsidRDefault="00000000">
            <w:pPr>
              <w:jc w:val="center"/>
            </w:pPr>
            <w:r>
              <w:rPr>
                <w:b/>
                <w:bCs/>
                <w:sz w:val="21"/>
                <w:szCs w:val="21"/>
              </w:rPr>
              <w:t>Aleatorizado hasta</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77" w14:textId="77777777" w:rsidR="00CA6636" w:rsidRDefault="00000000">
            <w:pPr>
              <w:jc w:val="center"/>
            </w:pPr>
            <w:r>
              <w:rPr>
                <w:b/>
                <w:bCs/>
                <w:sz w:val="21"/>
                <w:szCs w:val="21"/>
              </w:rPr>
              <w:t>(a)</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78" w14:textId="77777777" w:rsidR="00CA6636" w:rsidRDefault="00000000">
            <w:pPr>
              <w:jc w:val="center"/>
            </w:pPr>
            <w:r>
              <w:rPr>
                <w:b/>
                <w:bCs/>
                <w:sz w:val="21"/>
                <w:szCs w:val="21"/>
              </w:rPr>
              <w:t>(b)</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79" w14:textId="77777777" w:rsidR="00CA6636" w:rsidRDefault="00000000">
            <w:pPr>
              <w:jc w:val="center"/>
            </w:pPr>
            <w:r>
              <w:rPr>
                <w:b/>
                <w:bCs/>
                <w:sz w:val="21"/>
                <w:szCs w:val="21"/>
              </w:rPr>
              <w:t>(c)</w:t>
            </w:r>
          </w:p>
        </w:tc>
      </w:tr>
      <w:tr w:rsidR="00CA6636" w14:paraId="30BB277F"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7B" w14:textId="77777777" w:rsidR="00CA6636" w:rsidRDefault="00000000">
            <w:pPr>
              <w:jc w:val="center"/>
            </w:pPr>
            <w:proofErr w:type="spellStart"/>
            <w:r>
              <w:rPr>
                <w:sz w:val="21"/>
                <w:szCs w:val="21"/>
              </w:rPr>
              <w:t>fc</w:t>
            </w:r>
            <w:proofErr w:type="spell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7C" w14:textId="77777777" w:rsidR="00CA6636" w:rsidRDefault="00000000">
            <w:pPr>
              <w:jc w:val="center"/>
            </w:pPr>
            <w:r>
              <w:rPr>
                <w:sz w:val="21"/>
                <w:szCs w:val="21"/>
              </w:rPr>
              <w:t>0.6939</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7D" w14:textId="77777777" w:rsidR="00CA6636" w:rsidRDefault="00000000">
            <w:pPr>
              <w:jc w:val="center"/>
            </w:pPr>
            <w:r>
              <w:rPr>
                <w:sz w:val="21"/>
                <w:szCs w:val="21"/>
              </w:rPr>
              <w:t>0.0173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7E" w14:textId="77777777" w:rsidR="00CA6636" w:rsidRDefault="00000000">
            <w:pPr>
              <w:jc w:val="center"/>
            </w:pPr>
            <w:r>
              <w:rPr>
                <w:sz w:val="21"/>
                <w:szCs w:val="21"/>
              </w:rPr>
              <w:t>0.3641</w:t>
            </w:r>
          </w:p>
        </w:tc>
      </w:tr>
      <w:tr w:rsidR="00CA6636" w14:paraId="30BB2784"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0" w14:textId="77777777" w:rsidR="00CA6636" w:rsidRDefault="00000000">
            <w:pPr>
              <w:jc w:val="center"/>
            </w:pPr>
            <w:r>
              <w:rPr>
                <w:sz w:val="21"/>
                <w:szCs w:val="21"/>
              </w:rPr>
              <w:t>layer4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1" w14:textId="77777777" w:rsidR="00CA6636" w:rsidRDefault="00000000">
            <w:pPr>
              <w:jc w:val="center"/>
            </w:pPr>
            <w:r>
              <w:rPr>
                <w:sz w:val="21"/>
                <w:szCs w:val="21"/>
              </w:rPr>
              <w:t>0.2605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2" w14:textId="77777777" w:rsidR="00CA6636" w:rsidRDefault="00000000">
            <w:pPr>
              <w:jc w:val="center"/>
            </w:pPr>
            <w:r>
              <w:rPr>
                <w:sz w:val="21"/>
                <w:szCs w:val="21"/>
              </w:rPr>
              <w:t>0.1509</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3" w14:textId="77777777" w:rsidR="00CA6636" w:rsidRDefault="00000000">
            <w:pPr>
              <w:jc w:val="center"/>
            </w:pPr>
            <w:r>
              <w:rPr>
                <w:sz w:val="21"/>
                <w:szCs w:val="21"/>
              </w:rPr>
              <w:t>−0.2606</w:t>
            </w:r>
          </w:p>
        </w:tc>
      </w:tr>
      <w:tr w:rsidR="00CA6636" w14:paraId="30BB2789"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5" w14:textId="77777777" w:rsidR="00CA6636" w:rsidRDefault="00000000">
            <w:pPr>
              <w:jc w:val="center"/>
            </w:pPr>
            <w:r>
              <w:rPr>
                <w:sz w:val="21"/>
                <w:szCs w:val="21"/>
              </w:rPr>
              <w:t>layer3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6" w14:textId="77777777" w:rsidR="00CA6636" w:rsidRDefault="00000000">
            <w:pPr>
              <w:jc w:val="center"/>
            </w:pPr>
            <w:r>
              <w:rPr>
                <w:sz w:val="21"/>
                <w:szCs w:val="21"/>
              </w:rPr>
              <w:t>0.4801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7" w14:textId="77777777" w:rsidR="00CA6636" w:rsidRDefault="00000000">
            <w:pPr>
              <w:jc w:val="center"/>
            </w:pPr>
            <w:r>
              <w:rPr>
                <w:sz w:val="21"/>
                <w:szCs w:val="21"/>
              </w:rPr>
              <w:t>0.3177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8" w14:textId="77777777" w:rsidR="00CA6636" w:rsidRDefault="00000000">
            <w:pPr>
              <w:jc w:val="center"/>
            </w:pPr>
            <w:r>
              <w:rPr>
                <w:sz w:val="21"/>
                <w:szCs w:val="21"/>
              </w:rPr>
              <w:t>0.1647</w:t>
            </w:r>
          </w:p>
        </w:tc>
      </w:tr>
      <w:tr w:rsidR="00CA6636" w14:paraId="30BB278E"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A" w14:textId="77777777" w:rsidR="00CA6636" w:rsidRDefault="00000000">
            <w:pPr>
              <w:jc w:val="center"/>
            </w:pPr>
            <w:r>
              <w:rPr>
                <w:sz w:val="21"/>
                <w:szCs w:val="21"/>
              </w:rPr>
              <w:t>layer2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B" w14:textId="77777777" w:rsidR="00CA6636" w:rsidRDefault="00000000">
            <w:pPr>
              <w:jc w:val="center"/>
            </w:pPr>
            <w:r>
              <w:rPr>
                <w:sz w:val="21"/>
                <w:szCs w:val="21"/>
              </w:rPr>
              <w:t>−0.1220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C" w14:textId="77777777" w:rsidR="00CA6636" w:rsidRDefault="00000000">
            <w:pPr>
              <w:jc w:val="center"/>
            </w:pPr>
            <w:r>
              <w:rPr>
                <w:sz w:val="21"/>
                <w:szCs w:val="21"/>
              </w:rPr>
              <w:t>0.3265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D" w14:textId="77777777" w:rsidR="00CA6636" w:rsidRDefault="00000000">
            <w:pPr>
              <w:jc w:val="center"/>
            </w:pPr>
            <w:r>
              <w:rPr>
                <w:sz w:val="21"/>
                <w:szCs w:val="21"/>
              </w:rPr>
              <w:t>0.0269</w:t>
            </w:r>
          </w:p>
        </w:tc>
      </w:tr>
      <w:tr w:rsidR="00CA6636" w14:paraId="30BB2793"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8F" w14:textId="77777777" w:rsidR="00CA6636" w:rsidRDefault="00000000">
            <w:pPr>
              <w:jc w:val="center"/>
            </w:pPr>
            <w:r>
              <w:rPr>
                <w:sz w:val="21"/>
                <w:szCs w:val="21"/>
              </w:rPr>
              <w:t>layer1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90" w14:textId="77777777" w:rsidR="00CA6636" w:rsidRDefault="00000000">
            <w:pPr>
              <w:jc w:val="center"/>
            </w:pPr>
            <w:r>
              <w:rPr>
                <w:sz w:val="21"/>
                <w:szCs w:val="21"/>
              </w:rPr>
              <w:t>−0.0001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91" w14:textId="77777777" w:rsidR="00CA6636" w:rsidRDefault="00000000">
            <w:pPr>
              <w:jc w:val="center"/>
            </w:pPr>
            <w:r>
              <w:rPr>
                <w:sz w:val="21"/>
                <w:szCs w:val="21"/>
              </w:rPr>
              <w:t>0.0615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92" w14:textId="77777777" w:rsidR="00CA6636" w:rsidRDefault="00000000">
            <w:pPr>
              <w:jc w:val="center"/>
            </w:pPr>
            <w:r>
              <w:rPr>
                <w:sz w:val="21"/>
                <w:szCs w:val="21"/>
              </w:rPr>
              <w:t>0.2690</w:t>
            </w:r>
          </w:p>
        </w:tc>
      </w:tr>
      <w:tr w:rsidR="00CA6636" w14:paraId="30BB2798"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94" w14:textId="77777777" w:rsidR="00CA6636" w:rsidRDefault="00000000">
            <w:pPr>
              <w:jc w:val="center"/>
            </w:pPr>
            <w:r>
              <w:rPr>
                <w:sz w:val="21"/>
                <w:szCs w:val="21"/>
              </w:rPr>
              <w:t>conv1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95" w14:textId="77777777" w:rsidR="00CA6636" w:rsidRDefault="00000000">
            <w:pPr>
              <w:jc w:val="center"/>
            </w:pPr>
            <w:r>
              <w:rPr>
                <w:sz w:val="21"/>
                <w:szCs w:val="21"/>
              </w:rPr>
              <w:t>−0.6139</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96" w14:textId="77777777" w:rsidR="00CA6636" w:rsidRDefault="00000000">
            <w:pPr>
              <w:jc w:val="center"/>
            </w:pPr>
            <w:r>
              <w:rPr>
                <w:sz w:val="21"/>
                <w:szCs w:val="21"/>
              </w:rPr>
              <w:t>−0.1933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97" w14:textId="77777777" w:rsidR="00CA6636" w:rsidRDefault="00000000">
            <w:pPr>
              <w:jc w:val="center"/>
            </w:pPr>
            <w:r>
              <w:rPr>
                <w:sz w:val="21"/>
                <w:szCs w:val="21"/>
              </w:rPr>
              <w:t>0.4253</w:t>
            </w:r>
          </w:p>
        </w:tc>
      </w:tr>
    </w:tbl>
    <w:p w14:paraId="30BB2799" w14:textId="77777777" w:rsidR="00CA6636" w:rsidRDefault="00CA6636">
      <w:pPr>
        <w:spacing w:after="200"/>
      </w:pPr>
    </w:p>
    <w:p w14:paraId="30BB279A" w14:textId="77777777" w:rsidR="00CA6636" w:rsidRDefault="00000000">
      <w:pPr>
        <w:pStyle w:val="Heading1"/>
        <w:spacing w:before="360" w:after="200"/>
      </w:pPr>
      <w:bookmarkStart w:id="16" w:name="_Toc243253199"/>
      <w:r>
        <w:rPr>
          <w:b/>
          <w:bCs/>
          <w:color w:val="000000"/>
          <w:sz w:val="28"/>
          <w:szCs w:val="28"/>
        </w:rPr>
        <w:t>5. Discusión</w:t>
      </w:r>
      <w:bookmarkEnd w:id="16"/>
    </w:p>
    <w:p w14:paraId="30BB279B" w14:textId="77777777" w:rsidR="00CA6636" w:rsidRDefault="00000000">
      <w:pPr>
        <w:pStyle w:val="Heading2"/>
        <w:spacing w:before="240" w:after="120"/>
      </w:pPr>
      <w:bookmarkStart w:id="17" w:name="_Toc243253200"/>
      <w:r>
        <w:rPr>
          <w:b/>
          <w:bCs/>
          <w:color w:val="000000"/>
        </w:rPr>
        <w:t>Lo que confirmaron los mapas de Grad-CAM</w:t>
      </w:r>
      <w:bookmarkEnd w:id="17"/>
    </w:p>
    <w:p w14:paraId="30BB279C" w14:textId="77777777" w:rsidR="00CA6636" w:rsidRDefault="00000000">
      <w:pPr>
        <w:spacing w:after="160" w:line="360" w:lineRule="auto"/>
        <w:jc w:val="both"/>
      </w:pPr>
      <w:r>
        <w:t xml:space="preserve">La equivalencia con CAM no fue una casualidad numérica. Como después de </w:t>
      </w:r>
      <w:r>
        <w:rPr>
          <w:rFonts w:ascii="Consolas" w:eastAsia="Consolas" w:hAnsi="Consolas" w:cs="Consolas"/>
        </w:rPr>
        <w:t>layer4</w:t>
      </w:r>
      <w:r>
        <w:t xml:space="preserve"> solo hay un promedio de las 49 posiciones y una capa lineal, el gradiente ∂yᶜ/∂Aᵏᵢⱼ vale wₖᶜ/Z en todas las posiciones, y al promediarlo se obtiene ese mismo valor. Los errores que observamos no son cero solo porque </w:t>
      </w:r>
      <w:r>
        <w:rPr>
          <w:rFonts w:ascii="Consolas" w:eastAsia="Consolas" w:hAnsi="Consolas" w:cs="Consolas"/>
        </w:rPr>
        <w:t>float32</w:t>
      </w:r>
      <w:r>
        <w:t xml:space="preserve"> guarda unas siete cifras y el orden de las sumas cambia el redondeo. El </w:t>
      </w:r>
      <w:proofErr w:type="spellStart"/>
      <w:r>
        <w:t>IoU</w:t>
      </w:r>
      <w:proofErr w:type="spellEnd"/>
      <w:r>
        <w:t xml:space="preserve"> de 0 en la imagen (b) mostró que el mapa discrimina entre clases, aunque con un límite claro: cada celda del mapa original cubre 32 × 32 píxeles, así que un objeto más pequeño o dos objetos dentro de la misma celda no se pueden separar. En la imagen (c), el mapa y la prueba causal coincidieron: </w:t>
      </w:r>
      <w:r>
        <w:lastRenderedPageBreak/>
        <w:t>la masa se concentró en la banana y quitar el fondo no bajó la probabilidad, de modo que no encontramos evidencia de un atajo por el contexto.</w:t>
      </w:r>
    </w:p>
    <w:p w14:paraId="30BB279D" w14:textId="77777777" w:rsidR="00CA6636" w:rsidRDefault="00000000">
      <w:pPr>
        <w:spacing w:after="160" w:line="360" w:lineRule="auto"/>
        <w:jc w:val="both"/>
      </w:pPr>
      <w:r>
        <w:t xml:space="preserve">En las pruebas del </w:t>
      </w:r>
      <w:proofErr w:type="spellStart"/>
      <w:r>
        <w:t>Task</w:t>
      </w:r>
      <w:proofErr w:type="spellEnd"/>
      <w:r>
        <w:t xml:space="preserve"> 4, Grad-CAM superó al azar en cinco de las seis comparaciones. Las curvas avanzan en escalones porque el orden de los píxeles hereda los bloques de 32 × 32 del mapa: cada paso del 5% equivale a unas 2.45 celdas. En (a) la probabilidad se mantuvo en 0.897 hasta el 10% y cayó a 0.277 al 15%, cuando desapareció la cabeza. La excepción fue </w:t>
      </w:r>
      <w:proofErr w:type="spellStart"/>
      <w:r>
        <w:t>deletion</w:t>
      </w:r>
      <w:proofErr w:type="spellEnd"/>
      <w:r>
        <w:t xml:space="preserve"> en (b), donde el mapa empató con el azar. Sospechamos del gris y repetimos </w:t>
      </w:r>
      <w:proofErr w:type="spellStart"/>
      <w:r>
        <w:t>deletion</w:t>
      </w:r>
      <w:proofErr w:type="spellEnd"/>
      <w:r>
        <w:t xml:space="preserve"> con la imagen desenfocada como referencia (Figura 12): en (b) el mapa pasó de −0.32 a 3.21 desviaciones a su favor, en (a) de 6.98 a 4.45 y en (c) de 4.77 a 8.94. Con gris, los píxeles dispersos del orden aleatorio funcionan como ruido que el modelo nunca vio en </w:t>
      </w:r>
      <w:proofErr w:type="spellStart"/>
      <w:r>
        <w:t>ImageNet</w:t>
      </w:r>
      <w:proofErr w:type="spellEnd"/>
      <w:r>
        <w:t xml:space="preserve"> y destruyen la predicción casi sin importar dónde caen (0.109 al eliminar el 5% en (b), frente a 0.243 con la referencia desenfocada). La ventaja del mapa se mantiene con las dos referencias, pero su tamaño depende de cuál elijamos.</w:t>
      </w:r>
    </w:p>
    <w:p w14:paraId="30BB279E" w14:textId="77777777" w:rsidR="00CA6636" w:rsidRDefault="00000000">
      <w:pPr>
        <w:keepNext/>
        <w:spacing w:before="120"/>
        <w:jc w:val="center"/>
      </w:pPr>
      <w:r>
        <w:rPr>
          <w:noProof/>
        </w:rPr>
        <w:drawing>
          <wp:inline distT="0" distB="0" distL="0" distR="0" wp14:anchorId="30BB27F7" wp14:editId="30BB27F8">
            <wp:extent cx="5943600" cy="1552575"/>
            <wp:effectExtent l="0" t="0" r="0" b="0"/>
            <wp:docPr id="443680642" name="Picture 44368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1552575"/>
                    </a:xfrm>
                    <a:prstGeom prst="rect">
                      <a:avLst/>
                    </a:prstGeom>
                  </pic:spPr>
                </pic:pic>
              </a:graphicData>
            </a:graphic>
          </wp:inline>
        </w:drawing>
      </w:r>
    </w:p>
    <w:p w14:paraId="30BB279F" w14:textId="77777777" w:rsidR="00CA6636" w:rsidRDefault="00000000">
      <w:pPr>
        <w:spacing w:before="60" w:after="240"/>
        <w:jc w:val="center"/>
      </w:pPr>
      <w:r>
        <w:rPr>
          <w:b/>
          <w:bCs/>
          <w:i/>
          <w:iCs/>
          <w:sz w:val="20"/>
          <w:szCs w:val="20"/>
        </w:rPr>
        <w:t>Figura 12.</w:t>
      </w:r>
      <w:r>
        <w:rPr>
          <w:i/>
          <w:iCs/>
          <w:sz w:val="20"/>
          <w:szCs w:val="20"/>
        </w:rPr>
        <w:t xml:space="preserve"> </w:t>
      </w:r>
      <w:proofErr w:type="spellStart"/>
      <w:r>
        <w:rPr>
          <w:i/>
          <w:iCs/>
          <w:sz w:val="20"/>
          <w:szCs w:val="20"/>
        </w:rPr>
        <w:t>Deletion</w:t>
      </w:r>
      <w:proofErr w:type="spellEnd"/>
      <w:r>
        <w:rPr>
          <w:i/>
          <w:iCs/>
          <w:sz w:val="20"/>
          <w:szCs w:val="20"/>
        </w:rPr>
        <w:t xml:space="preserve"> con gris y con la imagen desenfocada como referencia.</w:t>
      </w:r>
    </w:p>
    <w:p w14:paraId="30BB27A0" w14:textId="77777777" w:rsidR="00CA6636" w:rsidRDefault="00000000">
      <w:pPr>
        <w:spacing w:after="160" w:line="360" w:lineRule="auto"/>
        <w:jc w:val="both"/>
      </w:pPr>
      <w:r>
        <w:t xml:space="preserve">En la cascada, el Spearman cayó por debajo de 0.3 en </w:t>
      </w:r>
      <w:proofErr w:type="spellStart"/>
      <w:r>
        <w:rPr>
          <w:rFonts w:ascii="Consolas" w:eastAsia="Consolas" w:hAnsi="Consolas" w:cs="Consolas"/>
        </w:rPr>
        <w:t>fc</w:t>
      </w:r>
      <w:proofErr w:type="spellEnd"/>
      <w:r>
        <w:t xml:space="preserve"> para (b) y en </w:t>
      </w:r>
      <w:r>
        <w:rPr>
          <w:rFonts w:ascii="Consolas" w:eastAsia="Consolas" w:hAnsi="Consolas" w:cs="Consolas"/>
        </w:rPr>
        <w:t>layer4</w:t>
      </w:r>
      <w:r>
        <w:t xml:space="preserve"> para (a) y (c), pero luego volvió a subir. Para la etapa de </w:t>
      </w:r>
      <w:proofErr w:type="spellStart"/>
      <w:r>
        <w:rPr>
          <w:rFonts w:ascii="Consolas" w:eastAsia="Consolas" w:hAnsi="Consolas" w:cs="Consolas"/>
        </w:rPr>
        <w:t>fc</w:t>
      </w:r>
      <w:proofErr w:type="spellEnd"/>
      <w:r>
        <w:t xml:space="preserve"> podíamos predecir el resultado: como αₖᶜ = wₖᶜ/Z (lo verificamos con un error de 1.75 × 10⁻¹⁰ también con </w:t>
      </w:r>
      <w:proofErr w:type="spellStart"/>
      <w:r>
        <w:rPr>
          <w:rFonts w:ascii="Consolas" w:eastAsia="Consolas" w:hAnsi="Consolas" w:cs="Consolas"/>
        </w:rPr>
        <w:t>fc</w:t>
      </w:r>
      <w:proofErr w:type="spellEnd"/>
      <w:r>
        <w:t xml:space="preserve"> aleatorio) y las activaciones no cambian, el mapa pasa a ser una combinación con pesos de cualquier signo de </w:t>
      </w:r>
      <w:proofErr w:type="gramStart"/>
      <w:r>
        <w:t>los mismos</w:t>
      </w:r>
      <w:proofErr w:type="gramEnd"/>
      <w:r>
        <w:t xml:space="preserve"> 512 canales, que comparten mucha estructura espacial. Esperábamos un Spearman centrado cerca de </w:t>
      </w:r>
      <w:proofErr w:type="gramStart"/>
      <w:r>
        <w:t>cero</w:t>
      </w:r>
      <w:proofErr w:type="gramEnd"/>
      <w:r>
        <w:t xml:space="preserve"> pero muy disperso. Al repetir esa etapa con 20 semillas (Figura 13) lo confirmamos: (a) dio 0.227 ± 0.470, (b) 0.009 ± 0.427 y (c) 0.117 ± 0.422, y el 0.694 de (a) en la cascada resultó ser una tirada favorable. Grad-CAM depende de los pesos del modelo, pero una cascada con una sola semilla no basta para afirmarlo.</w:t>
      </w:r>
    </w:p>
    <w:p w14:paraId="30BB27A1" w14:textId="77777777" w:rsidR="00CA6636" w:rsidRDefault="00000000">
      <w:pPr>
        <w:keepNext/>
        <w:spacing w:before="120"/>
        <w:jc w:val="center"/>
      </w:pPr>
      <w:r>
        <w:rPr>
          <w:noProof/>
        </w:rPr>
        <w:lastRenderedPageBreak/>
        <w:drawing>
          <wp:inline distT="0" distB="0" distL="0" distR="0" wp14:anchorId="30BB27F9" wp14:editId="30BB27FA">
            <wp:extent cx="4162425" cy="2057400"/>
            <wp:effectExtent l="0" t="0" r="0" b="0"/>
            <wp:docPr id="2067463922" name="Picture 206746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62425" cy="2057400"/>
                    </a:xfrm>
                    <a:prstGeom prst="rect">
                      <a:avLst/>
                    </a:prstGeom>
                  </pic:spPr>
                </pic:pic>
              </a:graphicData>
            </a:graphic>
          </wp:inline>
        </w:drawing>
      </w:r>
    </w:p>
    <w:p w14:paraId="30BB27A2" w14:textId="77777777" w:rsidR="00CA6636" w:rsidRDefault="00000000">
      <w:pPr>
        <w:spacing w:before="60" w:after="240"/>
        <w:jc w:val="center"/>
      </w:pPr>
      <w:r>
        <w:rPr>
          <w:b/>
          <w:bCs/>
          <w:i/>
          <w:iCs/>
          <w:sz w:val="20"/>
          <w:szCs w:val="20"/>
        </w:rPr>
        <w:t>Figura 13.</w:t>
      </w:r>
      <w:r>
        <w:rPr>
          <w:i/>
          <w:iCs/>
          <w:sz w:val="20"/>
          <w:szCs w:val="20"/>
        </w:rPr>
        <w:t xml:space="preserve"> Spearman con solo </w:t>
      </w:r>
      <w:proofErr w:type="spellStart"/>
      <w:r>
        <w:rPr>
          <w:i/>
          <w:iCs/>
          <w:sz w:val="20"/>
          <w:szCs w:val="20"/>
        </w:rPr>
        <w:t>fc</w:t>
      </w:r>
      <w:proofErr w:type="spellEnd"/>
      <w:r>
        <w:rPr>
          <w:i/>
          <w:iCs/>
          <w:sz w:val="20"/>
          <w:szCs w:val="20"/>
        </w:rPr>
        <w:t xml:space="preserve"> aleatorio en 20 semillas.</w:t>
      </w:r>
    </w:p>
    <w:p w14:paraId="30BB27A3" w14:textId="77777777" w:rsidR="00CA6636" w:rsidRDefault="00000000">
      <w:pPr>
        <w:pStyle w:val="Heading2"/>
        <w:spacing w:before="240" w:after="120"/>
      </w:pPr>
      <w:bookmarkStart w:id="18" w:name="_Toc243253201"/>
      <w:r>
        <w:rPr>
          <w:b/>
          <w:bCs/>
          <w:color w:val="000000"/>
        </w:rPr>
        <w:t>Lo que aprendimos de SHAP</w:t>
      </w:r>
      <w:bookmarkEnd w:id="18"/>
    </w:p>
    <w:p w14:paraId="30BB27A4" w14:textId="77777777" w:rsidR="00CA6636" w:rsidRDefault="00000000">
      <w:pPr>
        <w:spacing w:after="160" w:line="360" w:lineRule="auto"/>
        <w:jc w:val="both"/>
      </w:pPr>
      <w:r>
        <w:t>SHAP suma exactamente en log-</w:t>
      </w:r>
      <w:proofErr w:type="spellStart"/>
      <w:r>
        <w:t>odds</w:t>
      </w:r>
      <w:proofErr w:type="spellEnd"/>
      <w:r>
        <w:t xml:space="preserve">, que es el espacio que explica, pero no en probabilidad. Con el cliente rechazado, la suma de los efectos individuales llevados a probabilidad fue −0.945719, mientras que el cambio real de p(x) respecto a la base fue −0.755275: cada efecto se calcula partiendo de la probabilidad base de 0.807, donde la sigmoide es empinada, sin tomar en cuenta que al juntarse </w:t>
      </w:r>
      <w:proofErr w:type="gramStart"/>
      <w:r>
        <w:t>todos el cliente</w:t>
      </w:r>
      <w:proofErr w:type="gramEnd"/>
      <w:r>
        <w:t xml:space="preserve"> cae a 0.05, donde la curva ya es plana. La mayor diferencia entre rankings fue </w:t>
      </w:r>
      <w:proofErr w:type="spellStart"/>
      <w:r>
        <w:rPr>
          <w:rFonts w:ascii="Consolas" w:eastAsia="Consolas" w:hAnsi="Consolas" w:cs="Consolas"/>
        </w:rPr>
        <w:t>age</w:t>
      </w:r>
      <w:proofErr w:type="spellEnd"/>
      <w:r>
        <w:t xml:space="preserve">, sexta por SHAP (Iⱼ = 0.288582) y vigésima por permutación (−0.005417 ± 0.009607). Sus correlaciones con otras variables fueron moderadas (la más fuerte, −0.3291 con </w:t>
      </w:r>
      <w:proofErr w:type="spellStart"/>
      <w:r>
        <w:rPr>
          <w:rFonts w:ascii="Consolas" w:eastAsia="Consolas" w:hAnsi="Consolas" w:cs="Consolas"/>
        </w:rPr>
        <w:t>housing</w:t>
      </w:r>
      <w:proofErr w:type="spellEnd"/>
      <w:r>
        <w:t>), así que la hipótesis de redundancia tiene apoyo limitado. Sí queda clara la diferencia de fondo: la permutación mide cuánto empeora el AUC al destruir una variable, mientras que Iⱼ mide el tamaño de su contribución a los log-</w:t>
      </w:r>
      <w:proofErr w:type="spellStart"/>
      <w:r>
        <w:t>odds</w:t>
      </w:r>
      <w:proofErr w:type="spellEnd"/>
      <w:r>
        <w:t>, y una variable puede mover mucho la salida sin mejorar el ordenamiento de los clientes.</w:t>
      </w:r>
    </w:p>
    <w:p w14:paraId="30BB27A5" w14:textId="77777777" w:rsidR="00CA6636" w:rsidRDefault="00000000">
      <w:pPr>
        <w:spacing w:after="160" w:line="360" w:lineRule="auto"/>
        <w:jc w:val="both"/>
      </w:pPr>
      <w:r>
        <w:t xml:space="preserve">Con la variable duplicada, el axioma de simetría (dos jugadores con la misma contribución en toda coalición reciben el mismo valor) no se aplica de forma estricta, porque la copia tiene ruido y los árboles eligen cortes distintos. La versión </w:t>
      </w:r>
      <w:proofErr w:type="spellStart"/>
      <w:r>
        <w:t>intervencional</w:t>
      </w:r>
      <w:proofErr w:type="spellEnd"/>
      <w:r>
        <w:t xml:space="preserve"> le dio más crédito a la original (0.518 frente a 0.428) y la dependiente de la trayectoria lo repartió de forma más pareja (0.381 frente a 0.363), aunque esta última solo aproxima la versión condicional con las frecuencias de las ramas del árbol. La lección es que un valor SHAP describe cómo este modelo, con esta definición de ausencia, reparte su predicción, no la importancia de la variable en el mundo real. En costo, con 0.001161 s por predicción sobre 100 instancias, los 2²⁰ valores exactos de un cliente tomarían unos 1 217 s, 2 366 veces más que KernelSHAP; con 60 variables y un microsegundo por evaluación serían unos 36 534 años.</w:t>
      </w:r>
    </w:p>
    <w:p w14:paraId="30BB27A6" w14:textId="77777777" w:rsidR="00CA6636" w:rsidRDefault="00000000">
      <w:pPr>
        <w:pStyle w:val="Heading2"/>
        <w:spacing w:before="240" w:after="120"/>
      </w:pPr>
      <w:bookmarkStart w:id="19" w:name="_Toc243253202"/>
      <w:r>
        <w:rPr>
          <w:b/>
          <w:bCs/>
          <w:color w:val="000000"/>
        </w:rPr>
        <w:lastRenderedPageBreak/>
        <w:t>Lo que aprendimos de LIME y de los contrafactuales</w:t>
      </w:r>
      <w:bookmarkEnd w:id="19"/>
    </w:p>
    <w:p w14:paraId="30BB27A7" w14:textId="77777777" w:rsidR="00CA6636" w:rsidRDefault="00000000">
      <w:pPr>
        <w:spacing w:after="160" w:line="360" w:lineRule="auto"/>
        <w:jc w:val="both"/>
      </w:pPr>
      <w:r>
        <w:t xml:space="preserve">La estabilidad de LIME dependió de N y casi nada de </w:t>
      </w:r>
      <w:proofErr w:type="spellStart"/>
      <w:r>
        <w:t>σ_rel</w:t>
      </w:r>
      <w:proofErr w:type="spellEnd"/>
      <w:r>
        <w:t xml:space="preserve">. Dentro de una misma fila, </w:t>
      </w:r>
      <w:proofErr w:type="spellStart"/>
      <w:r>
        <w:t>N_ef</w:t>
      </w:r>
      <w:proofErr w:type="spellEnd"/>
      <w:r>
        <w:t xml:space="preserve"> cambió de 1639 a 1995 sin que el Jaccard se moviera. Lo que decide la estabilidad es si el ruido de los coeficientes es menor que la separación entre la quinta y la sexta variable (0.0125): con N = 5 000 la desviación de esos coeficientes entre semillas fue de 0.0058 a 0.0076, menor que esa separación; con N = 500 fue de 0.0174 a 0.0206, mayor. Suponiendo que 1 − J decrece como N</w:t>
      </w:r>
      <w:proofErr w:type="gramStart"/>
      <w:r>
        <w:t>^(</w:t>
      </w:r>
      <w:proofErr w:type="gramEnd"/>
      <w:r>
        <w:t>−1/2), estimamos que harían falta unas 1 687 muestras para un Jaccard de 0.9, y 1 101 con una potencia ajustada a nuestros dos puntos (Figura 14). La verificación con 50 semillas dio 0.902 con 1 000, 0.914 con 1 250 y 0.926 con 1 500, aunque 0.845 con 1 100, lo que muestra que el propio Jaccard estimado con pocas corridas tiene ruido. Para tener margen usaríamos N ≥ 1 500.</w:t>
      </w:r>
    </w:p>
    <w:p w14:paraId="30BB27A8" w14:textId="77777777" w:rsidR="00CA6636" w:rsidRDefault="00000000">
      <w:pPr>
        <w:keepNext/>
        <w:spacing w:before="120"/>
        <w:jc w:val="center"/>
      </w:pPr>
      <w:r>
        <w:rPr>
          <w:noProof/>
        </w:rPr>
        <w:drawing>
          <wp:inline distT="0" distB="0" distL="0" distR="0" wp14:anchorId="30BB27FB" wp14:editId="30BB27FC">
            <wp:extent cx="5648325" cy="1857375"/>
            <wp:effectExtent l="0" t="0" r="0" b="0"/>
            <wp:docPr id="52733999" name="Picture 5273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48325" cy="1857375"/>
                    </a:xfrm>
                    <a:prstGeom prst="rect">
                      <a:avLst/>
                    </a:prstGeom>
                  </pic:spPr>
                </pic:pic>
              </a:graphicData>
            </a:graphic>
          </wp:inline>
        </w:drawing>
      </w:r>
    </w:p>
    <w:p w14:paraId="30BB27A9" w14:textId="77777777" w:rsidR="00CA6636" w:rsidRDefault="00000000">
      <w:pPr>
        <w:spacing w:before="60" w:after="240"/>
        <w:jc w:val="center"/>
      </w:pPr>
      <w:r>
        <w:rPr>
          <w:b/>
          <w:bCs/>
          <w:i/>
          <w:iCs/>
          <w:sz w:val="20"/>
          <w:szCs w:val="20"/>
        </w:rPr>
        <w:t>Figura 14.</w:t>
      </w:r>
      <w:r>
        <w:rPr>
          <w:i/>
          <w:iCs/>
          <w:sz w:val="20"/>
          <w:szCs w:val="20"/>
        </w:rPr>
        <w:t xml:space="preserve"> Jaccard frente a </w:t>
      </w:r>
      <w:proofErr w:type="spellStart"/>
      <w:r>
        <w:rPr>
          <w:i/>
          <w:iCs/>
          <w:sz w:val="20"/>
          <w:szCs w:val="20"/>
        </w:rPr>
        <w:t>N_ef</w:t>
      </w:r>
      <w:proofErr w:type="spellEnd"/>
      <w:r>
        <w:rPr>
          <w:i/>
          <w:iCs/>
          <w:sz w:val="20"/>
          <w:szCs w:val="20"/>
        </w:rPr>
        <w:t xml:space="preserve"> y verificación de la extrapolación.</w:t>
      </w:r>
    </w:p>
    <w:p w14:paraId="30BB27AA" w14:textId="77777777" w:rsidR="00CA6636" w:rsidRDefault="00000000">
      <w:pPr>
        <w:spacing w:after="160" w:line="360" w:lineRule="auto"/>
        <w:jc w:val="both"/>
      </w:pPr>
      <w:r>
        <w:t xml:space="preserve">La mayor discrepancia entre LIME y SHAP fue </w:t>
      </w:r>
      <w:proofErr w:type="spellStart"/>
      <w:r>
        <w:rPr>
          <w:rFonts w:ascii="Consolas" w:eastAsia="Consolas" w:hAnsi="Consolas" w:cs="Consolas"/>
        </w:rPr>
        <w:t>other_payment_plans</w:t>
      </w:r>
      <w:proofErr w:type="spellEnd"/>
      <w:r>
        <w:rPr>
          <w:rFonts w:ascii="Consolas" w:eastAsia="Consolas" w:hAnsi="Consolas" w:cs="Consolas"/>
        </w:rPr>
        <w:t xml:space="preserve"> = </w:t>
      </w:r>
      <w:proofErr w:type="spellStart"/>
      <w:r>
        <w:rPr>
          <w:rFonts w:ascii="Consolas" w:eastAsia="Consolas" w:hAnsi="Consolas" w:cs="Consolas"/>
        </w:rPr>
        <w:t>bank</w:t>
      </w:r>
      <w:proofErr w:type="spellEnd"/>
      <w:r>
        <w:t xml:space="preserve"> en el cliente aprobado: octava para SHAP (φ = +0.2301) y decimoctava para LIME (w = −0.0006). Nuestra hipótesis fue la saturación de la sigmoide, y la Figura 15 la respalda: pasar de </w:t>
      </w:r>
      <w:proofErr w:type="spellStart"/>
      <w:r>
        <w:rPr>
          <w:rFonts w:ascii="Consolas" w:eastAsia="Consolas" w:hAnsi="Consolas" w:cs="Consolas"/>
        </w:rPr>
        <w:t>bank</w:t>
      </w:r>
      <w:proofErr w:type="spellEnd"/>
      <w:r>
        <w:t xml:space="preserve"> a </w:t>
      </w:r>
      <w:proofErr w:type="spellStart"/>
      <w:r>
        <w:rPr>
          <w:rFonts w:ascii="Consolas" w:eastAsia="Consolas" w:hAnsi="Consolas" w:cs="Consolas"/>
        </w:rPr>
        <w:t>none</w:t>
      </w:r>
      <w:proofErr w:type="spellEnd"/>
      <w:r>
        <w:t xml:space="preserve"> cambia los log-</w:t>
      </w:r>
      <w:proofErr w:type="spellStart"/>
      <w:r>
        <w:t>odds</w:t>
      </w:r>
      <w:proofErr w:type="spellEnd"/>
      <w:r>
        <w:t xml:space="preserve"> en 1.36, pero la probabilidad solo en 0.0016, porque el cliente está en p = 0.9994. Reducir </w:t>
      </w:r>
      <w:proofErr w:type="spellStart"/>
      <w:r>
        <w:t>σ_rel</w:t>
      </w:r>
      <w:proofErr w:type="spellEnd"/>
      <w:r>
        <w:t xml:space="preserve"> apenas ayudó (puesto 9 con </w:t>
      </w:r>
      <w:proofErr w:type="spellStart"/>
      <w:r>
        <w:t>σ_rel</w:t>
      </w:r>
      <w:proofErr w:type="spellEnd"/>
      <w:r>
        <w:t xml:space="preserve"> = 0.25, con un coeficiente de solo 0.0066), mientras que correr LIME sobre log-</w:t>
      </w:r>
      <w:proofErr w:type="spellStart"/>
      <w:r>
        <w:t>odds</w:t>
      </w:r>
      <w:proofErr w:type="spellEnd"/>
      <w:r>
        <w:t xml:space="preserve"> la llevó al puesto 8 con w = +0.2362, casi igual al φ de SHAP, y subió el Spearman del cliente de 0.737 a 0.839. La discrepancia se debía a una relación no lineal, no a la localidad ni a una interacción.</w:t>
      </w:r>
    </w:p>
    <w:p w14:paraId="30BB27AB" w14:textId="77777777" w:rsidR="00CA6636" w:rsidRDefault="00000000">
      <w:pPr>
        <w:keepNext/>
        <w:spacing w:before="120"/>
        <w:jc w:val="center"/>
      </w:pPr>
      <w:r>
        <w:rPr>
          <w:noProof/>
        </w:rPr>
        <w:lastRenderedPageBreak/>
        <w:drawing>
          <wp:inline distT="0" distB="0" distL="0" distR="0" wp14:anchorId="30BB27FD" wp14:editId="30BB27FE">
            <wp:extent cx="4752975" cy="1638300"/>
            <wp:effectExtent l="0" t="0" r="0" b="0"/>
            <wp:docPr id="2008618943" name="Picture 2008618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1638300"/>
                    </a:xfrm>
                    <a:prstGeom prst="rect">
                      <a:avLst/>
                    </a:prstGeom>
                  </pic:spPr>
                </pic:pic>
              </a:graphicData>
            </a:graphic>
          </wp:inline>
        </w:drawing>
      </w:r>
    </w:p>
    <w:p w14:paraId="30BB27AC" w14:textId="77777777" w:rsidR="00CA6636" w:rsidRDefault="00000000">
      <w:pPr>
        <w:spacing w:before="60" w:after="240"/>
        <w:jc w:val="center"/>
      </w:pPr>
      <w:r>
        <w:rPr>
          <w:b/>
          <w:bCs/>
          <w:i/>
          <w:iCs/>
          <w:sz w:val="20"/>
          <w:szCs w:val="20"/>
        </w:rPr>
        <w:t>Figura 15.</w:t>
      </w:r>
      <w:r>
        <w:rPr>
          <w:i/>
          <w:iCs/>
          <w:sz w:val="20"/>
          <w:szCs w:val="20"/>
        </w:rPr>
        <w:t xml:space="preserve"> Cliente aprobado: efecto de </w:t>
      </w:r>
      <w:proofErr w:type="spellStart"/>
      <w:r>
        <w:rPr>
          <w:i/>
          <w:iCs/>
          <w:sz w:val="20"/>
          <w:szCs w:val="20"/>
        </w:rPr>
        <w:t>other_payment_plans</w:t>
      </w:r>
      <w:proofErr w:type="spellEnd"/>
      <w:r>
        <w:rPr>
          <w:i/>
          <w:iCs/>
          <w:sz w:val="20"/>
          <w:szCs w:val="20"/>
        </w:rPr>
        <w:t xml:space="preserve"> en probabilidad y en log-</w:t>
      </w:r>
      <w:proofErr w:type="spellStart"/>
      <w:r>
        <w:rPr>
          <w:i/>
          <w:iCs/>
          <w:sz w:val="20"/>
          <w:szCs w:val="20"/>
        </w:rPr>
        <w:t>odds</w:t>
      </w:r>
      <w:proofErr w:type="spellEnd"/>
      <w:r>
        <w:rPr>
          <w:i/>
          <w:iCs/>
          <w:sz w:val="20"/>
          <w:szCs w:val="20"/>
        </w:rPr>
        <w:t>.</w:t>
      </w:r>
    </w:p>
    <w:p w14:paraId="30BB27AD" w14:textId="77777777" w:rsidR="00CA6636" w:rsidRDefault="00000000">
      <w:pPr>
        <w:spacing w:after="160" w:line="360" w:lineRule="auto"/>
        <w:jc w:val="both"/>
      </w:pPr>
      <w:r>
        <w:t>Elegimos K = 5 porque cinco variables se pueden leer de una vez y ya dan el 80.5% del máximo de fidelidad de un modelo lineal. Para una decisión de crédito exigiríamos al menos R²_w ≥ 0.8, y no lo alcanzamos con ninguna variante: 0.372 con K = 20, 0.396 explicando log-</w:t>
      </w:r>
      <w:proofErr w:type="spellStart"/>
      <w:r>
        <w:t>odds</w:t>
      </w:r>
      <w:proofErr w:type="spellEnd"/>
      <w:r>
        <w:t xml:space="preserve"> y 0.382 con </w:t>
      </w:r>
      <w:proofErr w:type="spellStart"/>
      <w:r>
        <w:t>σ_rel</w:t>
      </w:r>
      <w:proofErr w:type="spellEnd"/>
      <w:r>
        <w:t xml:space="preserve"> = 0.5. El techo no viene de que falten variables, sino de que el </w:t>
      </w:r>
      <w:proofErr w:type="spellStart"/>
      <w:r>
        <w:t>gradient</w:t>
      </w:r>
      <w:proofErr w:type="spellEnd"/>
      <w:r>
        <w:t xml:space="preserve"> </w:t>
      </w:r>
      <w:proofErr w:type="spellStart"/>
      <w:r>
        <w:t>boosting</w:t>
      </w:r>
      <w:proofErr w:type="spellEnd"/>
      <w:r>
        <w:t xml:space="preserve"> no es una suma de efectos, y el valle de </w:t>
      </w:r>
      <w:proofErr w:type="spellStart"/>
      <w:r>
        <w:rPr>
          <w:rFonts w:ascii="Consolas" w:eastAsia="Consolas" w:hAnsi="Consolas" w:cs="Consolas"/>
        </w:rPr>
        <w:t>credit_amount</w:t>
      </w:r>
      <w:proofErr w:type="spellEnd"/>
      <w:r>
        <w:t xml:space="preserve"> es un ejemplo de lo que una recta no puede representar. Por eso no usaríamos LIME como justificación principal.</w:t>
      </w:r>
    </w:p>
    <w:p w14:paraId="30BB27AE" w14:textId="77777777" w:rsidR="00CA6636" w:rsidRDefault="00000000">
      <w:pPr>
        <w:spacing w:after="160" w:line="360" w:lineRule="auto"/>
        <w:jc w:val="both"/>
      </w:pPr>
      <w:r>
        <w:t xml:space="preserve">Los contrafactuales del rechazado solo coinciden con el top 3 de SHAP en </w:t>
      </w:r>
      <w:proofErr w:type="spellStart"/>
      <w:r>
        <w:rPr>
          <w:rFonts w:ascii="Consolas" w:eastAsia="Consolas" w:hAnsi="Consolas" w:cs="Consolas"/>
        </w:rPr>
        <w:t>credit_amount</w:t>
      </w:r>
      <w:proofErr w:type="spellEnd"/>
      <w:r>
        <w:t xml:space="preserve">. </w:t>
      </w:r>
      <w:proofErr w:type="spellStart"/>
      <w:r>
        <w:rPr>
          <w:rFonts w:ascii="Consolas" w:eastAsia="Consolas" w:hAnsi="Consolas" w:cs="Consolas"/>
        </w:rPr>
        <w:t>credit_history</w:t>
      </w:r>
      <w:proofErr w:type="spellEnd"/>
      <w:r>
        <w:t xml:space="preserve"> (φ = −1.3162) no aparece porque no es accionable, y aun cambiándola sola la probabilidad subiría como máximo a 0.350. </w:t>
      </w:r>
      <w:proofErr w:type="spellStart"/>
      <w:r>
        <w:rPr>
          <w:rFonts w:ascii="Consolas" w:eastAsia="Consolas" w:hAnsi="Consolas" w:cs="Consolas"/>
        </w:rPr>
        <w:t>savings_</w:t>
      </w:r>
      <w:proofErr w:type="gramStart"/>
      <w:r>
        <w:rPr>
          <w:rFonts w:ascii="Consolas" w:eastAsia="Consolas" w:hAnsi="Consolas" w:cs="Consolas"/>
        </w:rPr>
        <w:t>status</w:t>
      </w:r>
      <w:proofErr w:type="spellEnd"/>
      <w:proofErr w:type="gramEnd"/>
      <w:r>
        <w:t xml:space="preserve"> (+0.9721) sí es accionable, pero ya ayuda al cliente: su categoría </w:t>
      </w:r>
      <w:r>
        <w:rPr>
          <w:rFonts w:ascii="Consolas" w:eastAsia="Consolas" w:hAnsi="Consolas" w:cs="Consolas"/>
        </w:rPr>
        <w:t>&gt;=1000</w:t>
      </w:r>
      <w:r>
        <w:t xml:space="preserve"> es la mejor posible y cualquier cambio la baja a entre 0.010 y 0.048. Con esto entendimos la diferencia entre las dos preguntas: SHAP responde por qué el modelo dio esta predicción y no la promedio, y el contrafactual responde qué es lo mínimo que tendría que cambiar el cliente para que lo aprueben. El primer contrafactual, sin embargo, es válido para el modelo y absurdo como consejo: aprovecha el valle de 431 a 451, que es un sobreajuste a dos clientes de entrenamiento y no una regla de riesgo.</w:t>
      </w:r>
    </w:p>
    <w:p w14:paraId="30BB27AF" w14:textId="77777777" w:rsidR="00CA6636" w:rsidRDefault="00000000">
      <w:pPr>
        <w:pStyle w:val="Heading2"/>
        <w:spacing w:before="240" w:after="120"/>
      </w:pPr>
      <w:bookmarkStart w:id="20" w:name="_Toc243253203"/>
      <w:r>
        <w:rPr>
          <w:b/>
          <w:bCs/>
          <w:color w:val="000000"/>
        </w:rPr>
        <w:t>Qué entregaríamos a cada audiencia</w:t>
      </w:r>
      <w:bookmarkEnd w:id="20"/>
    </w:p>
    <w:p w14:paraId="30BB27B0" w14:textId="77777777" w:rsidR="00CA6636" w:rsidRDefault="00000000">
      <w:pPr>
        <w:spacing w:after="160" w:line="360" w:lineRule="auto"/>
        <w:jc w:val="both"/>
      </w:pPr>
      <w:r>
        <w:t>Con todo lo anterior armamos la Tabla 13. La idea que la ordena es que cada explicación se entrega junto con la validación que la respalda, y que lo que no pasó una validación no se entrega como si la hubiera pasado.</w:t>
      </w:r>
    </w:p>
    <w:p w14:paraId="30BB27B1" w14:textId="77777777" w:rsidR="00CA6636" w:rsidRDefault="00000000">
      <w:pPr>
        <w:keepNext/>
        <w:spacing w:before="120" w:after="80"/>
        <w:jc w:val="center"/>
      </w:pPr>
      <w:r>
        <w:rPr>
          <w:b/>
          <w:bCs/>
          <w:i/>
          <w:iCs/>
          <w:sz w:val="20"/>
          <w:szCs w:val="20"/>
        </w:rPr>
        <w:lastRenderedPageBreak/>
        <w:t>Tabla 13.</w:t>
      </w:r>
      <w:r>
        <w:rPr>
          <w:i/>
          <w:iCs/>
          <w:sz w:val="20"/>
          <w:szCs w:val="20"/>
        </w:rPr>
        <w:t xml:space="preserve"> Explicaciones por audiencia y validaciones que las respaldan.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6636" w14:paraId="30BB27B6"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B2" w14:textId="77777777" w:rsidR="00CA6636" w:rsidRDefault="00000000">
            <w:pPr>
              <w:jc w:val="center"/>
            </w:pPr>
            <w:r>
              <w:rPr>
                <w:b/>
                <w:bCs/>
                <w:sz w:val="21"/>
                <w:szCs w:val="21"/>
              </w:rPr>
              <w:t>Audiencia</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B3" w14:textId="77777777" w:rsidR="00CA6636" w:rsidRDefault="00000000">
            <w:pPr>
              <w:jc w:val="center"/>
            </w:pPr>
            <w:r>
              <w:rPr>
                <w:b/>
                <w:bCs/>
                <w:sz w:val="21"/>
                <w:szCs w:val="21"/>
              </w:rPr>
              <w:t>Qué entregaríamos</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B4" w14:textId="77777777" w:rsidR="00CA6636" w:rsidRDefault="00000000">
            <w:pPr>
              <w:jc w:val="center"/>
            </w:pPr>
            <w:r>
              <w:rPr>
                <w:b/>
                <w:bCs/>
                <w:sz w:val="21"/>
                <w:szCs w:val="21"/>
              </w:rPr>
              <w:t>Respaldo numérico</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0BB27B5" w14:textId="77777777" w:rsidR="00CA6636" w:rsidRDefault="00000000">
            <w:pPr>
              <w:jc w:val="center"/>
            </w:pPr>
            <w:r>
              <w:rPr>
                <w:b/>
                <w:bCs/>
                <w:sz w:val="21"/>
                <w:szCs w:val="21"/>
              </w:rPr>
              <w:t>Qué no entregaríamos</w:t>
            </w:r>
          </w:p>
        </w:tc>
      </w:tr>
      <w:tr w:rsidR="00CA6636" w14:paraId="30BB27BB"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B7" w14:textId="77777777" w:rsidR="00CA6636" w:rsidRDefault="00000000">
            <w:pPr>
              <w:jc w:val="center"/>
            </w:pPr>
            <w:r>
              <w:rPr>
                <w:sz w:val="21"/>
                <w:szCs w:val="21"/>
              </w:rPr>
              <w:t>Persona solicitante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B8" w14:textId="77777777" w:rsidR="00CA6636" w:rsidRDefault="00000000">
            <w:pPr>
              <w:jc w:val="center"/>
            </w:pPr>
            <w:r>
              <w:rPr>
                <w:sz w:val="21"/>
                <w:szCs w:val="21"/>
              </w:rPr>
              <w:t>Las tres razones principales según SHAP en lenguaje claro: historial (−1.32), monto (−0.96) y ahorros a favor (+0.97)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B9" w14:textId="77777777" w:rsidR="00CA6636" w:rsidRDefault="00000000">
            <w:pPr>
              <w:jc w:val="center"/>
            </w:pPr>
            <w:r>
              <w:rPr>
                <w:sz w:val="21"/>
                <w:szCs w:val="21"/>
              </w:rPr>
              <w:t>Eficiencia de SHAP con error máximo de 9.7 × 10⁻⁸</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BA" w14:textId="77777777" w:rsidR="00CA6636" w:rsidRDefault="00000000">
            <w:pPr>
              <w:jc w:val="center"/>
            </w:pPr>
            <w:r>
              <w:rPr>
                <w:sz w:val="21"/>
                <w:szCs w:val="21"/>
              </w:rPr>
              <w:t>Coeficientes de LIME (R²_w de 0.242 a 0.300), el contrafactual automático de 433 → 392 y consejos sobre variables inmutables</w:t>
            </w:r>
          </w:p>
        </w:tc>
      </w:tr>
      <w:tr w:rsidR="00CA6636" w14:paraId="30BB27C0"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BC" w14:textId="77777777" w:rsidR="00CA6636" w:rsidRDefault="00000000">
            <w:pPr>
              <w:jc w:val="center"/>
            </w:pPr>
            <w:r>
              <w:rPr>
                <w:sz w:val="21"/>
                <w:szCs w:val="21"/>
              </w:rPr>
              <w:t>Oficial de cumplimiento</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BD" w14:textId="77777777" w:rsidR="00CA6636" w:rsidRDefault="00000000">
            <w:pPr>
              <w:jc w:val="center"/>
            </w:pPr>
            <w:r>
              <w:rPr>
                <w:sz w:val="21"/>
                <w:szCs w:val="21"/>
              </w:rPr>
              <w:t xml:space="preserve">Cascadas SHAP por caso, importancia global y LIME como segunda opinión, más los riesgos del modelo: el valle del monto, el aprobado que es </w:t>
            </w:r>
            <w:proofErr w:type="spellStart"/>
            <w:r>
              <w:rPr>
                <w:sz w:val="21"/>
                <w:szCs w:val="21"/>
              </w:rPr>
              <w:t>bad</w:t>
            </w:r>
            <w:proofErr w:type="spellEnd"/>
            <w:r>
              <w:rPr>
                <w:sz w:val="21"/>
                <w:szCs w:val="21"/>
              </w:rPr>
              <w:t xml:space="preserve">, la codificación ordinal y el peso de </w:t>
            </w:r>
            <w:proofErr w:type="spellStart"/>
            <w:r>
              <w:rPr>
                <w:sz w:val="21"/>
                <w:szCs w:val="21"/>
              </w:rPr>
              <w:t>age</w:t>
            </w:r>
            <w:proofErr w:type="spell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BE" w14:textId="77777777" w:rsidR="00CA6636" w:rsidRDefault="00000000">
            <w:pPr>
              <w:jc w:val="center"/>
            </w:pPr>
            <w:r>
              <w:rPr>
                <w:sz w:val="21"/>
                <w:szCs w:val="21"/>
              </w:rPr>
              <w:t>Jaccard de LIME de 1.000 con N = 5 000 y 0.816 con N = 500; Spearman con SHAP de 0.737 a 0.952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BF" w14:textId="77777777" w:rsidR="00CA6636" w:rsidRDefault="00000000">
            <w:pPr>
              <w:jc w:val="center"/>
            </w:pPr>
            <w:r>
              <w:rPr>
                <w:sz w:val="21"/>
                <w:szCs w:val="21"/>
              </w:rPr>
              <w:t>LIME sin su R²_w y resultados de una sola semilla como definitivos</w:t>
            </w:r>
          </w:p>
        </w:tc>
      </w:tr>
      <w:tr w:rsidR="00CA6636" w14:paraId="30BB27C5"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C1" w14:textId="77777777" w:rsidR="00CA6636" w:rsidRDefault="00000000">
            <w:pPr>
              <w:jc w:val="center"/>
            </w:pPr>
            <w:r>
              <w:rPr>
                <w:sz w:val="21"/>
                <w:szCs w:val="21"/>
              </w:rPr>
              <w:t>Regulador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C2" w14:textId="77777777" w:rsidR="00CA6636" w:rsidRDefault="00000000">
            <w:pPr>
              <w:jc w:val="center"/>
            </w:pPr>
            <w:r>
              <w:rPr>
                <w:sz w:val="21"/>
                <w:szCs w:val="21"/>
              </w:rPr>
              <w:t>Documentación del modelo y de la validación de sus explicaciones, con sus limitaciones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C3" w14:textId="77777777" w:rsidR="00CA6636" w:rsidRDefault="00000000">
            <w:pPr>
              <w:jc w:val="center"/>
            </w:pPr>
            <w:r>
              <w:rPr>
                <w:sz w:val="21"/>
                <w:szCs w:val="21"/>
              </w:rPr>
              <w:t>Exactitud 0.775, AUC 0.765, Spearman SHAP y permutación 0.645, Shapley exacto con error de 2.1 × 10⁻⁸, validez de contrafactuales 0.855%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B27C4" w14:textId="77777777" w:rsidR="00CA6636" w:rsidRDefault="00000000">
            <w:pPr>
              <w:jc w:val="center"/>
            </w:pPr>
            <w:r>
              <w:rPr>
                <w:sz w:val="21"/>
                <w:szCs w:val="21"/>
              </w:rPr>
              <w:t>Datos individuales de clientes y explicaciones sin validar</w:t>
            </w:r>
          </w:p>
        </w:tc>
      </w:tr>
    </w:tbl>
    <w:p w14:paraId="30BB27C6" w14:textId="77777777" w:rsidR="00CA6636" w:rsidRDefault="00CA6636">
      <w:pPr>
        <w:spacing w:after="200"/>
      </w:pPr>
    </w:p>
    <w:p w14:paraId="30BB27C7" w14:textId="77777777" w:rsidR="00CA6636" w:rsidRDefault="00000000">
      <w:pPr>
        <w:spacing w:after="160" w:line="360" w:lineRule="auto"/>
        <w:jc w:val="both"/>
      </w:pPr>
      <w:r>
        <w:t xml:space="preserve">En un sistema de detección de lavado como el del Proyecto 2, que marca secuencias de transacciones sospechosas, un contrafactual sería un riesgo directo: le diría a la persona investigada qué modificar para dejar de ser detectada, por </w:t>
      </w:r>
      <w:proofErr w:type="gramStart"/>
      <w:r>
        <w:t>ejemplo</w:t>
      </w:r>
      <w:proofErr w:type="gramEnd"/>
      <w:r>
        <w:t xml:space="preserve"> partir montos o cambiar el ritmo de sus transferencias. En el modelo de crédito vimos que 41 unidades de diferencia bastaban para cambiar la decisión; en lavado, eso equivale a enseñar a evadir el sistema, y además la regulación prohíbe avisar a la persona de que está siendo reportada. En su lugar entregaríamos explicaciones solo internas para los analistas, como las transacciones que más pesaron en la alerta según la atención o SHAP por transacción, contrastadas con las etiquetas por transacción, y reportes agregados para auditoría.</w:t>
      </w:r>
    </w:p>
    <w:p w14:paraId="30BB27C8" w14:textId="77777777" w:rsidR="00CA6636" w:rsidRDefault="00000000">
      <w:pPr>
        <w:pStyle w:val="Heading1"/>
        <w:spacing w:before="360" w:after="200"/>
      </w:pPr>
      <w:bookmarkStart w:id="21" w:name="_Toc243253204"/>
      <w:r>
        <w:rPr>
          <w:b/>
          <w:bCs/>
          <w:color w:val="000000"/>
          <w:sz w:val="28"/>
          <w:szCs w:val="28"/>
        </w:rPr>
        <w:t>6. Conclusiones</w:t>
      </w:r>
      <w:bookmarkEnd w:id="21"/>
    </w:p>
    <w:p w14:paraId="30BB27C9" w14:textId="77777777" w:rsidR="00CA6636" w:rsidRDefault="00000000">
      <w:pPr>
        <w:pStyle w:val="ListParagraph"/>
        <w:numPr>
          <w:ilvl w:val="0"/>
          <w:numId w:val="2"/>
        </w:numPr>
        <w:spacing w:after="80" w:line="340" w:lineRule="auto"/>
        <w:jc w:val="both"/>
      </w:pPr>
      <w:r>
        <w:t>Implementamos Grad-CAM desde cero y comprobamos que en ResNet-18 coincide con CAM hasta el redondeo de float32, porque αₖᶜ = wₖᶜ/Z. El mapa discriminó entre perro y gato (</w:t>
      </w:r>
      <w:proofErr w:type="spellStart"/>
      <w:r>
        <w:t>IoU</w:t>
      </w:r>
      <w:proofErr w:type="spellEnd"/>
      <w:r>
        <w:t xml:space="preserve"> de 0) y no encontramos evidencia de que el modelo usara el fondo para reconocer la banana.</w:t>
      </w:r>
    </w:p>
    <w:p w14:paraId="30BB27CA" w14:textId="77777777" w:rsidR="00CA6636" w:rsidRDefault="00000000">
      <w:pPr>
        <w:pStyle w:val="ListParagraph"/>
        <w:numPr>
          <w:ilvl w:val="0"/>
          <w:numId w:val="2"/>
        </w:numPr>
        <w:spacing w:after="80" w:line="340" w:lineRule="auto"/>
        <w:jc w:val="both"/>
      </w:pPr>
      <w:r>
        <w:lastRenderedPageBreak/>
        <w:t xml:space="preserve">SHAP cumplió sus propiedades con errores de 10⁻⁸ o menores, y nuestra fórmula exacta de Shapley coincidió con </w:t>
      </w:r>
      <w:proofErr w:type="spellStart"/>
      <w:r>
        <w:t>TreeSHAP</w:t>
      </w:r>
      <w:proofErr w:type="spellEnd"/>
      <w:r>
        <w:t>. Aun así, aprendimos que sus valores dependen de la definición de ausencia y del fondo, como se vio al repartir el crédito de una variable duplicada.</w:t>
      </w:r>
    </w:p>
    <w:p w14:paraId="30BB27CB" w14:textId="77777777" w:rsidR="00CA6636" w:rsidRDefault="00000000">
      <w:pPr>
        <w:pStyle w:val="ListParagraph"/>
        <w:numPr>
          <w:ilvl w:val="0"/>
          <w:numId w:val="2"/>
        </w:numPr>
        <w:spacing w:after="80" w:line="340" w:lineRule="auto"/>
        <w:jc w:val="both"/>
      </w:pPr>
      <w:r>
        <w:t>LIME resultó estable con 5 000 muestras, pero poco fiel: su recta explica entre el 24% y el 30% del comportamiento del modelo. Coincidió bastante con SHAP en qué variables importan, y su mayor discrepancia se explicó por la saturación de la sigmoide cerca de p = 1.</w:t>
      </w:r>
    </w:p>
    <w:p w14:paraId="30BB27CC" w14:textId="77777777" w:rsidR="00CA6636" w:rsidRDefault="00000000">
      <w:pPr>
        <w:pStyle w:val="ListParagraph"/>
        <w:numPr>
          <w:ilvl w:val="0"/>
          <w:numId w:val="2"/>
        </w:numPr>
        <w:spacing w:after="80" w:line="340" w:lineRule="auto"/>
        <w:jc w:val="both"/>
      </w:pPr>
      <w:r>
        <w:t>Los contrafactuales nos llevaron a descubrir un valle del modelo entre montos de 431 y 451 creado por dos clientes de entrenamiento. Una explicación puede ser válida para el modelo y, al mismo tiempo, inútil o riesgosa para la persona.</w:t>
      </w:r>
    </w:p>
    <w:p w14:paraId="30BB27CD" w14:textId="77777777" w:rsidR="00CA6636" w:rsidRDefault="00000000">
      <w:pPr>
        <w:pStyle w:val="ListParagraph"/>
        <w:numPr>
          <w:ilvl w:val="0"/>
          <w:numId w:val="2"/>
        </w:numPr>
        <w:spacing w:after="80" w:line="340" w:lineRule="auto"/>
        <w:jc w:val="both"/>
      </w:pPr>
      <w:r>
        <w:t xml:space="preserve">Grad-CAM superó al azar en cinco de seis pruebas y pasó la prueba de aleatorización en promedio, pero los resultados dependieron de la referencia de </w:t>
      </w:r>
      <w:proofErr w:type="spellStart"/>
      <w:r>
        <w:t>deletion</w:t>
      </w:r>
      <w:proofErr w:type="spellEnd"/>
      <w:r>
        <w:t xml:space="preserve"> y variaron mucho con la semilla. Si repitiéramos el laboratorio, haríamos varias corridas desde el inicio en lugar de confiar en una sola.</w:t>
      </w:r>
    </w:p>
    <w:p w14:paraId="30BB27CE" w14:textId="77777777" w:rsidR="00CA6636" w:rsidRDefault="00000000">
      <w:pPr>
        <w:pStyle w:val="ListParagraph"/>
        <w:numPr>
          <w:ilvl w:val="0"/>
          <w:numId w:val="2"/>
        </w:numPr>
        <w:spacing w:after="80" w:line="340" w:lineRule="auto"/>
        <w:jc w:val="both"/>
      </w:pPr>
      <w:r>
        <w:t>La conclusión que atraviesa todo el trabajo es que ninguna explicación se entrega sola: cada una debe ir con la validación que la respalda y adaptada a quién la recibe.</w:t>
      </w:r>
    </w:p>
    <w:p w14:paraId="30BB27CF" w14:textId="77777777" w:rsidR="00CA6636" w:rsidRPr="003E68D6" w:rsidRDefault="00000000">
      <w:pPr>
        <w:pStyle w:val="Heading1"/>
        <w:spacing w:before="360" w:after="200"/>
        <w:rPr>
          <w:lang w:val="en-US"/>
        </w:rPr>
      </w:pPr>
      <w:bookmarkStart w:id="22" w:name="_Toc243253205"/>
      <w:r w:rsidRPr="003E68D6">
        <w:rPr>
          <w:b/>
          <w:bCs/>
          <w:color w:val="000000"/>
          <w:sz w:val="28"/>
          <w:szCs w:val="28"/>
          <w:lang w:val="en-US"/>
        </w:rPr>
        <w:t>7. Referencias</w:t>
      </w:r>
      <w:bookmarkEnd w:id="22"/>
    </w:p>
    <w:p w14:paraId="30BB27D0" w14:textId="77777777" w:rsidR="00CA6636" w:rsidRPr="003E68D6" w:rsidRDefault="00000000">
      <w:pPr>
        <w:spacing w:after="160" w:line="320" w:lineRule="auto"/>
        <w:ind w:left="720" w:hanging="720"/>
        <w:rPr>
          <w:lang w:val="en-US"/>
        </w:rPr>
      </w:pPr>
      <w:r w:rsidRPr="003E68D6">
        <w:rPr>
          <w:lang w:val="en-US"/>
        </w:rPr>
        <w:t xml:space="preserve">Adebayo, J., Gilmer, J., Muelly, M., Goodfellow, I., Hardt, M. y Kim, B. (2018). Sanity checks for saliency maps. </w:t>
      </w:r>
      <w:r w:rsidRPr="003E68D6">
        <w:rPr>
          <w:i/>
          <w:iCs/>
          <w:lang w:val="en-US"/>
        </w:rPr>
        <w:t>Advances in Neural Information Processing Systems 31</w:t>
      </w:r>
      <w:r w:rsidRPr="003E68D6">
        <w:rPr>
          <w:lang w:val="en-US"/>
        </w:rPr>
        <w:t>.</w:t>
      </w:r>
    </w:p>
    <w:p w14:paraId="30BB27D1" w14:textId="77777777" w:rsidR="00CA6636" w:rsidRPr="003E68D6" w:rsidRDefault="00000000">
      <w:pPr>
        <w:spacing w:after="160" w:line="320" w:lineRule="auto"/>
        <w:ind w:left="720" w:hanging="720"/>
        <w:rPr>
          <w:lang w:val="en-US"/>
        </w:rPr>
      </w:pPr>
      <w:r w:rsidRPr="003E68D6">
        <w:rPr>
          <w:lang w:val="en-US"/>
        </w:rPr>
        <w:t xml:space="preserve">Adiroot Komsawart. (s. f.). </w:t>
      </w:r>
      <w:r w:rsidRPr="003E68D6">
        <w:rPr>
          <w:i/>
          <w:iCs/>
          <w:lang w:val="en-US"/>
        </w:rPr>
        <w:t>Happy dog and cat that looking at the camera together isolated on white background</w:t>
      </w:r>
      <w:r w:rsidRPr="003E68D6">
        <w:rPr>
          <w:lang w:val="en-US"/>
        </w:rPr>
        <w:t xml:space="preserve"> [Fotografía, ID 47006768]. Vecteezy. https://www.vecteezy.com/photo/47006768-happy-dog-and-cat-that-looking-at-the-camera-together-isolated-on-white-background</w:t>
      </w:r>
    </w:p>
    <w:p w14:paraId="30BB27D2" w14:textId="77777777" w:rsidR="00CA6636" w:rsidRDefault="00000000">
      <w:pPr>
        <w:spacing w:after="160" w:line="320" w:lineRule="auto"/>
        <w:ind w:left="720" w:hanging="720"/>
      </w:pPr>
      <w:proofErr w:type="spellStart"/>
      <w:r>
        <w:t>Dreamstime</w:t>
      </w:r>
      <w:proofErr w:type="spellEnd"/>
      <w:r>
        <w:t xml:space="preserve">. (s. f.). </w:t>
      </w:r>
      <w:r>
        <w:rPr>
          <w:i/>
          <w:iCs/>
        </w:rPr>
        <w:t>Banana sobre la mesa cerca del ordenador con un ratón de refrigerio</w:t>
      </w:r>
      <w:r>
        <w:t xml:space="preserve"> [Fotografía, ID 293587325]. https://es.dreamstime.com/banana-sobre-la-mesa-cerca-del-ordenador-con-un-rat%C3%B3n-de-refrigerio-image293587325</w:t>
      </w:r>
    </w:p>
    <w:p w14:paraId="30BB27D3" w14:textId="77777777" w:rsidR="00CA6636" w:rsidRPr="003E68D6" w:rsidRDefault="00000000">
      <w:pPr>
        <w:spacing w:after="160" w:line="320" w:lineRule="auto"/>
        <w:ind w:left="720" w:hanging="720"/>
        <w:rPr>
          <w:lang w:val="en-US"/>
        </w:rPr>
      </w:pPr>
      <w:r w:rsidRPr="003E68D6">
        <w:rPr>
          <w:lang w:val="en-US"/>
        </w:rPr>
        <w:t xml:space="preserve">He, K., Zhang, X., Ren, S. y Sun, J. (2016). Deep residual learning for image recognition. </w:t>
      </w:r>
      <w:r w:rsidRPr="003E68D6">
        <w:rPr>
          <w:i/>
          <w:iCs/>
          <w:lang w:val="en-US"/>
        </w:rPr>
        <w:t>Proceedings of the IEEE Conference on Computer Vision and Pattern Recognition</w:t>
      </w:r>
      <w:r w:rsidRPr="003E68D6">
        <w:rPr>
          <w:lang w:val="en-US"/>
        </w:rPr>
        <w:t>, 770-778.</w:t>
      </w:r>
    </w:p>
    <w:p w14:paraId="30BB27D4" w14:textId="77777777" w:rsidR="00CA6636" w:rsidRPr="003E68D6" w:rsidRDefault="00000000">
      <w:pPr>
        <w:spacing w:after="160" w:line="320" w:lineRule="auto"/>
        <w:ind w:left="720" w:hanging="720"/>
        <w:rPr>
          <w:lang w:val="en-US"/>
        </w:rPr>
      </w:pPr>
      <w:r w:rsidRPr="003E68D6">
        <w:rPr>
          <w:lang w:val="en-US"/>
        </w:rPr>
        <w:lastRenderedPageBreak/>
        <w:t xml:space="preserve">Hofmann, H. (1994). </w:t>
      </w:r>
      <w:r w:rsidRPr="003E68D6">
        <w:rPr>
          <w:i/>
          <w:iCs/>
          <w:lang w:val="en-US"/>
        </w:rPr>
        <w:t>Statlog (German Credit Data)</w:t>
      </w:r>
      <w:r w:rsidRPr="003E68D6">
        <w:rPr>
          <w:lang w:val="en-US"/>
        </w:rPr>
        <w:t xml:space="preserve"> [Conjunto de datos]. UCI Machine Learning Repository. https://doi.org/10.24432/C5NC77</w:t>
      </w:r>
    </w:p>
    <w:p w14:paraId="30BB27D5" w14:textId="77777777" w:rsidR="00CA6636" w:rsidRPr="003E68D6" w:rsidRDefault="00000000">
      <w:pPr>
        <w:spacing w:after="160" w:line="320" w:lineRule="auto"/>
        <w:ind w:left="720" w:hanging="720"/>
        <w:rPr>
          <w:lang w:val="en-US"/>
        </w:rPr>
      </w:pPr>
      <w:r>
        <w:t xml:space="preserve">Lundberg, S. M. y Lee, S.-I. (2017). </w:t>
      </w:r>
      <w:r w:rsidRPr="003E68D6">
        <w:rPr>
          <w:lang w:val="en-US"/>
        </w:rPr>
        <w:t xml:space="preserve">A unified approach to interpreting model predictions. </w:t>
      </w:r>
      <w:r w:rsidRPr="003E68D6">
        <w:rPr>
          <w:i/>
          <w:iCs/>
          <w:lang w:val="en-US"/>
        </w:rPr>
        <w:t>Advances in Neural Information Processing Systems 30</w:t>
      </w:r>
      <w:r w:rsidRPr="003E68D6">
        <w:rPr>
          <w:lang w:val="en-US"/>
        </w:rPr>
        <w:t>.</w:t>
      </w:r>
    </w:p>
    <w:p w14:paraId="30BB27D6" w14:textId="77777777" w:rsidR="00CA6636" w:rsidRPr="003E68D6" w:rsidRDefault="00000000">
      <w:pPr>
        <w:spacing w:after="160" w:line="320" w:lineRule="auto"/>
        <w:ind w:left="720" w:hanging="720"/>
        <w:rPr>
          <w:lang w:val="en-US"/>
        </w:rPr>
      </w:pPr>
      <w:r w:rsidRPr="003E68D6">
        <w:rPr>
          <w:lang w:val="en-US"/>
        </w:rPr>
        <w:t xml:space="preserve">Lundberg, S. M., Erion, G., Chen, H., DeGrave, A., Prutkin, J. M., Nair, B., Katz, R., Himmelfarb, J., Bansal, N. y Lee, S.-I. (2020). From local explanations to global understanding with explainable AI for trees. </w:t>
      </w:r>
      <w:r w:rsidRPr="003E68D6">
        <w:rPr>
          <w:i/>
          <w:iCs/>
          <w:lang w:val="en-US"/>
        </w:rPr>
        <w:t>Nature Machine Intelligence, 2</w:t>
      </w:r>
      <w:r w:rsidRPr="003E68D6">
        <w:rPr>
          <w:lang w:val="en-US"/>
        </w:rPr>
        <w:t>, 56-67.</w:t>
      </w:r>
    </w:p>
    <w:p w14:paraId="30BB27D7" w14:textId="77777777" w:rsidR="00CA6636" w:rsidRPr="003E68D6" w:rsidRDefault="00000000">
      <w:pPr>
        <w:spacing w:after="160" w:line="320" w:lineRule="auto"/>
        <w:ind w:left="720" w:hanging="720"/>
        <w:rPr>
          <w:lang w:val="en-US"/>
        </w:rPr>
      </w:pPr>
      <w:r w:rsidRPr="003E68D6">
        <w:rPr>
          <w:lang w:val="en-US"/>
        </w:rPr>
        <w:t xml:space="preserve">Magnific. (s. f.). </w:t>
      </w:r>
      <w:r w:rsidRPr="003E68D6">
        <w:rPr>
          <w:i/>
          <w:iCs/>
          <w:lang w:val="en-US"/>
        </w:rPr>
        <w:t>Dog is sitting, white background, with black brown face</w:t>
      </w:r>
      <w:r w:rsidRPr="003E68D6">
        <w:rPr>
          <w:lang w:val="en-US"/>
        </w:rPr>
        <w:t xml:space="preserve"> [Fotografía premium, ID 369849084]. https://www.magnific.com/premium-photo/dog-is-sitting-white-background-with-black-brown-face_369849084.htm</w:t>
      </w:r>
    </w:p>
    <w:p w14:paraId="30BB27D8" w14:textId="77777777" w:rsidR="00CA6636" w:rsidRPr="003E68D6" w:rsidRDefault="00000000">
      <w:pPr>
        <w:spacing w:after="160" w:line="320" w:lineRule="auto"/>
        <w:ind w:left="720" w:hanging="720"/>
        <w:rPr>
          <w:lang w:val="en-US"/>
        </w:rPr>
      </w:pPr>
      <w:r w:rsidRPr="003E68D6">
        <w:rPr>
          <w:lang w:val="en-US"/>
        </w:rPr>
        <w:t xml:space="preserve">Paszke, A. et al. (2019). PyTorch: An imperative style, high-performance deep learning library. </w:t>
      </w:r>
      <w:r w:rsidRPr="003E68D6">
        <w:rPr>
          <w:i/>
          <w:iCs/>
          <w:lang w:val="en-US"/>
        </w:rPr>
        <w:t>Advances in Neural Information Processing Systems 32</w:t>
      </w:r>
      <w:r w:rsidRPr="003E68D6">
        <w:rPr>
          <w:lang w:val="en-US"/>
        </w:rPr>
        <w:t>.</w:t>
      </w:r>
    </w:p>
    <w:p w14:paraId="30BB27D9" w14:textId="77777777" w:rsidR="00CA6636" w:rsidRPr="003E68D6" w:rsidRDefault="00000000">
      <w:pPr>
        <w:spacing w:after="160" w:line="320" w:lineRule="auto"/>
        <w:ind w:left="720" w:hanging="720"/>
        <w:rPr>
          <w:lang w:val="en-US"/>
        </w:rPr>
      </w:pPr>
      <w:r w:rsidRPr="003E68D6">
        <w:rPr>
          <w:lang w:val="en-US"/>
        </w:rPr>
        <w:t xml:space="preserve">Pedregosa, F. et al. (2011). Scikit-learn: Machine learning in Python. </w:t>
      </w:r>
      <w:r w:rsidRPr="003E68D6">
        <w:rPr>
          <w:i/>
          <w:iCs/>
          <w:lang w:val="en-US"/>
        </w:rPr>
        <w:t>Journal of Machine Learning Research, 12</w:t>
      </w:r>
      <w:r w:rsidRPr="003E68D6">
        <w:rPr>
          <w:lang w:val="en-US"/>
        </w:rPr>
        <w:t>, 2825-2830.</w:t>
      </w:r>
    </w:p>
    <w:p w14:paraId="30BB27DA" w14:textId="77777777" w:rsidR="00CA6636" w:rsidRPr="003E68D6" w:rsidRDefault="00000000">
      <w:pPr>
        <w:spacing w:after="160" w:line="320" w:lineRule="auto"/>
        <w:ind w:left="720" w:hanging="720"/>
        <w:rPr>
          <w:lang w:val="en-US"/>
        </w:rPr>
      </w:pPr>
      <w:r w:rsidRPr="003E68D6">
        <w:rPr>
          <w:lang w:val="en-US"/>
        </w:rPr>
        <w:t xml:space="preserve">Petsiuk, V., Das, A. y Saenko, K. (2018). RISE: Randomized input sampling for explanation of black-box models. </w:t>
      </w:r>
      <w:r w:rsidRPr="003E68D6">
        <w:rPr>
          <w:i/>
          <w:iCs/>
          <w:lang w:val="en-US"/>
        </w:rPr>
        <w:t>Proceedings of the British Machine Vision Conference</w:t>
      </w:r>
      <w:r w:rsidRPr="003E68D6">
        <w:rPr>
          <w:lang w:val="en-US"/>
        </w:rPr>
        <w:t>.</w:t>
      </w:r>
    </w:p>
    <w:p w14:paraId="30BB27DB" w14:textId="77777777" w:rsidR="00CA6636" w:rsidRPr="003E68D6" w:rsidRDefault="00000000">
      <w:pPr>
        <w:spacing w:after="160" w:line="320" w:lineRule="auto"/>
        <w:ind w:left="720" w:hanging="720"/>
        <w:rPr>
          <w:lang w:val="en-US"/>
        </w:rPr>
      </w:pPr>
      <w:r w:rsidRPr="003E68D6">
        <w:rPr>
          <w:lang w:val="en-US"/>
        </w:rPr>
        <w:t xml:space="preserve">Ribeiro, M. T., Singh, S. y Guestrin, C. (2016). "Why should I trust you?": Explaining the predictions of any classifier. </w:t>
      </w:r>
      <w:r w:rsidRPr="003E68D6">
        <w:rPr>
          <w:i/>
          <w:iCs/>
          <w:lang w:val="en-US"/>
        </w:rPr>
        <w:t>Proceedings of the 22nd ACM SIGKDD International Conference on Knowledge Discovery and Data Mining</w:t>
      </w:r>
      <w:r w:rsidRPr="003E68D6">
        <w:rPr>
          <w:lang w:val="en-US"/>
        </w:rPr>
        <w:t>, 1135-1144.</w:t>
      </w:r>
    </w:p>
    <w:p w14:paraId="30BB27DC" w14:textId="77777777" w:rsidR="00CA6636" w:rsidRPr="003E68D6" w:rsidRDefault="00000000">
      <w:pPr>
        <w:spacing w:after="160" w:line="320" w:lineRule="auto"/>
        <w:ind w:left="720" w:hanging="720"/>
        <w:rPr>
          <w:lang w:val="en-US"/>
        </w:rPr>
      </w:pPr>
      <w:r>
        <w:t xml:space="preserve">Selvaraju, R. R., Cogswell, M., Das, A., </w:t>
      </w:r>
      <w:proofErr w:type="spellStart"/>
      <w:r>
        <w:t>Vedantam</w:t>
      </w:r>
      <w:proofErr w:type="spellEnd"/>
      <w:r>
        <w:t xml:space="preserve">, R., Parikh, D. y Batra, D. (2017). </w:t>
      </w:r>
      <w:r w:rsidRPr="003E68D6">
        <w:rPr>
          <w:lang w:val="en-US"/>
        </w:rPr>
        <w:t xml:space="preserve">Grad-CAM: Visual explanations from deep networks via gradient-based localization. </w:t>
      </w:r>
      <w:r w:rsidRPr="003E68D6">
        <w:rPr>
          <w:i/>
          <w:iCs/>
          <w:lang w:val="en-US"/>
        </w:rPr>
        <w:t>Proceedings of the IEEE International Conference on Computer Vision</w:t>
      </w:r>
      <w:r w:rsidRPr="003E68D6">
        <w:rPr>
          <w:lang w:val="en-US"/>
        </w:rPr>
        <w:t>, 618-626.</w:t>
      </w:r>
    </w:p>
    <w:p w14:paraId="30BB27DD" w14:textId="77777777" w:rsidR="00CA6636" w:rsidRPr="003E68D6" w:rsidRDefault="00000000">
      <w:pPr>
        <w:spacing w:after="160" w:line="320" w:lineRule="auto"/>
        <w:ind w:left="720" w:hanging="720"/>
        <w:rPr>
          <w:lang w:val="en-US"/>
        </w:rPr>
      </w:pPr>
      <w:r w:rsidRPr="003E68D6">
        <w:rPr>
          <w:lang w:val="en-US"/>
        </w:rPr>
        <w:t xml:space="preserve">Wachter, S., Mittelstadt, B. y Russell, C. (2018). Counterfactual explanations without opening the black box: Automated decisions and the GDPR. </w:t>
      </w:r>
      <w:r w:rsidRPr="003E68D6">
        <w:rPr>
          <w:i/>
          <w:iCs/>
          <w:lang w:val="en-US"/>
        </w:rPr>
        <w:t>Harvard Journal of Law &amp; Technology, 31</w:t>
      </w:r>
      <w:r w:rsidRPr="003E68D6">
        <w:rPr>
          <w:lang w:val="en-US"/>
        </w:rPr>
        <w:t>(2), 841-887.</w:t>
      </w:r>
    </w:p>
    <w:p w14:paraId="30BB27DE" w14:textId="77777777" w:rsidR="00CA6636" w:rsidRPr="003E68D6" w:rsidRDefault="00000000">
      <w:pPr>
        <w:spacing w:after="160" w:line="320" w:lineRule="auto"/>
        <w:ind w:left="720" w:hanging="720"/>
        <w:rPr>
          <w:lang w:val="en-US"/>
        </w:rPr>
      </w:pPr>
      <w:r w:rsidRPr="003E68D6">
        <w:rPr>
          <w:lang w:val="en-US"/>
        </w:rPr>
        <w:t xml:space="preserve">Zhou, B., Khosla, A., Lapedriza, A., Oliva, A. y Torralba, A. (2016). Learning deep features for discriminative localization. </w:t>
      </w:r>
      <w:r w:rsidRPr="003E68D6">
        <w:rPr>
          <w:i/>
          <w:iCs/>
          <w:lang w:val="en-US"/>
        </w:rPr>
        <w:t>Proceedings of the IEEE Conference on Computer Vision and Pattern Recognition</w:t>
      </w:r>
      <w:r w:rsidRPr="003E68D6">
        <w:rPr>
          <w:lang w:val="en-US"/>
        </w:rPr>
        <w:t>, 2921-2929.</w:t>
      </w:r>
    </w:p>
    <w:sectPr w:rsidR="00CA6636" w:rsidRPr="003E68D6">
      <w:footerReference w:type="default" r:id="rId2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1178C" w14:textId="77777777" w:rsidR="00992BFC" w:rsidRDefault="00992BFC">
      <w:r>
        <w:separator/>
      </w:r>
    </w:p>
  </w:endnote>
  <w:endnote w:type="continuationSeparator" w:id="0">
    <w:p w14:paraId="4A092AB6" w14:textId="77777777" w:rsidR="00992BFC" w:rsidRDefault="00992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B27FF" w14:textId="0D7DA7AE" w:rsidR="00CA6636" w:rsidRDefault="00000000">
    <w:pPr>
      <w:jc w:val="right"/>
    </w:pPr>
    <w:r>
      <w:rPr>
        <w:sz w:val="20"/>
        <w:szCs w:val="20"/>
      </w:rPr>
      <w:fldChar w:fldCharType="begin"/>
    </w:r>
    <w:r>
      <w:rPr>
        <w:sz w:val="20"/>
        <w:szCs w:val="20"/>
      </w:rPr>
      <w:instrText>PAGE</w:instrText>
    </w:r>
    <w:r>
      <w:rPr>
        <w:sz w:val="20"/>
        <w:szCs w:val="20"/>
      </w:rPr>
      <w:fldChar w:fldCharType="separate"/>
    </w:r>
    <w:r w:rsidR="003E68D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D5990" w14:textId="77777777" w:rsidR="00992BFC" w:rsidRDefault="00992BFC">
      <w:r>
        <w:separator/>
      </w:r>
    </w:p>
  </w:footnote>
  <w:footnote w:type="continuationSeparator" w:id="0">
    <w:p w14:paraId="506886FE" w14:textId="77777777" w:rsidR="00992BFC" w:rsidRDefault="00992B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86ED3"/>
    <w:multiLevelType w:val="hybridMultilevel"/>
    <w:tmpl w:val="2614263E"/>
    <w:lvl w:ilvl="0" w:tplc="A5E602E2">
      <w:start w:val="1"/>
      <w:numFmt w:val="bullet"/>
      <w:lvlText w:val="●"/>
      <w:lvlJc w:val="left"/>
      <w:pPr>
        <w:ind w:left="720" w:hanging="360"/>
      </w:pPr>
    </w:lvl>
    <w:lvl w:ilvl="1" w:tplc="EC145C86">
      <w:start w:val="1"/>
      <w:numFmt w:val="bullet"/>
      <w:lvlText w:val="○"/>
      <w:lvlJc w:val="left"/>
      <w:pPr>
        <w:ind w:left="1440" w:hanging="360"/>
      </w:pPr>
    </w:lvl>
    <w:lvl w:ilvl="2" w:tplc="F99C7768">
      <w:start w:val="1"/>
      <w:numFmt w:val="bullet"/>
      <w:lvlText w:val="■"/>
      <w:lvlJc w:val="left"/>
      <w:pPr>
        <w:ind w:left="2160" w:hanging="360"/>
      </w:pPr>
    </w:lvl>
    <w:lvl w:ilvl="3" w:tplc="68E4887C">
      <w:start w:val="1"/>
      <w:numFmt w:val="bullet"/>
      <w:lvlText w:val="●"/>
      <w:lvlJc w:val="left"/>
      <w:pPr>
        <w:ind w:left="2880" w:hanging="360"/>
      </w:pPr>
    </w:lvl>
    <w:lvl w:ilvl="4" w:tplc="74822B28">
      <w:start w:val="1"/>
      <w:numFmt w:val="bullet"/>
      <w:lvlText w:val="○"/>
      <w:lvlJc w:val="left"/>
      <w:pPr>
        <w:ind w:left="3600" w:hanging="360"/>
      </w:pPr>
    </w:lvl>
    <w:lvl w:ilvl="5" w:tplc="0D92152E">
      <w:start w:val="1"/>
      <w:numFmt w:val="bullet"/>
      <w:lvlText w:val="■"/>
      <w:lvlJc w:val="left"/>
      <w:pPr>
        <w:ind w:left="4320" w:hanging="360"/>
      </w:pPr>
    </w:lvl>
    <w:lvl w:ilvl="6" w:tplc="E8300562">
      <w:start w:val="1"/>
      <w:numFmt w:val="bullet"/>
      <w:lvlText w:val="●"/>
      <w:lvlJc w:val="left"/>
      <w:pPr>
        <w:ind w:left="5040" w:hanging="360"/>
      </w:pPr>
    </w:lvl>
    <w:lvl w:ilvl="7" w:tplc="CC0CA654">
      <w:start w:val="1"/>
      <w:numFmt w:val="bullet"/>
      <w:lvlText w:val="●"/>
      <w:lvlJc w:val="left"/>
      <w:pPr>
        <w:ind w:left="5760" w:hanging="360"/>
      </w:pPr>
    </w:lvl>
    <w:lvl w:ilvl="8" w:tplc="71DC6790">
      <w:start w:val="1"/>
      <w:numFmt w:val="bullet"/>
      <w:lvlText w:val="●"/>
      <w:lvlJc w:val="left"/>
      <w:pPr>
        <w:ind w:left="6480" w:hanging="360"/>
      </w:pPr>
    </w:lvl>
  </w:abstractNum>
  <w:abstractNum w:abstractNumId="1" w15:restartNumberingAfterBreak="0">
    <w:nsid w:val="4EAE2962"/>
    <w:multiLevelType w:val="hybridMultilevel"/>
    <w:tmpl w:val="A5F06298"/>
    <w:lvl w:ilvl="0" w:tplc="E250B0CC">
      <w:start w:val="1"/>
      <w:numFmt w:val="bullet"/>
      <w:lvlText w:val="•"/>
      <w:lvlJc w:val="left"/>
      <w:pPr>
        <w:ind w:left="720" w:hanging="360"/>
      </w:pPr>
    </w:lvl>
    <w:lvl w:ilvl="1" w:tplc="FE968940">
      <w:numFmt w:val="decimal"/>
      <w:lvlText w:val=""/>
      <w:lvlJc w:val="left"/>
    </w:lvl>
    <w:lvl w:ilvl="2" w:tplc="BC62776C">
      <w:numFmt w:val="decimal"/>
      <w:lvlText w:val=""/>
      <w:lvlJc w:val="left"/>
    </w:lvl>
    <w:lvl w:ilvl="3" w:tplc="D53C1C58">
      <w:numFmt w:val="decimal"/>
      <w:lvlText w:val=""/>
      <w:lvlJc w:val="left"/>
    </w:lvl>
    <w:lvl w:ilvl="4" w:tplc="E6943F0A">
      <w:numFmt w:val="decimal"/>
      <w:lvlText w:val=""/>
      <w:lvlJc w:val="left"/>
    </w:lvl>
    <w:lvl w:ilvl="5" w:tplc="D4FC70D2">
      <w:numFmt w:val="decimal"/>
      <w:lvlText w:val=""/>
      <w:lvlJc w:val="left"/>
    </w:lvl>
    <w:lvl w:ilvl="6" w:tplc="8FF40674">
      <w:numFmt w:val="decimal"/>
      <w:lvlText w:val=""/>
      <w:lvlJc w:val="left"/>
    </w:lvl>
    <w:lvl w:ilvl="7" w:tplc="E6AE3424">
      <w:numFmt w:val="decimal"/>
      <w:lvlText w:val=""/>
      <w:lvlJc w:val="left"/>
    </w:lvl>
    <w:lvl w:ilvl="8" w:tplc="DAA0AE84">
      <w:numFmt w:val="decimal"/>
      <w:lvlText w:val=""/>
      <w:lvlJc w:val="left"/>
    </w:lvl>
  </w:abstractNum>
  <w:abstractNum w:abstractNumId="2" w15:restartNumberingAfterBreak="0">
    <w:nsid w:val="5A5403C4"/>
    <w:multiLevelType w:val="hybridMultilevel"/>
    <w:tmpl w:val="262A77B8"/>
    <w:lvl w:ilvl="0" w:tplc="72580A92">
      <w:start w:val="1"/>
      <w:numFmt w:val="decimal"/>
      <w:lvlText w:val="%1."/>
      <w:lvlJc w:val="left"/>
      <w:pPr>
        <w:ind w:left="720" w:hanging="360"/>
      </w:pPr>
    </w:lvl>
    <w:lvl w:ilvl="1" w:tplc="E0083158">
      <w:numFmt w:val="decimal"/>
      <w:lvlText w:val=""/>
      <w:lvlJc w:val="left"/>
    </w:lvl>
    <w:lvl w:ilvl="2" w:tplc="4718EFC6">
      <w:numFmt w:val="decimal"/>
      <w:lvlText w:val=""/>
      <w:lvlJc w:val="left"/>
    </w:lvl>
    <w:lvl w:ilvl="3" w:tplc="248451B0">
      <w:numFmt w:val="decimal"/>
      <w:lvlText w:val=""/>
      <w:lvlJc w:val="left"/>
    </w:lvl>
    <w:lvl w:ilvl="4" w:tplc="27C03E42">
      <w:numFmt w:val="decimal"/>
      <w:lvlText w:val=""/>
      <w:lvlJc w:val="left"/>
    </w:lvl>
    <w:lvl w:ilvl="5" w:tplc="ED80E080">
      <w:numFmt w:val="decimal"/>
      <w:lvlText w:val=""/>
      <w:lvlJc w:val="left"/>
    </w:lvl>
    <w:lvl w:ilvl="6" w:tplc="099AD6DC">
      <w:numFmt w:val="decimal"/>
      <w:lvlText w:val=""/>
      <w:lvlJc w:val="left"/>
    </w:lvl>
    <w:lvl w:ilvl="7" w:tplc="72D0F09E">
      <w:numFmt w:val="decimal"/>
      <w:lvlText w:val=""/>
      <w:lvlJc w:val="left"/>
    </w:lvl>
    <w:lvl w:ilvl="8" w:tplc="64C428BC">
      <w:numFmt w:val="decimal"/>
      <w:lvlText w:val=""/>
      <w:lvlJc w:val="left"/>
    </w:lvl>
  </w:abstractNum>
  <w:num w:numId="1" w16cid:durableId="1907951398">
    <w:abstractNumId w:val="0"/>
    <w:lvlOverride w:ilvl="0">
      <w:startOverride w:val="1"/>
    </w:lvlOverride>
  </w:num>
  <w:num w:numId="2" w16cid:durableId="1660227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636"/>
    <w:rsid w:val="003A0DA8"/>
    <w:rsid w:val="003E68D6"/>
    <w:rsid w:val="00992BFC"/>
    <w:rsid w:val="00CA6636"/>
    <w:rsid w:val="00E95F6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B25E2"/>
  <w15:docId w15:val="{FEE01AA3-567C-4937-97F7-4A2EA83E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E68D6"/>
    <w:pPr>
      <w:spacing w:after="100"/>
    </w:pPr>
  </w:style>
  <w:style w:type="paragraph" w:styleId="TOC2">
    <w:name w:val="toc 2"/>
    <w:basedOn w:val="Normal"/>
    <w:next w:val="Normal"/>
    <w:autoRedefine/>
    <w:uiPriority w:val="39"/>
    <w:unhideWhenUsed/>
    <w:rsid w:val="003E68D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5685</Words>
  <Characters>31271</Characters>
  <Application>Microsoft Office Word</Application>
  <DocSecurity>0</DocSecurity>
  <Lines>260</Lines>
  <Paragraphs>73</Paragraphs>
  <ScaleCrop>false</ScaleCrop>
  <Company/>
  <LinksUpToDate>false</LinksUpToDate>
  <CharactersWithSpaces>36883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10</dc:title>
  <dc:creator>Ricardo Godínez, Vianka Castro</dc:creator>
  <cp:lastModifiedBy>Diego Lopez</cp:lastModifiedBy>
  <cp:revision>3</cp:revision>
  <cp:lastPrinted>2026-10-19T04:00:00Z</cp:lastPrinted>
  <dcterms:created xsi:type="dcterms:W3CDTF">2026-10-18T03:50:00Z</dcterms:created>
  <dcterms:modified xsi:type="dcterms:W3CDTF">2026-10-19T04:01:00Z</dcterms:modified>
</cp:coreProperties>
</file>