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14AF" w:rsidRPr="005425C5" w:rsidRDefault="00762CDC" w:rsidP="00CB14AF">
      <w:pPr>
        <w:rPr>
          <w:b/>
          <w:sz w:val="24"/>
          <w:lang w:val="uk-UA"/>
        </w:rPr>
      </w:pPr>
      <w:r w:rsidRPr="005425C5">
        <w:rPr>
          <w:b/>
          <w:sz w:val="24"/>
          <w:lang w:val="uk-UA"/>
        </w:rPr>
        <w:t>Домашня робота №5</w:t>
      </w:r>
      <w:r w:rsidR="00547B77" w:rsidRPr="005425C5">
        <w:rPr>
          <w:b/>
          <w:sz w:val="24"/>
          <w:lang w:val="uk-UA"/>
        </w:rPr>
        <w:t>4</w:t>
      </w:r>
      <w:r w:rsidRPr="005425C5">
        <w:rPr>
          <w:b/>
          <w:sz w:val="24"/>
          <w:lang w:val="uk-UA"/>
        </w:rPr>
        <w:t xml:space="preserve"> ООП. </w:t>
      </w:r>
      <w:r w:rsidR="006D39B8" w:rsidRPr="005425C5">
        <w:rPr>
          <w:b/>
          <w:sz w:val="24"/>
          <w:lang w:val="uk-UA"/>
        </w:rPr>
        <w:t>Магічні методи</w:t>
      </w:r>
      <w:r w:rsidR="004B36CF" w:rsidRPr="005425C5">
        <w:rPr>
          <w:b/>
          <w:sz w:val="24"/>
          <w:lang w:val="uk-UA"/>
        </w:rPr>
        <w:t>. Перевантаження операторів</w:t>
      </w:r>
    </w:p>
    <w:p w:rsidR="00CB14AF" w:rsidRPr="005425C5" w:rsidRDefault="00CB14AF" w:rsidP="00CB14AF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</w:p>
    <w:p w:rsidR="00F9216E" w:rsidRPr="005425C5" w:rsidRDefault="006D39B8" w:rsidP="006D39B8">
      <w:pPr>
        <w:rPr>
          <w:sz w:val="24"/>
          <w:szCs w:val="24"/>
          <w:lang w:val="uk-UA"/>
        </w:rPr>
      </w:pPr>
      <w:r w:rsidRPr="005425C5">
        <w:rPr>
          <w:sz w:val="24"/>
          <w:szCs w:val="24"/>
          <w:lang w:val="uk-UA"/>
        </w:rPr>
        <w:t xml:space="preserve">Реалізувати клас </w:t>
      </w:r>
      <w:proofErr w:type="spellStart"/>
      <w:r w:rsidRPr="005425C5">
        <w:rPr>
          <w:b/>
          <w:sz w:val="24"/>
          <w:szCs w:val="24"/>
          <w:lang w:val="uk-UA"/>
        </w:rPr>
        <w:t>Vector</w:t>
      </w:r>
      <w:proofErr w:type="spellEnd"/>
      <w:r w:rsidRPr="005425C5">
        <w:rPr>
          <w:sz w:val="24"/>
          <w:szCs w:val="24"/>
          <w:lang w:val="uk-UA"/>
        </w:rPr>
        <w:t xml:space="preserve">, що представляє </w:t>
      </w:r>
      <w:proofErr w:type="spellStart"/>
      <w:r w:rsidRPr="005425C5">
        <w:rPr>
          <w:sz w:val="24"/>
          <w:szCs w:val="24"/>
          <w:lang w:val="uk-UA"/>
        </w:rPr>
        <w:t>трьохвимірний</w:t>
      </w:r>
      <w:proofErr w:type="spellEnd"/>
      <w:r w:rsidRPr="005425C5">
        <w:rPr>
          <w:sz w:val="24"/>
          <w:szCs w:val="24"/>
          <w:lang w:val="uk-UA"/>
        </w:rPr>
        <w:t xml:space="preserve"> вектор із координатами (</w:t>
      </w:r>
      <w:proofErr w:type="spellStart"/>
      <w:r w:rsidRPr="005425C5">
        <w:rPr>
          <w:sz w:val="24"/>
          <w:szCs w:val="24"/>
          <w:lang w:val="uk-UA"/>
        </w:rPr>
        <w:t>x,y,z</w:t>
      </w:r>
      <w:proofErr w:type="spellEnd"/>
      <w:r w:rsidRPr="005425C5">
        <w:rPr>
          <w:sz w:val="24"/>
          <w:szCs w:val="24"/>
          <w:lang w:val="uk-UA"/>
        </w:rPr>
        <w:t>) у просторі.</w:t>
      </w:r>
    </w:p>
    <w:p w:rsidR="006D39B8" w:rsidRPr="005425C5" w:rsidRDefault="006D39B8" w:rsidP="006D39B8">
      <w:pPr>
        <w:rPr>
          <w:sz w:val="24"/>
          <w:szCs w:val="24"/>
          <w:lang w:val="uk-UA"/>
        </w:rPr>
      </w:pPr>
      <w:r w:rsidRPr="005425C5">
        <w:rPr>
          <w:sz w:val="24"/>
          <w:szCs w:val="24"/>
          <w:lang w:val="uk-UA"/>
        </w:rPr>
        <w:t>Виконати ініціалізацію методом __</w:t>
      </w:r>
      <w:proofErr w:type="spellStart"/>
      <w:r w:rsidRPr="005425C5">
        <w:rPr>
          <w:sz w:val="24"/>
          <w:szCs w:val="24"/>
          <w:lang w:val="uk-UA"/>
        </w:rPr>
        <w:t>init</w:t>
      </w:r>
      <w:proofErr w:type="spellEnd"/>
      <w:r w:rsidRPr="005425C5">
        <w:rPr>
          <w:sz w:val="24"/>
          <w:szCs w:val="24"/>
          <w:lang w:val="uk-UA"/>
        </w:rPr>
        <w:t xml:space="preserve">__. В методі проконтролюйте значення аргументів на коректність (дані мають бути числового типу), використавши функцію </w:t>
      </w:r>
      <w:proofErr w:type="spellStart"/>
      <w:r w:rsidRPr="005425C5">
        <w:rPr>
          <w:sz w:val="24"/>
          <w:szCs w:val="24"/>
          <w:lang w:val="uk-UA"/>
        </w:rPr>
        <w:t>isinstance</w:t>
      </w:r>
      <w:proofErr w:type="spellEnd"/>
      <w:r w:rsidRPr="005425C5">
        <w:rPr>
          <w:sz w:val="24"/>
          <w:szCs w:val="24"/>
          <w:lang w:val="uk-UA"/>
        </w:rPr>
        <w:t>(</w:t>
      </w:r>
      <w:proofErr w:type="spellStart"/>
      <w:r w:rsidRPr="005425C5">
        <w:rPr>
          <w:sz w:val="24"/>
          <w:szCs w:val="24"/>
          <w:lang w:val="uk-UA"/>
        </w:rPr>
        <w:t>obj</w:t>
      </w:r>
      <w:proofErr w:type="spellEnd"/>
      <w:r w:rsidRPr="005425C5">
        <w:rPr>
          <w:sz w:val="24"/>
          <w:szCs w:val="24"/>
          <w:lang w:val="uk-UA"/>
        </w:rPr>
        <w:t xml:space="preserve">, </w:t>
      </w:r>
      <w:proofErr w:type="spellStart"/>
      <w:r w:rsidRPr="005425C5">
        <w:rPr>
          <w:sz w:val="24"/>
          <w:szCs w:val="24"/>
          <w:lang w:val="uk-UA"/>
        </w:rPr>
        <w:t>Class</w:t>
      </w:r>
      <w:proofErr w:type="spellEnd"/>
      <w:r w:rsidRPr="005425C5">
        <w:rPr>
          <w:sz w:val="24"/>
          <w:szCs w:val="24"/>
          <w:lang w:val="uk-UA"/>
        </w:rPr>
        <w:t>).</w:t>
      </w:r>
    </w:p>
    <w:p w:rsidR="006D39B8" w:rsidRDefault="006D39B8" w:rsidP="006D39B8">
      <w:pPr>
        <w:rPr>
          <w:sz w:val="24"/>
          <w:szCs w:val="24"/>
          <w:lang w:val="uk-UA"/>
        </w:rPr>
      </w:pPr>
      <w:r w:rsidRPr="005425C5">
        <w:rPr>
          <w:sz w:val="24"/>
          <w:szCs w:val="24"/>
          <w:lang w:val="uk-UA"/>
        </w:rPr>
        <w:t>Реалізувати __</w:t>
      </w:r>
      <w:proofErr w:type="spellStart"/>
      <w:r w:rsidRPr="005425C5">
        <w:rPr>
          <w:sz w:val="24"/>
          <w:szCs w:val="24"/>
          <w:lang w:val="uk-UA"/>
        </w:rPr>
        <w:t>str</w:t>
      </w:r>
      <w:proofErr w:type="spellEnd"/>
      <w:r w:rsidRPr="005425C5">
        <w:rPr>
          <w:sz w:val="24"/>
          <w:szCs w:val="24"/>
          <w:lang w:val="uk-UA"/>
        </w:rPr>
        <w:t xml:space="preserve">__, що відображає </w:t>
      </w:r>
      <w:proofErr w:type="spellStart"/>
      <w:r w:rsidRPr="005425C5">
        <w:rPr>
          <w:sz w:val="24"/>
          <w:szCs w:val="24"/>
          <w:lang w:val="uk-UA"/>
        </w:rPr>
        <w:t>екземпяр</w:t>
      </w:r>
      <w:proofErr w:type="spellEnd"/>
      <w:r w:rsidRPr="005425C5">
        <w:rPr>
          <w:sz w:val="24"/>
          <w:szCs w:val="24"/>
          <w:lang w:val="uk-UA"/>
        </w:rPr>
        <w:t xml:space="preserve"> класу у вигляді рядкового літерала з подальшою можливістю виводу за допомогою функції </w:t>
      </w:r>
      <w:proofErr w:type="spellStart"/>
      <w:r w:rsidRPr="005425C5">
        <w:rPr>
          <w:sz w:val="24"/>
          <w:szCs w:val="24"/>
          <w:lang w:val="uk-UA"/>
        </w:rPr>
        <w:t>print</w:t>
      </w:r>
      <w:proofErr w:type="spellEnd"/>
      <w:r w:rsidRPr="005425C5">
        <w:rPr>
          <w:sz w:val="24"/>
          <w:szCs w:val="24"/>
          <w:lang w:val="uk-UA"/>
        </w:rPr>
        <w:t>(). Наприклад, «</w:t>
      </w:r>
      <w:proofErr w:type="spellStart"/>
      <w:r w:rsidRPr="005425C5">
        <w:rPr>
          <w:sz w:val="24"/>
          <w:szCs w:val="24"/>
          <w:lang w:val="uk-UA"/>
        </w:rPr>
        <w:t>Vector</w:t>
      </w:r>
      <w:proofErr w:type="spellEnd"/>
      <w:r w:rsidRPr="005425C5">
        <w:rPr>
          <w:sz w:val="24"/>
          <w:szCs w:val="24"/>
          <w:lang w:val="uk-UA"/>
        </w:rPr>
        <w:t>(1,2,3)».</w:t>
      </w:r>
    </w:p>
    <w:p w:rsidR="00DB6EC0" w:rsidRPr="005425C5" w:rsidRDefault="00DB6EC0" w:rsidP="006D39B8">
      <w:pPr>
        <w:rPr>
          <w:sz w:val="24"/>
          <w:szCs w:val="24"/>
          <w:lang w:val="uk-UA"/>
        </w:rPr>
      </w:pPr>
      <w:r w:rsidRPr="00DB6EC0">
        <w:rPr>
          <w:sz w:val="24"/>
          <w:szCs w:val="24"/>
          <w:lang w:val="uk-UA"/>
        </w:rPr>
        <w:drawing>
          <wp:inline distT="0" distB="0" distL="0" distR="0" wp14:anchorId="1BB62790" wp14:editId="15728745">
            <wp:extent cx="6480175" cy="5173980"/>
            <wp:effectExtent l="0" t="0" r="0" b="0"/>
            <wp:docPr id="509854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546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8AD" w:rsidRPr="005425C5" w:rsidRDefault="008528AD" w:rsidP="006D39B8">
      <w:pPr>
        <w:rPr>
          <w:sz w:val="24"/>
          <w:szCs w:val="24"/>
          <w:lang w:val="uk-UA"/>
        </w:rPr>
      </w:pPr>
      <w:r w:rsidRPr="005425C5">
        <w:rPr>
          <w:sz w:val="24"/>
          <w:szCs w:val="24"/>
          <w:lang w:val="uk-UA"/>
        </w:rPr>
        <w:t xml:space="preserve">Реалізуйте наступні перевантажені оператори, щоб </w:t>
      </w:r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змінити та розширити його поведінку</w:t>
      </w:r>
      <w:r w:rsidRPr="005425C5">
        <w:rPr>
          <w:sz w:val="24"/>
          <w:szCs w:val="24"/>
          <w:lang w:val="uk-UA"/>
        </w:rPr>
        <w:t>.</w:t>
      </w:r>
    </w:p>
    <w:p w:rsidR="009406FB" w:rsidRPr="00AB6B8F" w:rsidRDefault="009406FB" w:rsidP="00FD132F">
      <w:pPr>
        <w:pStyle w:val="a3"/>
        <w:numPr>
          <w:ilvl w:val="0"/>
          <w:numId w:val="7"/>
        </w:numPr>
        <w:rPr>
          <w:sz w:val="24"/>
          <w:szCs w:val="24"/>
          <w:lang w:val="uk-UA"/>
        </w:rPr>
      </w:pPr>
      <w:r w:rsidRPr="005425C5">
        <w:rPr>
          <w:sz w:val="24"/>
          <w:szCs w:val="24"/>
          <w:lang w:val="uk-UA"/>
        </w:rPr>
        <w:t>Реалізуйте порівняння двох векторів за рівністю їх координат</w:t>
      </w:r>
      <w:r w:rsidRPr="005425C5">
        <w:rPr>
          <w:lang w:val="uk-UA"/>
        </w:rPr>
        <w:t xml:space="preserve"> (</w:t>
      </w:r>
      <w:r w:rsidRPr="005425C5">
        <w:rPr>
          <w:rFonts w:ascii="Calibri" w:hAnsi="Calibri" w:cs="Calibri"/>
          <w:lang w:val="uk-UA"/>
        </w:rPr>
        <w:t>==, !=</w:t>
      </w:r>
      <w:r w:rsidRPr="005425C5">
        <w:rPr>
          <w:lang w:val="uk-UA"/>
        </w:rPr>
        <w:t>)</w:t>
      </w:r>
      <w:r w:rsidR="006C4BF6" w:rsidRPr="005425C5">
        <w:rPr>
          <w:lang w:val="uk-UA"/>
        </w:rPr>
        <w:t xml:space="preserve">, тобто </w:t>
      </w:r>
      <w:r w:rsidR="006C4BF6" w:rsidRPr="005425C5">
        <w:rPr>
          <w:rFonts w:ascii="Segoe UI" w:hAnsi="Segoe UI" w:cs="Segoe UI"/>
          <w:color w:val="000000"/>
          <w:shd w:val="clear" w:color="auto" w:fill="FFFFFF"/>
          <w:lang w:val="uk-UA"/>
        </w:rPr>
        <w:t>перевірити, чи мають обидва вектори однакові координати і повернути відповідне значення (</w:t>
      </w:r>
      <w:proofErr w:type="spellStart"/>
      <w:r w:rsidR="006C4BF6" w:rsidRPr="005425C5">
        <w:rPr>
          <w:rFonts w:ascii="Segoe UI" w:hAnsi="Segoe UI" w:cs="Segoe UI"/>
          <w:color w:val="000000"/>
          <w:shd w:val="clear" w:color="auto" w:fill="FFFFFF"/>
          <w:lang w:val="uk-UA"/>
        </w:rPr>
        <w:t>True</w:t>
      </w:r>
      <w:proofErr w:type="spellEnd"/>
      <w:r w:rsidR="006C4BF6" w:rsidRPr="005425C5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або </w:t>
      </w:r>
      <w:proofErr w:type="spellStart"/>
      <w:r w:rsidR="006C4BF6" w:rsidRPr="005425C5">
        <w:rPr>
          <w:rFonts w:ascii="Segoe UI" w:hAnsi="Segoe UI" w:cs="Segoe UI"/>
          <w:color w:val="000000"/>
          <w:shd w:val="clear" w:color="auto" w:fill="FFFFFF"/>
          <w:lang w:val="uk-UA"/>
        </w:rPr>
        <w:t>False</w:t>
      </w:r>
      <w:proofErr w:type="spellEnd"/>
      <w:r w:rsidR="006C4BF6" w:rsidRPr="005425C5">
        <w:rPr>
          <w:rFonts w:ascii="Segoe UI" w:hAnsi="Segoe UI" w:cs="Segoe UI"/>
          <w:color w:val="000000"/>
          <w:shd w:val="clear" w:color="auto" w:fill="FFFFFF"/>
          <w:lang w:val="uk-UA"/>
        </w:rPr>
        <w:t>)</w:t>
      </w:r>
    </w:p>
    <w:p w:rsidR="00AB6B8F" w:rsidRPr="005425C5" w:rsidRDefault="00AB6B8F" w:rsidP="00AB6B8F">
      <w:pPr>
        <w:pStyle w:val="a3"/>
        <w:rPr>
          <w:sz w:val="24"/>
          <w:szCs w:val="24"/>
          <w:lang w:val="uk-UA"/>
        </w:rPr>
      </w:pPr>
      <w:r w:rsidRPr="00AB6B8F">
        <w:rPr>
          <w:sz w:val="24"/>
          <w:szCs w:val="24"/>
          <w:lang w:val="uk-UA"/>
        </w:rPr>
        <w:lastRenderedPageBreak/>
        <w:drawing>
          <wp:inline distT="0" distB="0" distL="0" distR="0" wp14:anchorId="0BA95923" wp14:editId="62F283AF">
            <wp:extent cx="6480175" cy="2470785"/>
            <wp:effectExtent l="0" t="0" r="0" b="5715"/>
            <wp:docPr id="807733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33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B3" w:rsidRDefault="006D39B8" w:rsidP="00FD132F">
      <w:pPr>
        <w:pStyle w:val="a3"/>
        <w:numPr>
          <w:ilvl w:val="0"/>
          <w:numId w:val="7"/>
        </w:numPr>
        <w:rPr>
          <w:sz w:val="24"/>
          <w:szCs w:val="24"/>
          <w:lang w:val="uk-UA"/>
        </w:rPr>
      </w:pPr>
      <w:r w:rsidRPr="005425C5">
        <w:rPr>
          <w:sz w:val="24"/>
          <w:szCs w:val="24"/>
          <w:lang w:val="uk-UA"/>
        </w:rPr>
        <w:t>Реалізувати метод</w:t>
      </w:r>
      <w:r w:rsidR="00C00BB3" w:rsidRPr="005425C5">
        <w:rPr>
          <w:sz w:val="24"/>
          <w:szCs w:val="24"/>
          <w:lang w:val="uk-UA"/>
        </w:rPr>
        <w:t>и</w:t>
      </w:r>
      <w:r w:rsidRPr="005425C5">
        <w:rPr>
          <w:sz w:val="24"/>
          <w:szCs w:val="24"/>
          <w:lang w:val="uk-UA"/>
        </w:rPr>
        <w:t xml:space="preserve">  __</w:t>
      </w:r>
      <w:proofErr w:type="spellStart"/>
      <w:r w:rsidRPr="005425C5">
        <w:rPr>
          <w:sz w:val="24"/>
          <w:szCs w:val="24"/>
          <w:lang w:val="uk-UA"/>
        </w:rPr>
        <w:t>add</w:t>
      </w:r>
      <w:proofErr w:type="spellEnd"/>
      <w:r w:rsidRPr="005425C5">
        <w:rPr>
          <w:sz w:val="24"/>
          <w:szCs w:val="24"/>
          <w:lang w:val="uk-UA"/>
        </w:rPr>
        <w:t>__</w:t>
      </w:r>
      <w:r w:rsidR="00C00BB3" w:rsidRPr="005425C5">
        <w:rPr>
          <w:sz w:val="24"/>
          <w:szCs w:val="24"/>
          <w:lang w:val="uk-UA"/>
        </w:rPr>
        <w:t xml:space="preserve"> і </w:t>
      </w:r>
      <w:r w:rsidRPr="005425C5">
        <w:rPr>
          <w:sz w:val="24"/>
          <w:szCs w:val="24"/>
          <w:lang w:val="uk-UA"/>
        </w:rPr>
        <w:t xml:space="preserve"> </w:t>
      </w:r>
      <w:r w:rsidR="00C00BB3" w:rsidRPr="005425C5">
        <w:rPr>
          <w:sz w:val="24"/>
          <w:szCs w:val="24"/>
          <w:lang w:val="uk-UA"/>
        </w:rPr>
        <w:t>__</w:t>
      </w:r>
      <w:proofErr w:type="spellStart"/>
      <w:r w:rsidR="00C00BB3" w:rsidRPr="005425C5">
        <w:rPr>
          <w:sz w:val="24"/>
          <w:szCs w:val="24"/>
          <w:lang w:val="uk-UA"/>
        </w:rPr>
        <w:t>sub</w:t>
      </w:r>
      <w:proofErr w:type="spellEnd"/>
      <w:r w:rsidR="00C00BB3" w:rsidRPr="005425C5">
        <w:rPr>
          <w:sz w:val="24"/>
          <w:szCs w:val="24"/>
          <w:lang w:val="uk-UA"/>
        </w:rPr>
        <w:t xml:space="preserve">__ </w:t>
      </w:r>
      <w:r w:rsidRPr="005425C5">
        <w:rPr>
          <w:sz w:val="24"/>
          <w:szCs w:val="24"/>
          <w:lang w:val="uk-UA"/>
        </w:rPr>
        <w:t>для</w:t>
      </w:r>
      <w:r w:rsidR="00C00BB3" w:rsidRPr="005425C5">
        <w:rPr>
          <w:sz w:val="24"/>
          <w:szCs w:val="24"/>
          <w:lang w:val="uk-UA"/>
        </w:rPr>
        <w:t xml:space="preserve"> </w:t>
      </w:r>
      <w:r w:rsidRPr="005425C5">
        <w:rPr>
          <w:sz w:val="24"/>
          <w:szCs w:val="24"/>
          <w:lang w:val="uk-UA"/>
        </w:rPr>
        <w:t xml:space="preserve"> додавання і віднімання двох векторів</w:t>
      </w:r>
      <w:r w:rsidR="00C00BB3" w:rsidRPr="005425C5">
        <w:rPr>
          <w:sz w:val="24"/>
          <w:szCs w:val="24"/>
          <w:lang w:val="uk-UA"/>
        </w:rPr>
        <w:t xml:space="preserve"> відповідно (повертає новий вектор</w:t>
      </w:r>
      <w:r w:rsidR="008528AD" w:rsidRPr="005425C5">
        <w:rPr>
          <w:sz w:val="24"/>
          <w:szCs w:val="24"/>
          <w:lang w:val="uk-UA"/>
        </w:rPr>
        <w:t xml:space="preserve"> </w:t>
      </w:r>
      <w:r w:rsidR="008528AD" w:rsidRPr="005425C5">
        <w:rPr>
          <w:rFonts w:ascii="Segoe UI" w:hAnsi="Segoe UI" w:cs="Segoe UI"/>
          <w:color w:val="000000"/>
          <w:shd w:val="clear" w:color="auto" w:fill="FFFFFF"/>
          <w:lang w:val="uk-UA"/>
        </w:rPr>
        <w:t>з координатами</w:t>
      </w:r>
      <w:r w:rsidR="00C00BB3" w:rsidRPr="005425C5">
        <w:rPr>
          <w:sz w:val="24"/>
          <w:szCs w:val="24"/>
          <w:lang w:val="uk-UA"/>
        </w:rPr>
        <w:t>).</w:t>
      </w:r>
    </w:p>
    <w:p w:rsidR="00DC0233" w:rsidRPr="005425C5" w:rsidRDefault="00DC0233" w:rsidP="00DC0233">
      <w:pPr>
        <w:pStyle w:val="a3"/>
        <w:rPr>
          <w:sz w:val="24"/>
          <w:szCs w:val="24"/>
          <w:lang w:val="uk-UA"/>
        </w:rPr>
      </w:pPr>
      <w:r w:rsidRPr="00DC0233">
        <w:rPr>
          <w:sz w:val="24"/>
          <w:szCs w:val="24"/>
          <w:lang w:val="uk-UA"/>
        </w:rPr>
        <w:drawing>
          <wp:inline distT="0" distB="0" distL="0" distR="0" wp14:anchorId="6593D36E" wp14:editId="20A0B57D">
            <wp:extent cx="4575851" cy="6076174"/>
            <wp:effectExtent l="0" t="0" r="0" b="0"/>
            <wp:docPr id="407910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10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7142" cy="607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B3" w:rsidRDefault="00C00BB3" w:rsidP="00FD132F">
      <w:pPr>
        <w:pStyle w:val="a3"/>
        <w:numPr>
          <w:ilvl w:val="0"/>
          <w:numId w:val="7"/>
        </w:numPr>
        <w:rPr>
          <w:sz w:val="24"/>
          <w:szCs w:val="24"/>
          <w:lang w:val="uk-UA"/>
        </w:rPr>
      </w:pPr>
      <w:r w:rsidRPr="005425C5">
        <w:rPr>
          <w:sz w:val="24"/>
          <w:szCs w:val="24"/>
          <w:lang w:val="uk-UA"/>
        </w:rPr>
        <w:lastRenderedPageBreak/>
        <w:t>Додатково реалізувати методи  __</w:t>
      </w:r>
      <w:proofErr w:type="spellStart"/>
      <w:r w:rsidRPr="005425C5">
        <w:rPr>
          <w:sz w:val="24"/>
          <w:szCs w:val="24"/>
          <w:lang w:val="uk-UA"/>
        </w:rPr>
        <w:t>iadd</w:t>
      </w:r>
      <w:proofErr w:type="spellEnd"/>
      <w:r w:rsidRPr="005425C5">
        <w:rPr>
          <w:sz w:val="24"/>
          <w:szCs w:val="24"/>
          <w:lang w:val="uk-UA"/>
        </w:rPr>
        <w:t>__ і  __</w:t>
      </w:r>
      <w:proofErr w:type="spellStart"/>
      <w:r w:rsidRPr="005425C5">
        <w:rPr>
          <w:sz w:val="24"/>
          <w:szCs w:val="24"/>
          <w:lang w:val="uk-UA"/>
        </w:rPr>
        <w:t>isub</w:t>
      </w:r>
      <w:proofErr w:type="spellEnd"/>
      <w:r w:rsidRPr="005425C5">
        <w:rPr>
          <w:sz w:val="24"/>
          <w:szCs w:val="24"/>
          <w:lang w:val="uk-UA"/>
        </w:rPr>
        <w:t xml:space="preserve">__ </w:t>
      </w:r>
      <w:r w:rsidR="00915C3B" w:rsidRPr="005425C5">
        <w:rPr>
          <w:sz w:val="24"/>
          <w:szCs w:val="24"/>
          <w:lang w:val="uk-UA"/>
        </w:rPr>
        <w:t xml:space="preserve">для перевантаження операторів присвоєння += та -+  </w:t>
      </w:r>
      <w:r w:rsidRPr="005425C5">
        <w:rPr>
          <w:sz w:val="24"/>
          <w:szCs w:val="24"/>
          <w:lang w:val="uk-UA"/>
        </w:rPr>
        <w:t>двох векторів відповідно.</w:t>
      </w:r>
    </w:p>
    <w:p w:rsidR="00436D6F" w:rsidRPr="00F30E83" w:rsidRDefault="00436D6F" w:rsidP="00F30E83">
      <w:pPr>
        <w:ind w:left="360"/>
        <w:rPr>
          <w:sz w:val="24"/>
          <w:szCs w:val="24"/>
          <w:lang w:val="uk-UA"/>
        </w:rPr>
      </w:pPr>
      <w:r w:rsidRPr="00436D6F">
        <w:rPr>
          <w:lang w:val="uk-UA"/>
        </w:rPr>
        <w:drawing>
          <wp:inline distT="0" distB="0" distL="0" distR="0" wp14:anchorId="4583B848" wp14:editId="2D1CCE9B">
            <wp:extent cx="6480175" cy="3694430"/>
            <wp:effectExtent l="0" t="0" r="0" b="1270"/>
            <wp:docPr id="1679508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08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8AD" w:rsidRDefault="00C00BB3" w:rsidP="00FD132F">
      <w:pPr>
        <w:pStyle w:val="a3"/>
        <w:numPr>
          <w:ilvl w:val="0"/>
          <w:numId w:val="7"/>
        </w:numPr>
        <w:rPr>
          <w:sz w:val="24"/>
          <w:szCs w:val="24"/>
          <w:lang w:val="uk-UA"/>
        </w:rPr>
      </w:pPr>
      <w:r w:rsidRPr="005425C5">
        <w:rPr>
          <w:sz w:val="24"/>
          <w:szCs w:val="24"/>
          <w:lang w:val="uk-UA"/>
        </w:rPr>
        <w:t>Реалізувати метод __</w:t>
      </w:r>
      <w:proofErr w:type="spellStart"/>
      <w:r w:rsidRPr="005425C5">
        <w:rPr>
          <w:sz w:val="24"/>
          <w:szCs w:val="24"/>
          <w:lang w:val="uk-UA"/>
        </w:rPr>
        <w:t>mul</w:t>
      </w:r>
      <w:proofErr w:type="spellEnd"/>
      <w:r w:rsidRPr="005425C5">
        <w:rPr>
          <w:sz w:val="24"/>
          <w:szCs w:val="24"/>
          <w:lang w:val="uk-UA"/>
        </w:rPr>
        <w:t>__, що повертає скалярний добуток двох векторів</w:t>
      </w:r>
      <w:r w:rsidR="00343534" w:rsidRPr="005425C5">
        <w:rPr>
          <w:sz w:val="24"/>
          <w:szCs w:val="24"/>
          <w:lang w:val="uk-UA"/>
        </w:rPr>
        <w:t xml:space="preserve">. </w:t>
      </w:r>
    </w:p>
    <w:p w:rsidR="00F30E83" w:rsidRPr="005425C5" w:rsidRDefault="005566E2" w:rsidP="00F30E83">
      <w:pPr>
        <w:pStyle w:val="a3"/>
        <w:rPr>
          <w:sz w:val="24"/>
          <w:szCs w:val="24"/>
          <w:lang w:val="uk-UA"/>
        </w:rPr>
      </w:pPr>
      <w:r w:rsidRPr="005566E2">
        <w:rPr>
          <w:sz w:val="24"/>
          <w:szCs w:val="24"/>
          <w:lang w:val="uk-UA"/>
        </w:rPr>
        <w:drawing>
          <wp:inline distT="0" distB="0" distL="0" distR="0" wp14:anchorId="2CC9D5E5" wp14:editId="04FD0231">
            <wp:extent cx="6480175" cy="1913890"/>
            <wp:effectExtent l="0" t="0" r="0" b="3810"/>
            <wp:docPr id="776574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745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3B" w:rsidRPr="00394759" w:rsidRDefault="00343534" w:rsidP="00FD132F">
      <w:pPr>
        <w:pStyle w:val="a3"/>
        <w:numPr>
          <w:ilvl w:val="0"/>
          <w:numId w:val="7"/>
        </w:numPr>
        <w:rPr>
          <w:rFonts w:eastAsiaTheme="minorEastAsia"/>
          <w:b/>
          <w:sz w:val="24"/>
          <w:szCs w:val="24"/>
          <w:lang w:val="uk-UA"/>
        </w:rPr>
      </w:pPr>
      <w:r w:rsidRPr="005425C5">
        <w:rPr>
          <w:sz w:val="24"/>
          <w:szCs w:val="24"/>
          <w:lang w:val="uk-UA"/>
        </w:rPr>
        <w:t xml:space="preserve">Крім того, передбачити множення </w:t>
      </w:r>
      <w:proofErr w:type="spellStart"/>
      <w:r w:rsidRPr="005425C5">
        <w:rPr>
          <w:sz w:val="24"/>
          <w:szCs w:val="24"/>
          <w:lang w:val="uk-UA"/>
        </w:rPr>
        <w:t>вектора</w:t>
      </w:r>
      <w:proofErr w:type="spellEnd"/>
      <w:r w:rsidRPr="005425C5">
        <w:rPr>
          <w:sz w:val="24"/>
          <w:szCs w:val="24"/>
          <w:lang w:val="uk-UA"/>
        </w:rPr>
        <w:t xml:space="preserve"> </w:t>
      </w:r>
      <w:r w:rsidRPr="005425C5">
        <w:rPr>
          <w:b/>
          <w:sz w:val="24"/>
          <w:szCs w:val="24"/>
          <w:lang w:val="uk-UA"/>
        </w:rPr>
        <w:t>v</w:t>
      </w:r>
      <w:r w:rsidRPr="005425C5">
        <w:rPr>
          <w:sz w:val="24"/>
          <w:szCs w:val="24"/>
          <w:lang w:val="uk-UA"/>
        </w:rPr>
        <w:t xml:space="preserve"> на число </w:t>
      </w:r>
      <m:oMath>
        <m:r>
          <w:rPr>
            <w:rFonts w:ascii="Cambria Math" w:hAnsi="Cambria Math"/>
            <w:sz w:val="24"/>
            <w:szCs w:val="24"/>
            <w:lang w:val="uk-UA"/>
          </w:rPr>
          <m:t>α</m:t>
        </m:r>
      </m:oMath>
      <w:r w:rsidRPr="005425C5">
        <w:rPr>
          <w:sz w:val="24"/>
          <w:szCs w:val="24"/>
          <w:lang w:val="uk-UA"/>
        </w:rPr>
        <w:t xml:space="preserve"> як із </w:t>
      </w:r>
      <w:r w:rsidR="00915C3B" w:rsidRPr="005425C5">
        <w:rPr>
          <w:sz w:val="24"/>
          <w:szCs w:val="24"/>
          <w:lang w:val="uk-UA"/>
        </w:rPr>
        <w:t>лівого</w:t>
      </w:r>
      <w:r w:rsidRPr="005425C5">
        <w:rPr>
          <w:sz w:val="24"/>
          <w:szCs w:val="24"/>
          <w:lang w:val="uk-UA"/>
        </w:rPr>
        <w:t xml:space="preserve">, так і з </w:t>
      </w:r>
      <w:r w:rsidR="00915C3B" w:rsidRPr="005425C5">
        <w:rPr>
          <w:sz w:val="24"/>
          <w:szCs w:val="24"/>
          <w:lang w:val="uk-UA"/>
        </w:rPr>
        <w:t>правого</w:t>
      </w:r>
      <w:r w:rsidRPr="005425C5">
        <w:rPr>
          <w:sz w:val="24"/>
          <w:szCs w:val="24"/>
          <w:lang w:val="uk-UA"/>
        </w:rPr>
        <w:t xml:space="preserve"> боку, тобто </w:t>
      </w:r>
      <w:r w:rsidRPr="005425C5">
        <w:rPr>
          <w:rFonts w:eastAsiaTheme="minorEastAsia"/>
          <w:sz w:val="24"/>
          <w:szCs w:val="24"/>
          <w:lang w:val="uk-UA"/>
        </w:rPr>
        <w:t xml:space="preserve"> </w:t>
      </w:r>
      <w:r w:rsidRPr="005425C5">
        <w:rPr>
          <w:rFonts w:eastAsiaTheme="minorEastAsia"/>
          <w:b/>
          <w:sz w:val="24"/>
          <w:szCs w:val="24"/>
          <w:lang w:val="uk-UA"/>
        </w:rPr>
        <w:t>v</w:t>
      </w:r>
      <w:r w:rsidRPr="005425C5">
        <w:rPr>
          <w:rFonts w:eastAsiaTheme="minorEastAsia"/>
          <w:sz w:val="24"/>
          <w:szCs w:val="24"/>
          <w:lang w:val="uk-UA"/>
        </w:rPr>
        <w:t>*</w:t>
      </w:r>
      <m:oMath>
        <m:r>
          <w:rPr>
            <w:rFonts w:ascii="Cambria Math" w:hAnsi="Cambria Math"/>
            <w:sz w:val="24"/>
            <w:szCs w:val="24"/>
            <w:lang w:val="uk-UA"/>
          </w:rPr>
          <m:t>α</m:t>
        </m:r>
      </m:oMath>
      <w:r w:rsidR="00915C3B" w:rsidRPr="005425C5">
        <w:rPr>
          <w:rFonts w:eastAsiaTheme="minorEastAsia"/>
          <w:sz w:val="24"/>
          <w:szCs w:val="24"/>
          <w:lang w:val="uk-UA"/>
        </w:rPr>
        <w:t xml:space="preserve"> та </w:t>
      </w:r>
      <m:oMath>
        <m:r>
          <w:rPr>
            <w:rFonts w:ascii="Cambria Math" w:hAnsi="Cambria Math"/>
            <w:sz w:val="24"/>
            <w:szCs w:val="24"/>
            <w:lang w:val="uk-UA"/>
          </w:rPr>
          <m:t>α</m:t>
        </m:r>
      </m:oMath>
      <w:r w:rsidR="00915C3B" w:rsidRPr="005425C5">
        <w:rPr>
          <w:rFonts w:eastAsiaTheme="minorEastAsia"/>
          <w:sz w:val="24"/>
          <w:szCs w:val="24"/>
          <w:lang w:val="uk-UA"/>
        </w:rPr>
        <w:t>*</w:t>
      </w:r>
      <w:r w:rsidR="00915C3B" w:rsidRPr="005425C5">
        <w:rPr>
          <w:rFonts w:eastAsiaTheme="minorEastAsia"/>
          <w:b/>
          <w:sz w:val="24"/>
          <w:szCs w:val="24"/>
          <w:lang w:val="uk-UA"/>
        </w:rPr>
        <w:t>v</w:t>
      </w:r>
      <w:r w:rsidR="00610E8C" w:rsidRPr="005425C5">
        <w:rPr>
          <w:rFonts w:eastAsiaTheme="minorEastAsia"/>
          <w:b/>
          <w:sz w:val="24"/>
          <w:szCs w:val="24"/>
          <w:lang w:val="uk-UA"/>
        </w:rPr>
        <w:t xml:space="preserve">. </w:t>
      </w:r>
      <w:r w:rsidR="00610E8C" w:rsidRPr="005425C5">
        <w:rPr>
          <w:rFonts w:eastAsiaTheme="minorEastAsia"/>
          <w:sz w:val="24"/>
          <w:szCs w:val="24"/>
          <w:lang w:val="uk-UA"/>
        </w:rPr>
        <w:t>Тут має повертатись той самий вектор із помноженими координатами на це число.</w:t>
      </w:r>
    </w:p>
    <w:p w:rsidR="00394759" w:rsidRDefault="00394759" w:rsidP="00394759">
      <w:pPr>
        <w:pStyle w:val="a3"/>
        <w:rPr>
          <w:rFonts w:eastAsiaTheme="minorEastAsia"/>
          <w:b/>
          <w:sz w:val="24"/>
          <w:szCs w:val="24"/>
          <w:lang w:val="uk-UA"/>
        </w:rPr>
      </w:pPr>
      <w:r w:rsidRPr="00394759">
        <w:rPr>
          <w:rFonts w:eastAsiaTheme="minorEastAsia"/>
          <w:b/>
          <w:sz w:val="24"/>
          <w:szCs w:val="24"/>
          <w:lang w:val="uk-UA"/>
        </w:rPr>
        <w:drawing>
          <wp:inline distT="0" distB="0" distL="0" distR="0" wp14:anchorId="7AE0C1CB" wp14:editId="05CA1E18">
            <wp:extent cx="6480175" cy="1448435"/>
            <wp:effectExtent l="0" t="0" r="0" b="0"/>
            <wp:docPr id="99426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6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59" w:rsidRPr="005425C5" w:rsidRDefault="00394759" w:rsidP="00394759">
      <w:pPr>
        <w:pStyle w:val="a3"/>
        <w:rPr>
          <w:rFonts w:eastAsiaTheme="minorEastAsia"/>
          <w:b/>
          <w:sz w:val="24"/>
          <w:szCs w:val="24"/>
          <w:lang w:val="uk-UA"/>
        </w:rPr>
      </w:pPr>
      <w:r w:rsidRPr="00394759">
        <w:rPr>
          <w:rFonts w:eastAsiaTheme="minorEastAsia"/>
          <w:b/>
          <w:sz w:val="24"/>
          <w:szCs w:val="24"/>
          <w:lang w:val="uk-UA"/>
        </w:rPr>
        <w:lastRenderedPageBreak/>
        <w:drawing>
          <wp:inline distT="0" distB="0" distL="0" distR="0" wp14:anchorId="63FCF3F6" wp14:editId="6C4FDD6A">
            <wp:extent cx="3846689" cy="3330467"/>
            <wp:effectExtent l="0" t="0" r="1905" b="0"/>
            <wp:docPr id="1155506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062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3778" cy="33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3B" w:rsidRDefault="00915C3B" w:rsidP="00FD132F">
      <w:pPr>
        <w:pStyle w:val="a3"/>
        <w:numPr>
          <w:ilvl w:val="0"/>
          <w:numId w:val="7"/>
        </w:numPr>
        <w:rPr>
          <w:rFonts w:eastAsiaTheme="minorEastAsia"/>
          <w:sz w:val="24"/>
          <w:szCs w:val="24"/>
          <w:lang w:val="uk-UA"/>
        </w:rPr>
      </w:pPr>
      <w:r w:rsidRPr="005425C5">
        <w:rPr>
          <w:rFonts w:eastAsiaTheme="minorEastAsia"/>
          <w:sz w:val="24"/>
          <w:szCs w:val="24"/>
          <w:lang w:val="uk-UA"/>
        </w:rPr>
        <w:t>Реалізувати метод __</w:t>
      </w:r>
      <w:proofErr w:type="spellStart"/>
      <w:r w:rsidRPr="005425C5">
        <w:rPr>
          <w:rFonts w:eastAsiaTheme="minorEastAsia"/>
          <w:sz w:val="24"/>
          <w:szCs w:val="24"/>
          <w:lang w:val="uk-UA"/>
        </w:rPr>
        <w:t>len</w:t>
      </w:r>
      <w:proofErr w:type="spellEnd"/>
      <w:r w:rsidRPr="005425C5">
        <w:rPr>
          <w:rFonts w:eastAsiaTheme="minorEastAsia"/>
          <w:sz w:val="24"/>
          <w:szCs w:val="24"/>
          <w:lang w:val="uk-UA"/>
        </w:rPr>
        <w:t xml:space="preserve">__, що повертатиме довжину </w:t>
      </w:r>
      <w:proofErr w:type="spellStart"/>
      <w:r w:rsidRPr="005425C5">
        <w:rPr>
          <w:rFonts w:eastAsiaTheme="minorEastAsia"/>
          <w:sz w:val="24"/>
          <w:szCs w:val="24"/>
          <w:lang w:val="uk-UA"/>
        </w:rPr>
        <w:t>вектора</w:t>
      </w:r>
      <w:proofErr w:type="spellEnd"/>
      <w:r w:rsidRPr="005425C5">
        <w:rPr>
          <w:rFonts w:eastAsiaTheme="minorEastAsia"/>
          <w:sz w:val="24"/>
          <w:szCs w:val="24"/>
          <w:lang w:val="uk-UA"/>
        </w:rPr>
        <w:t>.</w:t>
      </w:r>
    </w:p>
    <w:p w:rsidR="00E508C1" w:rsidRPr="005425C5" w:rsidRDefault="0054734B" w:rsidP="00E508C1">
      <w:pPr>
        <w:pStyle w:val="a3"/>
        <w:rPr>
          <w:rFonts w:eastAsiaTheme="minorEastAsia"/>
          <w:sz w:val="24"/>
          <w:szCs w:val="24"/>
          <w:lang w:val="uk-UA"/>
        </w:rPr>
      </w:pPr>
      <w:r w:rsidRPr="0054734B">
        <w:rPr>
          <w:rFonts w:eastAsiaTheme="minorEastAsia"/>
          <w:sz w:val="24"/>
          <w:szCs w:val="24"/>
          <w:lang w:val="uk-UA"/>
        </w:rPr>
        <w:drawing>
          <wp:inline distT="0" distB="0" distL="0" distR="0" wp14:anchorId="634612E0" wp14:editId="064F64BE">
            <wp:extent cx="6480175" cy="3807460"/>
            <wp:effectExtent l="0" t="0" r="0" b="2540"/>
            <wp:docPr id="1621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9883" cy="381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BB7" w:rsidRDefault="00224BB7" w:rsidP="00FD132F">
      <w:pPr>
        <w:pStyle w:val="a3"/>
        <w:numPr>
          <w:ilvl w:val="0"/>
          <w:numId w:val="7"/>
        </w:numPr>
        <w:rPr>
          <w:rFonts w:eastAsiaTheme="minorEastAsia"/>
          <w:sz w:val="24"/>
          <w:szCs w:val="24"/>
          <w:lang w:val="uk-UA"/>
        </w:rPr>
      </w:pPr>
      <w:r w:rsidRPr="005425C5">
        <w:rPr>
          <w:rFonts w:eastAsiaTheme="minorEastAsia"/>
          <w:sz w:val="24"/>
          <w:szCs w:val="24"/>
          <w:lang w:val="uk-UA"/>
        </w:rPr>
        <w:t>Реалізувати метод __</w:t>
      </w:r>
      <w:proofErr w:type="spellStart"/>
      <w:r w:rsidRPr="005425C5">
        <w:rPr>
          <w:rFonts w:eastAsiaTheme="minorEastAsia"/>
          <w:sz w:val="24"/>
          <w:szCs w:val="24"/>
          <w:lang w:val="uk-UA"/>
        </w:rPr>
        <w:t>int</w:t>
      </w:r>
      <w:proofErr w:type="spellEnd"/>
      <w:r w:rsidRPr="005425C5">
        <w:rPr>
          <w:rFonts w:eastAsiaTheme="minorEastAsia"/>
          <w:sz w:val="24"/>
          <w:szCs w:val="24"/>
          <w:lang w:val="uk-UA"/>
        </w:rPr>
        <w:t xml:space="preserve">__, що повертатиме цілу частину довжини </w:t>
      </w:r>
      <w:proofErr w:type="spellStart"/>
      <w:r w:rsidRPr="005425C5">
        <w:rPr>
          <w:rFonts w:eastAsiaTheme="minorEastAsia"/>
          <w:sz w:val="24"/>
          <w:szCs w:val="24"/>
          <w:lang w:val="uk-UA"/>
        </w:rPr>
        <w:t>вектора</w:t>
      </w:r>
      <w:proofErr w:type="spellEnd"/>
      <w:r w:rsidRPr="005425C5">
        <w:rPr>
          <w:rFonts w:eastAsiaTheme="minorEastAsia"/>
          <w:sz w:val="24"/>
          <w:szCs w:val="24"/>
          <w:lang w:val="uk-UA"/>
        </w:rPr>
        <w:t>.</w:t>
      </w:r>
    </w:p>
    <w:p w:rsidR="0054734B" w:rsidRPr="005425C5" w:rsidRDefault="0054734B" w:rsidP="0054734B">
      <w:pPr>
        <w:pStyle w:val="a3"/>
        <w:rPr>
          <w:rFonts w:eastAsiaTheme="minorEastAsia"/>
          <w:sz w:val="24"/>
          <w:szCs w:val="24"/>
          <w:lang w:val="uk-UA"/>
        </w:rPr>
      </w:pPr>
      <w:r w:rsidRPr="0054734B">
        <w:rPr>
          <w:rFonts w:eastAsiaTheme="minorEastAsia"/>
          <w:sz w:val="24"/>
          <w:szCs w:val="24"/>
          <w:lang w:val="uk-UA"/>
        </w:rPr>
        <w:lastRenderedPageBreak/>
        <w:drawing>
          <wp:inline distT="0" distB="0" distL="0" distR="0" wp14:anchorId="5E74BF4A" wp14:editId="14551D55">
            <wp:extent cx="6480175" cy="3440430"/>
            <wp:effectExtent l="0" t="0" r="0" b="1270"/>
            <wp:docPr id="521843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43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BB7" w:rsidRPr="007216C7" w:rsidRDefault="00224BB7" w:rsidP="00FD132F">
      <w:pPr>
        <w:pStyle w:val="a3"/>
        <w:numPr>
          <w:ilvl w:val="0"/>
          <w:numId w:val="7"/>
        </w:numPr>
        <w:rPr>
          <w:rFonts w:eastAsiaTheme="minorEastAsia"/>
          <w:sz w:val="24"/>
          <w:szCs w:val="24"/>
          <w:lang w:val="uk-UA"/>
        </w:rPr>
      </w:pPr>
      <w:r w:rsidRPr="005425C5">
        <w:rPr>
          <w:rFonts w:eastAsiaTheme="minorEastAsia"/>
          <w:sz w:val="24"/>
          <w:szCs w:val="24"/>
          <w:lang w:val="uk-UA"/>
        </w:rPr>
        <w:t>Реалізувати метод __</w:t>
      </w:r>
      <w:proofErr w:type="spellStart"/>
      <w:r w:rsidRPr="005425C5">
        <w:rPr>
          <w:rFonts w:eastAsiaTheme="minorEastAsia"/>
          <w:sz w:val="24"/>
          <w:szCs w:val="24"/>
          <w:lang w:val="uk-UA"/>
        </w:rPr>
        <w:t>neq</w:t>
      </w:r>
      <w:proofErr w:type="spellEnd"/>
      <w:r w:rsidRPr="005425C5">
        <w:rPr>
          <w:rFonts w:eastAsiaTheme="minorEastAsia"/>
          <w:sz w:val="24"/>
          <w:szCs w:val="24"/>
          <w:lang w:val="uk-UA"/>
        </w:rPr>
        <w:t xml:space="preserve">__, що повертатиме для </w:t>
      </w:r>
      <w:proofErr w:type="spellStart"/>
      <w:r w:rsidRPr="005425C5">
        <w:rPr>
          <w:rFonts w:eastAsiaTheme="minorEastAsia"/>
          <w:sz w:val="24"/>
          <w:szCs w:val="24"/>
          <w:lang w:val="uk-UA"/>
        </w:rPr>
        <w:t>вектора</w:t>
      </w:r>
      <w:proofErr w:type="spellEnd"/>
      <w:r w:rsidRPr="005425C5">
        <w:rPr>
          <w:rFonts w:eastAsiaTheme="minorEastAsia"/>
          <w:sz w:val="24"/>
          <w:szCs w:val="24"/>
          <w:lang w:val="uk-UA"/>
        </w:rPr>
        <w:t xml:space="preserve"> </w:t>
      </w:r>
      <w:r w:rsidRPr="005425C5">
        <w:rPr>
          <w:rFonts w:eastAsiaTheme="minorEastAsia"/>
          <w:b/>
          <w:sz w:val="24"/>
          <w:szCs w:val="24"/>
          <w:lang w:val="uk-UA"/>
        </w:rPr>
        <w:t>v</w:t>
      </w:r>
      <w:r w:rsidRPr="005425C5">
        <w:rPr>
          <w:rFonts w:eastAsiaTheme="minorEastAsia"/>
          <w:sz w:val="24"/>
          <w:szCs w:val="24"/>
          <w:lang w:val="uk-UA"/>
        </w:rPr>
        <w:t xml:space="preserve"> протилежний вектор </w:t>
      </w:r>
      <w:r w:rsidRPr="005425C5">
        <w:rPr>
          <w:rFonts w:eastAsiaTheme="minorEastAsia"/>
          <w:b/>
          <w:sz w:val="24"/>
          <w:szCs w:val="24"/>
          <w:lang w:val="uk-UA"/>
        </w:rPr>
        <w:t>-v</w:t>
      </w:r>
      <w:r w:rsidRPr="005425C5">
        <w:rPr>
          <w:rFonts w:eastAsiaTheme="minorEastAsia"/>
          <w:sz w:val="24"/>
          <w:szCs w:val="24"/>
          <w:lang w:val="uk-UA"/>
        </w:rPr>
        <w:t>.</w:t>
      </w:r>
      <w:r w:rsidR="00190663" w:rsidRPr="005425C5">
        <w:rPr>
          <w:rFonts w:eastAsiaTheme="minorEastAsia"/>
          <w:sz w:val="24"/>
          <w:szCs w:val="24"/>
          <w:lang w:val="uk-UA"/>
        </w:rPr>
        <w:t xml:space="preserve"> Тобто, потрібно </w:t>
      </w:r>
      <w:r w:rsidR="00190663" w:rsidRPr="005425C5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змінити знак всіх координат </w:t>
      </w:r>
      <w:proofErr w:type="spellStart"/>
      <w:r w:rsidR="00190663" w:rsidRPr="005425C5">
        <w:rPr>
          <w:rFonts w:ascii="Segoe UI" w:hAnsi="Segoe UI" w:cs="Segoe UI"/>
          <w:color w:val="000000"/>
          <w:shd w:val="clear" w:color="auto" w:fill="FFFFFF"/>
          <w:lang w:val="uk-UA"/>
        </w:rPr>
        <w:t>вектора</w:t>
      </w:r>
      <w:proofErr w:type="spellEnd"/>
      <w:r w:rsidR="00190663" w:rsidRPr="005425C5">
        <w:rPr>
          <w:rFonts w:ascii="Segoe UI" w:hAnsi="Segoe UI" w:cs="Segoe UI"/>
          <w:color w:val="000000"/>
          <w:shd w:val="clear" w:color="auto" w:fill="FFFFFF"/>
          <w:lang w:val="uk-UA"/>
        </w:rPr>
        <w:t>, повертаючи вектор з оберненими значеннями координат.</w:t>
      </w:r>
    </w:p>
    <w:p w:rsidR="007216C7" w:rsidRPr="005425C5" w:rsidRDefault="007216C7" w:rsidP="007216C7">
      <w:pPr>
        <w:pStyle w:val="a3"/>
        <w:rPr>
          <w:rFonts w:eastAsiaTheme="minorEastAsia"/>
          <w:sz w:val="24"/>
          <w:szCs w:val="24"/>
          <w:lang w:val="uk-UA"/>
        </w:rPr>
      </w:pPr>
      <w:r w:rsidRPr="007216C7">
        <w:rPr>
          <w:rFonts w:eastAsiaTheme="minorEastAsia"/>
          <w:sz w:val="24"/>
          <w:szCs w:val="24"/>
          <w:lang w:val="uk-UA"/>
        </w:rPr>
        <w:drawing>
          <wp:inline distT="0" distB="0" distL="0" distR="0" wp14:anchorId="12FD1613" wp14:editId="4C6D5712">
            <wp:extent cx="6480175" cy="2869565"/>
            <wp:effectExtent l="0" t="0" r="0" b="635"/>
            <wp:docPr id="357290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90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F6" w:rsidRDefault="006C4BF6" w:rsidP="00FD132F">
      <w:pPr>
        <w:pStyle w:val="a3"/>
        <w:numPr>
          <w:ilvl w:val="0"/>
          <w:numId w:val="7"/>
        </w:numPr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Реалізувати методи __</w:t>
      </w:r>
      <w:proofErr w:type="spellStart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getitem</w:t>
      </w:r>
      <w:proofErr w:type="spellEnd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__ і __</w:t>
      </w:r>
      <w:proofErr w:type="spellStart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setitem</w:t>
      </w:r>
      <w:proofErr w:type="spellEnd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__, що дозволяють достукатись до координат </w:t>
      </w:r>
      <w:proofErr w:type="spellStart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вектора</w:t>
      </w:r>
      <w:proofErr w:type="spellEnd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за допомогою індексів. Наприклад, ви можете використовувати v[1] для доступу до першої координати </w:t>
      </w:r>
      <w:proofErr w:type="spellStart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вектора</w:t>
      </w:r>
      <w:proofErr w:type="spellEnd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, v[2] - до другої, v[3] - до третьої.</w:t>
      </w:r>
    </w:p>
    <w:p w:rsidR="007216C7" w:rsidRDefault="007216C7" w:rsidP="007216C7">
      <w:pPr>
        <w:pStyle w:val="a3"/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7216C7">
        <w:rPr>
          <w:rFonts w:ascii="Segoe UI" w:hAnsi="Segoe UI" w:cs="Segoe UI"/>
          <w:color w:val="000000"/>
          <w:shd w:val="clear" w:color="auto" w:fill="FFFFFF"/>
          <w:lang w:val="uk-UA"/>
        </w:rPr>
        <w:lastRenderedPageBreak/>
        <w:drawing>
          <wp:inline distT="0" distB="0" distL="0" distR="0" wp14:anchorId="7A29E259" wp14:editId="2BBF91CC">
            <wp:extent cx="6480175" cy="4294505"/>
            <wp:effectExtent l="0" t="0" r="0" b="0"/>
            <wp:docPr id="1320716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16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1D" w:rsidRPr="005425C5" w:rsidRDefault="0057121D" w:rsidP="007216C7">
      <w:pPr>
        <w:pStyle w:val="a3"/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57121D">
        <w:rPr>
          <w:rFonts w:ascii="Segoe UI" w:hAnsi="Segoe UI" w:cs="Segoe UI"/>
          <w:color w:val="000000"/>
          <w:shd w:val="clear" w:color="auto" w:fill="FFFFFF"/>
          <w:lang w:val="uk-UA"/>
        </w:rPr>
        <w:lastRenderedPageBreak/>
        <w:drawing>
          <wp:inline distT="0" distB="0" distL="0" distR="0" wp14:anchorId="6F514C21" wp14:editId="15D742F5">
            <wp:extent cx="6480175" cy="6443345"/>
            <wp:effectExtent l="0" t="0" r="0" b="0"/>
            <wp:docPr id="1385396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96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63" w:rsidRDefault="00190663" w:rsidP="00FD132F">
      <w:pPr>
        <w:pStyle w:val="a3"/>
        <w:numPr>
          <w:ilvl w:val="0"/>
          <w:numId w:val="7"/>
        </w:numPr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Реалізуйте метод __</w:t>
      </w:r>
      <w:proofErr w:type="spellStart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contains</w:t>
      </w:r>
      <w:proofErr w:type="spellEnd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__, що дозволяє перевірити, чи міститься </w:t>
      </w:r>
      <w:r w:rsidR="00FD132F" w:rsidRPr="005425C5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деяке </w:t>
      </w:r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значення у певній координаті у </w:t>
      </w:r>
      <w:proofErr w:type="spellStart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вектора</w:t>
      </w:r>
      <w:proofErr w:type="spellEnd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і повернути відповідне значення (</w:t>
      </w:r>
      <w:proofErr w:type="spellStart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True</w:t>
      </w:r>
      <w:proofErr w:type="spellEnd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або </w:t>
      </w:r>
      <w:proofErr w:type="spellStart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False</w:t>
      </w:r>
      <w:proofErr w:type="spellEnd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).</w:t>
      </w:r>
    </w:p>
    <w:p w:rsidR="00EF030A" w:rsidRPr="005425C5" w:rsidRDefault="00EF030A" w:rsidP="00EF030A">
      <w:pPr>
        <w:pStyle w:val="a3"/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EF030A">
        <w:rPr>
          <w:rFonts w:ascii="Segoe UI" w:hAnsi="Segoe UI" w:cs="Segoe UI"/>
          <w:color w:val="000000"/>
          <w:shd w:val="clear" w:color="auto" w:fill="FFFFFF"/>
          <w:lang w:val="uk-UA"/>
        </w:rPr>
        <w:lastRenderedPageBreak/>
        <w:drawing>
          <wp:inline distT="0" distB="0" distL="0" distR="0" wp14:anchorId="4341C329" wp14:editId="69CB9AFB">
            <wp:extent cx="6480175" cy="4594860"/>
            <wp:effectExtent l="0" t="0" r="0" b="2540"/>
            <wp:docPr id="338539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22" w:rsidRDefault="00B34E22" w:rsidP="00FD132F">
      <w:pPr>
        <w:pStyle w:val="a3"/>
        <w:numPr>
          <w:ilvl w:val="0"/>
          <w:numId w:val="7"/>
        </w:numPr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Реалізуйте метод  __</w:t>
      </w:r>
      <w:proofErr w:type="spellStart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bool</w:t>
      </w:r>
      <w:proofErr w:type="spellEnd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__, що дозволяє перевірити, чи є вектор «істинним» (</w:t>
      </w:r>
      <w:proofErr w:type="spellStart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True</w:t>
      </w:r>
      <w:proofErr w:type="spellEnd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) або «хибним» (</w:t>
      </w:r>
      <w:proofErr w:type="spellStart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False</w:t>
      </w:r>
      <w:proofErr w:type="spellEnd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). Зокрема, вектор є «істинним», якщо його довжина не дорівнює нулю.</w:t>
      </w:r>
    </w:p>
    <w:p w:rsidR="005D5D28" w:rsidRPr="005425C5" w:rsidRDefault="005D5D28" w:rsidP="005D5D28">
      <w:pPr>
        <w:pStyle w:val="a3"/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5D5D28">
        <w:rPr>
          <w:rFonts w:ascii="Segoe UI" w:hAnsi="Segoe UI" w:cs="Segoe UI"/>
          <w:color w:val="000000"/>
          <w:shd w:val="clear" w:color="auto" w:fill="FFFFFF"/>
          <w:lang w:val="uk-UA"/>
        </w:rPr>
        <w:lastRenderedPageBreak/>
        <w:drawing>
          <wp:inline distT="0" distB="0" distL="0" distR="0" wp14:anchorId="6B165B46" wp14:editId="3B79D167">
            <wp:extent cx="6480175" cy="4398645"/>
            <wp:effectExtent l="0" t="0" r="0" b="0"/>
            <wp:docPr id="879077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77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2F" w:rsidRPr="00D734EB" w:rsidRDefault="00FD132F" w:rsidP="001E60E0">
      <w:pPr>
        <w:pStyle w:val="a3"/>
        <w:numPr>
          <w:ilvl w:val="0"/>
          <w:numId w:val="7"/>
        </w:numPr>
        <w:jc w:val="both"/>
        <w:rPr>
          <w:rFonts w:eastAsiaTheme="minorEastAsia"/>
          <w:sz w:val="24"/>
          <w:szCs w:val="24"/>
          <w:lang w:val="uk-UA"/>
        </w:rPr>
      </w:pPr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Зробіть </w:t>
      </w:r>
      <w:r w:rsidR="001E60E0" w:rsidRPr="005425C5">
        <w:rPr>
          <w:rFonts w:ascii="Segoe UI" w:hAnsi="Segoe UI" w:cs="Segoe UI"/>
          <w:color w:val="000000"/>
          <w:shd w:val="clear" w:color="auto" w:fill="FFFFFF"/>
          <w:lang w:val="uk-UA"/>
        </w:rPr>
        <w:t>об’єкти</w:t>
      </w:r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класу </w:t>
      </w:r>
      <w:proofErr w:type="spellStart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Vector</w:t>
      </w:r>
      <w:proofErr w:type="spellEnd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</w:t>
      </w:r>
      <w:proofErr w:type="spellStart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функторами</w:t>
      </w:r>
      <w:proofErr w:type="spellEnd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за допомогою __</w:t>
      </w:r>
      <w:proofErr w:type="spellStart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сall</w:t>
      </w:r>
      <w:proofErr w:type="spellEnd"/>
      <w:r w:rsidRPr="005425C5">
        <w:rPr>
          <w:rFonts w:ascii="Segoe UI" w:hAnsi="Segoe UI" w:cs="Segoe UI"/>
          <w:color w:val="000000"/>
          <w:shd w:val="clear" w:color="auto" w:fill="FFFFFF"/>
          <w:lang w:val="uk-UA"/>
        </w:rPr>
        <w:t>__. Логіку при виклику придумайте самі.</w:t>
      </w:r>
    </w:p>
    <w:p w:rsidR="00D734EB" w:rsidRPr="005425C5" w:rsidRDefault="00D734EB" w:rsidP="001E60E0">
      <w:pPr>
        <w:pStyle w:val="a3"/>
        <w:numPr>
          <w:ilvl w:val="0"/>
          <w:numId w:val="7"/>
        </w:numPr>
        <w:jc w:val="both"/>
        <w:rPr>
          <w:rFonts w:eastAsiaTheme="minorEastAsia"/>
          <w:sz w:val="24"/>
          <w:szCs w:val="24"/>
          <w:lang w:val="uk-UA"/>
        </w:rPr>
      </w:pPr>
      <w:r w:rsidRPr="00D734EB">
        <w:rPr>
          <w:rFonts w:eastAsiaTheme="minorEastAsia"/>
          <w:sz w:val="24"/>
          <w:szCs w:val="24"/>
          <w:lang w:val="uk-UA"/>
        </w:rPr>
        <w:drawing>
          <wp:inline distT="0" distB="0" distL="0" distR="0" wp14:anchorId="163581A2" wp14:editId="2B2013DC">
            <wp:extent cx="6480175" cy="3801110"/>
            <wp:effectExtent l="0" t="0" r="0" b="0"/>
            <wp:docPr id="214908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085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A5" w:rsidRDefault="00FD132F" w:rsidP="003B1CCC">
      <w:pPr>
        <w:rPr>
          <w:rFonts w:eastAsiaTheme="minorEastAsia"/>
          <w:sz w:val="24"/>
          <w:szCs w:val="24"/>
          <w:lang w:val="uk-UA"/>
        </w:rPr>
      </w:pPr>
      <w:r w:rsidRPr="005425C5">
        <w:rPr>
          <w:rFonts w:eastAsiaTheme="minorEastAsia"/>
          <w:sz w:val="24"/>
          <w:szCs w:val="24"/>
          <w:lang w:val="uk-UA"/>
        </w:rPr>
        <w:t>Протестуйте функціональність класу і роботу магічних методів і операторів.</w:t>
      </w:r>
    </w:p>
    <w:p w:rsidR="009D2109" w:rsidRPr="005425C5" w:rsidRDefault="009D2109" w:rsidP="003B1CCC">
      <w:pPr>
        <w:rPr>
          <w:lang w:val="uk-UA"/>
        </w:rPr>
      </w:pPr>
    </w:p>
    <w:sectPr w:rsidR="009D2109" w:rsidRPr="005425C5" w:rsidSect="00960079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1147D"/>
    <w:multiLevelType w:val="hybridMultilevel"/>
    <w:tmpl w:val="57F24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B0481"/>
    <w:multiLevelType w:val="hybridMultilevel"/>
    <w:tmpl w:val="D480E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C1E6B"/>
    <w:multiLevelType w:val="hybridMultilevel"/>
    <w:tmpl w:val="2134165A"/>
    <w:lvl w:ilvl="0" w:tplc="3D9636B4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2C5329"/>
    <w:multiLevelType w:val="hybridMultilevel"/>
    <w:tmpl w:val="D480EC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6A4732"/>
    <w:multiLevelType w:val="hybridMultilevel"/>
    <w:tmpl w:val="641AD234"/>
    <w:lvl w:ilvl="0" w:tplc="3D9636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605603"/>
    <w:multiLevelType w:val="multilevel"/>
    <w:tmpl w:val="95AC7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657B03"/>
    <w:multiLevelType w:val="hybridMultilevel"/>
    <w:tmpl w:val="F2C88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7917E6"/>
    <w:multiLevelType w:val="hybridMultilevel"/>
    <w:tmpl w:val="F2147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9995529">
    <w:abstractNumId w:val="7"/>
  </w:num>
  <w:num w:numId="2" w16cid:durableId="34044684">
    <w:abstractNumId w:val="6"/>
  </w:num>
  <w:num w:numId="3" w16cid:durableId="1295259960">
    <w:abstractNumId w:val="5"/>
  </w:num>
  <w:num w:numId="4" w16cid:durableId="1423457538">
    <w:abstractNumId w:val="0"/>
  </w:num>
  <w:num w:numId="5" w16cid:durableId="980304372">
    <w:abstractNumId w:val="2"/>
  </w:num>
  <w:num w:numId="6" w16cid:durableId="706376200">
    <w:abstractNumId w:val="4"/>
  </w:num>
  <w:num w:numId="7" w16cid:durableId="1154561689">
    <w:abstractNumId w:val="1"/>
  </w:num>
  <w:num w:numId="8" w16cid:durableId="4290813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CEE"/>
    <w:rsid w:val="00051535"/>
    <w:rsid w:val="00105464"/>
    <w:rsid w:val="00112810"/>
    <w:rsid w:val="00190663"/>
    <w:rsid w:val="001E60E0"/>
    <w:rsid w:val="00224BB7"/>
    <w:rsid w:val="002D2FBA"/>
    <w:rsid w:val="002D7437"/>
    <w:rsid w:val="002F6C00"/>
    <w:rsid w:val="00343534"/>
    <w:rsid w:val="003555DC"/>
    <w:rsid w:val="00387A22"/>
    <w:rsid w:val="00394759"/>
    <w:rsid w:val="003B1CCC"/>
    <w:rsid w:val="00426E69"/>
    <w:rsid w:val="00436D6F"/>
    <w:rsid w:val="004B30A5"/>
    <w:rsid w:val="004B36CF"/>
    <w:rsid w:val="005425C5"/>
    <w:rsid w:val="0054734B"/>
    <w:rsid w:val="00547B77"/>
    <w:rsid w:val="005566E2"/>
    <w:rsid w:val="0057121D"/>
    <w:rsid w:val="005C32FE"/>
    <w:rsid w:val="005D5D28"/>
    <w:rsid w:val="00610E8C"/>
    <w:rsid w:val="006C4349"/>
    <w:rsid w:val="006C4BF6"/>
    <w:rsid w:val="006D39B8"/>
    <w:rsid w:val="007216C7"/>
    <w:rsid w:val="00762CDC"/>
    <w:rsid w:val="008528AD"/>
    <w:rsid w:val="00866BF2"/>
    <w:rsid w:val="00915C3B"/>
    <w:rsid w:val="00935F96"/>
    <w:rsid w:val="009406FB"/>
    <w:rsid w:val="009A4D8A"/>
    <w:rsid w:val="009D2109"/>
    <w:rsid w:val="00AB6B8F"/>
    <w:rsid w:val="00AE2B5C"/>
    <w:rsid w:val="00B14D5A"/>
    <w:rsid w:val="00B34E22"/>
    <w:rsid w:val="00BA7D6A"/>
    <w:rsid w:val="00BB4686"/>
    <w:rsid w:val="00BC7F56"/>
    <w:rsid w:val="00C00BB3"/>
    <w:rsid w:val="00C23336"/>
    <w:rsid w:val="00C82DE5"/>
    <w:rsid w:val="00C84F9E"/>
    <w:rsid w:val="00CB14AF"/>
    <w:rsid w:val="00CE2A5C"/>
    <w:rsid w:val="00D40101"/>
    <w:rsid w:val="00D734EB"/>
    <w:rsid w:val="00DA7CEE"/>
    <w:rsid w:val="00DB6EC0"/>
    <w:rsid w:val="00DC0233"/>
    <w:rsid w:val="00E161DA"/>
    <w:rsid w:val="00E508C1"/>
    <w:rsid w:val="00E65782"/>
    <w:rsid w:val="00EC59D7"/>
    <w:rsid w:val="00EE59FE"/>
    <w:rsid w:val="00EF030A"/>
    <w:rsid w:val="00EF319F"/>
    <w:rsid w:val="00EF4E6D"/>
    <w:rsid w:val="00F14606"/>
    <w:rsid w:val="00F30E83"/>
    <w:rsid w:val="00F71DBD"/>
    <w:rsid w:val="00F876A2"/>
    <w:rsid w:val="00F9216E"/>
    <w:rsid w:val="00FA66A5"/>
    <w:rsid w:val="00FD1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ED19F"/>
  <w15:chartTrackingRefBased/>
  <w15:docId w15:val="{1D368532-73CD-435A-9ACE-A076F48C8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B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CE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C32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C32FE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AE2B5C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3435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9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52</cp:revision>
  <dcterms:created xsi:type="dcterms:W3CDTF">2023-09-18T19:18:00Z</dcterms:created>
  <dcterms:modified xsi:type="dcterms:W3CDTF">2023-09-30T18:15:00Z</dcterms:modified>
</cp:coreProperties>
</file>