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CCB" w:rsidRPr="00BD7FBC" w:rsidRDefault="004E4437" w:rsidP="00983CCB">
      <w:pPr>
        <w:shd w:val="clear" w:color="auto" w:fill="FFFFFF"/>
        <w:spacing w:after="0" w:line="240" w:lineRule="auto"/>
        <w:jc w:val="center"/>
        <w:textAlignment w:val="baseline"/>
        <w:rPr>
          <w:rStyle w:val="word"/>
          <w:rFonts w:ascii="Times New Roman" w:hAnsi="Times New Roman" w:cs="Times New Roman"/>
          <w:b/>
          <w:sz w:val="36"/>
          <w:szCs w:val="36"/>
          <w:shd w:val="clear" w:color="auto" w:fill="FFFFFF"/>
        </w:rPr>
      </w:pPr>
      <w:r w:rsidRPr="00BD7FBC">
        <w:rPr>
          <w:rStyle w:val="word"/>
          <w:rFonts w:ascii="Times New Roman" w:hAnsi="Times New Roman" w:cs="Times New Roman"/>
          <w:b/>
          <w:sz w:val="36"/>
          <w:szCs w:val="36"/>
          <w:shd w:val="clear" w:color="auto" w:fill="FFFFFF"/>
        </w:rPr>
        <w:t>Cybersecurity report</w:t>
      </w:r>
    </w:p>
    <w:p w:rsidR="00983CCB" w:rsidRPr="00BD7FBC" w:rsidRDefault="00946391" w:rsidP="00983CCB">
      <w:pPr>
        <w:shd w:val="clear" w:color="auto" w:fill="FFFFFF"/>
        <w:spacing w:after="0" w:line="240" w:lineRule="auto"/>
        <w:textAlignment w:val="baseline"/>
        <w:rPr>
          <w:rStyle w:val="word"/>
          <w:rFonts w:ascii="Times New Roman" w:hAnsi="Times New Roman" w:cs="Times New Roman"/>
          <w:b/>
          <w:sz w:val="30"/>
          <w:szCs w:val="30"/>
          <w:shd w:val="clear" w:color="auto" w:fill="FFFFFF"/>
        </w:rPr>
      </w:pPr>
      <w:r>
        <w:rPr>
          <w:rStyle w:val="word"/>
          <w:rFonts w:ascii="Times New Roman" w:hAnsi="Times New Roman" w:cs="Times New Roman"/>
          <w:b/>
          <w:sz w:val="30"/>
          <w:szCs w:val="30"/>
          <w:shd w:val="clear" w:color="auto" w:fill="FFFFFF"/>
        </w:rPr>
        <w:t>1</w:t>
      </w:r>
      <w:bookmarkStart w:id="0" w:name="_GoBack"/>
      <w:bookmarkEnd w:id="0"/>
      <w:r w:rsidR="00983CCB" w:rsidRPr="00BD7FBC">
        <w:rPr>
          <w:rStyle w:val="word"/>
          <w:rFonts w:ascii="Times New Roman" w:hAnsi="Times New Roman" w:cs="Times New Roman"/>
          <w:b/>
          <w:sz w:val="30"/>
          <w:szCs w:val="30"/>
          <w:shd w:val="clear" w:color="auto" w:fill="FFFFFF"/>
        </w:rPr>
        <w:t>. What does it do?</w:t>
      </w:r>
    </w:p>
    <w:p w:rsidR="00535266" w:rsidRPr="00BD7FBC" w:rsidRDefault="00535266" w:rsidP="00535266">
      <w:pPr>
        <w:shd w:val="clear" w:color="auto" w:fill="FFFFFF"/>
        <w:spacing w:after="150" w:line="240" w:lineRule="auto"/>
        <w:rPr>
          <w:rFonts w:ascii="Times New Roman" w:eastAsia="Times New Roman" w:hAnsi="Times New Roman" w:cs="Times New Roman"/>
          <w:b/>
          <w:sz w:val="28"/>
          <w:szCs w:val="28"/>
        </w:rPr>
      </w:pPr>
      <w:r w:rsidRPr="00BD7FBC">
        <w:rPr>
          <w:rFonts w:ascii="Times New Roman" w:eastAsia="Times New Roman" w:hAnsi="Times New Roman" w:cs="Times New Roman"/>
          <w:b/>
          <w:sz w:val="28"/>
          <w:szCs w:val="28"/>
        </w:rPr>
        <w:t>State of the art of cybersecurity:</w:t>
      </w:r>
    </w:p>
    <w:p w:rsidR="0088194F" w:rsidRPr="00BD7FBC" w:rsidRDefault="0088194F" w:rsidP="00535266">
      <w:pPr>
        <w:pStyle w:val="ListParagraph"/>
        <w:numPr>
          <w:ilvl w:val="0"/>
          <w:numId w:val="7"/>
        </w:numPr>
        <w:shd w:val="clear" w:color="auto" w:fill="FFFFFF"/>
        <w:spacing w:after="150" w:line="240" w:lineRule="auto"/>
        <w:rPr>
          <w:rFonts w:ascii="Times New Roman" w:eastAsia="Times New Roman" w:hAnsi="Times New Roman" w:cs="Times New Roman"/>
          <w:b/>
          <w:sz w:val="26"/>
          <w:szCs w:val="26"/>
        </w:rPr>
      </w:pPr>
      <w:r w:rsidRPr="00BD7FBC">
        <w:rPr>
          <w:rFonts w:ascii="Times New Roman" w:hAnsi="Times New Roman" w:cs="Times New Roman"/>
          <w:sz w:val="26"/>
          <w:szCs w:val="26"/>
        </w:rPr>
        <w:t>Hardware authentication: This method is about </w:t>
      </w:r>
      <w:hyperlink r:id="rId6" w:tgtFrame="_blank" w:history="1">
        <w:r w:rsidRPr="00BD7FBC">
          <w:rPr>
            <w:rStyle w:val="Hyperlink"/>
            <w:rFonts w:ascii="Times New Roman" w:hAnsi="Times New Roman" w:cs="Times New Roman"/>
            <w:color w:val="auto"/>
            <w:sz w:val="26"/>
            <w:szCs w:val="26"/>
            <w:u w:val="none"/>
          </w:rPr>
          <w:t>baking authentication into a user's hardware</w:t>
        </w:r>
      </w:hyperlink>
      <w:r w:rsidRPr="00BD7FBC">
        <w:rPr>
          <w:rFonts w:ascii="Times New Roman" w:hAnsi="Times New Roman" w:cs="Times New Roman"/>
          <w:sz w:val="26"/>
          <w:szCs w:val="26"/>
        </w:rPr>
        <w:t>. It can combine a variety of hardware-enhanced factors at the same tim</w:t>
      </w:r>
      <w:r w:rsidR="00DA6B74" w:rsidRPr="00BD7FBC">
        <w:rPr>
          <w:rFonts w:ascii="Times New Roman" w:hAnsi="Times New Roman" w:cs="Times New Roman"/>
          <w:sz w:val="26"/>
          <w:szCs w:val="26"/>
        </w:rPr>
        <w:t>e to validate a user's identity (John 2017).</w:t>
      </w:r>
    </w:p>
    <w:p w:rsidR="00DA6B74" w:rsidRPr="00BD7FBC" w:rsidRDefault="0088194F" w:rsidP="00535266">
      <w:pPr>
        <w:pStyle w:val="ListParagraph"/>
        <w:numPr>
          <w:ilvl w:val="0"/>
          <w:numId w:val="7"/>
        </w:numPr>
        <w:shd w:val="clear" w:color="auto" w:fill="FFFFFF"/>
        <w:spacing w:after="150" w:line="240" w:lineRule="auto"/>
        <w:rPr>
          <w:rFonts w:ascii="Times New Roman" w:eastAsia="Times New Roman" w:hAnsi="Times New Roman" w:cs="Times New Roman"/>
          <w:b/>
          <w:sz w:val="26"/>
          <w:szCs w:val="26"/>
        </w:rPr>
      </w:pPr>
      <w:r w:rsidRPr="00BD7FBC">
        <w:rPr>
          <w:rFonts w:ascii="Times New Roman" w:hAnsi="Times New Roman" w:cs="Times New Roman"/>
          <w:sz w:val="26"/>
          <w:szCs w:val="26"/>
        </w:rPr>
        <w:t>User-behavior analytics: This technology uses big data analytics to identi</w:t>
      </w:r>
      <w:r w:rsidR="00DA6B74" w:rsidRPr="00BD7FBC">
        <w:rPr>
          <w:rFonts w:ascii="Times New Roman" w:hAnsi="Times New Roman" w:cs="Times New Roman"/>
          <w:sz w:val="26"/>
          <w:szCs w:val="26"/>
        </w:rPr>
        <w:t>fy anomalous behavior by a user (John 2017).</w:t>
      </w:r>
    </w:p>
    <w:p w:rsidR="000824DF" w:rsidRPr="00BD7FBC" w:rsidRDefault="0088194F" w:rsidP="00535266">
      <w:pPr>
        <w:pStyle w:val="ListParagraph"/>
        <w:numPr>
          <w:ilvl w:val="0"/>
          <w:numId w:val="7"/>
        </w:numPr>
        <w:shd w:val="clear" w:color="auto" w:fill="FFFFFF"/>
        <w:spacing w:after="150" w:line="240" w:lineRule="auto"/>
        <w:rPr>
          <w:rFonts w:ascii="Times New Roman" w:eastAsia="Times New Roman" w:hAnsi="Times New Roman" w:cs="Times New Roman"/>
          <w:b/>
          <w:sz w:val="26"/>
          <w:szCs w:val="26"/>
        </w:rPr>
      </w:pPr>
      <w:r w:rsidRPr="00BD7FBC">
        <w:rPr>
          <w:rFonts w:ascii="Times New Roman" w:hAnsi="Times New Roman" w:cs="Times New Roman"/>
          <w:sz w:val="26"/>
          <w:szCs w:val="26"/>
        </w:rPr>
        <w:t xml:space="preserve"> Data loss prevention</w:t>
      </w:r>
      <w:r w:rsidR="000824DF" w:rsidRPr="00BD7FBC">
        <w:rPr>
          <w:rFonts w:ascii="Times New Roman" w:hAnsi="Times New Roman" w:cs="Times New Roman"/>
          <w:sz w:val="26"/>
          <w:szCs w:val="26"/>
        </w:rPr>
        <w:t xml:space="preserve">: </w:t>
      </w:r>
      <w:r w:rsidRPr="00BD7FBC">
        <w:rPr>
          <w:rFonts w:ascii="Times New Roman" w:hAnsi="Times New Roman" w:cs="Times New Roman"/>
          <w:sz w:val="26"/>
          <w:szCs w:val="26"/>
        </w:rPr>
        <w:t xml:space="preserve">A key to data loss prevention is technologies such as encryption and tokenization. They can protect data down to field and subfield level, which can benefit an enterprise </w:t>
      </w:r>
      <w:r w:rsidR="000824DF" w:rsidRPr="00BD7FBC">
        <w:rPr>
          <w:rFonts w:ascii="Times New Roman" w:hAnsi="Times New Roman" w:cs="Times New Roman"/>
          <w:sz w:val="26"/>
          <w:szCs w:val="26"/>
        </w:rPr>
        <w:t>in a number of ways (cyber-attackers cannot monetize data in the event of a successful breach, data can be securely moved and used across the extended enterprise)</w:t>
      </w:r>
      <w:r w:rsidR="00DA6B74" w:rsidRPr="00BD7FBC">
        <w:rPr>
          <w:rFonts w:ascii="Times New Roman" w:hAnsi="Times New Roman" w:cs="Times New Roman"/>
          <w:sz w:val="26"/>
          <w:szCs w:val="26"/>
        </w:rPr>
        <w:t xml:space="preserve"> (John 2017).</w:t>
      </w:r>
    </w:p>
    <w:p w:rsidR="000824DF" w:rsidRPr="00BD7FBC" w:rsidRDefault="000824DF" w:rsidP="00535266">
      <w:pPr>
        <w:pStyle w:val="ListParagraph"/>
        <w:numPr>
          <w:ilvl w:val="0"/>
          <w:numId w:val="7"/>
        </w:numPr>
        <w:shd w:val="clear" w:color="auto" w:fill="FFFFFF"/>
        <w:spacing w:after="150" w:line="240" w:lineRule="auto"/>
        <w:rPr>
          <w:rFonts w:ascii="Times New Roman" w:eastAsia="Times New Roman" w:hAnsi="Times New Roman" w:cs="Times New Roman"/>
          <w:b/>
          <w:sz w:val="26"/>
          <w:szCs w:val="26"/>
        </w:rPr>
      </w:pPr>
      <w:r w:rsidRPr="00BD7FBC">
        <w:rPr>
          <w:rFonts w:ascii="Times New Roman" w:hAnsi="Times New Roman" w:cs="Times New Roman"/>
          <w:sz w:val="26"/>
          <w:szCs w:val="26"/>
        </w:rPr>
        <w:t>Deep learning: This technology encompasses a number of technologies, such as artificial intelligence and machine learning. Like user behavior analytics, deep learning focuses on anomalous behavior</w:t>
      </w:r>
      <w:r w:rsidR="00DA6B74" w:rsidRPr="00BD7FBC">
        <w:rPr>
          <w:rFonts w:ascii="Times New Roman" w:hAnsi="Times New Roman" w:cs="Times New Roman"/>
          <w:sz w:val="26"/>
          <w:szCs w:val="26"/>
        </w:rPr>
        <w:t xml:space="preserve"> (John 2017).</w:t>
      </w:r>
    </w:p>
    <w:p w:rsidR="001C053A" w:rsidRPr="00BD7FBC" w:rsidRDefault="000824DF" w:rsidP="001C053A">
      <w:pPr>
        <w:pStyle w:val="ListParagraph"/>
        <w:numPr>
          <w:ilvl w:val="0"/>
          <w:numId w:val="7"/>
        </w:numPr>
        <w:shd w:val="clear" w:color="auto" w:fill="FFFFFF"/>
        <w:spacing w:after="150" w:line="240" w:lineRule="auto"/>
        <w:rPr>
          <w:rFonts w:ascii="Times New Roman" w:eastAsia="Times New Roman" w:hAnsi="Times New Roman" w:cs="Times New Roman"/>
          <w:b/>
          <w:sz w:val="26"/>
          <w:szCs w:val="26"/>
        </w:rPr>
      </w:pPr>
      <w:r w:rsidRPr="00BD7FBC">
        <w:rPr>
          <w:rFonts w:ascii="Times New Roman" w:hAnsi="Times New Roman" w:cs="Times New Roman"/>
          <w:sz w:val="26"/>
          <w:szCs w:val="26"/>
        </w:rPr>
        <w:t>The cloud: More organizations use the cloud for what has traditionally been the domain of on-premises IT, more approaches to security that are born in and for the cloud will appear</w:t>
      </w:r>
      <w:r w:rsidR="00DA6B74" w:rsidRPr="00BD7FBC">
        <w:rPr>
          <w:rFonts w:ascii="Times New Roman" w:hAnsi="Times New Roman" w:cs="Times New Roman"/>
          <w:sz w:val="26"/>
          <w:szCs w:val="26"/>
        </w:rPr>
        <w:t xml:space="preserve"> (John 2017).</w:t>
      </w:r>
    </w:p>
    <w:p w:rsidR="001C053A" w:rsidRPr="00BD7FBC" w:rsidRDefault="001C053A" w:rsidP="001C053A">
      <w:pPr>
        <w:shd w:val="clear" w:color="auto" w:fill="FFFFFF"/>
        <w:spacing w:after="150" w:line="240" w:lineRule="auto"/>
        <w:rPr>
          <w:rStyle w:val="Strong"/>
          <w:rFonts w:ascii="Times New Roman" w:eastAsia="Times New Roman" w:hAnsi="Times New Roman" w:cs="Times New Roman"/>
          <w:bCs w:val="0"/>
          <w:sz w:val="26"/>
          <w:szCs w:val="26"/>
        </w:rPr>
      </w:pPr>
      <w:hyperlink r:id="rId7" w:history="1">
        <w:r w:rsidRPr="00BD7FBC">
          <w:rPr>
            <w:rStyle w:val="Hyperlink"/>
            <w:rFonts w:ascii="Times New Roman" w:hAnsi="Times New Roman" w:cs="Times New Roman"/>
            <w:color w:val="auto"/>
            <w:sz w:val="26"/>
            <w:szCs w:val="26"/>
            <w:u w:val="none"/>
            <w:shd w:val="clear" w:color="auto" w:fill="FFFFFF"/>
          </w:rPr>
          <w:t>John P. Mello Jr</w:t>
        </w:r>
      </w:hyperlink>
      <w:r w:rsidRPr="00BD7FBC">
        <w:rPr>
          <w:rFonts w:ascii="Times New Roman" w:hAnsi="Times New Roman" w:cs="Times New Roman"/>
          <w:sz w:val="26"/>
          <w:szCs w:val="26"/>
        </w:rPr>
        <w:t>. 2017. “5 emerging security technologies set to level the battlefield</w:t>
      </w:r>
      <w:r w:rsidRPr="00BD7FBC">
        <w:rPr>
          <w:rFonts w:ascii="Times New Roman" w:hAnsi="Times New Roman" w:cs="Times New Roman"/>
          <w:sz w:val="26"/>
          <w:szCs w:val="26"/>
          <w:shd w:val="clear" w:color="auto" w:fill="F0F0F0"/>
        </w:rPr>
        <w:t xml:space="preserve">.” TechBeacon, accessed December 3, 2019. </w:t>
      </w:r>
      <w:hyperlink r:id="rId8" w:history="1">
        <w:r w:rsidRPr="00BD7FBC">
          <w:rPr>
            <w:rStyle w:val="Hyperlink"/>
            <w:rFonts w:ascii="Times New Roman" w:hAnsi="Times New Roman" w:cs="Times New Roman"/>
            <w:color w:val="auto"/>
            <w:sz w:val="26"/>
            <w:szCs w:val="26"/>
            <w:u w:val="none"/>
          </w:rPr>
          <w:t>https://techbeacon.com/security/5-emerging-security-technologies-set-level-battlefield</w:t>
        </w:r>
      </w:hyperlink>
      <w:r w:rsidRPr="00BD7FBC">
        <w:rPr>
          <w:rFonts w:ascii="Times New Roman" w:hAnsi="Times New Roman" w:cs="Times New Roman"/>
          <w:sz w:val="26"/>
          <w:szCs w:val="26"/>
          <w:shd w:val="clear" w:color="auto" w:fill="F0F0F0"/>
        </w:rPr>
        <w:t>.</w:t>
      </w:r>
      <w:r w:rsidRPr="00BD7FBC">
        <w:rPr>
          <w:rFonts w:ascii="Times New Roman" w:hAnsi="Times New Roman" w:cs="Times New Roman"/>
          <w:sz w:val="26"/>
          <w:szCs w:val="26"/>
        </w:rPr>
        <w:t xml:space="preserve"> </w:t>
      </w:r>
    </w:p>
    <w:p w:rsidR="00B24054" w:rsidRPr="00BD7FBC" w:rsidRDefault="00B24054" w:rsidP="00CB32D7">
      <w:pPr>
        <w:spacing w:after="0" w:line="240" w:lineRule="auto"/>
        <w:jc w:val="both"/>
        <w:rPr>
          <w:rStyle w:val="Strong"/>
          <w:rFonts w:ascii="Times New Roman" w:hAnsi="Times New Roman" w:cs="Times New Roman"/>
          <w:bCs w:val="0"/>
          <w:sz w:val="28"/>
          <w:szCs w:val="28"/>
          <w:shd w:val="clear" w:color="auto" w:fill="FFFFFF"/>
        </w:rPr>
      </w:pPr>
    </w:p>
    <w:p w:rsidR="00B24054" w:rsidRPr="00BD7FBC" w:rsidRDefault="00B24054" w:rsidP="00CB32D7">
      <w:pPr>
        <w:spacing w:after="0" w:line="240" w:lineRule="auto"/>
        <w:jc w:val="both"/>
        <w:rPr>
          <w:rStyle w:val="Strong"/>
          <w:rFonts w:ascii="Times New Roman" w:hAnsi="Times New Roman" w:cs="Times New Roman"/>
          <w:bCs w:val="0"/>
          <w:sz w:val="28"/>
          <w:szCs w:val="28"/>
          <w:shd w:val="clear" w:color="auto" w:fill="FFFFFF"/>
        </w:rPr>
      </w:pPr>
      <w:r w:rsidRPr="00BD7FBC">
        <w:rPr>
          <w:rStyle w:val="Strong"/>
          <w:rFonts w:ascii="Times New Roman" w:hAnsi="Times New Roman" w:cs="Times New Roman"/>
          <w:bCs w:val="0"/>
          <w:sz w:val="28"/>
          <w:szCs w:val="28"/>
          <w:shd w:val="clear" w:color="auto" w:fill="FFFFFF"/>
        </w:rPr>
        <w:t>What can be done?</w:t>
      </w:r>
    </w:p>
    <w:p w:rsidR="00B24054" w:rsidRPr="00BD7FBC" w:rsidRDefault="00B24054" w:rsidP="00B24054">
      <w:pPr>
        <w:shd w:val="clear" w:color="auto" w:fill="FFFFFF"/>
        <w:spacing w:after="0" w:line="240" w:lineRule="auto"/>
        <w:jc w:val="both"/>
        <w:textAlignment w:val="baseline"/>
        <w:rPr>
          <w:rStyle w:val="word"/>
          <w:rFonts w:ascii="Times New Roman" w:hAnsi="Times New Roman" w:cs="Times New Roman"/>
          <w:sz w:val="26"/>
          <w:szCs w:val="26"/>
          <w:shd w:val="clear" w:color="auto" w:fill="FFFFFF"/>
        </w:rPr>
      </w:pPr>
      <w:r w:rsidRPr="00BD7FBC">
        <w:rPr>
          <w:rStyle w:val="word"/>
          <w:rFonts w:ascii="Times New Roman" w:hAnsi="Times New Roman" w:cs="Times New Roman"/>
          <w:sz w:val="26"/>
          <w:szCs w:val="26"/>
          <w:shd w:val="clear" w:color="auto" w:fill="FFFFFF"/>
        </w:rPr>
        <w:t xml:space="preserve">The transformation of the digital techonology has changed our world. While technology is a  major driver for achieving economic and social advantages, it also presents new challenges in terms of security. Cybersecurity is behind most organizations' cutting-edge, which means that robust safety is not offered. Increasing assaults and violations are damaging individuals and organizations. </w:t>
      </w:r>
    </w:p>
    <w:p w:rsidR="00B24054" w:rsidRPr="00BD7FBC" w:rsidRDefault="00B24054" w:rsidP="00B24054">
      <w:pPr>
        <w:spacing w:after="0" w:line="240" w:lineRule="auto"/>
        <w:jc w:val="both"/>
        <w:rPr>
          <w:rFonts w:ascii="Times New Roman" w:eastAsia="Times New Roman" w:hAnsi="Times New Roman" w:cs="Times New Roman"/>
          <w:sz w:val="26"/>
          <w:szCs w:val="26"/>
        </w:rPr>
      </w:pPr>
      <w:r w:rsidRPr="00BD7FBC">
        <w:rPr>
          <w:rFonts w:ascii="Times New Roman" w:eastAsia="Times New Roman" w:hAnsi="Times New Roman" w:cs="Times New Roman"/>
          <w:sz w:val="26"/>
          <w:szCs w:val="26"/>
        </w:rPr>
        <w:t xml:space="preserve">Research and innovation will allow cyber security to catch up with changing cyber risks. This helps in building a digital environment of trust and resilience. A more ambitious and challenge-driven research funding organization should be established to support progress in cybersecurity research and research should be pursued which incorporates perspectives from various disciplines and around the world. </w:t>
      </w:r>
    </w:p>
    <w:p w:rsidR="00B24054" w:rsidRPr="00BD7FBC" w:rsidRDefault="00B24054" w:rsidP="00CB32D7">
      <w:pPr>
        <w:spacing w:after="0" w:line="240" w:lineRule="auto"/>
        <w:jc w:val="both"/>
        <w:rPr>
          <w:rStyle w:val="Strong"/>
          <w:rFonts w:ascii="Times New Roman" w:hAnsi="Times New Roman" w:cs="Times New Roman"/>
          <w:bCs w:val="0"/>
          <w:sz w:val="28"/>
          <w:szCs w:val="28"/>
          <w:shd w:val="clear" w:color="auto" w:fill="FFFFFF"/>
        </w:rPr>
      </w:pPr>
    </w:p>
    <w:p w:rsidR="00B24054" w:rsidRPr="00BD7FBC" w:rsidRDefault="00B24054" w:rsidP="00CB32D7">
      <w:pPr>
        <w:spacing w:after="0" w:line="240" w:lineRule="auto"/>
        <w:jc w:val="both"/>
        <w:rPr>
          <w:rStyle w:val="Strong"/>
          <w:rFonts w:ascii="Times New Roman" w:hAnsi="Times New Roman" w:cs="Times New Roman"/>
          <w:bCs w:val="0"/>
          <w:sz w:val="28"/>
          <w:szCs w:val="28"/>
          <w:shd w:val="clear" w:color="auto" w:fill="FFFFFF"/>
        </w:rPr>
      </w:pPr>
      <w:r w:rsidRPr="00BD7FBC">
        <w:rPr>
          <w:rStyle w:val="Strong"/>
          <w:rFonts w:ascii="Times New Roman" w:hAnsi="Times New Roman" w:cs="Times New Roman"/>
          <w:bCs w:val="0"/>
          <w:sz w:val="28"/>
          <w:szCs w:val="28"/>
          <w:shd w:val="clear" w:color="auto" w:fill="FFFFFF"/>
        </w:rPr>
        <w:t>What is likely to be able to be done soon?</w:t>
      </w:r>
    </w:p>
    <w:p w:rsidR="00B24054" w:rsidRPr="00BD7FBC" w:rsidRDefault="00B24054" w:rsidP="00B24054">
      <w:pPr>
        <w:pStyle w:val="ListParagraph"/>
        <w:numPr>
          <w:ilvl w:val="0"/>
          <w:numId w:val="9"/>
        </w:numPr>
        <w:shd w:val="clear" w:color="auto" w:fill="FFFFFF"/>
        <w:spacing w:after="150" w:line="240" w:lineRule="auto"/>
        <w:rPr>
          <w:rFonts w:ascii="Times New Roman" w:eastAsia="Times New Roman" w:hAnsi="Times New Roman" w:cs="Times New Roman"/>
          <w:sz w:val="26"/>
          <w:szCs w:val="26"/>
        </w:rPr>
      </w:pPr>
      <w:r w:rsidRPr="00BD7FBC">
        <w:rPr>
          <w:rFonts w:ascii="Times New Roman" w:eastAsia="Times New Roman" w:hAnsi="Times New Roman" w:cs="Times New Roman"/>
          <w:bCs/>
          <w:sz w:val="26"/>
          <w:szCs w:val="26"/>
        </w:rPr>
        <w:t>Utilization of data across the enterprise</w:t>
      </w:r>
      <w:r w:rsidRPr="00BD7FBC">
        <w:rPr>
          <w:rFonts w:ascii="Times New Roman" w:eastAsia="Times New Roman" w:hAnsi="Times New Roman" w:cs="Times New Roman"/>
          <w:sz w:val="26"/>
          <w:szCs w:val="26"/>
        </w:rPr>
        <w:t> – As data is shared across an organization, it must be secured. Industry will recognize how the application of data models can result in better, more effective security (Sean 2019).</w:t>
      </w:r>
    </w:p>
    <w:p w:rsidR="00B24054" w:rsidRPr="00BD7FBC" w:rsidRDefault="00B24054" w:rsidP="00B24054">
      <w:pPr>
        <w:pStyle w:val="ListParagraph"/>
        <w:numPr>
          <w:ilvl w:val="0"/>
          <w:numId w:val="9"/>
        </w:numPr>
        <w:shd w:val="clear" w:color="auto" w:fill="FFFFFF"/>
        <w:spacing w:after="150" w:line="240" w:lineRule="auto"/>
        <w:rPr>
          <w:rFonts w:ascii="Times New Roman" w:eastAsia="Times New Roman" w:hAnsi="Times New Roman" w:cs="Times New Roman"/>
          <w:sz w:val="26"/>
          <w:szCs w:val="26"/>
        </w:rPr>
      </w:pPr>
      <w:r w:rsidRPr="00BD7FBC">
        <w:rPr>
          <w:rFonts w:ascii="Times New Roman" w:eastAsia="Times New Roman" w:hAnsi="Times New Roman" w:cs="Times New Roman"/>
          <w:bCs/>
          <w:sz w:val="26"/>
          <w:szCs w:val="26"/>
        </w:rPr>
        <w:t>Security assessments </w:t>
      </w:r>
      <w:r w:rsidRPr="00BD7FBC">
        <w:rPr>
          <w:rFonts w:ascii="Times New Roman" w:eastAsia="Times New Roman" w:hAnsi="Times New Roman" w:cs="Times New Roman"/>
          <w:sz w:val="26"/>
          <w:szCs w:val="26"/>
        </w:rPr>
        <w:t xml:space="preserve">– The number of businesses that are required to provide some form of security assessment, audit report, or attestation will increase along with general cybersecurity awareness (Sean 2019). </w:t>
      </w:r>
    </w:p>
    <w:p w:rsidR="00B24054" w:rsidRPr="00BD7FBC" w:rsidRDefault="00B24054" w:rsidP="00B24054">
      <w:pPr>
        <w:pStyle w:val="ListParagraph"/>
        <w:numPr>
          <w:ilvl w:val="0"/>
          <w:numId w:val="9"/>
        </w:numPr>
        <w:shd w:val="clear" w:color="auto" w:fill="FFFFFF"/>
        <w:spacing w:after="150" w:line="240" w:lineRule="auto"/>
        <w:rPr>
          <w:rFonts w:ascii="Times New Roman" w:eastAsia="Times New Roman" w:hAnsi="Times New Roman" w:cs="Times New Roman"/>
          <w:sz w:val="26"/>
          <w:szCs w:val="26"/>
        </w:rPr>
      </w:pPr>
      <w:r w:rsidRPr="00BD7FBC">
        <w:rPr>
          <w:rFonts w:ascii="Times New Roman" w:eastAsia="Times New Roman" w:hAnsi="Times New Roman" w:cs="Times New Roman"/>
          <w:bCs/>
          <w:sz w:val="26"/>
          <w:szCs w:val="26"/>
        </w:rPr>
        <w:t>Moving to the cloud</w:t>
      </w:r>
      <w:r w:rsidRPr="00BD7FBC">
        <w:rPr>
          <w:rFonts w:ascii="Times New Roman" w:eastAsia="Times New Roman" w:hAnsi="Times New Roman" w:cs="Times New Roman"/>
          <w:sz w:val="26"/>
          <w:szCs w:val="26"/>
        </w:rPr>
        <w:t>: Organizations are shifting their workloads into the cloud as their on-premises systems become end-of-life and they look to leverage the latest technology and tools available (Brian 2019).</w:t>
      </w:r>
      <w:r w:rsidRPr="00BD7FBC">
        <w:rPr>
          <w:rFonts w:ascii="Times New Roman" w:eastAsia="Times New Roman" w:hAnsi="Times New Roman" w:cs="Times New Roman"/>
          <w:bCs/>
          <w:sz w:val="26"/>
          <w:szCs w:val="26"/>
        </w:rPr>
        <w:t xml:space="preserve"> </w:t>
      </w:r>
    </w:p>
    <w:p w:rsidR="00B24054" w:rsidRPr="00BD7FBC" w:rsidRDefault="00B24054" w:rsidP="00B24054">
      <w:pPr>
        <w:pStyle w:val="ListParagraph"/>
        <w:numPr>
          <w:ilvl w:val="0"/>
          <w:numId w:val="9"/>
        </w:numPr>
        <w:shd w:val="clear" w:color="auto" w:fill="FFFFFF"/>
        <w:spacing w:after="150" w:line="240" w:lineRule="auto"/>
        <w:rPr>
          <w:rFonts w:ascii="Times New Roman" w:eastAsia="Times New Roman" w:hAnsi="Times New Roman" w:cs="Times New Roman"/>
          <w:sz w:val="26"/>
          <w:szCs w:val="26"/>
        </w:rPr>
      </w:pPr>
      <w:r w:rsidRPr="00BD7FBC">
        <w:rPr>
          <w:rStyle w:val="Strong"/>
          <w:rFonts w:ascii="Times New Roman" w:hAnsi="Times New Roman" w:cs="Times New Roman"/>
          <w:b w:val="0"/>
          <w:sz w:val="26"/>
          <w:szCs w:val="26"/>
          <w:shd w:val="clear" w:color="auto" w:fill="FFFFFF"/>
        </w:rPr>
        <w:t xml:space="preserve">Log monitoring in cloud environments: </w:t>
      </w:r>
      <w:r w:rsidRPr="00BD7FBC">
        <w:rPr>
          <w:rFonts w:ascii="Times New Roman" w:hAnsi="Times New Roman" w:cs="Times New Roman"/>
          <w:sz w:val="26"/>
          <w:szCs w:val="26"/>
          <w:shd w:val="clear" w:color="auto" w:fill="FFFFFF"/>
        </w:rPr>
        <w:t>With new tools to help sift through large amounts of data, security specialists will be looking to take advantage of automation, enhanced visibility, and alerting (Angelo 2019).</w:t>
      </w:r>
    </w:p>
    <w:p w:rsidR="005B28E6" w:rsidRDefault="00B24054" w:rsidP="00B24054">
      <w:pPr>
        <w:pStyle w:val="ListParagraph"/>
        <w:numPr>
          <w:ilvl w:val="0"/>
          <w:numId w:val="9"/>
        </w:numPr>
        <w:shd w:val="clear" w:color="auto" w:fill="FFFFFF"/>
        <w:spacing w:after="150" w:line="240" w:lineRule="auto"/>
        <w:rPr>
          <w:rFonts w:ascii="Times New Roman" w:eastAsia="Times New Roman" w:hAnsi="Times New Roman" w:cs="Times New Roman"/>
          <w:sz w:val="26"/>
          <w:szCs w:val="26"/>
        </w:rPr>
      </w:pPr>
      <w:r w:rsidRPr="00BD7FBC">
        <w:rPr>
          <w:rFonts w:ascii="Times New Roman" w:eastAsia="Times New Roman" w:hAnsi="Times New Roman" w:cs="Times New Roman"/>
          <w:bCs/>
          <w:sz w:val="26"/>
          <w:szCs w:val="26"/>
        </w:rPr>
        <w:t>Blurred lines related to legacy computer networks</w:t>
      </w:r>
      <w:r w:rsidRPr="00BD7FBC">
        <w:rPr>
          <w:rFonts w:ascii="Times New Roman" w:eastAsia="Times New Roman" w:hAnsi="Times New Roman" w:cs="Times New Roman"/>
          <w:sz w:val="26"/>
          <w:szCs w:val="26"/>
        </w:rPr>
        <w:t xml:space="preserve">: As systems are moved to the cloud and as more of today’s workforce shifts to a remote working environment, a blurred line of where </w:t>
      </w:r>
      <w:r w:rsidRPr="00BD7FBC">
        <w:rPr>
          <w:rFonts w:ascii="Times New Roman" w:eastAsia="Times New Roman" w:hAnsi="Times New Roman" w:cs="Times New Roman"/>
          <w:sz w:val="26"/>
          <w:szCs w:val="26"/>
        </w:rPr>
        <w:lastRenderedPageBreak/>
        <w:t>enterprise data lives and who is responsible for its integrity will be seen. This presents cybersecurity challenges as data moves out of the enterprise environment and onto shared systems like mobile workstations and virtual machines (Brian 2019).</w:t>
      </w:r>
    </w:p>
    <w:p w:rsidR="00B24054" w:rsidRPr="005B28E6" w:rsidRDefault="00B24054" w:rsidP="005B28E6">
      <w:pPr>
        <w:shd w:val="clear" w:color="auto" w:fill="FFFFFF"/>
        <w:spacing w:after="150" w:line="240" w:lineRule="auto"/>
        <w:rPr>
          <w:rStyle w:val="Strong"/>
          <w:rFonts w:ascii="Times New Roman" w:eastAsia="Times New Roman" w:hAnsi="Times New Roman" w:cs="Times New Roman"/>
          <w:b w:val="0"/>
          <w:bCs w:val="0"/>
          <w:sz w:val="26"/>
          <w:szCs w:val="26"/>
        </w:rPr>
      </w:pPr>
      <w:r w:rsidRPr="005B28E6">
        <w:rPr>
          <w:rFonts w:ascii="Times New Roman" w:hAnsi="Times New Roman" w:cs="Times New Roman"/>
          <w:sz w:val="26"/>
          <w:szCs w:val="26"/>
          <w:shd w:val="clear" w:color="auto" w:fill="FFFFFF"/>
        </w:rPr>
        <w:t>“</w:t>
      </w:r>
      <w:r w:rsidRPr="005B28E6">
        <w:rPr>
          <w:rStyle w:val="breadcrumblast"/>
          <w:rFonts w:ascii="Times New Roman" w:hAnsi="Times New Roman" w:cs="Times New Roman"/>
          <w:sz w:val="26"/>
          <w:szCs w:val="26"/>
          <w:shd w:val="clear" w:color="auto" w:fill="FFFFFF"/>
        </w:rPr>
        <w:t>Cybersecurity Trends for 2019”. CISecurity, accessed December 5, 2019</w:t>
      </w:r>
      <w:r w:rsidRPr="005B28E6">
        <w:rPr>
          <w:rFonts w:ascii="Times New Roman" w:hAnsi="Times New Roman" w:cs="Times New Roman"/>
          <w:sz w:val="26"/>
          <w:szCs w:val="26"/>
        </w:rPr>
        <w:t>. https://www.cisecurity.org/blog/cybersecurity-trends-for-2019.</w:t>
      </w:r>
    </w:p>
    <w:p w:rsidR="004E4437" w:rsidRPr="00BD7FBC" w:rsidRDefault="00B24054" w:rsidP="00CB32D7">
      <w:pPr>
        <w:spacing w:after="0" w:line="240" w:lineRule="auto"/>
        <w:jc w:val="both"/>
        <w:rPr>
          <w:rStyle w:val="Strong"/>
          <w:rFonts w:ascii="Times New Roman" w:hAnsi="Times New Roman" w:cs="Times New Roman"/>
          <w:bCs w:val="0"/>
          <w:sz w:val="30"/>
          <w:szCs w:val="30"/>
          <w:shd w:val="clear" w:color="auto" w:fill="FFFFFF"/>
        </w:rPr>
      </w:pPr>
      <w:r w:rsidRPr="00BD7FBC">
        <w:rPr>
          <w:rStyle w:val="Strong"/>
          <w:rFonts w:ascii="Times New Roman" w:hAnsi="Times New Roman" w:cs="Times New Roman"/>
          <w:bCs w:val="0"/>
          <w:sz w:val="30"/>
          <w:szCs w:val="30"/>
          <w:shd w:val="clear" w:color="auto" w:fill="FFFFFF"/>
        </w:rPr>
        <w:t>2</w:t>
      </w:r>
      <w:r w:rsidR="001C053A" w:rsidRPr="00BD7FBC">
        <w:rPr>
          <w:rStyle w:val="Strong"/>
          <w:rFonts w:ascii="Times New Roman" w:hAnsi="Times New Roman" w:cs="Times New Roman"/>
          <w:bCs w:val="0"/>
          <w:sz w:val="30"/>
          <w:szCs w:val="30"/>
          <w:shd w:val="clear" w:color="auto" w:fill="FFFFFF"/>
        </w:rPr>
        <w:t>. What is the likely impact?</w:t>
      </w:r>
    </w:p>
    <w:p w:rsidR="00B24054" w:rsidRPr="00BD7FBC" w:rsidRDefault="00B24054" w:rsidP="00B24054">
      <w:pPr>
        <w:spacing w:after="0" w:line="240" w:lineRule="auto"/>
        <w:jc w:val="both"/>
        <w:rPr>
          <w:rFonts w:ascii="Times New Roman" w:hAnsi="Times New Roman" w:cs="Times New Roman"/>
          <w:b/>
          <w:sz w:val="28"/>
          <w:szCs w:val="28"/>
        </w:rPr>
      </w:pPr>
      <w:r w:rsidRPr="00BD7FBC">
        <w:rPr>
          <w:rFonts w:ascii="Times New Roman" w:hAnsi="Times New Roman" w:cs="Times New Roman"/>
          <w:b/>
          <w:sz w:val="28"/>
          <w:szCs w:val="28"/>
        </w:rPr>
        <w:t>Potential impacts of cybersecurity</w:t>
      </w:r>
      <w:r w:rsidRPr="00BD7FBC">
        <w:rPr>
          <w:rFonts w:ascii="Times New Roman" w:hAnsi="Times New Roman" w:cs="Times New Roman"/>
          <w:b/>
          <w:sz w:val="28"/>
          <w:szCs w:val="28"/>
        </w:rPr>
        <w:t>:</w:t>
      </w:r>
    </w:p>
    <w:p w:rsidR="00B24054" w:rsidRPr="00BD7FBC" w:rsidRDefault="00B24054" w:rsidP="00B24054">
      <w:pPr>
        <w:pStyle w:val="ListParagraph"/>
        <w:numPr>
          <w:ilvl w:val="0"/>
          <w:numId w:val="10"/>
        </w:numPr>
        <w:spacing w:after="0" w:line="240" w:lineRule="auto"/>
        <w:jc w:val="both"/>
        <w:rPr>
          <w:rFonts w:ascii="Times New Roman" w:hAnsi="Times New Roman" w:cs="Times New Roman"/>
          <w:sz w:val="26"/>
          <w:szCs w:val="26"/>
        </w:rPr>
      </w:pPr>
      <w:r w:rsidRPr="00BD7FBC">
        <w:rPr>
          <w:rFonts w:ascii="Times New Roman" w:hAnsi="Times New Roman" w:cs="Times New Roman"/>
          <w:sz w:val="26"/>
          <w:szCs w:val="26"/>
        </w:rPr>
        <w:t>Vulnerable big data: Most people nowadays generate and store massive amount of data using smartphones and other browsing devices. The rapidly increasing number of these devices has led to data distributed uncontrollably. People post photos and videos in real time to social platforms, not being aware of their exposure to cyber criminals. There have also been certain social networks accused with leaking data for political purpose.</w:t>
      </w:r>
    </w:p>
    <w:p w:rsidR="00B24054" w:rsidRPr="00BD7FBC" w:rsidRDefault="00B24054" w:rsidP="00B24054">
      <w:pPr>
        <w:spacing w:after="0" w:line="240" w:lineRule="auto"/>
        <w:jc w:val="both"/>
        <w:rPr>
          <w:rFonts w:ascii="Times New Roman" w:hAnsi="Times New Roman" w:cs="Times New Roman"/>
          <w:sz w:val="26"/>
          <w:szCs w:val="26"/>
        </w:rPr>
      </w:pPr>
    </w:p>
    <w:p w:rsidR="00B24054" w:rsidRPr="00BD7FBC" w:rsidRDefault="00B24054" w:rsidP="00B24054">
      <w:pPr>
        <w:pStyle w:val="ListParagraph"/>
        <w:numPr>
          <w:ilvl w:val="0"/>
          <w:numId w:val="10"/>
        </w:numPr>
        <w:spacing w:after="0" w:line="240" w:lineRule="auto"/>
        <w:jc w:val="both"/>
        <w:rPr>
          <w:rFonts w:ascii="Times New Roman" w:hAnsi="Times New Roman" w:cs="Times New Roman"/>
          <w:sz w:val="26"/>
          <w:szCs w:val="26"/>
        </w:rPr>
      </w:pPr>
      <w:r w:rsidRPr="00BD7FBC">
        <w:rPr>
          <w:rStyle w:val="Strong"/>
          <w:rFonts w:ascii="Times New Roman" w:hAnsi="Times New Roman" w:cs="Times New Roman"/>
          <w:b w:val="0"/>
          <w:bCs w:val="0"/>
          <w:sz w:val="26"/>
          <w:szCs w:val="26"/>
        </w:rPr>
        <w:t xml:space="preserve">Cloud security: </w:t>
      </w:r>
      <w:r w:rsidRPr="00BD7FBC">
        <w:rPr>
          <w:rFonts w:ascii="Times New Roman" w:hAnsi="Times New Roman" w:cs="Times New Roman"/>
          <w:sz w:val="26"/>
          <w:szCs w:val="26"/>
        </w:rPr>
        <w:t>The more developed cloud infrastructure is, the more attractive a target it will become for cyber criminals. Because big companies are trying to protect their data, there is a high demand for expertise in this area. Some of the greatest risks to cloud infrastructure include data breach, system vulnerabilities, hijacked accounts and malware attacks.</w:t>
      </w:r>
    </w:p>
    <w:p w:rsidR="00B24054" w:rsidRPr="00BD7FBC" w:rsidRDefault="00B24054" w:rsidP="00B24054">
      <w:pPr>
        <w:spacing w:after="0" w:line="240" w:lineRule="auto"/>
        <w:jc w:val="both"/>
        <w:rPr>
          <w:rFonts w:ascii="Times New Roman" w:hAnsi="Times New Roman" w:cs="Times New Roman"/>
          <w:sz w:val="26"/>
          <w:szCs w:val="26"/>
        </w:rPr>
      </w:pPr>
    </w:p>
    <w:p w:rsidR="00B24054" w:rsidRPr="00BD7FBC" w:rsidRDefault="00B24054" w:rsidP="00B24054">
      <w:pPr>
        <w:pStyle w:val="ListParagraph"/>
        <w:numPr>
          <w:ilvl w:val="0"/>
          <w:numId w:val="10"/>
        </w:numPr>
        <w:spacing w:after="0" w:line="240" w:lineRule="auto"/>
        <w:jc w:val="both"/>
        <w:rPr>
          <w:rFonts w:ascii="Times New Roman" w:hAnsi="Times New Roman" w:cs="Times New Roman"/>
          <w:sz w:val="26"/>
          <w:szCs w:val="26"/>
          <w:shd w:val="clear" w:color="auto" w:fill="FFFFFF"/>
        </w:rPr>
      </w:pPr>
      <w:r w:rsidRPr="00BD7FBC">
        <w:rPr>
          <w:rFonts w:ascii="Times New Roman" w:hAnsi="Times New Roman" w:cs="Times New Roman"/>
          <w:sz w:val="26"/>
          <w:szCs w:val="26"/>
        </w:rPr>
        <w:t xml:space="preserve">Intrusion detection: </w:t>
      </w:r>
      <w:r w:rsidRPr="00BD7FBC">
        <w:rPr>
          <w:rFonts w:ascii="Times New Roman" w:hAnsi="Times New Roman" w:cs="Times New Roman"/>
          <w:sz w:val="26"/>
          <w:szCs w:val="26"/>
          <w:shd w:val="clear" w:color="auto" w:fill="FFFFFF"/>
        </w:rPr>
        <w:t xml:space="preserve">This is one of the must-have and in-demand skills in cybersecurity. Intrusion detection involves identifying and minimizing the consequences of malicious cyber activity. Breaches can now be detected from outside or inside a system or organization. Intrusion detection helps developing a prevention or mitigation plan for future risks so that organizations will react quicker. </w:t>
      </w:r>
    </w:p>
    <w:p w:rsidR="005B28E6" w:rsidRDefault="005B28E6" w:rsidP="00BD7FBC">
      <w:pPr>
        <w:spacing w:after="0" w:line="240" w:lineRule="auto"/>
        <w:jc w:val="both"/>
        <w:rPr>
          <w:rFonts w:ascii="Times New Roman" w:hAnsi="Times New Roman" w:cs="Times New Roman"/>
          <w:b/>
          <w:sz w:val="28"/>
          <w:szCs w:val="28"/>
          <w:shd w:val="clear" w:color="auto" w:fill="FFFFFF"/>
        </w:rPr>
      </w:pPr>
    </w:p>
    <w:p w:rsidR="00BD7FBC" w:rsidRPr="00BD7FBC" w:rsidRDefault="00BD7FBC" w:rsidP="00BD7FBC">
      <w:pPr>
        <w:spacing w:after="0" w:line="240" w:lineRule="auto"/>
        <w:jc w:val="both"/>
        <w:rPr>
          <w:rFonts w:ascii="Times New Roman" w:hAnsi="Times New Roman" w:cs="Times New Roman"/>
          <w:b/>
          <w:sz w:val="28"/>
          <w:szCs w:val="28"/>
          <w:shd w:val="clear" w:color="auto" w:fill="FFFFFF"/>
        </w:rPr>
      </w:pPr>
      <w:r w:rsidRPr="00BD7FBC">
        <w:rPr>
          <w:rFonts w:ascii="Times New Roman" w:hAnsi="Times New Roman" w:cs="Times New Roman"/>
          <w:b/>
          <w:sz w:val="28"/>
          <w:szCs w:val="28"/>
          <w:shd w:val="clear" w:color="auto" w:fill="FFFFFF"/>
        </w:rPr>
        <w:t>What is likely to change?</w:t>
      </w:r>
    </w:p>
    <w:p w:rsidR="00BD7FBC" w:rsidRPr="003810A3" w:rsidRDefault="00BD7FBC" w:rsidP="00BD7FBC">
      <w:pPr>
        <w:pStyle w:val="ListParagraph"/>
        <w:numPr>
          <w:ilvl w:val="0"/>
          <w:numId w:val="12"/>
        </w:numPr>
        <w:spacing w:after="0" w:line="240" w:lineRule="auto"/>
        <w:jc w:val="both"/>
        <w:rPr>
          <w:rStyle w:val="Strong"/>
          <w:rFonts w:ascii="Times New Roman" w:hAnsi="Times New Roman" w:cs="Times New Roman"/>
          <w:bCs w:val="0"/>
          <w:sz w:val="28"/>
          <w:szCs w:val="28"/>
          <w:shd w:val="clear" w:color="auto" w:fill="FFFFFF"/>
        </w:rPr>
      </w:pPr>
      <w:r w:rsidRPr="00BD7FBC">
        <w:rPr>
          <w:rFonts w:ascii="Times New Roman" w:hAnsi="Times New Roman" w:cs="Times New Roman"/>
          <w:bCs/>
          <w:sz w:val="26"/>
          <w:szCs w:val="26"/>
          <w:shd w:val="clear" w:color="auto" w:fill="FFFFFF"/>
        </w:rPr>
        <w:t>In 2019 and beyond, companies that process large volumes of personal data and companies that provide software/hardware/services used by financial, healthcare and retail sectors will continue to be targeted by hackers</w:t>
      </w:r>
      <w:r w:rsidRPr="00BD7FBC">
        <w:rPr>
          <w:rFonts w:ascii="Times New Roman" w:hAnsi="Times New Roman" w:cs="Times New Roman"/>
          <w:bCs/>
          <w:sz w:val="26"/>
          <w:szCs w:val="26"/>
          <w:shd w:val="clear" w:color="auto" w:fill="FFFFFF"/>
        </w:rPr>
        <w:t>…”</w:t>
      </w:r>
      <w:r w:rsidRPr="00BD7FBC">
        <w:rPr>
          <w:rFonts w:ascii="Times New Roman" w:hAnsi="Times New Roman" w:cs="Times New Roman"/>
          <w:b/>
          <w:bCs/>
          <w:sz w:val="26"/>
          <w:szCs w:val="26"/>
          <w:shd w:val="clear" w:color="auto" w:fill="FFFFFF"/>
        </w:rPr>
        <w:t xml:space="preserve"> (</w:t>
      </w:r>
      <w:r>
        <w:rPr>
          <w:rStyle w:val="Strong"/>
          <w:rFonts w:ascii="Times New Roman" w:hAnsi="Times New Roman" w:cs="Times New Roman"/>
          <w:b w:val="0"/>
          <w:bCs w:val="0"/>
          <w:sz w:val="26"/>
          <w:szCs w:val="26"/>
        </w:rPr>
        <w:t>Marzena Fuller 2019</w:t>
      </w:r>
      <w:r w:rsidRPr="003810A3">
        <w:rPr>
          <w:rStyle w:val="Strong"/>
          <w:rFonts w:ascii="Times New Roman" w:hAnsi="Times New Roman" w:cs="Times New Roman"/>
          <w:b w:val="0"/>
          <w:bCs w:val="0"/>
          <w:sz w:val="26"/>
          <w:szCs w:val="26"/>
        </w:rPr>
        <w:t>)</w:t>
      </w:r>
      <w:r w:rsidR="003810A3" w:rsidRPr="003810A3">
        <w:rPr>
          <w:rStyle w:val="Strong"/>
          <w:rFonts w:ascii="Times New Roman" w:hAnsi="Times New Roman" w:cs="Times New Roman"/>
          <w:b w:val="0"/>
          <w:bCs w:val="0"/>
          <w:sz w:val="28"/>
          <w:szCs w:val="28"/>
          <w:shd w:val="clear" w:color="auto" w:fill="FFFFFF"/>
        </w:rPr>
        <w:t>.</w:t>
      </w:r>
    </w:p>
    <w:p w:rsidR="003810A3" w:rsidRPr="003810A3" w:rsidRDefault="003810A3" w:rsidP="003810A3">
      <w:pPr>
        <w:pStyle w:val="ListParagraph"/>
        <w:numPr>
          <w:ilvl w:val="0"/>
          <w:numId w:val="12"/>
        </w:numPr>
        <w:spacing w:after="0" w:line="240" w:lineRule="auto"/>
        <w:jc w:val="both"/>
        <w:rPr>
          <w:rStyle w:val="Strong"/>
          <w:rFonts w:ascii="Times New Roman" w:hAnsi="Times New Roman" w:cs="Times New Roman"/>
          <w:bCs w:val="0"/>
          <w:sz w:val="28"/>
          <w:szCs w:val="28"/>
          <w:shd w:val="clear" w:color="auto" w:fill="FFFFFF"/>
        </w:rPr>
      </w:pPr>
      <w:r w:rsidRPr="003810A3">
        <w:rPr>
          <w:rFonts w:ascii="Times New Roman" w:hAnsi="Times New Roman" w:cs="Times New Roman"/>
          <w:color w:val="000000"/>
          <w:sz w:val="26"/>
          <w:szCs w:val="26"/>
          <w:shd w:val="clear" w:color="auto" w:fill="FFFFFF"/>
        </w:rPr>
        <w:t>The future of cybersecurity will center around industry adoption of 5G networks. 5G technology will enable billons of new devices to be connected to the Internet – with more speed, density and e</w:t>
      </w:r>
      <w:r w:rsidRPr="003810A3">
        <w:rPr>
          <w:rFonts w:ascii="Times New Roman" w:hAnsi="Times New Roman" w:cs="Times New Roman"/>
          <w:color w:val="000000"/>
          <w:sz w:val="26"/>
          <w:szCs w:val="26"/>
          <w:shd w:val="clear" w:color="auto" w:fill="FFFFFF"/>
        </w:rPr>
        <w:t>fficiency than ever seen before</w:t>
      </w:r>
      <w:r w:rsidRPr="003810A3">
        <w:rPr>
          <w:rStyle w:val="Strong"/>
          <w:rFonts w:ascii="Times New Roman" w:hAnsi="Times New Roman" w:cs="Times New Roman"/>
          <w:sz w:val="26"/>
          <w:szCs w:val="26"/>
        </w:rPr>
        <w:t> </w:t>
      </w:r>
      <w:r w:rsidRPr="003810A3">
        <w:rPr>
          <w:rStyle w:val="Strong"/>
          <w:rFonts w:ascii="Times New Roman" w:hAnsi="Times New Roman" w:cs="Times New Roman"/>
          <w:b w:val="0"/>
          <w:sz w:val="26"/>
          <w:szCs w:val="26"/>
        </w:rPr>
        <w:t>(</w:t>
      </w:r>
      <w:r w:rsidRPr="003810A3">
        <w:rPr>
          <w:rStyle w:val="Strong"/>
          <w:rFonts w:ascii="Times New Roman" w:hAnsi="Times New Roman" w:cs="Times New Roman"/>
          <w:b w:val="0"/>
          <w:sz w:val="26"/>
          <w:szCs w:val="26"/>
        </w:rPr>
        <w:t>Ryan Webber</w:t>
      </w:r>
      <w:r w:rsidRPr="003810A3">
        <w:rPr>
          <w:rStyle w:val="Strong"/>
          <w:rFonts w:ascii="Times New Roman" w:hAnsi="Times New Roman" w:cs="Times New Roman"/>
          <w:b w:val="0"/>
          <w:sz w:val="26"/>
          <w:szCs w:val="26"/>
        </w:rPr>
        <w:t xml:space="preserve"> 2019).</w:t>
      </w:r>
    </w:p>
    <w:p w:rsidR="003810A3" w:rsidRPr="005B28E6" w:rsidRDefault="003810A3" w:rsidP="003810A3">
      <w:pPr>
        <w:pStyle w:val="ListParagraph"/>
        <w:numPr>
          <w:ilvl w:val="0"/>
          <w:numId w:val="12"/>
        </w:numPr>
        <w:spacing w:after="0" w:line="240" w:lineRule="auto"/>
        <w:jc w:val="both"/>
        <w:rPr>
          <w:rFonts w:ascii="Times New Roman" w:hAnsi="Times New Roman" w:cs="Times New Roman"/>
          <w:b/>
          <w:sz w:val="28"/>
          <w:szCs w:val="28"/>
          <w:shd w:val="clear" w:color="auto" w:fill="FFFFFF"/>
        </w:rPr>
      </w:pPr>
      <w:r w:rsidRPr="003810A3">
        <w:rPr>
          <w:rFonts w:ascii="Times New Roman" w:hAnsi="Times New Roman" w:cs="Times New Roman"/>
          <w:bCs/>
          <w:color w:val="000000"/>
          <w:sz w:val="26"/>
          <w:szCs w:val="26"/>
          <w:shd w:val="clear" w:color="auto" w:fill="FFFFFF"/>
        </w:rPr>
        <w:t>In the future, cybersecurity will focus more on the security controls related to adoption of IaaS and use of SaaS applications and continue to evolve to secure newer technologies like containerization as it becomes mainstream. Cybersecurity will also continue to become more ingrained into the newer devops model of software introduction</w:t>
      </w:r>
      <w:r w:rsidRPr="003810A3">
        <w:rPr>
          <w:rFonts w:ascii="Times New Roman" w:hAnsi="Times New Roman" w:cs="Times New Roman"/>
          <w:bCs/>
          <w:color w:val="000000"/>
          <w:sz w:val="26"/>
          <w:szCs w:val="26"/>
          <w:shd w:val="clear" w:color="auto" w:fill="FFFFFF"/>
        </w:rPr>
        <w:t xml:space="preserve"> (Frances Dinha 2019).</w:t>
      </w:r>
    </w:p>
    <w:p w:rsidR="005B28E6" w:rsidRPr="005B28E6" w:rsidRDefault="005B28E6" w:rsidP="003810A3">
      <w:pPr>
        <w:pStyle w:val="ListParagraph"/>
        <w:numPr>
          <w:ilvl w:val="0"/>
          <w:numId w:val="12"/>
        </w:numPr>
        <w:spacing w:after="0" w:line="240" w:lineRule="auto"/>
        <w:jc w:val="both"/>
        <w:rPr>
          <w:rStyle w:val="Strong"/>
          <w:rFonts w:ascii="Times New Roman" w:hAnsi="Times New Roman" w:cs="Times New Roman"/>
          <w:bCs w:val="0"/>
          <w:sz w:val="26"/>
          <w:szCs w:val="26"/>
          <w:shd w:val="clear" w:color="auto" w:fill="FFFFFF"/>
        </w:rPr>
      </w:pPr>
      <w:r w:rsidRPr="005B28E6">
        <w:rPr>
          <w:rFonts w:ascii="Times New Roman" w:hAnsi="Times New Roman" w:cs="Times New Roman"/>
          <w:bCs/>
          <w:color w:val="000000"/>
          <w:sz w:val="26"/>
          <w:szCs w:val="26"/>
          <w:shd w:val="clear" w:color="auto" w:fill="FFFFFF"/>
        </w:rPr>
        <w:t>The future of cybersecurity is going to include humans working alongside automated assistants, where AI/ML assist in operations</w:t>
      </w:r>
      <w:r>
        <w:rPr>
          <w:rFonts w:ascii="Times New Roman" w:hAnsi="Times New Roman" w:cs="Times New Roman"/>
          <w:bCs/>
          <w:color w:val="000000"/>
          <w:sz w:val="26"/>
          <w:szCs w:val="26"/>
          <w:shd w:val="clear" w:color="auto" w:fill="FFFFFF"/>
        </w:rPr>
        <w:t xml:space="preserve"> (Joshua Davis 2019)</w:t>
      </w:r>
      <w:r w:rsidRPr="005B28E6">
        <w:rPr>
          <w:rFonts w:ascii="Times New Roman" w:hAnsi="Times New Roman" w:cs="Times New Roman"/>
          <w:bCs/>
          <w:color w:val="000000"/>
          <w:sz w:val="26"/>
          <w:szCs w:val="26"/>
          <w:shd w:val="clear" w:color="auto" w:fill="FFFFFF"/>
        </w:rPr>
        <w:t>.</w:t>
      </w:r>
    </w:p>
    <w:p w:rsidR="003810A3" w:rsidRPr="003810A3" w:rsidRDefault="003810A3" w:rsidP="003810A3">
      <w:pPr>
        <w:pStyle w:val="ListParagraph"/>
        <w:numPr>
          <w:ilvl w:val="0"/>
          <w:numId w:val="12"/>
        </w:numPr>
        <w:spacing w:after="0" w:line="240" w:lineRule="auto"/>
        <w:jc w:val="both"/>
        <w:rPr>
          <w:rFonts w:ascii="Times New Roman" w:hAnsi="Times New Roman" w:cs="Times New Roman"/>
          <w:b/>
          <w:sz w:val="28"/>
          <w:szCs w:val="28"/>
          <w:shd w:val="clear" w:color="auto" w:fill="FFFFFF"/>
        </w:rPr>
      </w:pPr>
      <w:r w:rsidRPr="003810A3">
        <w:rPr>
          <w:rFonts w:ascii="Times New Roman" w:hAnsi="Times New Roman" w:cs="Times New Roman"/>
          <w:bCs/>
          <w:color w:val="000000"/>
          <w:sz w:val="26"/>
          <w:szCs w:val="26"/>
          <w:shd w:val="clear" w:color="auto" w:fill="FFFFFF"/>
        </w:rPr>
        <w:t>The future of cybersecurity will be led by a workforce that intentionally studied cybersecurity, rather than fell into it as a default</w:t>
      </w:r>
      <w:r w:rsidRPr="003810A3">
        <w:rPr>
          <w:rFonts w:ascii="Times New Roman" w:hAnsi="Times New Roman" w:cs="Times New Roman"/>
          <w:bCs/>
          <w:color w:val="000000"/>
          <w:sz w:val="26"/>
          <w:szCs w:val="26"/>
          <w:shd w:val="clear" w:color="auto" w:fill="FFFFFF"/>
        </w:rPr>
        <w:t xml:space="preserve"> (Mike Stamas 2019).</w:t>
      </w:r>
    </w:p>
    <w:p w:rsidR="005B28E6" w:rsidRDefault="005B28E6" w:rsidP="00CB32D7">
      <w:pPr>
        <w:spacing w:after="0" w:line="240" w:lineRule="auto"/>
        <w:jc w:val="both"/>
        <w:rPr>
          <w:rFonts w:ascii="Times New Roman" w:hAnsi="Times New Roman" w:cs="Times New Roman"/>
          <w:sz w:val="26"/>
          <w:szCs w:val="26"/>
          <w:shd w:val="clear" w:color="auto" w:fill="FFFFFF"/>
        </w:rPr>
      </w:pPr>
    </w:p>
    <w:p w:rsidR="00B24054" w:rsidRDefault="003810A3" w:rsidP="00CB32D7">
      <w:pPr>
        <w:spacing w:after="0" w:line="240" w:lineRule="auto"/>
        <w:jc w:val="both"/>
        <w:rPr>
          <w:rFonts w:ascii="Times New Roman" w:hAnsi="Times New Roman" w:cs="Times New Roman"/>
          <w:b/>
          <w:sz w:val="26"/>
          <w:szCs w:val="26"/>
          <w:shd w:val="clear" w:color="auto" w:fill="FFFFFF"/>
        </w:rPr>
      </w:pPr>
      <w:r w:rsidRPr="003810A3">
        <w:rPr>
          <w:rFonts w:ascii="Times New Roman" w:hAnsi="Times New Roman" w:cs="Times New Roman"/>
          <w:sz w:val="26"/>
          <w:szCs w:val="26"/>
          <w:shd w:val="clear" w:color="auto" w:fill="FFFFFF"/>
        </w:rPr>
        <w:t>Sam Mire.</w:t>
      </w:r>
      <w:r w:rsidR="005B28E6">
        <w:rPr>
          <w:rFonts w:ascii="Times New Roman" w:hAnsi="Times New Roman" w:cs="Times New Roman"/>
          <w:sz w:val="26"/>
          <w:szCs w:val="26"/>
          <w:shd w:val="clear" w:color="auto" w:fill="FFFFFF"/>
        </w:rPr>
        <w:t xml:space="preserve"> </w:t>
      </w:r>
      <w:r>
        <w:rPr>
          <w:rFonts w:ascii="Times New Roman" w:hAnsi="Times New Roman" w:cs="Times New Roman"/>
          <w:sz w:val="26"/>
          <w:szCs w:val="26"/>
          <w:shd w:val="clear" w:color="auto" w:fill="FFFFFF"/>
        </w:rPr>
        <w:t>“</w:t>
      </w:r>
      <w:r w:rsidRPr="003810A3">
        <w:rPr>
          <w:rFonts w:ascii="Times New Roman" w:hAnsi="Times New Roman" w:cs="Times New Roman"/>
          <w:sz w:val="26"/>
          <w:szCs w:val="26"/>
        </w:rPr>
        <w:t>What’s The Future of Cybersecurity? 38 Experts Share Their Insights</w:t>
      </w:r>
      <w:r>
        <w:rPr>
          <w:rFonts w:ascii="Times New Roman" w:hAnsi="Times New Roman" w:cs="Times New Roman"/>
          <w:sz w:val="26"/>
          <w:szCs w:val="26"/>
        </w:rPr>
        <w:t xml:space="preserve">”. </w:t>
      </w:r>
      <w:r w:rsidR="005B28E6" w:rsidRPr="005B28E6">
        <w:rPr>
          <w:rFonts w:ascii="Times New Roman" w:hAnsi="Times New Roman" w:cs="Times New Roman"/>
          <w:sz w:val="26"/>
          <w:szCs w:val="26"/>
          <w:shd w:val="clear" w:color="auto" w:fill="FFFFFF"/>
        </w:rPr>
        <w:t>Disruptor Daily</w:t>
      </w:r>
      <w:r w:rsidR="005B28E6" w:rsidRPr="005B28E6">
        <w:rPr>
          <w:rFonts w:ascii="Times New Roman" w:hAnsi="Times New Roman" w:cs="Times New Roman"/>
          <w:sz w:val="26"/>
          <w:szCs w:val="26"/>
          <w:shd w:val="clear" w:color="auto" w:fill="FFFFFF"/>
        </w:rPr>
        <w:t xml:space="preserve">, </w:t>
      </w:r>
      <w:r w:rsidR="00C841D3" w:rsidRPr="005B28E6">
        <w:rPr>
          <w:rFonts w:ascii="Times New Roman" w:hAnsi="Times New Roman" w:cs="Times New Roman"/>
          <w:sz w:val="26"/>
          <w:szCs w:val="26"/>
          <w:shd w:val="clear" w:color="auto" w:fill="FFFFFF"/>
        </w:rPr>
        <w:t>accessed</w:t>
      </w:r>
      <w:r w:rsidR="005B28E6" w:rsidRPr="005B28E6">
        <w:rPr>
          <w:rFonts w:ascii="Times New Roman" w:hAnsi="Times New Roman" w:cs="Times New Roman"/>
          <w:sz w:val="26"/>
          <w:szCs w:val="26"/>
          <w:shd w:val="clear" w:color="auto" w:fill="FFFFFF"/>
        </w:rPr>
        <w:t xml:space="preserve"> December 6</w:t>
      </w:r>
      <w:r w:rsidR="005B28E6">
        <w:rPr>
          <w:rFonts w:ascii="Times New Roman" w:hAnsi="Times New Roman" w:cs="Times New Roman"/>
          <w:sz w:val="26"/>
          <w:szCs w:val="26"/>
          <w:shd w:val="clear" w:color="auto" w:fill="FFFFFF"/>
        </w:rPr>
        <w:t>,</w:t>
      </w:r>
      <w:r w:rsidR="005B28E6" w:rsidRPr="005B28E6">
        <w:rPr>
          <w:rFonts w:ascii="Times New Roman" w:hAnsi="Times New Roman" w:cs="Times New Roman"/>
          <w:sz w:val="26"/>
          <w:szCs w:val="26"/>
          <w:shd w:val="clear" w:color="auto" w:fill="FFFFFF"/>
        </w:rPr>
        <w:t xml:space="preserve"> 2019</w:t>
      </w:r>
      <w:r w:rsidR="005B28E6">
        <w:rPr>
          <w:rFonts w:ascii="Times New Roman" w:hAnsi="Times New Roman" w:cs="Times New Roman"/>
          <w:sz w:val="26"/>
          <w:szCs w:val="26"/>
          <w:shd w:val="clear" w:color="auto" w:fill="FFFFFF"/>
        </w:rPr>
        <w:t>.</w:t>
      </w:r>
      <w:r w:rsidR="005B28E6">
        <w:rPr>
          <w:rFonts w:ascii="Times New Roman" w:hAnsi="Times New Roman" w:cs="Times New Roman"/>
          <w:b/>
          <w:sz w:val="26"/>
          <w:szCs w:val="26"/>
          <w:shd w:val="clear" w:color="auto" w:fill="FFFFFF"/>
        </w:rPr>
        <w:t xml:space="preserve"> </w:t>
      </w:r>
      <w:r w:rsidR="005B28E6" w:rsidRPr="005B28E6">
        <w:rPr>
          <w:rFonts w:ascii="Times New Roman" w:hAnsi="Times New Roman" w:cs="Times New Roman"/>
          <w:sz w:val="26"/>
          <w:szCs w:val="26"/>
        </w:rPr>
        <w:t>https://www.disruptordaily.com/future-of-cybersecurity</w:t>
      </w:r>
      <w:r w:rsidR="005B28E6">
        <w:rPr>
          <w:rFonts w:ascii="Times New Roman" w:hAnsi="Times New Roman" w:cs="Times New Roman"/>
          <w:sz w:val="26"/>
          <w:szCs w:val="26"/>
        </w:rPr>
        <w:t>.</w:t>
      </w:r>
    </w:p>
    <w:p w:rsidR="005B28E6" w:rsidRPr="005B28E6" w:rsidRDefault="005B28E6" w:rsidP="00CB32D7">
      <w:pPr>
        <w:spacing w:after="0" w:line="240" w:lineRule="auto"/>
        <w:jc w:val="both"/>
        <w:rPr>
          <w:rStyle w:val="Strong"/>
          <w:rFonts w:ascii="Times New Roman" w:hAnsi="Times New Roman" w:cs="Times New Roman"/>
          <w:bCs w:val="0"/>
          <w:sz w:val="26"/>
          <w:szCs w:val="26"/>
          <w:shd w:val="clear" w:color="auto" w:fill="FFFFFF"/>
        </w:rPr>
      </w:pPr>
    </w:p>
    <w:p w:rsidR="00B24054" w:rsidRDefault="00B24054" w:rsidP="00CB32D7">
      <w:pPr>
        <w:spacing w:after="0" w:line="240" w:lineRule="auto"/>
        <w:jc w:val="both"/>
        <w:rPr>
          <w:rStyle w:val="Strong"/>
          <w:rFonts w:ascii="Times New Roman" w:hAnsi="Times New Roman" w:cs="Times New Roman"/>
          <w:bCs w:val="0"/>
          <w:sz w:val="30"/>
          <w:szCs w:val="30"/>
          <w:shd w:val="clear" w:color="auto" w:fill="FFFFFF"/>
        </w:rPr>
      </w:pPr>
      <w:r w:rsidRPr="00BD7FBC">
        <w:rPr>
          <w:rStyle w:val="Strong"/>
          <w:rFonts w:ascii="Times New Roman" w:hAnsi="Times New Roman" w:cs="Times New Roman"/>
          <w:bCs w:val="0"/>
          <w:sz w:val="30"/>
          <w:szCs w:val="30"/>
          <w:shd w:val="clear" w:color="auto" w:fill="FFFFFF"/>
        </w:rPr>
        <w:t>3. How will this affect you?</w:t>
      </w:r>
    </w:p>
    <w:p w:rsidR="004E3BE0" w:rsidRPr="00C841D3" w:rsidRDefault="00C841D3" w:rsidP="00CB32D7">
      <w:pPr>
        <w:spacing w:after="0" w:line="240" w:lineRule="auto"/>
        <w:jc w:val="both"/>
        <w:rPr>
          <w:rStyle w:val="Strong"/>
          <w:rFonts w:ascii="Times New Roman" w:hAnsi="Times New Roman" w:cs="Times New Roman"/>
          <w:b w:val="0"/>
          <w:bCs w:val="0"/>
          <w:sz w:val="26"/>
          <w:szCs w:val="26"/>
          <w:shd w:val="clear" w:color="auto" w:fill="FFFFFF"/>
        </w:rPr>
      </w:pPr>
      <w:r>
        <w:rPr>
          <w:rStyle w:val="Strong"/>
          <w:rFonts w:ascii="Times New Roman" w:hAnsi="Times New Roman" w:cs="Times New Roman"/>
          <w:b w:val="0"/>
          <w:bCs w:val="0"/>
          <w:sz w:val="26"/>
          <w:szCs w:val="26"/>
          <w:shd w:val="clear" w:color="auto" w:fill="FFFFFF"/>
        </w:rPr>
        <w:t xml:space="preserve">In my opinion, cybersecurity can impact on human privacy and freedom of expression. Some policies created to protect the Internet </w:t>
      </w:r>
      <w:r w:rsidRPr="00C841D3">
        <w:rPr>
          <w:rFonts w:ascii="Times New Roman" w:hAnsi="Times New Roman" w:cs="Times New Roman"/>
          <w:sz w:val="26"/>
          <w:szCs w:val="26"/>
          <w:shd w:val="clear" w:color="auto" w:fill="FFFFFF"/>
        </w:rPr>
        <w:t>and other information communication technologies</w:t>
      </w:r>
      <w:r>
        <w:rPr>
          <w:rFonts w:ascii="Times New Roman" w:hAnsi="Times New Roman" w:cs="Times New Roman"/>
          <w:sz w:val="26"/>
          <w:szCs w:val="26"/>
          <w:shd w:val="clear" w:color="auto" w:fill="FFFFFF"/>
        </w:rPr>
        <w:t xml:space="preserve"> can be </w:t>
      </w:r>
      <w:r w:rsidR="004E3BE0">
        <w:rPr>
          <w:rFonts w:ascii="Times New Roman" w:hAnsi="Times New Roman" w:cs="Times New Roman"/>
          <w:sz w:val="26"/>
          <w:szCs w:val="26"/>
          <w:shd w:val="clear" w:color="auto" w:fill="FFFFFF"/>
        </w:rPr>
        <w:t>overly broad by</w:t>
      </w:r>
      <w:r>
        <w:rPr>
          <w:rFonts w:ascii="Times New Roman" w:hAnsi="Times New Roman" w:cs="Times New Roman"/>
          <w:sz w:val="26"/>
          <w:szCs w:val="26"/>
          <w:shd w:val="clear" w:color="auto" w:fill="FFFFFF"/>
        </w:rPr>
        <w:t xml:space="preserve"> restrict</w:t>
      </w:r>
      <w:r w:rsidR="004E3BE0">
        <w:rPr>
          <w:rFonts w:ascii="Times New Roman" w:hAnsi="Times New Roman" w:cs="Times New Roman"/>
          <w:sz w:val="26"/>
          <w:szCs w:val="26"/>
          <w:shd w:val="clear" w:color="auto" w:fill="FFFFFF"/>
        </w:rPr>
        <w:t>ing</w:t>
      </w:r>
      <w:r>
        <w:rPr>
          <w:rFonts w:ascii="Times New Roman" w:hAnsi="Times New Roman" w:cs="Times New Roman"/>
          <w:sz w:val="26"/>
          <w:szCs w:val="26"/>
          <w:shd w:val="clear" w:color="auto" w:fill="FFFFFF"/>
        </w:rPr>
        <w:t xml:space="preserve"> the free flow of information. For example, </w:t>
      </w:r>
      <w:r w:rsidR="004E3BE0">
        <w:rPr>
          <w:rFonts w:ascii="Times New Roman" w:hAnsi="Times New Roman" w:cs="Times New Roman"/>
          <w:sz w:val="26"/>
          <w:szCs w:val="26"/>
          <w:shd w:val="clear" w:color="auto" w:fill="FFFFFF"/>
        </w:rPr>
        <w:t>US companies such as Google and Facebook face stricter censorship due to the new Vietnam cybersecurity law that took effect in January 1, 2019.</w:t>
      </w:r>
    </w:p>
    <w:p w:rsidR="00BF61D7" w:rsidRPr="00C841D3" w:rsidRDefault="00BF61D7" w:rsidP="008A7482">
      <w:pPr>
        <w:pStyle w:val="NormalWeb"/>
        <w:shd w:val="clear" w:color="auto" w:fill="FFFFFF"/>
        <w:spacing w:before="0" w:beforeAutospacing="0" w:after="390" w:afterAutospacing="0"/>
        <w:rPr>
          <w:b/>
          <w:sz w:val="26"/>
          <w:szCs w:val="26"/>
        </w:rPr>
      </w:pPr>
    </w:p>
    <w:p w:rsidR="00DA6B74" w:rsidRPr="00BD7FBC" w:rsidRDefault="00DA6B74" w:rsidP="008A7482">
      <w:pPr>
        <w:pStyle w:val="NormalWeb"/>
        <w:shd w:val="clear" w:color="auto" w:fill="FFFFFF"/>
        <w:spacing w:before="0" w:beforeAutospacing="0" w:after="390" w:afterAutospacing="0"/>
        <w:rPr>
          <w:b/>
          <w:sz w:val="26"/>
          <w:szCs w:val="26"/>
        </w:rPr>
      </w:pPr>
    </w:p>
    <w:p w:rsidR="000824DF" w:rsidRPr="00BD7FBC" w:rsidRDefault="000824DF" w:rsidP="0088194F">
      <w:pPr>
        <w:pStyle w:val="NormalWeb"/>
        <w:shd w:val="clear" w:color="auto" w:fill="FFFFFF"/>
        <w:spacing w:before="0" w:beforeAutospacing="0" w:after="0" w:afterAutospacing="0"/>
        <w:jc w:val="both"/>
        <w:rPr>
          <w:sz w:val="26"/>
          <w:szCs w:val="26"/>
        </w:rPr>
      </w:pPr>
    </w:p>
    <w:p w:rsidR="0088194F" w:rsidRPr="00BD7FBC" w:rsidRDefault="0088194F" w:rsidP="0088194F">
      <w:pPr>
        <w:pStyle w:val="NormalWeb"/>
        <w:shd w:val="clear" w:color="auto" w:fill="FFFFFF"/>
        <w:spacing w:before="0" w:beforeAutospacing="0" w:after="0" w:afterAutospacing="0"/>
        <w:jc w:val="both"/>
        <w:rPr>
          <w:sz w:val="26"/>
          <w:szCs w:val="26"/>
        </w:rPr>
      </w:pPr>
    </w:p>
    <w:p w:rsidR="00A17BF1" w:rsidRPr="00BD7FBC" w:rsidRDefault="00A17BF1" w:rsidP="0088194F">
      <w:pPr>
        <w:spacing w:after="0" w:line="240" w:lineRule="auto"/>
        <w:jc w:val="both"/>
        <w:rPr>
          <w:rFonts w:ascii="Times New Roman" w:eastAsia="Times New Roman" w:hAnsi="Times New Roman" w:cs="Times New Roman"/>
          <w:sz w:val="26"/>
          <w:szCs w:val="26"/>
        </w:rPr>
      </w:pPr>
    </w:p>
    <w:p w:rsidR="00445070" w:rsidRPr="00BD7FBC" w:rsidRDefault="00445070" w:rsidP="0088194F">
      <w:pPr>
        <w:spacing w:after="0" w:line="240" w:lineRule="auto"/>
        <w:jc w:val="both"/>
        <w:rPr>
          <w:rFonts w:ascii="Times New Roman" w:hAnsi="Times New Roman" w:cs="Times New Roman"/>
          <w:sz w:val="26"/>
          <w:szCs w:val="26"/>
        </w:rPr>
      </w:pPr>
    </w:p>
    <w:sectPr w:rsidR="00445070" w:rsidRPr="00BD7FBC" w:rsidSect="0088194F">
      <w:pgSz w:w="11907" w:h="16840"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931E1"/>
    <w:multiLevelType w:val="hybridMultilevel"/>
    <w:tmpl w:val="48F2FCC8"/>
    <w:lvl w:ilvl="0" w:tplc="39887D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A51A2"/>
    <w:multiLevelType w:val="hybridMultilevel"/>
    <w:tmpl w:val="DA16F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C31F45"/>
    <w:multiLevelType w:val="hybridMultilevel"/>
    <w:tmpl w:val="4F6EB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035557"/>
    <w:multiLevelType w:val="hybridMultilevel"/>
    <w:tmpl w:val="445E56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4395B9B"/>
    <w:multiLevelType w:val="multilevel"/>
    <w:tmpl w:val="107A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85080C"/>
    <w:multiLevelType w:val="multilevel"/>
    <w:tmpl w:val="D25EE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907869"/>
    <w:multiLevelType w:val="hybridMultilevel"/>
    <w:tmpl w:val="3A66D1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0625828"/>
    <w:multiLevelType w:val="hybridMultilevel"/>
    <w:tmpl w:val="1AD26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904CC8"/>
    <w:multiLevelType w:val="hybridMultilevel"/>
    <w:tmpl w:val="AA0873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BFE6B2D"/>
    <w:multiLevelType w:val="hybridMultilevel"/>
    <w:tmpl w:val="9E0A4D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8A41734"/>
    <w:multiLevelType w:val="hybridMultilevel"/>
    <w:tmpl w:val="D9F04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C2D4C1A"/>
    <w:multiLevelType w:val="hybridMultilevel"/>
    <w:tmpl w:val="69D69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0"/>
  </w:num>
  <w:num w:numId="5">
    <w:abstractNumId w:val="11"/>
  </w:num>
  <w:num w:numId="6">
    <w:abstractNumId w:val="5"/>
  </w:num>
  <w:num w:numId="7">
    <w:abstractNumId w:val="9"/>
  </w:num>
  <w:num w:numId="8">
    <w:abstractNumId w:val="8"/>
  </w:num>
  <w:num w:numId="9">
    <w:abstractNumId w:val="6"/>
  </w:num>
  <w:num w:numId="10">
    <w:abstractNumId w:val="1"/>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44F"/>
    <w:rsid w:val="000220AE"/>
    <w:rsid w:val="000824DF"/>
    <w:rsid w:val="000A4146"/>
    <w:rsid w:val="001C053A"/>
    <w:rsid w:val="003031ED"/>
    <w:rsid w:val="0030786D"/>
    <w:rsid w:val="003810A3"/>
    <w:rsid w:val="00445070"/>
    <w:rsid w:val="004E3BE0"/>
    <w:rsid w:val="004E4437"/>
    <w:rsid w:val="0051176B"/>
    <w:rsid w:val="00535266"/>
    <w:rsid w:val="00593D40"/>
    <w:rsid w:val="005B28E6"/>
    <w:rsid w:val="0078044F"/>
    <w:rsid w:val="0088194F"/>
    <w:rsid w:val="008A7482"/>
    <w:rsid w:val="00905E5E"/>
    <w:rsid w:val="00946391"/>
    <w:rsid w:val="00983CCB"/>
    <w:rsid w:val="009E2228"/>
    <w:rsid w:val="00A17BF1"/>
    <w:rsid w:val="00B24054"/>
    <w:rsid w:val="00B31CC6"/>
    <w:rsid w:val="00B65F3F"/>
    <w:rsid w:val="00B94F28"/>
    <w:rsid w:val="00BD7FBC"/>
    <w:rsid w:val="00BF61D7"/>
    <w:rsid w:val="00C33E6F"/>
    <w:rsid w:val="00C841D3"/>
    <w:rsid w:val="00C97A6F"/>
    <w:rsid w:val="00CB32D7"/>
    <w:rsid w:val="00D448C3"/>
    <w:rsid w:val="00DA6B74"/>
    <w:rsid w:val="00DD32C9"/>
    <w:rsid w:val="00DE3806"/>
    <w:rsid w:val="00F278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1D8624-E06E-4DE9-BF6F-5BFE85F50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31ED"/>
  </w:style>
  <w:style w:type="paragraph" w:styleId="Heading1">
    <w:name w:val="heading 1"/>
    <w:basedOn w:val="Normal"/>
    <w:next w:val="Normal"/>
    <w:link w:val="Heading1Char"/>
    <w:uiPriority w:val="9"/>
    <w:qFormat/>
    <w:rsid w:val="008A74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819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819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2786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ord">
    <w:name w:val="word"/>
    <w:basedOn w:val="DefaultParagraphFont"/>
    <w:rsid w:val="003031ED"/>
  </w:style>
  <w:style w:type="character" w:customStyle="1" w:styleId="Heading3Char">
    <w:name w:val="Heading 3 Char"/>
    <w:basedOn w:val="DefaultParagraphFont"/>
    <w:link w:val="Heading3"/>
    <w:uiPriority w:val="9"/>
    <w:rsid w:val="0088194F"/>
    <w:rPr>
      <w:rFonts w:ascii="Times New Roman" w:eastAsia="Times New Roman" w:hAnsi="Times New Roman" w:cs="Times New Roman"/>
      <w:b/>
      <w:bCs/>
      <w:sz w:val="27"/>
      <w:szCs w:val="27"/>
    </w:rPr>
  </w:style>
  <w:style w:type="paragraph" w:styleId="NormalWeb">
    <w:name w:val="Normal (Web)"/>
    <w:basedOn w:val="Normal"/>
    <w:uiPriority w:val="99"/>
    <w:unhideWhenUsed/>
    <w:rsid w:val="008819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8194F"/>
    <w:rPr>
      <w:color w:val="0000FF"/>
      <w:u w:val="single"/>
    </w:rPr>
  </w:style>
  <w:style w:type="character" w:customStyle="1" w:styleId="Heading2Char">
    <w:name w:val="Heading 2 Char"/>
    <w:basedOn w:val="DefaultParagraphFont"/>
    <w:link w:val="Heading2"/>
    <w:uiPriority w:val="9"/>
    <w:semiHidden/>
    <w:rsid w:val="0088194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8194F"/>
    <w:pPr>
      <w:ind w:left="720"/>
      <w:contextualSpacing/>
    </w:pPr>
  </w:style>
  <w:style w:type="character" w:customStyle="1" w:styleId="Heading1Char">
    <w:name w:val="Heading 1 Char"/>
    <w:basedOn w:val="DefaultParagraphFont"/>
    <w:link w:val="Heading1"/>
    <w:uiPriority w:val="9"/>
    <w:rsid w:val="008A7482"/>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F27864"/>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F27864"/>
    <w:rPr>
      <w:b/>
      <w:bCs/>
    </w:rPr>
  </w:style>
  <w:style w:type="character" w:customStyle="1" w:styleId="breadcrumblast">
    <w:name w:val="breadcrumb_last"/>
    <w:basedOn w:val="DefaultParagraphFont"/>
    <w:rsid w:val="00DD3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907802">
      <w:bodyDiv w:val="1"/>
      <w:marLeft w:val="0"/>
      <w:marRight w:val="0"/>
      <w:marTop w:val="0"/>
      <w:marBottom w:val="0"/>
      <w:divBdr>
        <w:top w:val="none" w:sz="0" w:space="0" w:color="auto"/>
        <w:left w:val="none" w:sz="0" w:space="0" w:color="auto"/>
        <w:bottom w:val="none" w:sz="0" w:space="0" w:color="auto"/>
        <w:right w:val="none" w:sz="0" w:space="0" w:color="auto"/>
      </w:divBdr>
    </w:div>
    <w:div w:id="328557695">
      <w:bodyDiv w:val="1"/>
      <w:marLeft w:val="0"/>
      <w:marRight w:val="0"/>
      <w:marTop w:val="0"/>
      <w:marBottom w:val="0"/>
      <w:divBdr>
        <w:top w:val="none" w:sz="0" w:space="0" w:color="auto"/>
        <w:left w:val="none" w:sz="0" w:space="0" w:color="auto"/>
        <w:bottom w:val="none" w:sz="0" w:space="0" w:color="auto"/>
        <w:right w:val="none" w:sz="0" w:space="0" w:color="auto"/>
      </w:divBdr>
    </w:div>
    <w:div w:id="558130532">
      <w:bodyDiv w:val="1"/>
      <w:marLeft w:val="0"/>
      <w:marRight w:val="0"/>
      <w:marTop w:val="0"/>
      <w:marBottom w:val="0"/>
      <w:divBdr>
        <w:top w:val="none" w:sz="0" w:space="0" w:color="auto"/>
        <w:left w:val="none" w:sz="0" w:space="0" w:color="auto"/>
        <w:bottom w:val="none" w:sz="0" w:space="0" w:color="auto"/>
        <w:right w:val="none" w:sz="0" w:space="0" w:color="auto"/>
      </w:divBdr>
    </w:div>
    <w:div w:id="702218267">
      <w:bodyDiv w:val="1"/>
      <w:marLeft w:val="0"/>
      <w:marRight w:val="0"/>
      <w:marTop w:val="0"/>
      <w:marBottom w:val="0"/>
      <w:divBdr>
        <w:top w:val="none" w:sz="0" w:space="0" w:color="auto"/>
        <w:left w:val="none" w:sz="0" w:space="0" w:color="auto"/>
        <w:bottom w:val="none" w:sz="0" w:space="0" w:color="auto"/>
        <w:right w:val="none" w:sz="0" w:space="0" w:color="auto"/>
      </w:divBdr>
    </w:div>
    <w:div w:id="1193349895">
      <w:bodyDiv w:val="1"/>
      <w:marLeft w:val="0"/>
      <w:marRight w:val="0"/>
      <w:marTop w:val="0"/>
      <w:marBottom w:val="0"/>
      <w:divBdr>
        <w:top w:val="none" w:sz="0" w:space="0" w:color="auto"/>
        <w:left w:val="none" w:sz="0" w:space="0" w:color="auto"/>
        <w:bottom w:val="none" w:sz="0" w:space="0" w:color="auto"/>
        <w:right w:val="none" w:sz="0" w:space="0" w:color="auto"/>
      </w:divBdr>
    </w:div>
    <w:div w:id="1238398797">
      <w:bodyDiv w:val="1"/>
      <w:marLeft w:val="0"/>
      <w:marRight w:val="0"/>
      <w:marTop w:val="0"/>
      <w:marBottom w:val="0"/>
      <w:divBdr>
        <w:top w:val="none" w:sz="0" w:space="0" w:color="auto"/>
        <w:left w:val="none" w:sz="0" w:space="0" w:color="auto"/>
        <w:bottom w:val="none" w:sz="0" w:space="0" w:color="auto"/>
        <w:right w:val="none" w:sz="0" w:space="0" w:color="auto"/>
      </w:divBdr>
    </w:div>
    <w:div w:id="1369378749">
      <w:bodyDiv w:val="1"/>
      <w:marLeft w:val="0"/>
      <w:marRight w:val="0"/>
      <w:marTop w:val="0"/>
      <w:marBottom w:val="0"/>
      <w:divBdr>
        <w:top w:val="none" w:sz="0" w:space="0" w:color="auto"/>
        <w:left w:val="none" w:sz="0" w:space="0" w:color="auto"/>
        <w:bottom w:val="none" w:sz="0" w:space="0" w:color="auto"/>
        <w:right w:val="none" w:sz="0" w:space="0" w:color="auto"/>
      </w:divBdr>
    </w:div>
    <w:div w:id="1397319907">
      <w:bodyDiv w:val="1"/>
      <w:marLeft w:val="0"/>
      <w:marRight w:val="0"/>
      <w:marTop w:val="0"/>
      <w:marBottom w:val="0"/>
      <w:divBdr>
        <w:top w:val="none" w:sz="0" w:space="0" w:color="auto"/>
        <w:left w:val="none" w:sz="0" w:space="0" w:color="auto"/>
        <w:bottom w:val="none" w:sz="0" w:space="0" w:color="auto"/>
        <w:right w:val="none" w:sz="0" w:space="0" w:color="auto"/>
      </w:divBdr>
    </w:div>
    <w:div w:id="1411272915">
      <w:bodyDiv w:val="1"/>
      <w:marLeft w:val="0"/>
      <w:marRight w:val="0"/>
      <w:marTop w:val="0"/>
      <w:marBottom w:val="0"/>
      <w:divBdr>
        <w:top w:val="none" w:sz="0" w:space="0" w:color="auto"/>
        <w:left w:val="none" w:sz="0" w:space="0" w:color="auto"/>
        <w:bottom w:val="none" w:sz="0" w:space="0" w:color="auto"/>
        <w:right w:val="none" w:sz="0" w:space="0" w:color="auto"/>
      </w:divBdr>
    </w:div>
    <w:div w:id="1539006853">
      <w:bodyDiv w:val="1"/>
      <w:marLeft w:val="0"/>
      <w:marRight w:val="0"/>
      <w:marTop w:val="0"/>
      <w:marBottom w:val="0"/>
      <w:divBdr>
        <w:top w:val="none" w:sz="0" w:space="0" w:color="auto"/>
        <w:left w:val="none" w:sz="0" w:space="0" w:color="auto"/>
        <w:bottom w:val="none" w:sz="0" w:space="0" w:color="auto"/>
        <w:right w:val="none" w:sz="0" w:space="0" w:color="auto"/>
      </w:divBdr>
    </w:div>
    <w:div w:id="1575816171">
      <w:bodyDiv w:val="1"/>
      <w:marLeft w:val="0"/>
      <w:marRight w:val="0"/>
      <w:marTop w:val="0"/>
      <w:marBottom w:val="0"/>
      <w:divBdr>
        <w:top w:val="none" w:sz="0" w:space="0" w:color="auto"/>
        <w:left w:val="none" w:sz="0" w:space="0" w:color="auto"/>
        <w:bottom w:val="none" w:sz="0" w:space="0" w:color="auto"/>
        <w:right w:val="none" w:sz="0" w:space="0" w:color="auto"/>
      </w:divBdr>
    </w:div>
    <w:div w:id="1845242442">
      <w:bodyDiv w:val="1"/>
      <w:marLeft w:val="0"/>
      <w:marRight w:val="0"/>
      <w:marTop w:val="0"/>
      <w:marBottom w:val="0"/>
      <w:divBdr>
        <w:top w:val="none" w:sz="0" w:space="0" w:color="auto"/>
        <w:left w:val="none" w:sz="0" w:space="0" w:color="auto"/>
        <w:bottom w:val="none" w:sz="0" w:space="0" w:color="auto"/>
        <w:right w:val="none" w:sz="0" w:space="0" w:color="auto"/>
      </w:divBdr>
    </w:div>
    <w:div w:id="208838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beacon.com/security/5-emerging-security-technologies-set-level-battlefield" TargetMode="External"/><Relationship Id="rId3" Type="http://schemas.openxmlformats.org/officeDocument/2006/relationships/styles" Target="styles.xml"/><Relationship Id="rId7" Type="http://schemas.openxmlformats.org/officeDocument/2006/relationships/hyperlink" Target="https://techbeacon.com/contributors/john-mell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cworld.com/article/3024314/security/intels-authenticate-tech-brings-simple-but-powerful-security-to-skylake-chips.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84767-05E2-4DA8-BFCC-FBF9B5BF6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3</Pages>
  <Words>1054</Words>
  <Characters>6012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Quân</dc:creator>
  <cp:keywords/>
  <dc:description/>
  <cp:lastModifiedBy>Anh Quân</cp:lastModifiedBy>
  <cp:revision>15</cp:revision>
  <dcterms:created xsi:type="dcterms:W3CDTF">2019-12-03T13:14:00Z</dcterms:created>
  <dcterms:modified xsi:type="dcterms:W3CDTF">2019-12-08T12:56:00Z</dcterms:modified>
</cp:coreProperties>
</file>