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4B" w:rsidRPr="008F004B" w:rsidRDefault="008F004B" w:rsidP="00794C1C">
      <w:pPr>
        <w:shd w:val="clear" w:color="auto" w:fill="FFFFFF"/>
        <w:spacing w:after="0" w:line="240" w:lineRule="auto"/>
        <w:textAlignment w:val="baseline"/>
        <w:rPr>
          <w:rFonts w:ascii="Times New Roman" w:eastAsia="Times New Roman" w:hAnsi="Times New Roman" w:cs="Times New Roman"/>
          <w:sz w:val="28"/>
          <w:szCs w:val="28"/>
        </w:rPr>
      </w:pPr>
      <w:r w:rsidRPr="00376021">
        <w:rPr>
          <w:rFonts w:ascii="Times New Roman" w:eastAsia="Times New Roman" w:hAnsi="Times New Roman" w:cs="Times New Roman"/>
          <w:b/>
          <w:bCs/>
          <w:sz w:val="28"/>
          <w:szCs w:val="28"/>
          <w:bdr w:val="none" w:sz="0" w:space="0" w:color="auto" w:frame="1"/>
        </w:rPr>
        <w:t>Requirements Ri</w:t>
      </w:r>
      <w:r w:rsidR="00032A1D">
        <w:rPr>
          <w:rFonts w:ascii="Times New Roman" w:eastAsia="Times New Roman" w:hAnsi="Times New Roman" w:cs="Times New Roman"/>
          <w:b/>
          <w:bCs/>
          <w:sz w:val="28"/>
          <w:szCs w:val="28"/>
          <w:bdr w:val="none" w:sz="0" w:space="0" w:color="auto" w:frame="1"/>
        </w:rPr>
        <w:t>sk:</w:t>
      </w:r>
      <w:r w:rsidRPr="008F004B">
        <w:rPr>
          <w:rFonts w:ascii="Times New Roman" w:eastAsia="Times New Roman" w:hAnsi="Times New Roman" w:cs="Times New Roman"/>
          <w:sz w:val="28"/>
          <w:szCs w:val="28"/>
        </w:rPr>
        <w:br/>
      </w:r>
      <w:r w:rsidRPr="00376021">
        <w:rPr>
          <w:rFonts w:ascii="Times New Roman" w:eastAsia="Times New Roman" w:hAnsi="Times New Roman" w:cs="Times New Roman"/>
          <w:b/>
          <w:bCs/>
          <w:sz w:val="28"/>
          <w:szCs w:val="28"/>
          <w:bdr w:val="none" w:sz="0" w:space="0" w:color="auto" w:frame="1"/>
        </w:rPr>
        <w:t>Design risk</w:t>
      </w:r>
      <w:r w:rsidRPr="008F004B">
        <w:rPr>
          <w:rFonts w:ascii="Times New Roman" w:eastAsia="Times New Roman" w:hAnsi="Times New Roman" w:cs="Times New Roman"/>
          <w:sz w:val="28"/>
          <w:szCs w:val="28"/>
        </w:rPr>
        <w:t>: Risk of not including the right features that create a potent value proposition for your target audience.</w:t>
      </w:r>
    </w:p>
    <w:p w:rsidR="00376021" w:rsidRPr="00794C1C" w:rsidRDefault="008F004B" w:rsidP="00201D8D">
      <w:pPr>
        <w:numPr>
          <w:ilvl w:val="0"/>
          <w:numId w:val="2"/>
        </w:numPr>
        <w:shd w:val="clear" w:color="auto" w:fill="FFFFFF"/>
        <w:spacing w:after="0" w:line="240" w:lineRule="auto"/>
        <w:ind w:left="0"/>
        <w:textAlignment w:val="baseline"/>
        <w:rPr>
          <w:rFonts w:ascii="Times New Roman" w:eastAsia="Times New Roman" w:hAnsi="Times New Roman" w:cs="Times New Roman"/>
          <w:b/>
          <w:bCs/>
          <w:sz w:val="28"/>
          <w:szCs w:val="28"/>
          <w:bdr w:val="none" w:sz="0" w:space="0" w:color="auto" w:frame="1"/>
        </w:rPr>
      </w:pPr>
      <w:r w:rsidRPr="00794C1C">
        <w:rPr>
          <w:rFonts w:ascii="Times New Roman" w:eastAsia="Times New Roman" w:hAnsi="Times New Roman" w:cs="Times New Roman"/>
          <w:b/>
          <w:bCs/>
          <w:sz w:val="28"/>
          <w:szCs w:val="28"/>
          <w:bdr w:val="none" w:sz="0" w:space="0" w:color="auto" w:frame="1"/>
        </w:rPr>
        <w:t>Scope risk</w:t>
      </w:r>
      <w:r w:rsidRPr="00794C1C">
        <w:rPr>
          <w:rFonts w:ascii="Times New Roman" w:eastAsia="Times New Roman" w:hAnsi="Times New Roman" w:cs="Times New Roman"/>
          <w:sz w:val="28"/>
          <w:szCs w:val="28"/>
        </w:rPr>
        <w:t xml:space="preserve">: Risk of not doing enough or doing too much. </w:t>
      </w:r>
    </w:p>
    <w:p w:rsidR="008F004B" w:rsidRPr="008F004B" w:rsidRDefault="008F004B" w:rsidP="008F004B">
      <w:pPr>
        <w:shd w:val="clear" w:color="auto" w:fill="FFFFFF"/>
        <w:spacing w:after="0" w:line="240" w:lineRule="auto"/>
        <w:textAlignment w:val="baseline"/>
        <w:rPr>
          <w:rFonts w:ascii="Times New Roman" w:eastAsia="Times New Roman" w:hAnsi="Times New Roman" w:cs="Times New Roman"/>
          <w:sz w:val="28"/>
          <w:szCs w:val="28"/>
        </w:rPr>
      </w:pPr>
      <w:r w:rsidRPr="00376021">
        <w:rPr>
          <w:rFonts w:ascii="Times New Roman" w:eastAsia="Times New Roman" w:hAnsi="Times New Roman" w:cs="Times New Roman"/>
          <w:b/>
          <w:bCs/>
          <w:sz w:val="28"/>
          <w:szCs w:val="28"/>
          <w:bdr w:val="none" w:sz="0" w:space="0" w:color="auto" w:frame="1"/>
        </w:rPr>
        <w:t>Execu</w:t>
      </w:r>
      <w:r w:rsidR="00032A1D">
        <w:rPr>
          <w:rFonts w:ascii="Times New Roman" w:eastAsia="Times New Roman" w:hAnsi="Times New Roman" w:cs="Times New Roman"/>
          <w:b/>
          <w:bCs/>
          <w:sz w:val="28"/>
          <w:szCs w:val="28"/>
          <w:bdr w:val="none" w:sz="0" w:space="0" w:color="auto" w:frame="1"/>
        </w:rPr>
        <w:t xml:space="preserve">tion Risks: </w:t>
      </w:r>
    </w:p>
    <w:p w:rsidR="008F004B" w:rsidRPr="008F004B" w:rsidRDefault="008F004B" w:rsidP="008F004B">
      <w:pPr>
        <w:numPr>
          <w:ilvl w:val="0"/>
          <w:numId w:val="3"/>
        </w:numPr>
        <w:shd w:val="clear" w:color="auto" w:fill="FFFFFF"/>
        <w:spacing w:after="0" w:line="240" w:lineRule="auto"/>
        <w:ind w:left="0"/>
        <w:textAlignment w:val="baseline"/>
        <w:rPr>
          <w:rFonts w:ascii="Times New Roman" w:eastAsia="Times New Roman" w:hAnsi="Times New Roman" w:cs="Times New Roman"/>
          <w:sz w:val="28"/>
          <w:szCs w:val="28"/>
        </w:rPr>
      </w:pPr>
      <w:r w:rsidRPr="00376021">
        <w:rPr>
          <w:rFonts w:ascii="Times New Roman" w:eastAsia="Times New Roman" w:hAnsi="Times New Roman" w:cs="Times New Roman"/>
          <w:b/>
          <w:bCs/>
          <w:sz w:val="28"/>
          <w:szCs w:val="28"/>
          <w:bdr w:val="none" w:sz="0" w:space="0" w:color="auto" w:frame="1"/>
        </w:rPr>
        <w:t>People Risk</w:t>
      </w:r>
      <w:r w:rsidR="00975AA4">
        <w:rPr>
          <w:rFonts w:ascii="Times New Roman" w:eastAsia="Times New Roman" w:hAnsi="Times New Roman" w:cs="Times New Roman"/>
          <w:sz w:val="28"/>
          <w:szCs w:val="28"/>
        </w:rPr>
        <w:t>: Risk of not having</w:t>
      </w:r>
      <w:r w:rsidRPr="008F004B">
        <w:rPr>
          <w:rFonts w:ascii="Times New Roman" w:eastAsia="Times New Roman" w:hAnsi="Times New Roman" w:cs="Times New Roman"/>
          <w:sz w:val="28"/>
          <w:szCs w:val="28"/>
        </w:rPr>
        <w:t xml:space="preserve"> the right people with the right motivation and methods of work to execute. Often creative risk can be in conflict with the constraints of financial risk.</w:t>
      </w:r>
    </w:p>
    <w:p w:rsidR="008F004B" w:rsidRPr="008F004B" w:rsidRDefault="008F004B" w:rsidP="008F004B">
      <w:pPr>
        <w:numPr>
          <w:ilvl w:val="0"/>
          <w:numId w:val="3"/>
        </w:numPr>
        <w:shd w:val="clear" w:color="auto" w:fill="FFFFFF"/>
        <w:spacing w:after="0" w:line="240" w:lineRule="auto"/>
        <w:ind w:left="0"/>
        <w:textAlignment w:val="baseline"/>
        <w:rPr>
          <w:rFonts w:ascii="Times New Roman" w:eastAsia="Times New Roman" w:hAnsi="Times New Roman" w:cs="Times New Roman"/>
          <w:sz w:val="28"/>
          <w:szCs w:val="28"/>
        </w:rPr>
      </w:pPr>
      <w:r w:rsidRPr="00376021">
        <w:rPr>
          <w:rFonts w:ascii="Times New Roman" w:eastAsia="Times New Roman" w:hAnsi="Times New Roman" w:cs="Times New Roman"/>
          <w:b/>
          <w:bCs/>
          <w:sz w:val="28"/>
          <w:szCs w:val="28"/>
          <w:bdr w:val="none" w:sz="0" w:space="0" w:color="auto" w:frame="1"/>
        </w:rPr>
        <w:t>Technical Risk</w:t>
      </w:r>
      <w:r w:rsidRPr="008F004B">
        <w:rPr>
          <w:rFonts w:ascii="Times New Roman" w:eastAsia="Times New Roman" w:hAnsi="Times New Roman" w:cs="Times New Roman"/>
          <w:sz w:val="28"/>
          <w:szCs w:val="28"/>
        </w:rPr>
        <w:t>: Risk</w:t>
      </w:r>
      <w:r w:rsidR="00800E7B">
        <w:rPr>
          <w:rFonts w:ascii="Times New Roman" w:eastAsia="Times New Roman" w:hAnsi="Times New Roman" w:cs="Times New Roman"/>
          <w:sz w:val="28"/>
          <w:szCs w:val="28"/>
        </w:rPr>
        <w:t xml:space="preserve"> that major technology relies</w:t>
      </w:r>
      <w:r w:rsidRPr="008F004B">
        <w:rPr>
          <w:rFonts w:ascii="Times New Roman" w:eastAsia="Times New Roman" w:hAnsi="Times New Roman" w:cs="Times New Roman"/>
          <w:sz w:val="28"/>
          <w:szCs w:val="28"/>
        </w:rPr>
        <w:t xml:space="preserve"> upon will fail. The obvious aspects of technical risk are things like rendering engines, path finding, etc. In games, technical risk also fluctuates wildly with the addition of new game mechanics. </w:t>
      </w:r>
    </w:p>
    <w:p w:rsidR="00794C1C" w:rsidRDefault="008F004B" w:rsidP="00E66165">
      <w:pPr>
        <w:numPr>
          <w:ilvl w:val="0"/>
          <w:numId w:val="3"/>
        </w:numPr>
        <w:shd w:val="clear" w:color="auto" w:fill="FFFFFF"/>
        <w:spacing w:after="0" w:line="240" w:lineRule="auto"/>
        <w:ind w:left="0"/>
        <w:textAlignment w:val="baseline"/>
        <w:rPr>
          <w:rFonts w:ascii="Times New Roman" w:eastAsia="Times New Roman" w:hAnsi="Times New Roman" w:cs="Times New Roman"/>
          <w:sz w:val="28"/>
          <w:szCs w:val="28"/>
        </w:rPr>
      </w:pPr>
      <w:r w:rsidRPr="00794C1C">
        <w:rPr>
          <w:rFonts w:ascii="Times New Roman" w:eastAsia="Times New Roman" w:hAnsi="Times New Roman" w:cs="Times New Roman"/>
          <w:b/>
          <w:bCs/>
          <w:sz w:val="28"/>
          <w:szCs w:val="28"/>
          <w:bdr w:val="none" w:sz="0" w:space="0" w:color="auto" w:frame="1"/>
        </w:rPr>
        <w:t>Schedule Risk</w:t>
      </w:r>
      <w:r w:rsidRPr="00794C1C">
        <w:rPr>
          <w:rFonts w:ascii="Times New Roman" w:eastAsia="Times New Roman" w:hAnsi="Times New Roman" w:cs="Times New Roman"/>
          <w:sz w:val="28"/>
          <w:szCs w:val="28"/>
        </w:rPr>
        <w:t xml:space="preserve">: Risk of delaying the product and missing a competitive window in the market place. </w:t>
      </w:r>
    </w:p>
    <w:p w:rsidR="008F004B" w:rsidRPr="00794C1C" w:rsidRDefault="008F004B" w:rsidP="00E66165">
      <w:pPr>
        <w:numPr>
          <w:ilvl w:val="0"/>
          <w:numId w:val="3"/>
        </w:numPr>
        <w:shd w:val="clear" w:color="auto" w:fill="FFFFFF"/>
        <w:spacing w:after="0" w:line="240" w:lineRule="auto"/>
        <w:ind w:left="0"/>
        <w:textAlignment w:val="baseline"/>
        <w:rPr>
          <w:rFonts w:ascii="Times New Roman" w:eastAsia="Times New Roman" w:hAnsi="Times New Roman" w:cs="Times New Roman"/>
          <w:sz w:val="28"/>
          <w:szCs w:val="28"/>
        </w:rPr>
      </w:pPr>
      <w:r w:rsidRPr="00794C1C">
        <w:rPr>
          <w:rFonts w:ascii="Times New Roman" w:eastAsia="Times New Roman" w:hAnsi="Times New Roman" w:cs="Times New Roman"/>
          <w:b/>
          <w:bCs/>
          <w:sz w:val="28"/>
          <w:szCs w:val="28"/>
          <w:bdr w:val="none" w:sz="0" w:space="0" w:color="auto" w:frame="1"/>
        </w:rPr>
        <w:t>Quality risk</w:t>
      </w:r>
      <w:r w:rsidRPr="00794C1C">
        <w:rPr>
          <w:rFonts w:ascii="Times New Roman" w:eastAsia="Times New Roman" w:hAnsi="Times New Roman" w:cs="Times New Roman"/>
          <w:sz w:val="28"/>
          <w:szCs w:val="28"/>
        </w:rPr>
        <w:t xml:space="preserve">: Risk of errors. </w:t>
      </w:r>
      <w:bookmarkStart w:id="0" w:name="_GoBack"/>
      <w:bookmarkEnd w:id="0"/>
      <w:r w:rsidRPr="00794C1C">
        <w:rPr>
          <w:rFonts w:ascii="Times New Roman" w:eastAsia="Times New Roman" w:hAnsi="Times New Roman" w:cs="Times New Roman"/>
          <w:sz w:val="28"/>
          <w:szCs w:val="28"/>
        </w:rPr>
        <w:t>A product that solves all other factors, but includes bugs and other malfunctions.</w:t>
      </w:r>
    </w:p>
    <w:p w:rsidR="00D37C1F" w:rsidRDefault="00D37C1F" w:rsidP="008F004B">
      <w:pPr>
        <w:shd w:val="clear" w:color="auto" w:fill="FFFFFF"/>
        <w:spacing w:after="390" w:line="240" w:lineRule="auto"/>
        <w:textAlignment w:val="baseline"/>
        <w:rPr>
          <w:rFonts w:ascii="Times New Roman" w:eastAsia="Times New Roman" w:hAnsi="Times New Roman" w:cs="Times New Roman"/>
          <w:b/>
          <w:bCs/>
          <w:sz w:val="28"/>
          <w:szCs w:val="28"/>
          <w:bdr w:val="none" w:sz="0" w:space="0" w:color="auto" w:frame="1"/>
        </w:rPr>
      </w:pPr>
    </w:p>
    <w:p w:rsidR="00B24AE9" w:rsidRPr="00376021" w:rsidRDefault="00B24AE9" w:rsidP="008F004B">
      <w:pPr>
        <w:rPr>
          <w:rFonts w:ascii="Times New Roman" w:hAnsi="Times New Roman" w:cs="Times New Roman"/>
          <w:sz w:val="28"/>
          <w:szCs w:val="28"/>
        </w:rPr>
      </w:pPr>
    </w:p>
    <w:sectPr w:rsidR="00B24AE9" w:rsidRPr="0037602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74A5D"/>
    <w:multiLevelType w:val="multilevel"/>
    <w:tmpl w:val="0EBCB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309F"/>
    <w:multiLevelType w:val="multilevel"/>
    <w:tmpl w:val="226A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E7678"/>
    <w:multiLevelType w:val="multilevel"/>
    <w:tmpl w:val="5F98D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3ABF"/>
    <w:multiLevelType w:val="multilevel"/>
    <w:tmpl w:val="F1AC1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30E33"/>
    <w:multiLevelType w:val="multilevel"/>
    <w:tmpl w:val="D9006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F6816"/>
    <w:multiLevelType w:val="multilevel"/>
    <w:tmpl w:val="BE181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84D6F"/>
    <w:multiLevelType w:val="multilevel"/>
    <w:tmpl w:val="E37ED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C01BC"/>
    <w:multiLevelType w:val="multilevel"/>
    <w:tmpl w:val="8AA20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E6D51"/>
    <w:multiLevelType w:val="multilevel"/>
    <w:tmpl w:val="3B86F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548DC"/>
    <w:multiLevelType w:val="multilevel"/>
    <w:tmpl w:val="D29C3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44B68"/>
    <w:multiLevelType w:val="multilevel"/>
    <w:tmpl w:val="1EE6D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0D4D"/>
    <w:multiLevelType w:val="multilevel"/>
    <w:tmpl w:val="CE565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77B03"/>
    <w:multiLevelType w:val="multilevel"/>
    <w:tmpl w:val="ECF4E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D52AF"/>
    <w:multiLevelType w:val="multilevel"/>
    <w:tmpl w:val="A1408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16B77"/>
    <w:multiLevelType w:val="multilevel"/>
    <w:tmpl w:val="F1423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A44A2"/>
    <w:multiLevelType w:val="multilevel"/>
    <w:tmpl w:val="8FE24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44CA2"/>
    <w:multiLevelType w:val="multilevel"/>
    <w:tmpl w:val="47807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12"/>
  </w:num>
  <w:num w:numId="6">
    <w:abstractNumId w:val="13"/>
  </w:num>
  <w:num w:numId="7">
    <w:abstractNumId w:val="3"/>
  </w:num>
  <w:num w:numId="8">
    <w:abstractNumId w:val="0"/>
  </w:num>
  <w:num w:numId="9">
    <w:abstractNumId w:val="1"/>
  </w:num>
  <w:num w:numId="10">
    <w:abstractNumId w:val="11"/>
  </w:num>
  <w:num w:numId="11">
    <w:abstractNumId w:val="10"/>
  </w:num>
  <w:num w:numId="12">
    <w:abstractNumId w:val="15"/>
  </w:num>
  <w:num w:numId="13">
    <w:abstractNumId w:val="14"/>
  </w:num>
  <w:num w:numId="14">
    <w:abstractNumId w:val="9"/>
  </w:num>
  <w:num w:numId="15">
    <w:abstractNumId w:val="2"/>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CD"/>
    <w:rsid w:val="00032A1D"/>
    <w:rsid w:val="00037DAB"/>
    <w:rsid w:val="001179CD"/>
    <w:rsid w:val="001E00C4"/>
    <w:rsid w:val="00376021"/>
    <w:rsid w:val="004E59C6"/>
    <w:rsid w:val="00794C1C"/>
    <w:rsid w:val="00800E7B"/>
    <w:rsid w:val="008F004B"/>
    <w:rsid w:val="00975AA4"/>
    <w:rsid w:val="00B24AE9"/>
    <w:rsid w:val="00D37C1F"/>
    <w:rsid w:val="00D706E4"/>
    <w:rsid w:val="00FC4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1467F-3858-4DE8-B78A-9427CA7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04B"/>
    <w:rPr>
      <w:b/>
      <w:bCs/>
    </w:rPr>
  </w:style>
  <w:style w:type="character" w:customStyle="1" w:styleId="fullpost">
    <w:name w:val="fullpost"/>
    <w:basedOn w:val="DefaultParagraphFont"/>
    <w:rsid w:val="008F004B"/>
  </w:style>
  <w:style w:type="character" w:styleId="Hyperlink">
    <w:name w:val="Hyperlink"/>
    <w:basedOn w:val="DefaultParagraphFont"/>
    <w:uiPriority w:val="99"/>
    <w:semiHidden/>
    <w:unhideWhenUsed/>
    <w:rsid w:val="008F00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29283">
      <w:bodyDiv w:val="1"/>
      <w:marLeft w:val="0"/>
      <w:marRight w:val="0"/>
      <w:marTop w:val="0"/>
      <w:marBottom w:val="0"/>
      <w:divBdr>
        <w:top w:val="none" w:sz="0" w:space="0" w:color="auto"/>
        <w:left w:val="none" w:sz="0" w:space="0" w:color="auto"/>
        <w:bottom w:val="none" w:sz="0" w:space="0" w:color="auto"/>
        <w:right w:val="none" w:sz="0" w:space="0" w:color="auto"/>
      </w:divBdr>
    </w:div>
    <w:div w:id="15952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dc:creator>
  <cp:keywords/>
  <dc:description/>
  <cp:lastModifiedBy>Anh Quân</cp:lastModifiedBy>
  <cp:revision>15</cp:revision>
  <dcterms:created xsi:type="dcterms:W3CDTF">2020-01-09T07:07:00Z</dcterms:created>
  <dcterms:modified xsi:type="dcterms:W3CDTF">2020-01-12T08:39:00Z</dcterms:modified>
</cp:coreProperties>
</file>