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95B" w:rsidRPr="00982079" w:rsidRDefault="00A6795B" w:rsidP="009223D2">
      <w:pPr>
        <w:spacing w:line="240" w:lineRule="atLeast"/>
        <w:jc w:val="center"/>
        <w:outlineLvl w:val="0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:rsidR="00A6795B" w:rsidRPr="00982079" w:rsidRDefault="00A6795B" w:rsidP="009223D2">
      <w:pPr>
        <w:spacing w:line="240" w:lineRule="atLeast"/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465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336"/>
        <w:gridCol w:w="2094"/>
        <w:gridCol w:w="1056"/>
        <w:gridCol w:w="720"/>
        <w:gridCol w:w="1235"/>
        <w:gridCol w:w="1056"/>
        <w:gridCol w:w="1266"/>
      </w:tblGrid>
      <w:tr w:rsidR="009E7946" w:rsidRPr="00982079" w:rsidTr="000539B9">
        <w:trPr>
          <w:cantSplit/>
          <w:trHeight w:val="475"/>
        </w:trPr>
        <w:tc>
          <w:tcPr>
            <w:tcW w:w="1702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430" w:type="dxa"/>
            <w:gridSpan w:val="2"/>
            <w:vAlign w:val="center"/>
          </w:tcPr>
          <w:p w:rsidR="00A6795B" w:rsidRPr="00982079" w:rsidRDefault="009E7946" w:rsidP="00470807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56" w:type="dxa"/>
            <w:vAlign w:val="center"/>
          </w:tcPr>
          <w:p w:rsidR="00A6795B" w:rsidRPr="00982079" w:rsidRDefault="00A6795B" w:rsidP="00470807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55" w:type="dxa"/>
            <w:gridSpan w:val="2"/>
            <w:vAlign w:val="center"/>
          </w:tcPr>
          <w:p w:rsidR="00A6795B" w:rsidRPr="00C939ED" w:rsidRDefault="009E7946" w:rsidP="00470807">
            <w:pPr>
              <w:jc w:val="center"/>
              <w:rPr>
                <w:rFonts w:ascii="宋体" w:hAnsi="宋体"/>
              </w:rPr>
            </w:pPr>
            <w:r w:rsidRPr="00C939ED">
              <w:rPr>
                <w:rFonts w:ascii="宋体" w:hAnsi="宋体" w:hint="eastAsia"/>
              </w:rPr>
              <w:t>计算机科学与技术</w:t>
            </w:r>
          </w:p>
        </w:tc>
        <w:tc>
          <w:tcPr>
            <w:tcW w:w="1056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66" w:type="dxa"/>
            <w:vAlign w:val="center"/>
          </w:tcPr>
          <w:p w:rsidR="00A6795B" w:rsidRPr="00C939ED" w:rsidRDefault="009E7946" w:rsidP="00470807">
            <w:pPr>
              <w:jc w:val="center"/>
              <w:rPr>
                <w:rFonts w:ascii="宋体" w:hAnsi="宋体"/>
              </w:rPr>
            </w:pPr>
            <w:r w:rsidRPr="00C939ED">
              <w:rPr>
                <w:rFonts w:ascii="宋体" w:hAnsi="宋体" w:hint="eastAsia"/>
              </w:rPr>
              <w:t>2</w:t>
            </w:r>
            <w:r w:rsidRPr="00C939ED">
              <w:rPr>
                <w:rFonts w:ascii="宋体" w:hAnsi="宋体"/>
              </w:rPr>
              <w:t>015211307</w:t>
            </w:r>
          </w:p>
        </w:tc>
      </w:tr>
      <w:tr w:rsidR="009E7946" w:rsidRPr="00982079" w:rsidTr="000539B9">
        <w:tc>
          <w:tcPr>
            <w:tcW w:w="1702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430" w:type="dxa"/>
            <w:gridSpan w:val="2"/>
            <w:vAlign w:val="center"/>
          </w:tcPr>
          <w:p w:rsidR="00A6795B" w:rsidRPr="00982079" w:rsidRDefault="009E7946" w:rsidP="00470807">
            <w:pPr>
              <w:jc w:val="center"/>
            </w:pPr>
            <w:r>
              <w:rPr>
                <w:rFonts w:hint="eastAsia"/>
              </w:rPr>
              <w:t>王睿嘉</w:t>
            </w:r>
          </w:p>
        </w:tc>
        <w:tc>
          <w:tcPr>
            <w:tcW w:w="1056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55" w:type="dxa"/>
            <w:gridSpan w:val="2"/>
            <w:vAlign w:val="center"/>
          </w:tcPr>
          <w:p w:rsidR="00A6795B" w:rsidRPr="00C939ED" w:rsidRDefault="009E7946" w:rsidP="00470807">
            <w:pPr>
              <w:ind w:left="30"/>
              <w:jc w:val="center"/>
              <w:rPr>
                <w:rFonts w:ascii="宋体" w:hAnsi="宋体"/>
              </w:rPr>
            </w:pPr>
            <w:r w:rsidRPr="00C939ED">
              <w:rPr>
                <w:rFonts w:ascii="宋体" w:hAnsi="宋体" w:hint="eastAsia"/>
              </w:rPr>
              <w:t>2</w:t>
            </w:r>
            <w:r w:rsidRPr="00C939ED">
              <w:rPr>
                <w:rFonts w:ascii="宋体" w:hAnsi="宋体"/>
              </w:rPr>
              <w:t>015211906</w:t>
            </w:r>
          </w:p>
        </w:tc>
        <w:tc>
          <w:tcPr>
            <w:tcW w:w="1056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66" w:type="dxa"/>
            <w:vAlign w:val="center"/>
          </w:tcPr>
          <w:p w:rsidR="00A6795B" w:rsidRPr="00C939ED" w:rsidRDefault="009E7946" w:rsidP="00470807">
            <w:pPr>
              <w:jc w:val="center"/>
              <w:rPr>
                <w:rFonts w:ascii="宋体" w:hAnsi="宋体"/>
              </w:rPr>
            </w:pPr>
            <w:r w:rsidRPr="00C939ED">
              <w:rPr>
                <w:rFonts w:ascii="宋体" w:hAnsi="宋体" w:hint="eastAsia"/>
              </w:rPr>
              <w:t>3</w:t>
            </w:r>
            <w:r w:rsidRPr="00C939ED">
              <w:rPr>
                <w:rFonts w:ascii="宋体" w:hAnsi="宋体"/>
              </w:rPr>
              <w:t>1</w:t>
            </w:r>
          </w:p>
        </w:tc>
      </w:tr>
      <w:tr w:rsidR="009E7946" w:rsidRPr="00982079" w:rsidTr="000539B9">
        <w:tc>
          <w:tcPr>
            <w:tcW w:w="1702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430" w:type="dxa"/>
            <w:gridSpan w:val="2"/>
            <w:vAlign w:val="center"/>
          </w:tcPr>
          <w:p w:rsidR="00A6795B" w:rsidRPr="00982079" w:rsidRDefault="009E7946" w:rsidP="00470807">
            <w:pPr>
              <w:jc w:val="center"/>
            </w:pPr>
            <w:r>
              <w:rPr>
                <w:rFonts w:hint="eastAsia"/>
              </w:rPr>
              <w:t>石川</w:t>
            </w:r>
          </w:p>
        </w:tc>
        <w:tc>
          <w:tcPr>
            <w:tcW w:w="1056" w:type="dxa"/>
            <w:vAlign w:val="center"/>
          </w:tcPr>
          <w:p w:rsidR="00A6795B" w:rsidRPr="00982079" w:rsidRDefault="00A6795B" w:rsidP="00470807">
            <w:pPr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55" w:type="dxa"/>
            <w:gridSpan w:val="2"/>
            <w:vAlign w:val="center"/>
          </w:tcPr>
          <w:p w:rsidR="00A6795B" w:rsidRPr="00C939ED" w:rsidRDefault="009E7946" w:rsidP="00470807">
            <w:pPr>
              <w:jc w:val="center"/>
              <w:rPr>
                <w:rFonts w:ascii="宋体" w:hAnsi="宋体"/>
              </w:rPr>
            </w:pPr>
            <w:r w:rsidRPr="00C939ED">
              <w:rPr>
                <w:rFonts w:ascii="宋体" w:hAnsi="宋体" w:hint="eastAsia"/>
              </w:rPr>
              <w:t>计算机学院</w:t>
            </w:r>
          </w:p>
        </w:tc>
        <w:tc>
          <w:tcPr>
            <w:tcW w:w="1056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66" w:type="dxa"/>
            <w:vAlign w:val="center"/>
          </w:tcPr>
          <w:p w:rsidR="00A6795B" w:rsidRPr="00C939ED" w:rsidRDefault="009E7946" w:rsidP="00470807">
            <w:pPr>
              <w:jc w:val="center"/>
              <w:rPr>
                <w:rFonts w:ascii="宋体" w:hAnsi="宋体"/>
              </w:rPr>
            </w:pPr>
            <w:r w:rsidRPr="00C939ED">
              <w:rPr>
                <w:rFonts w:ascii="宋体" w:hAnsi="宋体" w:hint="eastAsia"/>
              </w:rPr>
              <w:t>教授</w:t>
            </w:r>
          </w:p>
        </w:tc>
      </w:tr>
      <w:tr w:rsidR="00A6795B" w:rsidRPr="00982079" w:rsidTr="000539B9">
        <w:trPr>
          <w:trHeight w:val="233"/>
        </w:trPr>
        <w:tc>
          <w:tcPr>
            <w:tcW w:w="1702" w:type="dxa"/>
            <w:vMerge w:val="restart"/>
            <w:vAlign w:val="center"/>
          </w:tcPr>
          <w:p w:rsidR="00A6795B" w:rsidRPr="00982079" w:rsidRDefault="00A6795B" w:rsidP="00EA55D3">
            <w:pPr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763" w:type="dxa"/>
            <w:gridSpan w:val="7"/>
            <w:vAlign w:val="center"/>
          </w:tcPr>
          <w:p w:rsidR="00A6795B" w:rsidRPr="009E7946" w:rsidRDefault="00A6795B" w:rsidP="00470807">
            <w:pPr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9E7946" w:rsidRPr="009E7946">
              <w:rPr>
                <w:rFonts w:hint="eastAsia"/>
                <w:sz w:val="18"/>
                <w:szCs w:val="18"/>
              </w:rPr>
              <w:t>异质信息网络中的相似性推荐算法研究</w:t>
            </w:r>
          </w:p>
        </w:tc>
      </w:tr>
      <w:tr w:rsidR="00A6795B" w:rsidRPr="00982079" w:rsidTr="000539B9">
        <w:trPr>
          <w:trHeight w:val="232"/>
        </w:trPr>
        <w:tc>
          <w:tcPr>
            <w:tcW w:w="1702" w:type="dxa"/>
            <w:vMerge/>
            <w:vAlign w:val="center"/>
          </w:tcPr>
          <w:p w:rsidR="00A6795B" w:rsidRPr="00982079" w:rsidRDefault="00A6795B" w:rsidP="00470807">
            <w:pPr>
              <w:jc w:val="center"/>
            </w:pPr>
          </w:p>
        </w:tc>
        <w:tc>
          <w:tcPr>
            <w:tcW w:w="7763" w:type="dxa"/>
            <w:gridSpan w:val="7"/>
            <w:vAlign w:val="center"/>
          </w:tcPr>
          <w:p w:rsidR="00A6795B" w:rsidRPr="00AC63DB" w:rsidRDefault="00A6795B" w:rsidP="00470807">
            <w:pPr>
              <w:ind w:left="30"/>
              <w:rPr>
                <w:rFonts w:ascii="Times New Roman" w:hAnsi="Times New Roman" w:cs="Times New Roman"/>
                <w:sz w:val="18"/>
                <w:szCs w:val="18"/>
              </w:rPr>
            </w:pPr>
            <w:r w:rsidRPr="00AC63DB">
              <w:rPr>
                <w:rFonts w:ascii="Times New Roman" w:hAnsi="Times New Roman" w:cs="Times New Roman"/>
                <w:sz w:val="18"/>
                <w:szCs w:val="18"/>
              </w:rPr>
              <w:t>（英文）</w:t>
            </w:r>
            <w:r w:rsidR="009E7946" w:rsidRPr="00AC63DB">
              <w:rPr>
                <w:rFonts w:ascii="Times New Roman" w:hAnsi="Times New Roman" w:cs="Times New Roman"/>
                <w:sz w:val="18"/>
                <w:szCs w:val="18"/>
              </w:rPr>
              <w:t>Research on Similarity Recommendation Algorithm in Heterogeneous Information Network</w:t>
            </w:r>
          </w:p>
        </w:tc>
      </w:tr>
      <w:tr w:rsidR="00A6795B" w:rsidRPr="00982079" w:rsidTr="000539B9">
        <w:trPr>
          <w:trHeight w:val="599"/>
        </w:trPr>
        <w:tc>
          <w:tcPr>
            <w:tcW w:w="1702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763" w:type="dxa"/>
            <w:gridSpan w:val="7"/>
            <w:vAlign w:val="center"/>
          </w:tcPr>
          <w:p w:rsidR="00A6795B" w:rsidRPr="00B91531" w:rsidRDefault="00A6795B" w:rsidP="00470807">
            <w:r w:rsidRPr="00982079">
              <w:rPr>
                <w:rFonts w:hint="eastAsia"/>
              </w:rPr>
              <w:t>工程实践类</w:t>
            </w:r>
            <w:r w:rsidRPr="00982079">
              <w:rPr>
                <w:rFonts w:ascii="宋体" w:hAnsi="宋体" w:hint="eastAsia"/>
              </w:rPr>
              <w:t xml:space="preserve">□ </w:t>
            </w:r>
            <w:r>
              <w:rPr>
                <w:rFonts w:ascii="宋体" w:hAnsi="宋体" w:hint="eastAsia"/>
              </w:rPr>
              <w:t xml:space="preserve">        </w:t>
            </w:r>
            <w:r w:rsidRPr="00982079">
              <w:rPr>
                <w:rFonts w:hint="eastAsia"/>
              </w:rPr>
              <w:t>研究设计类</w:t>
            </w:r>
            <w:r w:rsidR="009E7946" w:rsidRPr="00006CBB">
              <w:rPr>
                <w:rFonts w:hint="eastAsia"/>
              </w:rPr>
              <w:sym w:font="Wingdings" w:char="F0FE"/>
            </w:r>
            <w:r w:rsidRPr="00982079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</w:t>
            </w:r>
            <w:r w:rsidRPr="00982079">
              <w:rPr>
                <w:rFonts w:ascii="宋体" w:hAnsi="宋体" w:hint="eastAsia"/>
              </w:rPr>
              <w:t>理论分析类□</w:t>
            </w:r>
          </w:p>
        </w:tc>
      </w:tr>
      <w:tr w:rsidR="00C22D7C" w:rsidRPr="00982079" w:rsidTr="000539B9">
        <w:trPr>
          <w:trHeight w:val="335"/>
        </w:trPr>
        <w:tc>
          <w:tcPr>
            <w:tcW w:w="1702" w:type="dxa"/>
            <w:vMerge w:val="restart"/>
            <w:vAlign w:val="center"/>
          </w:tcPr>
          <w:p w:rsidR="00C22D7C" w:rsidRPr="00982079" w:rsidRDefault="00C22D7C" w:rsidP="00470807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763" w:type="dxa"/>
            <w:gridSpan w:val="7"/>
          </w:tcPr>
          <w:p w:rsidR="00C22D7C" w:rsidRPr="00982079" w:rsidRDefault="00C22D7C" w:rsidP="00470807">
            <w:r w:rsidRPr="00982079">
              <w:rPr>
                <w:rFonts w:hint="eastAsia"/>
              </w:rPr>
              <w:t>题目是否来源于科研项目</w:t>
            </w:r>
            <w:r w:rsidRPr="00982079">
              <w:rPr>
                <w:rFonts w:hint="eastAsia"/>
              </w:rPr>
              <w:t xml:space="preserve">       </w:t>
            </w:r>
            <w:r w:rsidRPr="00982079">
              <w:rPr>
                <w:rFonts w:hint="eastAsia"/>
              </w:rPr>
              <w:t>是</w:t>
            </w:r>
            <w:r w:rsidR="009E7946" w:rsidRPr="00006CBB">
              <w:rPr>
                <w:rFonts w:hint="eastAsia"/>
              </w:rPr>
              <w:sym w:font="Wingdings" w:char="F0FE"/>
            </w:r>
            <w:r w:rsidRPr="00982079">
              <w:rPr>
                <w:rFonts w:ascii="宋体" w:hAnsi="宋体" w:hint="eastAsia"/>
              </w:rPr>
              <w:t xml:space="preserve">      </w:t>
            </w:r>
            <w:r w:rsidRPr="00982079">
              <w:rPr>
                <w:rFonts w:hint="eastAsia"/>
              </w:rPr>
              <w:t>否</w:t>
            </w:r>
            <w:r w:rsidRPr="00982079">
              <w:rPr>
                <w:rFonts w:ascii="宋体" w:hAnsi="宋体" w:hint="eastAsia"/>
              </w:rPr>
              <w:t>□</w:t>
            </w:r>
          </w:p>
        </w:tc>
      </w:tr>
      <w:tr w:rsidR="00C22D7C" w:rsidRPr="00982079" w:rsidTr="000539B9">
        <w:trPr>
          <w:trHeight w:val="335"/>
        </w:trPr>
        <w:tc>
          <w:tcPr>
            <w:tcW w:w="1702" w:type="dxa"/>
            <w:vMerge/>
            <w:vAlign w:val="center"/>
          </w:tcPr>
          <w:p w:rsidR="00C22D7C" w:rsidRPr="00982079" w:rsidRDefault="00C22D7C" w:rsidP="00470807">
            <w:pPr>
              <w:jc w:val="center"/>
            </w:pPr>
          </w:p>
        </w:tc>
        <w:tc>
          <w:tcPr>
            <w:tcW w:w="7763" w:type="dxa"/>
            <w:gridSpan w:val="7"/>
          </w:tcPr>
          <w:p w:rsidR="00C22D7C" w:rsidRPr="009223D2" w:rsidRDefault="00C22D7C" w:rsidP="0080051B">
            <w:pPr>
              <w:jc w:val="center"/>
              <w:rPr>
                <w:rFonts w:asciiTheme="minorEastAsia" w:hAnsiTheme="minorEastAsia"/>
              </w:rPr>
            </w:pPr>
            <w:r w:rsidRPr="009223D2">
              <w:rPr>
                <w:rFonts w:asciiTheme="minorEastAsia" w:hAnsiTheme="minorEastAsia" w:hint="eastAsia"/>
              </w:rPr>
              <w:t>科研项目</w:t>
            </w:r>
            <w:r w:rsidRPr="009223D2">
              <w:rPr>
                <w:rFonts w:asciiTheme="minorEastAsia" w:hAnsiTheme="minorEastAsia"/>
              </w:rPr>
              <w:t>名称</w:t>
            </w:r>
            <w:r w:rsidRPr="00807BDD">
              <w:rPr>
                <w:rFonts w:ascii="Times New Roman" w:hAnsi="Times New Roman" w:cs="Times New Roman"/>
              </w:rPr>
              <w:t>：</w:t>
            </w:r>
            <w:r w:rsidR="00EA55D3" w:rsidRPr="009223D2">
              <w:rPr>
                <w:rFonts w:asciiTheme="minorEastAsia" w:hAnsiTheme="minorEastAsia" w:hint="eastAsia"/>
              </w:rPr>
              <w:t>基于半结构化</w:t>
            </w:r>
            <w:bookmarkStart w:id="1" w:name="_GoBack"/>
            <w:bookmarkEnd w:id="1"/>
            <w:r w:rsidR="00EA55D3" w:rsidRPr="00807BDD">
              <w:rPr>
                <w:rFonts w:ascii="Times New Roman" w:hAnsi="Times New Roman" w:cs="Times New Roman"/>
              </w:rPr>
              <w:t>/</w:t>
            </w:r>
            <w:r w:rsidR="00EA55D3" w:rsidRPr="009223D2">
              <w:rPr>
                <w:rFonts w:asciiTheme="minorEastAsia" w:hAnsiTheme="minorEastAsia" w:hint="eastAsia"/>
              </w:rPr>
              <w:t>非结构化信息的领域知识网络自动构建技术合作项目</w:t>
            </w:r>
          </w:p>
        </w:tc>
      </w:tr>
      <w:tr w:rsidR="00C22D7C" w:rsidRPr="00982079" w:rsidTr="000539B9">
        <w:trPr>
          <w:trHeight w:val="335"/>
        </w:trPr>
        <w:tc>
          <w:tcPr>
            <w:tcW w:w="1702" w:type="dxa"/>
            <w:vMerge/>
            <w:vAlign w:val="center"/>
          </w:tcPr>
          <w:p w:rsidR="00C22D7C" w:rsidRPr="00C22D7C" w:rsidRDefault="00C22D7C" w:rsidP="00470807">
            <w:pPr>
              <w:jc w:val="center"/>
            </w:pPr>
          </w:p>
        </w:tc>
        <w:tc>
          <w:tcPr>
            <w:tcW w:w="7763" w:type="dxa"/>
            <w:gridSpan w:val="7"/>
          </w:tcPr>
          <w:p w:rsidR="00C22D7C" w:rsidRPr="00982079" w:rsidRDefault="00C22D7C" w:rsidP="0080051B">
            <w:pPr>
              <w:jc w:val="center"/>
            </w:pPr>
            <w:r>
              <w:rPr>
                <w:rFonts w:hint="eastAsia"/>
              </w:rPr>
              <w:t>科研项目</w:t>
            </w:r>
            <w:r>
              <w:t>负责人：</w:t>
            </w:r>
            <w:r w:rsidR="007978FE">
              <w:rPr>
                <w:rFonts w:hint="eastAsia"/>
              </w:rPr>
              <w:t>石川</w:t>
            </w:r>
          </w:p>
        </w:tc>
      </w:tr>
      <w:tr w:rsidR="00A6795B" w:rsidRPr="00982079" w:rsidTr="000539B9">
        <w:trPr>
          <w:trHeight w:val="1959"/>
        </w:trPr>
        <w:tc>
          <w:tcPr>
            <w:tcW w:w="9465" w:type="dxa"/>
            <w:gridSpan w:val="8"/>
          </w:tcPr>
          <w:p w:rsidR="00A6795B" w:rsidRPr="00982079" w:rsidRDefault="00A6795B" w:rsidP="009223D2">
            <w:r w:rsidRPr="00982079">
              <w:rPr>
                <w:rFonts w:hint="eastAsia"/>
              </w:rPr>
              <w:t>主要任务及目标：</w:t>
            </w:r>
          </w:p>
          <w:p w:rsidR="00C317D4" w:rsidRDefault="00006B39" w:rsidP="005A5448">
            <w:pPr>
              <w:pStyle w:val="a7"/>
              <w:numPr>
                <w:ilvl w:val="0"/>
                <w:numId w:val="1"/>
              </w:numPr>
              <w:spacing w:line="288" w:lineRule="auto"/>
              <w:ind w:leftChars="50" w:left="105" w:rightChars="50" w:right="105" w:firstLine="420"/>
            </w:pPr>
            <w:r>
              <w:rPr>
                <w:rFonts w:hint="eastAsia"/>
              </w:rPr>
              <w:t>阅读异质信息网络综述，了解</w:t>
            </w:r>
            <w:r w:rsidR="00C46438">
              <w:rPr>
                <w:rFonts w:hint="eastAsia"/>
              </w:rPr>
              <w:t>异质信息网络</w:t>
            </w:r>
            <w:r w:rsidR="001D0251">
              <w:rPr>
                <w:rFonts w:hint="eastAsia"/>
              </w:rPr>
              <w:t>中</w:t>
            </w:r>
            <w:r w:rsidR="00C46438">
              <w:rPr>
                <w:rFonts w:hint="eastAsia"/>
              </w:rPr>
              <w:t>的关键概念及</w:t>
            </w:r>
            <w:r>
              <w:rPr>
                <w:rFonts w:hint="eastAsia"/>
              </w:rPr>
              <w:t>相似性推荐算法的研究现状。</w:t>
            </w:r>
          </w:p>
          <w:p w:rsidR="00A6795B" w:rsidRDefault="00006B39" w:rsidP="005A5448">
            <w:pPr>
              <w:pStyle w:val="a7"/>
              <w:numPr>
                <w:ilvl w:val="0"/>
                <w:numId w:val="1"/>
              </w:numPr>
              <w:spacing w:line="288" w:lineRule="auto"/>
              <w:ind w:leftChars="50" w:left="105" w:rightChars="50" w:right="105" w:firstLine="420"/>
            </w:pPr>
            <w:r>
              <w:rPr>
                <w:rFonts w:hint="eastAsia"/>
              </w:rPr>
              <w:t>进一步调研相关论文，了解现有的高效实现方案。</w:t>
            </w:r>
          </w:p>
          <w:p w:rsidR="00006B39" w:rsidRDefault="00006B39" w:rsidP="005A5448">
            <w:pPr>
              <w:pStyle w:val="a7"/>
              <w:numPr>
                <w:ilvl w:val="0"/>
                <w:numId w:val="1"/>
              </w:numPr>
              <w:spacing w:line="288" w:lineRule="auto"/>
              <w:ind w:leftChars="50" w:left="105" w:rightChars="50" w:right="105" w:firstLine="420"/>
            </w:pPr>
            <w:r>
              <w:rPr>
                <w:rFonts w:hint="eastAsia"/>
              </w:rPr>
              <w:t>对比分析现有的相似性推荐算法，选择合适的算法并改进。</w:t>
            </w:r>
          </w:p>
          <w:p w:rsidR="00006B39" w:rsidRDefault="00006B39" w:rsidP="005A5448">
            <w:pPr>
              <w:pStyle w:val="a7"/>
              <w:numPr>
                <w:ilvl w:val="0"/>
                <w:numId w:val="1"/>
              </w:numPr>
              <w:spacing w:line="288" w:lineRule="auto"/>
              <w:ind w:leftChars="50" w:left="105" w:rightChars="50" w:right="105" w:firstLine="420"/>
            </w:pPr>
            <w:r>
              <w:rPr>
                <w:rFonts w:hint="eastAsia"/>
              </w:rPr>
              <w:t>根据</w:t>
            </w:r>
            <w:r w:rsidR="00C317D4">
              <w:rPr>
                <w:rFonts w:hint="eastAsia"/>
              </w:rPr>
              <w:t>改进</w:t>
            </w:r>
            <w:r>
              <w:rPr>
                <w:rFonts w:hint="eastAsia"/>
              </w:rPr>
              <w:t>后的算法，设计方案模型。</w:t>
            </w:r>
          </w:p>
          <w:p w:rsidR="00006B39" w:rsidRDefault="00006B39" w:rsidP="005A5448">
            <w:pPr>
              <w:pStyle w:val="a7"/>
              <w:numPr>
                <w:ilvl w:val="0"/>
                <w:numId w:val="1"/>
              </w:numPr>
              <w:spacing w:line="288" w:lineRule="auto"/>
              <w:ind w:leftChars="50" w:left="105" w:rightChars="50" w:right="105" w:firstLine="420"/>
            </w:pPr>
            <w:r>
              <w:rPr>
                <w:rFonts w:hint="eastAsia"/>
              </w:rPr>
              <w:t>完成编码工作，</w:t>
            </w:r>
            <w:r w:rsidR="00C317D4">
              <w:rPr>
                <w:rFonts w:hint="eastAsia"/>
              </w:rPr>
              <w:t>正确</w:t>
            </w:r>
            <w:r>
              <w:rPr>
                <w:rFonts w:hint="eastAsia"/>
              </w:rPr>
              <w:t>实现模型并进行实验验证及</w:t>
            </w:r>
            <w:r w:rsidR="00C317D4">
              <w:rPr>
                <w:rFonts w:hint="eastAsia"/>
              </w:rPr>
              <w:t>结果</w:t>
            </w:r>
            <w:r>
              <w:rPr>
                <w:rFonts w:hint="eastAsia"/>
              </w:rPr>
              <w:t>评估。</w:t>
            </w:r>
          </w:p>
          <w:p w:rsidR="00A6795B" w:rsidRPr="00982079" w:rsidRDefault="00006B39" w:rsidP="005A5448">
            <w:pPr>
              <w:pStyle w:val="a7"/>
              <w:numPr>
                <w:ilvl w:val="0"/>
                <w:numId w:val="1"/>
              </w:numPr>
              <w:spacing w:line="288" w:lineRule="auto"/>
              <w:ind w:leftChars="50" w:left="105" w:rightChars="50" w:right="105" w:firstLine="420"/>
            </w:pPr>
            <w:r>
              <w:rPr>
                <w:rFonts w:hint="eastAsia"/>
              </w:rPr>
              <w:t>基于相关文档及实验结果，完成毕业设计论文。</w:t>
            </w:r>
          </w:p>
        </w:tc>
      </w:tr>
      <w:tr w:rsidR="00A6795B" w:rsidRPr="00982079" w:rsidTr="000539B9">
        <w:trPr>
          <w:trHeight w:val="1694"/>
        </w:trPr>
        <w:tc>
          <w:tcPr>
            <w:tcW w:w="9465" w:type="dxa"/>
            <w:gridSpan w:val="8"/>
          </w:tcPr>
          <w:p w:rsidR="00A6795B" w:rsidRPr="00982079" w:rsidRDefault="00A6795B" w:rsidP="009223D2">
            <w:r w:rsidRPr="00982079">
              <w:rPr>
                <w:rFonts w:hint="eastAsia"/>
              </w:rPr>
              <w:t>主要内容：</w:t>
            </w:r>
          </w:p>
          <w:p w:rsidR="00A6795B" w:rsidRDefault="00530701" w:rsidP="005A5448">
            <w:pPr>
              <w:pStyle w:val="a7"/>
              <w:numPr>
                <w:ilvl w:val="0"/>
                <w:numId w:val="2"/>
              </w:numPr>
              <w:spacing w:line="288" w:lineRule="auto"/>
              <w:ind w:leftChars="50" w:left="105" w:rightChars="50" w:right="105" w:firstLine="420"/>
            </w:pPr>
            <w:r>
              <w:rPr>
                <w:rFonts w:hint="eastAsia"/>
              </w:rPr>
              <w:t>调研相似性推荐算法，完成开题工作。</w:t>
            </w:r>
          </w:p>
          <w:p w:rsidR="00530701" w:rsidRDefault="008E26AA" w:rsidP="005A5448">
            <w:pPr>
              <w:pStyle w:val="a7"/>
              <w:numPr>
                <w:ilvl w:val="0"/>
                <w:numId w:val="2"/>
              </w:numPr>
              <w:spacing w:line="288" w:lineRule="auto"/>
              <w:ind w:leftChars="50" w:left="105" w:rightChars="50" w:right="105" w:firstLine="420"/>
            </w:pPr>
            <w:r>
              <w:rPr>
                <w:rFonts w:hint="eastAsia"/>
              </w:rPr>
              <w:t>基于对现有算法的分析，选择合适的算法并改进，进一步完成方案的详细设计。</w:t>
            </w:r>
          </w:p>
          <w:p w:rsidR="008E26AA" w:rsidRDefault="008E26AA" w:rsidP="005A5448">
            <w:pPr>
              <w:pStyle w:val="a7"/>
              <w:numPr>
                <w:ilvl w:val="0"/>
                <w:numId w:val="2"/>
              </w:numPr>
              <w:spacing w:line="288" w:lineRule="auto"/>
              <w:ind w:leftChars="50" w:left="105" w:rightChars="50" w:right="105" w:firstLine="420"/>
            </w:pPr>
            <w:r>
              <w:rPr>
                <w:rFonts w:hint="eastAsia"/>
              </w:rPr>
              <w:t>基于经典数据集对方案进行实验验证，并对结果进行分析评估，</w:t>
            </w:r>
            <w:r w:rsidR="00237272">
              <w:rPr>
                <w:rFonts w:hint="eastAsia"/>
              </w:rPr>
              <w:t>完成</w:t>
            </w:r>
            <w:r>
              <w:rPr>
                <w:rFonts w:hint="eastAsia"/>
              </w:rPr>
              <w:t>相应中期报告。</w:t>
            </w:r>
          </w:p>
          <w:p w:rsidR="008E26AA" w:rsidRPr="00982079" w:rsidRDefault="008E26AA" w:rsidP="005A5448">
            <w:pPr>
              <w:pStyle w:val="a7"/>
              <w:numPr>
                <w:ilvl w:val="0"/>
                <w:numId w:val="2"/>
              </w:numPr>
              <w:spacing w:line="288" w:lineRule="auto"/>
              <w:ind w:leftChars="50" w:left="105" w:rightChars="50" w:right="105" w:firstLine="420"/>
            </w:pPr>
            <w:r>
              <w:rPr>
                <w:rFonts w:hint="eastAsia"/>
              </w:rPr>
              <w:t>完成并提交毕业设计论文、相关文档及源程序。</w:t>
            </w:r>
          </w:p>
        </w:tc>
      </w:tr>
      <w:tr w:rsidR="00A6795B" w:rsidRPr="00982079" w:rsidTr="000539B9">
        <w:trPr>
          <w:trHeight w:val="1554"/>
        </w:trPr>
        <w:tc>
          <w:tcPr>
            <w:tcW w:w="9465" w:type="dxa"/>
            <w:gridSpan w:val="8"/>
          </w:tcPr>
          <w:p w:rsidR="00A6795B" w:rsidRPr="000539B9" w:rsidRDefault="00A6795B" w:rsidP="009223D2">
            <w:pPr>
              <w:jc w:val="both"/>
              <w:rPr>
                <w:rFonts w:ascii="Times New Roman" w:hAnsi="Times New Roman" w:cs="Times New Roman"/>
              </w:rPr>
            </w:pPr>
            <w:r w:rsidRPr="000539B9">
              <w:rPr>
                <w:rFonts w:ascii="Times New Roman" w:hAnsi="Times New Roman" w:cs="Times New Roman"/>
              </w:rPr>
              <w:t>主要参考文献：</w:t>
            </w:r>
          </w:p>
          <w:p w:rsidR="00B14F64" w:rsidRPr="000539B9" w:rsidRDefault="00B14F64" w:rsidP="005A5448">
            <w:pPr>
              <w:pStyle w:val="a7"/>
              <w:numPr>
                <w:ilvl w:val="0"/>
                <w:numId w:val="3"/>
              </w:numPr>
              <w:spacing w:line="288" w:lineRule="auto"/>
              <w:ind w:left="0" w:firstLine="4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539B9">
              <w:rPr>
                <w:rFonts w:ascii="Times New Roman" w:hAnsi="Times New Roman" w:cs="Times New Roman"/>
              </w:rPr>
              <w:t>Chuan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Shi,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Yitong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Li, Jiawei Zhang,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Yizhou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Sun, Philip S. Yu. A survey on Heterogeneous Information Network Analysis. IEEE Transactions on Knowledge and Data Engineering, 2017.</w:t>
            </w:r>
          </w:p>
          <w:p w:rsidR="00B14F64" w:rsidRPr="000539B9" w:rsidRDefault="00B14F64" w:rsidP="005A5448">
            <w:pPr>
              <w:pStyle w:val="a7"/>
              <w:numPr>
                <w:ilvl w:val="0"/>
                <w:numId w:val="3"/>
              </w:numPr>
              <w:spacing w:line="288" w:lineRule="auto"/>
              <w:ind w:left="0" w:firstLine="4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539B9">
              <w:rPr>
                <w:rFonts w:ascii="Times New Roman" w:hAnsi="Times New Roman" w:cs="Times New Roman"/>
              </w:rPr>
              <w:t>Chuan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Shi</w:t>
            </w:r>
            <w:r w:rsidRPr="000539B9">
              <w:rPr>
                <w:rFonts w:ascii="Times New Roman" w:hAnsi="Times New Roman" w:cs="Times New Roman"/>
              </w:rPr>
              <w:t>，</w:t>
            </w:r>
            <w:r w:rsidRPr="000539B9">
              <w:rPr>
                <w:rFonts w:ascii="Times New Roman" w:hAnsi="Times New Roman" w:cs="Times New Roman"/>
              </w:rPr>
              <w:t xml:space="preserve">Chong Zhou,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Xiangnan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Kong, Philip S. Yu, Gang Liu, Bai Wang. </w:t>
            </w:r>
            <w:proofErr w:type="spellStart"/>
            <w:r w:rsidRPr="000539B9">
              <w:rPr>
                <w:rFonts w:ascii="Times New Roman" w:hAnsi="Times New Roman" w:cs="Times New Roman"/>
              </w:rPr>
              <w:t>HeteRecom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: A Semantic-based Recommendation System in Heterogeneous Networks. KDD 2012. </w:t>
            </w:r>
          </w:p>
          <w:p w:rsidR="00A6795B" w:rsidRPr="000539B9" w:rsidRDefault="00B14F64" w:rsidP="005A5448">
            <w:pPr>
              <w:pStyle w:val="a7"/>
              <w:numPr>
                <w:ilvl w:val="0"/>
                <w:numId w:val="3"/>
              </w:numPr>
              <w:spacing w:line="288" w:lineRule="auto"/>
              <w:ind w:left="0" w:firstLine="4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539B9">
              <w:rPr>
                <w:rFonts w:ascii="Times New Roman" w:hAnsi="Times New Roman" w:cs="Times New Roman"/>
              </w:rPr>
              <w:t>Binbin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Hu,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Chuan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Shi, Wayne Xin Zhao,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Tianchi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Yang. Local and Global Information Fusion for Top-N Recommendation in Heterogeneous Information Network. CIKM 2018.</w:t>
            </w:r>
          </w:p>
          <w:p w:rsidR="00B14F64" w:rsidRPr="000539B9" w:rsidRDefault="00B14F64" w:rsidP="005A5448">
            <w:pPr>
              <w:pStyle w:val="a7"/>
              <w:numPr>
                <w:ilvl w:val="0"/>
                <w:numId w:val="3"/>
              </w:numPr>
              <w:spacing w:line="288" w:lineRule="auto"/>
              <w:ind w:left="0" w:firstLine="4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539B9">
              <w:rPr>
                <w:rFonts w:ascii="Times New Roman" w:hAnsi="Times New Roman" w:cs="Times New Roman"/>
              </w:rPr>
              <w:t>Xiaotian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Han,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Chuan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Shi, Lei Zheng, Philip S. Yu,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Jianxin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Li,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Yuanfu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Lu. Representation Learning </w:t>
            </w:r>
            <w:r w:rsidRPr="000539B9">
              <w:rPr>
                <w:rFonts w:ascii="Times New Roman" w:hAnsi="Times New Roman" w:cs="Times New Roman"/>
              </w:rPr>
              <w:lastRenderedPageBreak/>
              <w:t xml:space="preserve">with Depth and Breadth for Recommendation using Multi-view Data. </w:t>
            </w:r>
            <w:proofErr w:type="spellStart"/>
            <w:r w:rsidRPr="000539B9">
              <w:rPr>
                <w:rFonts w:ascii="Times New Roman" w:hAnsi="Times New Roman" w:cs="Times New Roman"/>
              </w:rPr>
              <w:t>APWeb</w:t>
            </w:r>
            <w:proofErr w:type="spellEnd"/>
            <w:r w:rsidRPr="000539B9">
              <w:rPr>
                <w:rFonts w:ascii="Times New Roman" w:hAnsi="Times New Roman" w:cs="Times New Roman"/>
              </w:rPr>
              <w:t>-WAIM 2018.</w:t>
            </w:r>
          </w:p>
          <w:p w:rsidR="00B14F64" w:rsidRPr="000539B9" w:rsidRDefault="00B14F64" w:rsidP="005A5448">
            <w:pPr>
              <w:pStyle w:val="a7"/>
              <w:numPr>
                <w:ilvl w:val="0"/>
                <w:numId w:val="3"/>
              </w:numPr>
              <w:spacing w:line="288" w:lineRule="auto"/>
              <w:ind w:left="0" w:firstLine="4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539B9">
              <w:rPr>
                <w:rFonts w:ascii="Times New Roman" w:hAnsi="Times New Roman" w:cs="Times New Roman"/>
              </w:rPr>
              <w:t>Chuan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Shi,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Zhiqiang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Zhang,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Yugang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Ji,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Weipeng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Wang,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Philiph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S. Yu,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Zhiping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Shi. </w:t>
            </w:r>
            <w:proofErr w:type="spellStart"/>
            <w:r w:rsidRPr="000539B9">
              <w:rPr>
                <w:rFonts w:ascii="Times New Roman" w:hAnsi="Times New Roman" w:cs="Times New Roman"/>
              </w:rPr>
              <w:t>SemRec</w:t>
            </w:r>
            <w:proofErr w:type="spellEnd"/>
            <w:r w:rsidRPr="000539B9">
              <w:rPr>
                <w:rFonts w:ascii="Times New Roman" w:hAnsi="Times New Roman" w:cs="Times New Roman"/>
              </w:rPr>
              <w:t>: A Personalized Semantic Recommendation Method based on Weighted Heterogeneous Information Networks. WWW</w:t>
            </w:r>
            <w:r w:rsidR="009B1C9B" w:rsidRPr="000539B9">
              <w:rPr>
                <w:rFonts w:ascii="Times New Roman" w:hAnsi="Times New Roman" w:cs="Times New Roman"/>
              </w:rPr>
              <w:t xml:space="preserve"> </w:t>
            </w:r>
            <w:r w:rsidRPr="000539B9">
              <w:rPr>
                <w:rFonts w:ascii="Times New Roman" w:hAnsi="Times New Roman" w:cs="Times New Roman"/>
              </w:rPr>
              <w:t>2018.</w:t>
            </w:r>
          </w:p>
          <w:p w:rsidR="00B14F64" w:rsidRPr="000539B9" w:rsidRDefault="00B14F64" w:rsidP="005A5448">
            <w:pPr>
              <w:pStyle w:val="a7"/>
              <w:numPr>
                <w:ilvl w:val="0"/>
                <w:numId w:val="3"/>
              </w:numPr>
              <w:spacing w:line="288" w:lineRule="auto"/>
              <w:ind w:left="0" w:firstLine="4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539B9">
              <w:rPr>
                <w:rFonts w:ascii="Times New Roman" w:hAnsi="Times New Roman" w:cs="Times New Roman"/>
              </w:rPr>
              <w:t>Binbin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Hu,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Chuan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Shi, Wayne Xin Zhao, Philip S. Yu. Leveraging Meta-</w:t>
            </w:r>
            <w:proofErr w:type="gramStart"/>
            <w:r w:rsidRPr="000539B9">
              <w:rPr>
                <w:rFonts w:ascii="Times New Roman" w:hAnsi="Times New Roman" w:cs="Times New Roman"/>
              </w:rPr>
              <w:t>path based</w:t>
            </w:r>
            <w:proofErr w:type="gramEnd"/>
            <w:r w:rsidRPr="000539B9">
              <w:rPr>
                <w:rFonts w:ascii="Times New Roman" w:hAnsi="Times New Roman" w:cs="Times New Roman"/>
              </w:rPr>
              <w:t xml:space="preserve"> Context for Top-N Recommendation with A Neural Co-Attention Model. KDD 2018.</w:t>
            </w:r>
          </w:p>
          <w:p w:rsidR="00B14F64" w:rsidRPr="000539B9" w:rsidRDefault="00B14F64" w:rsidP="005A5448">
            <w:pPr>
              <w:pStyle w:val="a7"/>
              <w:numPr>
                <w:ilvl w:val="0"/>
                <w:numId w:val="3"/>
              </w:numPr>
              <w:spacing w:line="288" w:lineRule="auto"/>
              <w:ind w:left="0" w:firstLine="4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539B9">
              <w:rPr>
                <w:rFonts w:ascii="Times New Roman" w:hAnsi="Times New Roman" w:cs="Times New Roman"/>
              </w:rPr>
              <w:t>Chuan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Shi,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Zhiqiang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Zhang, Ping Luo, Philip S. Yu, </w:t>
            </w:r>
            <w:proofErr w:type="spellStart"/>
            <w:r w:rsidRPr="000539B9">
              <w:rPr>
                <w:rFonts w:ascii="Times New Roman" w:hAnsi="Times New Roman" w:cs="Times New Roman"/>
              </w:rPr>
              <w:t>Yading</w:t>
            </w:r>
            <w:proofErr w:type="spellEnd"/>
            <w:r w:rsidRPr="000539B9">
              <w:rPr>
                <w:rFonts w:ascii="Times New Roman" w:hAnsi="Times New Roman" w:cs="Times New Roman"/>
              </w:rPr>
              <w:t xml:space="preserve"> Yue, Bin Wu. Semantic Path based Personalized Recommendation on Weighted Heterogeneous Information Networks. CIKM 2015.</w:t>
            </w:r>
          </w:p>
        </w:tc>
      </w:tr>
      <w:tr w:rsidR="00A6795B" w:rsidRPr="00982079" w:rsidTr="000539B9">
        <w:trPr>
          <w:trHeight w:val="1730"/>
        </w:trPr>
        <w:tc>
          <w:tcPr>
            <w:tcW w:w="9465" w:type="dxa"/>
            <w:gridSpan w:val="8"/>
            <w:tcBorders>
              <w:bottom w:val="single" w:sz="4" w:space="0" w:color="auto"/>
            </w:tcBorders>
          </w:tcPr>
          <w:p w:rsidR="00A6795B" w:rsidRPr="00FD4297" w:rsidRDefault="00A6795B" w:rsidP="005A5448">
            <w:pPr>
              <w:rPr>
                <w:rFonts w:ascii="宋体" w:hAnsi="宋体"/>
              </w:rPr>
            </w:pPr>
            <w:r w:rsidRPr="00FD4297">
              <w:rPr>
                <w:rFonts w:ascii="宋体" w:hAnsi="宋体" w:hint="eastAsia"/>
              </w:rPr>
              <w:lastRenderedPageBreak/>
              <w:t>进度安排：</w:t>
            </w:r>
          </w:p>
          <w:p w:rsidR="00A6795B" w:rsidRPr="00FD4297" w:rsidRDefault="004837CB" w:rsidP="00860DA3">
            <w:pPr>
              <w:spacing w:line="288" w:lineRule="auto"/>
              <w:ind w:leftChars="50" w:left="105" w:rightChars="50" w:right="105" w:firstLineChars="200" w:firstLine="420"/>
              <w:rPr>
                <w:rFonts w:ascii="宋体" w:hAnsi="宋体"/>
              </w:rPr>
            </w:pPr>
            <w:r w:rsidRPr="00FD4297">
              <w:rPr>
                <w:rFonts w:ascii="宋体" w:hAnsi="宋体" w:hint="eastAsia"/>
              </w:rPr>
              <w:t>第一阶段（</w:t>
            </w:r>
            <w:r w:rsidR="00913E9B" w:rsidRPr="00D367ED">
              <w:rPr>
                <w:rFonts w:ascii="Times New Roman" w:hAnsi="Times New Roman" w:cs="Times New Roman"/>
              </w:rPr>
              <w:t>01-02</w:t>
            </w:r>
            <w:r w:rsidR="00913E9B" w:rsidRPr="00FD4297">
              <w:rPr>
                <w:rFonts w:ascii="宋体" w:hAnsi="宋体" w:hint="eastAsia"/>
              </w:rPr>
              <w:t>周）：阅读相关论文，了解相似性推荐</w:t>
            </w:r>
            <w:r w:rsidR="0053311D" w:rsidRPr="00FD4297">
              <w:rPr>
                <w:rFonts w:ascii="宋体" w:hAnsi="宋体" w:hint="eastAsia"/>
              </w:rPr>
              <w:t>的</w:t>
            </w:r>
            <w:r w:rsidR="00913E9B" w:rsidRPr="00FD4297">
              <w:rPr>
                <w:rFonts w:ascii="宋体" w:hAnsi="宋体" w:hint="eastAsia"/>
              </w:rPr>
              <w:t>实现算法，并提交开题报告；</w:t>
            </w:r>
          </w:p>
          <w:p w:rsidR="00913E9B" w:rsidRPr="00FD4297" w:rsidRDefault="00913E9B" w:rsidP="00860DA3">
            <w:pPr>
              <w:spacing w:line="288" w:lineRule="auto"/>
              <w:ind w:leftChars="50" w:left="105" w:rightChars="50" w:right="105" w:firstLineChars="200" w:firstLine="420"/>
              <w:rPr>
                <w:rFonts w:ascii="宋体" w:hAnsi="宋体"/>
              </w:rPr>
            </w:pPr>
            <w:r w:rsidRPr="00FD4297">
              <w:rPr>
                <w:rFonts w:ascii="宋体" w:hAnsi="宋体" w:hint="eastAsia"/>
              </w:rPr>
              <w:t>第二阶段（</w:t>
            </w:r>
            <w:r w:rsidRPr="00D367ED">
              <w:rPr>
                <w:rFonts w:ascii="Times New Roman" w:hAnsi="Times New Roman" w:cs="Times New Roman"/>
              </w:rPr>
              <w:t>03-04</w:t>
            </w:r>
            <w:r w:rsidRPr="00FD4297">
              <w:rPr>
                <w:rFonts w:ascii="宋体" w:hAnsi="宋体" w:hint="eastAsia"/>
              </w:rPr>
              <w:t>周）：根据调研结果，对比分析现有的相似性推荐算法，选择合适的算法</w:t>
            </w:r>
            <w:r w:rsidR="0053311D" w:rsidRPr="00FD4297">
              <w:rPr>
                <w:rFonts w:ascii="宋体" w:hAnsi="宋体" w:hint="eastAsia"/>
              </w:rPr>
              <w:t>，并在此基础上</w:t>
            </w:r>
            <w:r w:rsidRPr="00FD4297">
              <w:rPr>
                <w:rFonts w:ascii="宋体" w:hAnsi="宋体" w:hint="eastAsia"/>
              </w:rPr>
              <w:t>改进，</w:t>
            </w:r>
            <w:r w:rsidR="008E2890" w:rsidRPr="00FD4297">
              <w:rPr>
                <w:rFonts w:ascii="宋体" w:hAnsi="宋体" w:hint="eastAsia"/>
              </w:rPr>
              <w:t>进一步</w:t>
            </w:r>
            <w:r w:rsidRPr="00FD4297">
              <w:rPr>
                <w:rFonts w:ascii="宋体" w:hAnsi="宋体" w:hint="eastAsia"/>
              </w:rPr>
              <w:t>设计详细的实现方案；</w:t>
            </w:r>
          </w:p>
          <w:p w:rsidR="00913E9B" w:rsidRPr="00FD4297" w:rsidRDefault="00913E9B" w:rsidP="00860DA3">
            <w:pPr>
              <w:spacing w:line="288" w:lineRule="auto"/>
              <w:ind w:leftChars="50" w:left="105" w:rightChars="50" w:right="105" w:firstLineChars="200" w:firstLine="420"/>
              <w:rPr>
                <w:rFonts w:ascii="宋体" w:hAnsi="宋体"/>
              </w:rPr>
            </w:pPr>
            <w:r w:rsidRPr="00FD4297">
              <w:rPr>
                <w:rFonts w:ascii="宋体" w:hAnsi="宋体" w:hint="eastAsia"/>
              </w:rPr>
              <w:t>第三阶段（</w:t>
            </w:r>
            <w:r w:rsidRPr="00D367ED">
              <w:rPr>
                <w:rFonts w:ascii="Times New Roman" w:hAnsi="Times New Roman" w:cs="Times New Roman"/>
              </w:rPr>
              <w:t>05-08</w:t>
            </w:r>
            <w:r w:rsidRPr="00FD4297">
              <w:rPr>
                <w:rFonts w:ascii="宋体" w:hAnsi="宋体" w:hint="eastAsia"/>
              </w:rPr>
              <w:t>周）：熟悉数据特点及相应算法框架，完成方案算法的编程实现，进行中期检查；</w:t>
            </w:r>
          </w:p>
          <w:p w:rsidR="00913E9B" w:rsidRPr="00FD4297" w:rsidRDefault="00913E9B" w:rsidP="00860DA3">
            <w:pPr>
              <w:spacing w:line="288" w:lineRule="auto"/>
              <w:ind w:leftChars="50" w:left="105" w:rightChars="50" w:right="105" w:firstLineChars="200" w:firstLine="420"/>
              <w:rPr>
                <w:rFonts w:ascii="宋体" w:hAnsi="宋体"/>
              </w:rPr>
            </w:pPr>
            <w:r w:rsidRPr="00FD4297">
              <w:rPr>
                <w:rFonts w:ascii="宋体" w:hAnsi="宋体" w:hint="eastAsia"/>
              </w:rPr>
              <w:t>第四阶段（</w:t>
            </w:r>
            <w:r w:rsidRPr="00D367ED">
              <w:rPr>
                <w:rFonts w:ascii="Times New Roman" w:hAnsi="Times New Roman" w:cs="Times New Roman"/>
              </w:rPr>
              <w:t>09-11</w:t>
            </w:r>
            <w:r w:rsidRPr="00FD4297">
              <w:rPr>
                <w:rFonts w:ascii="宋体" w:hAnsi="宋体" w:hint="eastAsia"/>
              </w:rPr>
              <w:t>周）：</w:t>
            </w:r>
            <w:r w:rsidR="00C90E3F" w:rsidRPr="00FD4297">
              <w:rPr>
                <w:rFonts w:ascii="宋体" w:hAnsi="宋体" w:hint="eastAsia"/>
              </w:rPr>
              <w:t>完成</w:t>
            </w:r>
            <w:r w:rsidRPr="00FD4297">
              <w:rPr>
                <w:rFonts w:ascii="宋体" w:hAnsi="宋体" w:hint="eastAsia"/>
              </w:rPr>
              <w:t>模型实验验证</w:t>
            </w:r>
            <w:r w:rsidR="00A057A5" w:rsidRPr="00FD4297">
              <w:rPr>
                <w:rFonts w:ascii="宋体" w:hAnsi="宋体" w:hint="eastAsia"/>
              </w:rPr>
              <w:t>模块</w:t>
            </w:r>
            <w:r w:rsidRPr="00FD4297">
              <w:rPr>
                <w:rFonts w:ascii="宋体" w:hAnsi="宋体" w:hint="eastAsia"/>
              </w:rPr>
              <w:t>的编程实现，并</w:t>
            </w:r>
            <w:r w:rsidR="007749FC" w:rsidRPr="00FD4297">
              <w:rPr>
                <w:rFonts w:ascii="宋体" w:hAnsi="宋体" w:hint="eastAsia"/>
              </w:rPr>
              <w:t>对</w:t>
            </w:r>
            <w:r w:rsidRPr="00FD4297">
              <w:rPr>
                <w:rFonts w:ascii="宋体" w:hAnsi="宋体" w:hint="eastAsia"/>
              </w:rPr>
              <w:t>结果</w:t>
            </w:r>
            <w:r w:rsidR="007749FC" w:rsidRPr="00FD4297">
              <w:rPr>
                <w:rFonts w:ascii="宋体" w:hAnsi="宋体" w:hint="eastAsia"/>
              </w:rPr>
              <w:t>进行</w:t>
            </w:r>
            <w:r w:rsidRPr="00FD4297">
              <w:rPr>
                <w:rFonts w:ascii="宋体" w:hAnsi="宋体" w:hint="eastAsia"/>
              </w:rPr>
              <w:t>评估；</w:t>
            </w:r>
          </w:p>
          <w:p w:rsidR="00A6795B" w:rsidRPr="00982079" w:rsidRDefault="00913E9B" w:rsidP="00860DA3">
            <w:pPr>
              <w:spacing w:line="288" w:lineRule="auto"/>
              <w:ind w:leftChars="50" w:left="105" w:rightChars="50" w:right="105" w:firstLineChars="200" w:firstLine="420"/>
            </w:pPr>
            <w:r w:rsidRPr="00FD4297">
              <w:rPr>
                <w:rFonts w:ascii="宋体" w:hAnsi="宋体" w:hint="eastAsia"/>
              </w:rPr>
              <w:t>第五阶段（</w:t>
            </w:r>
            <w:r w:rsidRPr="00D367ED">
              <w:rPr>
                <w:rFonts w:ascii="Times New Roman" w:hAnsi="Times New Roman" w:cs="Times New Roman"/>
              </w:rPr>
              <w:t>12-15</w:t>
            </w:r>
            <w:r w:rsidRPr="00FD4297">
              <w:rPr>
                <w:rFonts w:ascii="宋体" w:hAnsi="宋体" w:hint="eastAsia"/>
              </w:rPr>
              <w:t>周）：完成毕业设计论文的撰写，进行答辩。</w:t>
            </w:r>
          </w:p>
        </w:tc>
      </w:tr>
      <w:tr w:rsidR="009E7946" w:rsidRPr="00982079" w:rsidTr="000539B9">
        <w:trPr>
          <w:trHeight w:val="459"/>
        </w:trPr>
        <w:tc>
          <w:tcPr>
            <w:tcW w:w="2038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6795B" w:rsidRPr="00982079" w:rsidRDefault="00A6795B" w:rsidP="00470807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557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A6795B" w:rsidRPr="0023441E" w:rsidRDefault="00F02B74" w:rsidP="00470807">
            <w:pPr>
              <w:spacing w:line="360" w:lineRule="atLeast"/>
              <w:jc w:val="center"/>
              <w:rPr>
                <w:rFonts w:ascii="宋体" w:hAnsi="宋体"/>
              </w:rPr>
            </w:pPr>
            <w:r w:rsidRPr="0023441E">
              <w:rPr>
                <w:rFonts w:ascii="宋体" w:hAnsi="宋体" w:hint="eastAsia"/>
              </w:rPr>
              <w:t>2</w:t>
            </w:r>
            <w:r w:rsidRPr="0023441E">
              <w:rPr>
                <w:rFonts w:ascii="宋体" w:hAnsi="宋体"/>
              </w:rPr>
              <w:t xml:space="preserve">019 </w:t>
            </w:r>
            <w:r w:rsidR="00A6795B" w:rsidRPr="0023441E">
              <w:rPr>
                <w:rFonts w:ascii="宋体" w:hAnsi="宋体" w:hint="eastAsia"/>
              </w:rPr>
              <w:t>年</w:t>
            </w:r>
            <w:r w:rsidRPr="0023441E">
              <w:rPr>
                <w:rFonts w:ascii="宋体" w:hAnsi="宋体" w:hint="eastAsia"/>
              </w:rPr>
              <w:t xml:space="preserve"> </w:t>
            </w:r>
            <w:r w:rsidRPr="0023441E">
              <w:rPr>
                <w:rFonts w:ascii="宋体" w:hAnsi="宋体"/>
              </w:rPr>
              <w:t xml:space="preserve">3 </w:t>
            </w:r>
            <w:r w:rsidR="00A6795B" w:rsidRPr="0023441E">
              <w:rPr>
                <w:rFonts w:ascii="宋体" w:hAnsi="宋体" w:hint="eastAsia"/>
              </w:rPr>
              <w:t>月</w:t>
            </w:r>
            <w:r w:rsidRPr="0023441E">
              <w:rPr>
                <w:rFonts w:ascii="宋体" w:hAnsi="宋体" w:hint="eastAsia"/>
              </w:rPr>
              <w:t xml:space="preserve"> </w:t>
            </w:r>
            <w:r w:rsidRPr="0023441E">
              <w:rPr>
                <w:rFonts w:ascii="宋体" w:hAnsi="宋体"/>
              </w:rPr>
              <w:t xml:space="preserve">10 </w:t>
            </w:r>
            <w:r w:rsidR="00A6795B" w:rsidRPr="0023441E">
              <w:rPr>
                <w:rFonts w:ascii="宋体" w:hAnsi="宋体" w:hint="eastAsia"/>
              </w:rPr>
              <w:t>日</w:t>
            </w:r>
          </w:p>
        </w:tc>
      </w:tr>
    </w:tbl>
    <w:p w:rsidR="009C58B9" w:rsidRDefault="00992411"/>
    <w:sectPr w:rsidR="009C58B9" w:rsidSect="0021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411" w:rsidRDefault="00992411" w:rsidP="00985313">
      <w:r>
        <w:separator/>
      </w:r>
    </w:p>
  </w:endnote>
  <w:endnote w:type="continuationSeparator" w:id="0">
    <w:p w:rsidR="00992411" w:rsidRDefault="00992411" w:rsidP="0098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411" w:rsidRDefault="00992411" w:rsidP="00985313">
      <w:r>
        <w:separator/>
      </w:r>
    </w:p>
  </w:footnote>
  <w:footnote w:type="continuationSeparator" w:id="0">
    <w:p w:rsidR="00992411" w:rsidRDefault="00992411" w:rsidP="00985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DE0"/>
    <w:multiLevelType w:val="hybridMultilevel"/>
    <w:tmpl w:val="B16C1B1A"/>
    <w:lvl w:ilvl="0" w:tplc="D6947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EB226B"/>
    <w:multiLevelType w:val="hybridMultilevel"/>
    <w:tmpl w:val="8CDA0FCA"/>
    <w:lvl w:ilvl="0" w:tplc="32C8A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9291F"/>
    <w:multiLevelType w:val="hybridMultilevel"/>
    <w:tmpl w:val="EA8215F6"/>
    <w:lvl w:ilvl="0" w:tplc="3DA67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95B"/>
    <w:rsid w:val="00006B39"/>
    <w:rsid w:val="000539B9"/>
    <w:rsid w:val="000C28C9"/>
    <w:rsid w:val="000D6BEF"/>
    <w:rsid w:val="00112FC5"/>
    <w:rsid w:val="001736FF"/>
    <w:rsid w:val="001D0251"/>
    <w:rsid w:val="002172C7"/>
    <w:rsid w:val="0023441E"/>
    <w:rsid w:val="00237272"/>
    <w:rsid w:val="00237EDD"/>
    <w:rsid w:val="002566EB"/>
    <w:rsid w:val="00276C22"/>
    <w:rsid w:val="00280528"/>
    <w:rsid w:val="00311338"/>
    <w:rsid w:val="00311426"/>
    <w:rsid w:val="003E29DE"/>
    <w:rsid w:val="004837CB"/>
    <w:rsid w:val="00530701"/>
    <w:rsid w:val="0053311D"/>
    <w:rsid w:val="00595433"/>
    <w:rsid w:val="005A5448"/>
    <w:rsid w:val="005A55E6"/>
    <w:rsid w:val="006439BD"/>
    <w:rsid w:val="00705A37"/>
    <w:rsid w:val="007749FC"/>
    <w:rsid w:val="007978FE"/>
    <w:rsid w:val="007B436F"/>
    <w:rsid w:val="007C2DF3"/>
    <w:rsid w:val="0080051B"/>
    <w:rsid w:val="00807BDD"/>
    <w:rsid w:val="00842E5A"/>
    <w:rsid w:val="008577E2"/>
    <w:rsid w:val="00860DA3"/>
    <w:rsid w:val="008B1242"/>
    <w:rsid w:val="008D4003"/>
    <w:rsid w:val="008E26AA"/>
    <w:rsid w:val="008E2890"/>
    <w:rsid w:val="00913E9B"/>
    <w:rsid w:val="009223D2"/>
    <w:rsid w:val="00966132"/>
    <w:rsid w:val="00985313"/>
    <w:rsid w:val="00992411"/>
    <w:rsid w:val="009B1C9B"/>
    <w:rsid w:val="009C7760"/>
    <w:rsid w:val="009E7946"/>
    <w:rsid w:val="00A057A5"/>
    <w:rsid w:val="00A05ED0"/>
    <w:rsid w:val="00A645B0"/>
    <w:rsid w:val="00A6795B"/>
    <w:rsid w:val="00AC63DB"/>
    <w:rsid w:val="00B14F64"/>
    <w:rsid w:val="00B35488"/>
    <w:rsid w:val="00C13D24"/>
    <w:rsid w:val="00C20317"/>
    <w:rsid w:val="00C22D7C"/>
    <w:rsid w:val="00C317D4"/>
    <w:rsid w:val="00C46438"/>
    <w:rsid w:val="00C86A80"/>
    <w:rsid w:val="00C90E3F"/>
    <w:rsid w:val="00C939ED"/>
    <w:rsid w:val="00CC5D0E"/>
    <w:rsid w:val="00D367ED"/>
    <w:rsid w:val="00D83A28"/>
    <w:rsid w:val="00EA55D3"/>
    <w:rsid w:val="00F02B74"/>
    <w:rsid w:val="00F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9864EC-F6ED-B540-A400-5384CF11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39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31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3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31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D4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王睿嘉</cp:lastModifiedBy>
  <cp:revision>45</cp:revision>
  <dcterms:created xsi:type="dcterms:W3CDTF">2019-03-10T03:19:00Z</dcterms:created>
  <dcterms:modified xsi:type="dcterms:W3CDTF">2019-05-15T05:48:00Z</dcterms:modified>
</cp:coreProperties>
</file>