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F83FD1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7C5CEC13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7959C3">
            <w:rPr>
              <w:rFonts w:ascii="Arial" w:hAnsi="Arial" w:cs="Arial"/>
              <w:b/>
              <w:color w:val="auto"/>
              <w:sz w:val="64"/>
              <w:szCs w:val="64"/>
            </w:rPr>
            <w:t>Weekverslag Week 5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F83FD1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241C6BAA" w14:textId="77777777" w:rsidR="007959C3" w:rsidRDefault="005F213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  <w:r w:rsidR="007959C3">
        <w:rPr>
          <w:rFonts w:ascii="Arial" w:hAnsi="Arial" w:cs="Arial"/>
          <w:color w:val="auto"/>
          <w:sz w:val="24"/>
          <w:szCs w:val="32"/>
        </w:rPr>
        <w:lastRenderedPageBreak/>
        <w:t>DONE :</w:t>
      </w:r>
    </w:p>
    <w:p w14:paraId="69D5DFA7" w14:textId="4B724BE0" w:rsidR="00687412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 Bestelling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Coax-kabel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met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connectors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voor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Kerlink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wirnet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station.</w:t>
      </w:r>
    </w:p>
    <w:p w14:paraId="7AD5B1A1" w14:textId="48823D19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Afspraak vertegenwoordiger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Beckhoff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gemaakt.</w:t>
      </w:r>
    </w:p>
    <w:p w14:paraId="476EB7A8" w14:textId="44EAB71E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Afspraak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kreynders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aangevraagd.</w:t>
      </w:r>
    </w:p>
    <w:p w14:paraId="7B7FC918" w14:textId="4939ED6B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Testprogramma’s geschreven op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Twincat</w:t>
      </w:r>
      <w:proofErr w:type="spellEnd"/>
      <w:r>
        <w:rPr>
          <w:rFonts w:ascii="Arial" w:hAnsi="Arial" w:cs="Arial"/>
          <w:color w:val="auto"/>
          <w:sz w:val="24"/>
          <w:szCs w:val="32"/>
        </w:rPr>
        <w:t>.</w:t>
      </w:r>
    </w:p>
    <w:p w14:paraId="4E560CCB" w14:textId="148F9083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62A7AA29" w14:textId="70E3105A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TO DO :</w:t>
      </w:r>
    </w:p>
    <w:p w14:paraId="51F733B9" w14:textId="381DF9C4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 Voorbereiding afspraak Johny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Vangeel</w:t>
      </w:r>
      <w:proofErr w:type="spellEnd"/>
      <w:r w:rsidR="0046581F">
        <w:rPr>
          <w:rFonts w:ascii="Arial" w:hAnsi="Arial" w:cs="Arial"/>
          <w:color w:val="auto"/>
          <w:sz w:val="24"/>
          <w:szCs w:val="32"/>
        </w:rPr>
        <w:t>.</w:t>
      </w:r>
    </w:p>
    <w:p w14:paraId="7103AEA4" w14:textId="0AF5D3D9" w:rsidR="0046581F" w:rsidRDefault="0046581F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Verder</w:t>
      </w:r>
      <w:r w:rsidR="00F83FD1">
        <w:rPr>
          <w:rFonts w:ascii="Arial" w:hAnsi="Arial" w:cs="Arial"/>
          <w:color w:val="auto"/>
          <w:sz w:val="24"/>
          <w:szCs w:val="32"/>
        </w:rPr>
        <w:t xml:space="preserve"> uittesten van PLC station.</w:t>
      </w:r>
    </w:p>
    <w:p w14:paraId="13CCD186" w14:textId="57475912" w:rsidR="00F83FD1" w:rsidRDefault="00F83FD1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6730E50C" w14:textId="127C7415" w:rsidR="00F83FD1" w:rsidRPr="00F83FD1" w:rsidRDefault="00F83FD1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F83FD1">
        <w:rPr>
          <w:rFonts w:ascii="Arial" w:hAnsi="Arial" w:cs="Arial"/>
          <w:color w:val="auto"/>
          <w:sz w:val="24"/>
          <w:szCs w:val="32"/>
        </w:rPr>
        <w:t>Verdere TO DO objecten komen na</w:t>
      </w:r>
      <w:r>
        <w:rPr>
          <w:rFonts w:ascii="Arial" w:hAnsi="Arial" w:cs="Arial"/>
          <w:color w:val="auto"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afpsraak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Johny Vangeel</w:t>
      </w:r>
      <w:bookmarkStart w:id="0" w:name="_GoBack"/>
      <w:bookmarkEnd w:id="0"/>
    </w:p>
    <w:p w14:paraId="0778A85A" w14:textId="77777777" w:rsidR="00F83FD1" w:rsidRPr="00F83FD1" w:rsidRDefault="00F83FD1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6F64B2BB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7959C3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76A31016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F83FD1" w:rsidRPr="00F83FD1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0df437ca4f347c62/Hogeschool_PXL/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schemas.microsoft.com/office/2006/metadata/properties"/>
    <ds:schemaRef ds:uri="026e65d7-bd5e-440d-9508-d22288f95c4d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05893DC-52F0-42D5-A074-5E57A9EC0FE4}"/>
</file>

<file path=customXml/itemProps4.xml><?xml version="1.0" encoding="utf-8"?>
<ds:datastoreItem xmlns:ds="http://schemas.openxmlformats.org/officeDocument/2006/customXml" ds:itemID="{01BE2CF2-87E0-4354-AD4E-7FD5C8BBB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1</TotalTime>
  <Pages>2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2018-03-26T11:07:00Z</dcterms:created>
  <dcterms:modified xsi:type="dcterms:W3CDTF">2018-03-26T11:07:00Z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