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56F5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SAP GTS Consultant</w:t>
      </w:r>
    </w:p>
    <w:p w14:paraId="4266F50E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Position</w:t>
      </w:r>
    </w:p>
    <w:p w14:paraId="02D40443" w14:textId="77777777" w:rsidR="00FC5F47" w:rsidRPr="00FC5F47" w:rsidRDefault="00FC5F47" w:rsidP="00FC5F47">
      <w:r w:rsidRPr="00FC5F47">
        <w:t>SAP GTS Consultant</w:t>
      </w:r>
    </w:p>
    <w:p w14:paraId="1AB44094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Experience</w:t>
      </w:r>
    </w:p>
    <w:p w14:paraId="101E3720" w14:textId="53880A87" w:rsidR="00FC5F47" w:rsidRPr="00FC5F47" w:rsidRDefault="006639E1" w:rsidP="00FC5F47">
      <w:r>
        <w:t>3</w:t>
      </w:r>
      <w:r w:rsidR="00FC5F47" w:rsidRPr="00FC5F47">
        <w:t xml:space="preserve"> to </w:t>
      </w:r>
      <w:r>
        <w:t>4</w:t>
      </w:r>
      <w:r w:rsidR="00FC5F47" w:rsidRPr="00FC5F47">
        <w:t xml:space="preserve"> Years</w:t>
      </w:r>
    </w:p>
    <w:p w14:paraId="72358A6F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Joining Preference</w:t>
      </w:r>
    </w:p>
    <w:p w14:paraId="0B0CACED" w14:textId="69E103DF" w:rsidR="00FC5F47" w:rsidRPr="00FC5F47" w:rsidRDefault="00FC5F47" w:rsidP="00FC5F47">
      <w:r w:rsidRPr="00FC5F47">
        <w:t xml:space="preserve">Immediate Joiners </w:t>
      </w:r>
    </w:p>
    <w:p w14:paraId="0052C975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Job Summary</w:t>
      </w:r>
    </w:p>
    <w:p w14:paraId="03073A51" w14:textId="77777777" w:rsidR="00FC5F47" w:rsidRPr="00FC5F47" w:rsidRDefault="00FC5F47" w:rsidP="00FC5F47">
      <w:r w:rsidRPr="00FC5F47">
        <w:t>We are looking for a seasoned SAP GTS Consultant with strong functional knowledge of Global Trade Services, Customs, Compliance Management, and Risk Management. The consultant should have worked on implementation and rollout projects.</w:t>
      </w:r>
    </w:p>
    <w:p w14:paraId="4754DA5E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Mandatory Skills</w:t>
      </w:r>
    </w:p>
    <w:p w14:paraId="1D4A1F0E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SAP GTS</w:t>
      </w:r>
    </w:p>
    <w:p w14:paraId="3F962A9C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Compliance Management</w:t>
      </w:r>
    </w:p>
    <w:p w14:paraId="7EED8A4B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Customs Management</w:t>
      </w:r>
    </w:p>
    <w:p w14:paraId="79DF6776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Export Control</w:t>
      </w:r>
    </w:p>
    <w:p w14:paraId="0A9122C4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Import &amp; Export Processes</w:t>
      </w:r>
    </w:p>
    <w:p w14:paraId="7CEF6748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Risk Management</w:t>
      </w:r>
    </w:p>
    <w:p w14:paraId="075A2A33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SPL Screening</w:t>
      </w:r>
    </w:p>
    <w:p w14:paraId="29118F84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Legal Control</w:t>
      </w:r>
    </w:p>
    <w:p w14:paraId="21BB7C25" w14:textId="77777777" w:rsidR="00FC5F47" w:rsidRPr="00FC5F47" w:rsidRDefault="00FC5F47" w:rsidP="00FC5F47">
      <w:pPr>
        <w:numPr>
          <w:ilvl w:val="0"/>
          <w:numId w:val="1"/>
        </w:numPr>
      </w:pPr>
      <w:r w:rsidRPr="00FC5F47">
        <w:t>Preference Management</w:t>
      </w:r>
    </w:p>
    <w:p w14:paraId="30964BF8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Key Responsibilities</w:t>
      </w:r>
    </w:p>
    <w:p w14:paraId="10ED293C" w14:textId="77777777" w:rsidR="00FC5F47" w:rsidRPr="00FC5F47" w:rsidRDefault="00FC5F47" w:rsidP="00FC5F47">
      <w:pPr>
        <w:numPr>
          <w:ilvl w:val="0"/>
          <w:numId w:val="2"/>
        </w:numPr>
      </w:pPr>
      <w:r w:rsidRPr="00FC5F47">
        <w:t>Configure and implement SAP GTS solutions.</w:t>
      </w:r>
    </w:p>
    <w:p w14:paraId="7553A8DA" w14:textId="77777777" w:rsidR="00FC5F47" w:rsidRPr="00FC5F47" w:rsidRDefault="00FC5F47" w:rsidP="00FC5F47">
      <w:pPr>
        <w:numPr>
          <w:ilvl w:val="0"/>
          <w:numId w:val="2"/>
        </w:numPr>
      </w:pPr>
      <w:r w:rsidRPr="00FC5F47">
        <w:t>Conduct trade compliance assessments.</w:t>
      </w:r>
    </w:p>
    <w:p w14:paraId="2581AD08" w14:textId="77777777" w:rsidR="00FC5F47" w:rsidRPr="00FC5F47" w:rsidRDefault="00FC5F47" w:rsidP="00FC5F47">
      <w:pPr>
        <w:numPr>
          <w:ilvl w:val="0"/>
          <w:numId w:val="2"/>
        </w:numPr>
      </w:pPr>
      <w:r w:rsidRPr="00FC5F47">
        <w:t>Integrate SAP GTS with ECC/S4HANA environments.</w:t>
      </w:r>
    </w:p>
    <w:p w14:paraId="7AD7CCDE" w14:textId="77777777" w:rsidR="00FC5F47" w:rsidRPr="00FC5F47" w:rsidRDefault="00FC5F47" w:rsidP="00FC5F47">
      <w:pPr>
        <w:numPr>
          <w:ilvl w:val="0"/>
          <w:numId w:val="2"/>
        </w:numPr>
      </w:pPr>
      <w:r w:rsidRPr="00FC5F47">
        <w:t>Participate in solution design workshops.</w:t>
      </w:r>
    </w:p>
    <w:p w14:paraId="43DB4CFF" w14:textId="77777777" w:rsidR="00FC5F47" w:rsidRPr="00FC5F47" w:rsidRDefault="00FC5F47" w:rsidP="00FC5F47">
      <w:pPr>
        <w:numPr>
          <w:ilvl w:val="0"/>
          <w:numId w:val="2"/>
        </w:numPr>
      </w:pPr>
      <w:r w:rsidRPr="00FC5F47">
        <w:t>Support testing and deployment activities.</w:t>
      </w:r>
    </w:p>
    <w:p w14:paraId="4F259F4A" w14:textId="77777777" w:rsidR="00FC5F47" w:rsidRPr="00FC5F47" w:rsidRDefault="00FC5F47" w:rsidP="00FC5F47">
      <w:pPr>
        <w:numPr>
          <w:ilvl w:val="0"/>
          <w:numId w:val="2"/>
        </w:numPr>
      </w:pPr>
      <w:r w:rsidRPr="00FC5F47">
        <w:lastRenderedPageBreak/>
        <w:t>Ensure compliance with global trade regulations.</w:t>
      </w:r>
    </w:p>
    <w:p w14:paraId="715CACC0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Must Have</w:t>
      </w:r>
    </w:p>
    <w:p w14:paraId="0B5C3DE9" w14:textId="77777777" w:rsidR="00FC5F47" w:rsidRPr="00FC5F47" w:rsidRDefault="00FC5F47" w:rsidP="00FC5F47">
      <w:pPr>
        <w:numPr>
          <w:ilvl w:val="0"/>
          <w:numId w:val="3"/>
        </w:numPr>
      </w:pPr>
      <w:r w:rsidRPr="00FC5F47">
        <w:t>Minimum 2 End-to-End Implementations.</w:t>
      </w:r>
    </w:p>
    <w:p w14:paraId="6CBFC65E" w14:textId="77777777" w:rsidR="00FC5F47" w:rsidRPr="00FC5F47" w:rsidRDefault="00FC5F47" w:rsidP="00FC5F47">
      <w:pPr>
        <w:numPr>
          <w:ilvl w:val="0"/>
          <w:numId w:val="3"/>
        </w:numPr>
      </w:pPr>
      <w:r w:rsidRPr="00FC5F47">
        <w:t>Experience integrating SAP GTS with ECC/S4HANA.</w:t>
      </w:r>
    </w:p>
    <w:p w14:paraId="142A033B" w14:textId="77777777" w:rsidR="00FC5F47" w:rsidRPr="00FC5F47" w:rsidRDefault="00FC5F47" w:rsidP="00FC5F47">
      <w:pPr>
        <w:numPr>
          <w:ilvl w:val="0"/>
          <w:numId w:val="3"/>
        </w:numPr>
      </w:pPr>
      <w:r w:rsidRPr="00FC5F47">
        <w:t>Strong business process understanding.</w:t>
      </w:r>
    </w:p>
    <w:p w14:paraId="2ACAA44F" w14:textId="77777777" w:rsidR="00FC5F47" w:rsidRPr="00FC5F47" w:rsidRDefault="00FC5F47" w:rsidP="00FC5F47">
      <w:pPr>
        <w:numPr>
          <w:ilvl w:val="0"/>
          <w:numId w:val="3"/>
        </w:numPr>
      </w:pPr>
      <w:r w:rsidRPr="00FC5F47">
        <w:t>Customer-facing consulting experience.</w:t>
      </w:r>
    </w:p>
    <w:p w14:paraId="3B0E352E" w14:textId="77777777" w:rsidR="00FC5F47" w:rsidRPr="00FC5F47" w:rsidRDefault="00FC5F47" w:rsidP="00FC5F47">
      <w:pPr>
        <w:rPr>
          <w:b/>
          <w:bCs/>
        </w:rPr>
      </w:pPr>
      <w:r w:rsidRPr="00FC5F47">
        <w:rPr>
          <w:b/>
          <w:bCs/>
        </w:rPr>
        <w:t>Preferred</w:t>
      </w:r>
    </w:p>
    <w:p w14:paraId="2B1AEE51" w14:textId="77777777" w:rsidR="00FC5F47" w:rsidRPr="00FC5F47" w:rsidRDefault="00FC5F47" w:rsidP="00FC5F47">
      <w:pPr>
        <w:numPr>
          <w:ilvl w:val="0"/>
          <w:numId w:val="4"/>
        </w:numPr>
      </w:pPr>
      <w:r w:rsidRPr="00FC5F47">
        <w:t>Exposure to global regulatory compliance projects.</w:t>
      </w:r>
    </w:p>
    <w:p w14:paraId="433573A4" w14:textId="77777777" w:rsidR="00FC5F47" w:rsidRPr="00FC5F47" w:rsidRDefault="00FC5F47" w:rsidP="00FC5F47">
      <w:pPr>
        <w:numPr>
          <w:ilvl w:val="0"/>
          <w:numId w:val="4"/>
        </w:numPr>
      </w:pPr>
      <w:r w:rsidRPr="00FC5F47">
        <w:t>SAP GTS Certification.</w:t>
      </w:r>
    </w:p>
    <w:p w14:paraId="6B1E82C8" w14:textId="77777777" w:rsidR="00FC5F47" w:rsidRDefault="00FC5F47"/>
    <w:sectPr w:rsidR="00FC5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DC4"/>
    <w:multiLevelType w:val="multilevel"/>
    <w:tmpl w:val="0AB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4024A"/>
    <w:multiLevelType w:val="multilevel"/>
    <w:tmpl w:val="F7D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67B47"/>
    <w:multiLevelType w:val="multilevel"/>
    <w:tmpl w:val="4F58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B6A01"/>
    <w:multiLevelType w:val="multilevel"/>
    <w:tmpl w:val="F9B8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7096">
    <w:abstractNumId w:val="2"/>
  </w:num>
  <w:num w:numId="2" w16cid:durableId="1040783771">
    <w:abstractNumId w:val="1"/>
  </w:num>
  <w:num w:numId="3" w16cid:durableId="1168713339">
    <w:abstractNumId w:val="0"/>
  </w:num>
  <w:num w:numId="4" w16cid:durableId="222064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47"/>
    <w:rsid w:val="00174C07"/>
    <w:rsid w:val="00574553"/>
    <w:rsid w:val="006639E1"/>
    <w:rsid w:val="00FC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2FDB"/>
  <w15:chartTrackingRefBased/>
  <w15:docId w15:val="{F23E23BE-57CB-463C-B39A-7CDB3AE0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>Infosys Limited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Gajre</dc:creator>
  <cp:keywords/>
  <dc:description/>
  <cp:lastModifiedBy>Vandana Gajre</cp:lastModifiedBy>
  <cp:revision>3</cp:revision>
  <dcterms:created xsi:type="dcterms:W3CDTF">2026-07-27T10:50:00Z</dcterms:created>
  <dcterms:modified xsi:type="dcterms:W3CDTF">2026-07-27T10:51:00Z</dcterms:modified>
</cp:coreProperties>
</file>