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53DE" w14:textId="77777777" w:rsidR="00C707AB" w:rsidRPr="00CF390E" w:rsidRDefault="00C707AB" w:rsidP="00C707AB">
      <w:pPr>
        <w:jc w:val="center"/>
        <w:rPr>
          <w:rFonts w:ascii="Aptos" w:hAnsi="Aptos"/>
          <w:b/>
          <w:bCs/>
          <w:u w:val="single"/>
        </w:rPr>
      </w:pPr>
      <w:r w:rsidRPr="00CF390E">
        <w:rPr>
          <w:rFonts w:ascii="Aptos" w:hAnsi="Aptos"/>
          <w:b/>
          <w:bCs/>
          <w:u w:val="single"/>
        </w:rPr>
        <w:t>IWP Job Evaluation Addition Form</w:t>
      </w:r>
    </w:p>
    <w:p w14:paraId="6F6D55BF" w14:textId="77777777" w:rsidR="00C707AB" w:rsidRPr="00CF390E" w:rsidRDefault="00C707AB" w:rsidP="00C707AB">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507F6205" w14:textId="77777777" w:rsidR="00C707AB" w:rsidRDefault="00C707AB" w:rsidP="00C707AB"/>
    <w:tbl>
      <w:tblPr>
        <w:tblStyle w:val="TableGridLight"/>
        <w:tblW w:w="10362" w:type="dxa"/>
        <w:jc w:val="center"/>
        <w:tblLook w:val="04A0" w:firstRow="1" w:lastRow="0" w:firstColumn="1" w:lastColumn="0" w:noHBand="0" w:noVBand="1"/>
      </w:tblPr>
      <w:tblGrid>
        <w:gridCol w:w="2074"/>
        <w:gridCol w:w="8288"/>
      </w:tblGrid>
      <w:tr w:rsidR="00C707AB" w:rsidRPr="00CF390E" w14:paraId="423C4DB6" w14:textId="77777777" w:rsidTr="000F72A1">
        <w:trPr>
          <w:trHeight w:val="797"/>
          <w:jc w:val="center"/>
        </w:trPr>
        <w:tc>
          <w:tcPr>
            <w:tcW w:w="1885" w:type="dxa"/>
            <w:vAlign w:val="center"/>
          </w:tcPr>
          <w:p w14:paraId="41E0275E" w14:textId="77777777" w:rsidR="00C707AB" w:rsidRPr="00CF390E" w:rsidRDefault="00C707AB" w:rsidP="000F72A1">
            <w:pPr>
              <w:rPr>
                <w:rFonts w:ascii="Aptos" w:hAnsi="Aptos"/>
                <w:b/>
                <w:bCs/>
              </w:rPr>
            </w:pPr>
            <w:r w:rsidRPr="00CF390E">
              <w:rPr>
                <w:rFonts w:ascii="Aptos" w:hAnsi="Aptos"/>
                <w:b/>
                <w:bCs/>
              </w:rPr>
              <w:t>Title</w:t>
            </w:r>
          </w:p>
        </w:tc>
        <w:tc>
          <w:tcPr>
            <w:tcW w:w="8477" w:type="dxa"/>
            <w:vAlign w:val="center"/>
          </w:tcPr>
          <w:p w14:paraId="4F531AE9" w14:textId="6B156C8B" w:rsidR="00C707AB" w:rsidRPr="00CF390E" w:rsidRDefault="009E6296" w:rsidP="000F72A1">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w:t>
            </w:r>
          </w:p>
        </w:tc>
      </w:tr>
      <w:tr w:rsidR="00C707AB" w:rsidRPr="00CF390E" w14:paraId="700FA7CC" w14:textId="77777777" w:rsidTr="000F72A1">
        <w:trPr>
          <w:trHeight w:val="797"/>
          <w:jc w:val="center"/>
        </w:trPr>
        <w:tc>
          <w:tcPr>
            <w:tcW w:w="1885" w:type="dxa"/>
            <w:vAlign w:val="center"/>
          </w:tcPr>
          <w:p w14:paraId="1E7E1CA1" w14:textId="77777777" w:rsidR="00C707AB" w:rsidRPr="00CF390E" w:rsidRDefault="00C707AB" w:rsidP="000F72A1">
            <w:pPr>
              <w:rPr>
                <w:rFonts w:ascii="Aptos" w:hAnsi="Aptos"/>
                <w:b/>
                <w:bCs/>
              </w:rPr>
            </w:pPr>
            <w:r w:rsidRPr="00CF390E">
              <w:rPr>
                <w:rFonts w:ascii="Aptos" w:hAnsi="Aptos"/>
                <w:b/>
                <w:bCs/>
                <w:color w:val="C00000"/>
              </w:rPr>
              <w:t>Description</w:t>
            </w:r>
          </w:p>
        </w:tc>
        <w:tc>
          <w:tcPr>
            <w:tcW w:w="8477" w:type="dxa"/>
            <w:vAlign w:val="center"/>
          </w:tcPr>
          <w:p w14:paraId="7C7D1338" w14:textId="77777777" w:rsidR="00EF39A4" w:rsidRPr="00EF39A4" w:rsidRDefault="00EF39A4" w:rsidP="00EF39A4">
            <w:pPr>
              <w:pStyle w:val="ListParagraph"/>
              <w:numPr>
                <w:ilvl w:val="0"/>
                <w:numId w:val="3"/>
              </w:numPr>
            </w:pPr>
            <w:r w:rsidRPr="00EF39A4">
              <w:t xml:space="preserve">Strong experience in </w:t>
            </w:r>
            <w:r w:rsidRPr="00EF39A4">
              <w:rPr>
                <w:b/>
                <w:bCs/>
              </w:rPr>
              <w:t>Angular (6+), HTML5, CSS3, JavaScript, Bootstrap, and jQuery</w:t>
            </w:r>
            <w:r w:rsidRPr="00EF39A4">
              <w:t xml:space="preserve">. </w:t>
            </w:r>
          </w:p>
          <w:p w14:paraId="65574553" w14:textId="77777777" w:rsidR="00EF39A4" w:rsidRPr="00EF39A4" w:rsidRDefault="00EF39A4" w:rsidP="00EF39A4">
            <w:pPr>
              <w:pStyle w:val="ListParagraph"/>
              <w:numPr>
                <w:ilvl w:val="0"/>
                <w:numId w:val="3"/>
              </w:numPr>
            </w:pPr>
            <w:r w:rsidRPr="00EF39A4">
              <w:t xml:space="preserve">Hands-on expertise in </w:t>
            </w:r>
            <w:r w:rsidRPr="00EF39A4">
              <w:rPr>
                <w:b/>
                <w:bCs/>
              </w:rPr>
              <w:t>Angular Web Components</w:t>
            </w:r>
            <w:r w:rsidRPr="00EF39A4">
              <w:t xml:space="preserve">, responsive design, Flexbox, CSS Grid, and Bootstrap theming. </w:t>
            </w:r>
          </w:p>
          <w:p w14:paraId="600B7643" w14:textId="77777777" w:rsidR="00EF39A4" w:rsidRPr="00EF39A4" w:rsidRDefault="00EF39A4" w:rsidP="00EF39A4">
            <w:pPr>
              <w:pStyle w:val="ListParagraph"/>
              <w:numPr>
                <w:ilvl w:val="0"/>
                <w:numId w:val="3"/>
              </w:numPr>
            </w:pPr>
            <w:r w:rsidRPr="00EF39A4">
              <w:t xml:space="preserve">Proficiency in </w:t>
            </w:r>
            <w:r w:rsidRPr="00EF39A4">
              <w:rPr>
                <w:b/>
                <w:bCs/>
              </w:rPr>
              <w:t xml:space="preserve">Spring Boot, Node.js, Python, Web APIs, Hive, </w:t>
            </w:r>
            <w:proofErr w:type="spellStart"/>
            <w:r w:rsidRPr="00EF39A4">
              <w:rPr>
                <w:b/>
                <w:bCs/>
              </w:rPr>
              <w:t>PySpark</w:t>
            </w:r>
            <w:proofErr w:type="spellEnd"/>
            <w:r w:rsidRPr="00EF39A4">
              <w:rPr>
                <w:b/>
                <w:bCs/>
              </w:rPr>
              <w:t>, and Autosys</w:t>
            </w:r>
            <w:r w:rsidRPr="00EF39A4">
              <w:t xml:space="preserve">. </w:t>
            </w:r>
          </w:p>
          <w:p w14:paraId="32C4E4DF" w14:textId="77777777" w:rsidR="00EF39A4" w:rsidRPr="00EF39A4" w:rsidRDefault="00EF39A4" w:rsidP="00EF39A4">
            <w:pPr>
              <w:pStyle w:val="ListParagraph"/>
              <w:numPr>
                <w:ilvl w:val="0"/>
                <w:numId w:val="3"/>
              </w:numPr>
            </w:pPr>
            <w:r w:rsidRPr="00EF39A4">
              <w:t xml:space="preserve">Experience with </w:t>
            </w:r>
            <w:r w:rsidRPr="00EF39A4">
              <w:rPr>
                <w:b/>
                <w:bCs/>
              </w:rPr>
              <w:t>REST API development</w:t>
            </w:r>
            <w:r w:rsidRPr="00EF39A4">
              <w:t xml:space="preserve"> and API documentation tools such as </w:t>
            </w:r>
            <w:r w:rsidRPr="00EF39A4">
              <w:rPr>
                <w:b/>
                <w:bCs/>
              </w:rPr>
              <w:t>Swagger</w:t>
            </w:r>
            <w:r w:rsidRPr="00EF39A4">
              <w:t xml:space="preserve">. </w:t>
            </w:r>
          </w:p>
          <w:p w14:paraId="468D1481" w14:textId="77777777" w:rsidR="00EF39A4" w:rsidRPr="00EF39A4" w:rsidRDefault="00EF39A4" w:rsidP="00EF39A4">
            <w:pPr>
              <w:pStyle w:val="ListParagraph"/>
              <w:numPr>
                <w:ilvl w:val="0"/>
                <w:numId w:val="3"/>
              </w:numPr>
            </w:pPr>
            <w:r w:rsidRPr="00EF39A4">
              <w:t xml:space="preserve">Good knowledge of </w:t>
            </w:r>
            <w:r w:rsidRPr="00EF39A4">
              <w:rPr>
                <w:b/>
                <w:bCs/>
              </w:rPr>
              <w:t>MS SQL Server</w:t>
            </w:r>
            <w:r w:rsidRPr="00EF39A4">
              <w:t xml:space="preserve">, database queries, and JSON-based integrations. </w:t>
            </w:r>
          </w:p>
          <w:p w14:paraId="2D587C5F" w14:textId="77777777" w:rsidR="00EF39A4" w:rsidRPr="00EF39A4" w:rsidRDefault="00EF39A4" w:rsidP="00EF39A4">
            <w:pPr>
              <w:pStyle w:val="ListParagraph"/>
              <w:numPr>
                <w:ilvl w:val="0"/>
                <w:numId w:val="3"/>
              </w:numPr>
            </w:pPr>
            <w:r w:rsidRPr="00EF39A4">
              <w:t xml:space="preserve">Strong troubleshooting, debugging, analytical, and problem-solving skills in enterprise-scale applications. </w:t>
            </w:r>
          </w:p>
          <w:p w14:paraId="36A80461" w14:textId="77777777" w:rsidR="00EF39A4" w:rsidRPr="00EF39A4" w:rsidRDefault="00EF39A4" w:rsidP="00EF39A4">
            <w:pPr>
              <w:pStyle w:val="ListParagraph"/>
              <w:numPr>
                <w:ilvl w:val="0"/>
                <w:numId w:val="3"/>
              </w:numPr>
            </w:pPr>
            <w:r w:rsidRPr="00EF39A4">
              <w:t xml:space="preserve">Experience working with </w:t>
            </w:r>
            <w:r w:rsidRPr="00EF39A4">
              <w:rPr>
                <w:b/>
                <w:bCs/>
              </w:rPr>
              <w:t>SOA, Microservices, Containers, Cloud technologies, and secure coding practices</w:t>
            </w:r>
            <w:r w:rsidRPr="00EF39A4">
              <w:t xml:space="preserve">. </w:t>
            </w:r>
          </w:p>
          <w:p w14:paraId="66BCDC18" w14:textId="77777777" w:rsidR="00EF39A4" w:rsidRPr="00EF39A4" w:rsidRDefault="00EF39A4" w:rsidP="00EF39A4">
            <w:pPr>
              <w:pStyle w:val="ListParagraph"/>
              <w:numPr>
                <w:ilvl w:val="0"/>
                <w:numId w:val="3"/>
              </w:numPr>
            </w:pPr>
            <w:r w:rsidRPr="00EF39A4">
              <w:t xml:space="preserve">Knowledge of </w:t>
            </w:r>
            <w:r w:rsidRPr="00EF39A4">
              <w:rPr>
                <w:b/>
                <w:bCs/>
              </w:rPr>
              <w:t>Git, Bitbucket, Jenkins, Ansible, CI/CD pipelines</w:t>
            </w:r>
            <w:r w:rsidRPr="00EF39A4">
              <w:t xml:space="preserve">, and deployment processes. </w:t>
            </w:r>
          </w:p>
          <w:p w14:paraId="76548345" w14:textId="77777777" w:rsidR="00EF39A4" w:rsidRPr="00EF39A4" w:rsidRDefault="00EF39A4" w:rsidP="00EF39A4">
            <w:pPr>
              <w:pStyle w:val="ListParagraph"/>
              <w:numPr>
                <w:ilvl w:val="0"/>
                <w:numId w:val="3"/>
              </w:numPr>
            </w:pPr>
            <w:r w:rsidRPr="00EF39A4">
              <w:t xml:space="preserve">Experience with </w:t>
            </w:r>
            <w:r w:rsidRPr="00EF39A4">
              <w:rPr>
                <w:b/>
                <w:bCs/>
              </w:rPr>
              <w:t>Tomcat/Apache application servers</w:t>
            </w:r>
            <w:r w:rsidRPr="00EF39A4">
              <w:t xml:space="preserve">. </w:t>
            </w:r>
          </w:p>
          <w:p w14:paraId="233CE641" w14:textId="77777777" w:rsidR="00EF39A4" w:rsidRPr="00EF39A4" w:rsidRDefault="00EF39A4" w:rsidP="00EF39A4">
            <w:pPr>
              <w:pStyle w:val="ListParagraph"/>
              <w:numPr>
                <w:ilvl w:val="0"/>
                <w:numId w:val="3"/>
              </w:numPr>
            </w:pPr>
            <w:r w:rsidRPr="00EF39A4">
              <w:t xml:space="preserve">Proficiency in </w:t>
            </w:r>
            <w:r w:rsidRPr="00EF39A4">
              <w:rPr>
                <w:b/>
                <w:bCs/>
              </w:rPr>
              <w:t>Unit Testing, TDD, JUnit, Karma, and Jasmine</w:t>
            </w:r>
            <w:r w:rsidRPr="00EF39A4">
              <w:t xml:space="preserve">. </w:t>
            </w:r>
          </w:p>
          <w:p w14:paraId="725A0C93" w14:textId="77777777" w:rsidR="00EF39A4" w:rsidRPr="00EF39A4" w:rsidRDefault="00EF39A4" w:rsidP="00EF39A4">
            <w:pPr>
              <w:pStyle w:val="ListParagraph"/>
              <w:numPr>
                <w:ilvl w:val="0"/>
                <w:numId w:val="3"/>
              </w:numPr>
            </w:pPr>
            <w:r w:rsidRPr="00EF39A4">
              <w:t xml:space="preserve">Ability to perform data analysis, data profiling, and identify data quality issues. </w:t>
            </w:r>
          </w:p>
          <w:p w14:paraId="03A14FC1" w14:textId="77777777" w:rsidR="00EF39A4" w:rsidRPr="00EF39A4" w:rsidRDefault="00EF39A4" w:rsidP="00EF39A4">
            <w:pPr>
              <w:pStyle w:val="ListParagraph"/>
              <w:numPr>
                <w:ilvl w:val="0"/>
                <w:numId w:val="3"/>
              </w:numPr>
            </w:pPr>
            <w:r w:rsidRPr="00EF39A4">
              <w:t xml:space="preserve">Experience in </w:t>
            </w:r>
            <w:r w:rsidRPr="00EF39A4">
              <w:rPr>
                <w:b/>
                <w:bCs/>
              </w:rPr>
              <w:t>Banking/Payments applications</w:t>
            </w:r>
            <w:r w:rsidRPr="00EF39A4">
              <w:t xml:space="preserve">, L3 production support, incident management, and Java-based bug fixes. </w:t>
            </w:r>
          </w:p>
          <w:p w14:paraId="5E7D4566" w14:textId="77777777" w:rsidR="00EF39A4" w:rsidRPr="00EF39A4" w:rsidRDefault="00EF39A4" w:rsidP="00EF39A4">
            <w:pPr>
              <w:pStyle w:val="ListParagraph"/>
              <w:numPr>
                <w:ilvl w:val="0"/>
                <w:numId w:val="3"/>
              </w:numPr>
            </w:pPr>
            <w:r w:rsidRPr="00EF39A4">
              <w:t xml:space="preserve">Familiarity with </w:t>
            </w:r>
            <w:r w:rsidRPr="00EF39A4">
              <w:rPr>
                <w:b/>
                <w:bCs/>
              </w:rPr>
              <w:t>Agile methodologies</w:t>
            </w:r>
            <w:r w:rsidRPr="00EF39A4">
              <w:t xml:space="preserve">, JIRA, </w:t>
            </w:r>
            <w:proofErr w:type="spellStart"/>
            <w:r w:rsidRPr="00EF39A4">
              <w:t>QTest</w:t>
            </w:r>
            <w:proofErr w:type="spellEnd"/>
            <w:r w:rsidRPr="00EF39A4">
              <w:t xml:space="preserve">, ALM Octane, and release management. </w:t>
            </w:r>
          </w:p>
          <w:p w14:paraId="0401A4CA" w14:textId="77777777" w:rsidR="00C707AB" w:rsidRDefault="00EF39A4" w:rsidP="00EF39A4">
            <w:pPr>
              <w:pStyle w:val="ListParagraph"/>
              <w:numPr>
                <w:ilvl w:val="0"/>
                <w:numId w:val="3"/>
              </w:numPr>
            </w:pPr>
            <w:r w:rsidRPr="00EF39A4">
              <w:t>Strong communication, teamwork, ownership, and stakeholder management skills.</w:t>
            </w:r>
          </w:p>
          <w:p w14:paraId="50BEFED7" w14:textId="77777777" w:rsidR="00EF39A4" w:rsidRDefault="00EF39A4" w:rsidP="00EF39A4">
            <w:pPr>
              <w:rPr>
                <w:b/>
                <w:bCs/>
              </w:rPr>
            </w:pPr>
          </w:p>
          <w:p w14:paraId="647B7A4C" w14:textId="0DD1926B" w:rsidR="00EF39A4" w:rsidRPr="00EF39A4" w:rsidRDefault="00EF39A4" w:rsidP="00EF39A4">
            <w:r w:rsidRPr="00EF39A4">
              <w:rPr>
                <w:b/>
                <w:bCs/>
              </w:rPr>
              <w:t>Preferred:</w:t>
            </w:r>
            <w:r w:rsidRPr="00EF39A4">
              <w:t xml:space="preserve"> </w:t>
            </w:r>
            <w:r>
              <w:t>M</w:t>
            </w:r>
            <w:r w:rsidRPr="00EF39A4">
              <w:t xml:space="preserve">obile </w:t>
            </w:r>
            <w:r>
              <w:t>A</w:t>
            </w:r>
            <w:r w:rsidRPr="00EF39A4">
              <w:t xml:space="preserve">pplication </w:t>
            </w:r>
            <w:r>
              <w:t>D</w:t>
            </w:r>
            <w:r w:rsidRPr="00EF39A4">
              <w:t>evelopment</w:t>
            </w:r>
            <w:r>
              <w:t xml:space="preserve"> &amp; F</w:t>
            </w:r>
            <w:r w:rsidRPr="00EF39A4">
              <w:t xml:space="preserve">inancial </w:t>
            </w:r>
            <w:r>
              <w:t>S</w:t>
            </w:r>
            <w:r w:rsidRPr="00EF39A4">
              <w:t xml:space="preserve">ervices </w:t>
            </w:r>
            <w:r>
              <w:t>D</w:t>
            </w:r>
            <w:r w:rsidRPr="00EF39A4">
              <w:t>omain.</w:t>
            </w:r>
          </w:p>
        </w:tc>
      </w:tr>
      <w:tr w:rsidR="00C707AB" w:rsidRPr="00CF390E" w14:paraId="7E3A929D" w14:textId="77777777" w:rsidTr="000F72A1">
        <w:trPr>
          <w:trHeight w:val="840"/>
          <w:jc w:val="center"/>
        </w:trPr>
        <w:tc>
          <w:tcPr>
            <w:tcW w:w="1885" w:type="dxa"/>
            <w:vAlign w:val="center"/>
          </w:tcPr>
          <w:p w14:paraId="23A5366C" w14:textId="77777777" w:rsidR="00C707AB" w:rsidRPr="00CF390E" w:rsidRDefault="00C707AB" w:rsidP="000F72A1">
            <w:pPr>
              <w:rPr>
                <w:rFonts w:ascii="Aptos" w:hAnsi="Aptos"/>
                <w:b/>
                <w:bCs/>
              </w:rPr>
            </w:pPr>
            <w:r w:rsidRPr="00CF390E">
              <w:rPr>
                <w:rFonts w:ascii="Aptos" w:hAnsi="Aptos"/>
                <w:b/>
                <w:bCs/>
              </w:rPr>
              <w:t>Domain</w:t>
            </w:r>
          </w:p>
        </w:tc>
        <w:tc>
          <w:tcPr>
            <w:tcW w:w="8477" w:type="dxa"/>
            <w:vAlign w:val="center"/>
          </w:tcPr>
          <w:p w14:paraId="142583B6" w14:textId="60E1C7C1" w:rsidR="00C707AB" w:rsidRPr="00CF390E" w:rsidRDefault="00777D88" w:rsidP="000F72A1">
            <w:pPr>
              <w:rPr>
                <w:rFonts w:ascii="Aptos" w:hAnsi="Aptos"/>
                <w:b/>
                <w:bCs/>
                <w:sz w:val="20"/>
                <w:szCs w:val="20"/>
              </w:rPr>
            </w:pPr>
            <w:r>
              <w:rPr>
                <w:rFonts w:ascii="Aptos" w:hAnsi="Aptos"/>
                <w:b/>
                <w:bCs/>
                <w:color w:val="0000CC"/>
                <w:sz w:val="20"/>
                <w:szCs w:val="20"/>
              </w:rPr>
              <w:t xml:space="preserve">Angular </w:t>
            </w:r>
          </w:p>
        </w:tc>
      </w:tr>
      <w:tr w:rsidR="00C707AB" w:rsidRPr="00CF390E" w14:paraId="34A023EA" w14:textId="77777777" w:rsidTr="000F72A1">
        <w:trPr>
          <w:trHeight w:val="350"/>
          <w:jc w:val="center"/>
        </w:trPr>
        <w:tc>
          <w:tcPr>
            <w:tcW w:w="1885" w:type="dxa"/>
            <w:vAlign w:val="center"/>
          </w:tcPr>
          <w:p w14:paraId="28178567" w14:textId="77777777" w:rsidR="00C707AB" w:rsidRPr="00CF390E" w:rsidRDefault="00C707AB" w:rsidP="000F72A1">
            <w:pPr>
              <w:rPr>
                <w:rFonts w:ascii="Aptos" w:hAnsi="Aptos"/>
                <w:b/>
                <w:bCs/>
              </w:rPr>
            </w:pPr>
            <w:r w:rsidRPr="00CF390E">
              <w:rPr>
                <w:rFonts w:ascii="Aptos" w:hAnsi="Aptos"/>
                <w:b/>
                <w:bCs/>
              </w:rPr>
              <w:t>Category</w:t>
            </w:r>
          </w:p>
        </w:tc>
        <w:tc>
          <w:tcPr>
            <w:tcW w:w="8477" w:type="dxa"/>
            <w:vAlign w:val="center"/>
          </w:tcPr>
          <w:p w14:paraId="29657758" w14:textId="77777777" w:rsidR="00C707AB" w:rsidRPr="00CF390E" w:rsidRDefault="00C707AB" w:rsidP="000F72A1">
            <w:pPr>
              <w:rPr>
                <w:rFonts w:ascii="Aptos" w:hAnsi="Aptos"/>
                <w:sz w:val="20"/>
                <w:szCs w:val="20"/>
              </w:rPr>
            </w:pPr>
            <w:r w:rsidRPr="00CF390E">
              <w:rPr>
                <w:rFonts w:ascii="Aptos" w:hAnsi="Aptos"/>
                <w:sz w:val="20"/>
                <w:szCs w:val="20"/>
              </w:rPr>
              <w:t xml:space="preserve"> </w:t>
            </w:r>
          </w:p>
        </w:tc>
      </w:tr>
      <w:tr w:rsidR="00C707AB" w:rsidRPr="00CF390E" w14:paraId="55CFC2C7" w14:textId="77777777" w:rsidTr="000F72A1">
        <w:trPr>
          <w:trHeight w:val="350"/>
          <w:jc w:val="center"/>
        </w:trPr>
        <w:tc>
          <w:tcPr>
            <w:tcW w:w="1885" w:type="dxa"/>
            <w:vAlign w:val="center"/>
          </w:tcPr>
          <w:p w14:paraId="7E8EA3A4" w14:textId="77777777" w:rsidR="00C707AB" w:rsidRPr="00CF390E" w:rsidRDefault="00C707AB" w:rsidP="000F72A1">
            <w:pPr>
              <w:rPr>
                <w:rFonts w:ascii="Aptos" w:hAnsi="Aptos"/>
                <w:b/>
                <w:bCs/>
              </w:rPr>
            </w:pPr>
            <w:r w:rsidRPr="00CF390E">
              <w:rPr>
                <w:rFonts w:ascii="Aptos" w:hAnsi="Aptos"/>
                <w:b/>
                <w:bCs/>
              </w:rPr>
              <w:t>Tags</w:t>
            </w:r>
          </w:p>
        </w:tc>
        <w:tc>
          <w:tcPr>
            <w:tcW w:w="8477" w:type="dxa"/>
            <w:vAlign w:val="center"/>
          </w:tcPr>
          <w:p w14:paraId="4128D066" w14:textId="77777777" w:rsidR="00C707AB" w:rsidRPr="00CF390E" w:rsidRDefault="00C707AB" w:rsidP="000F72A1">
            <w:pPr>
              <w:rPr>
                <w:rFonts w:ascii="Aptos" w:hAnsi="Aptos"/>
                <w:sz w:val="20"/>
                <w:szCs w:val="20"/>
              </w:rPr>
            </w:pPr>
          </w:p>
        </w:tc>
      </w:tr>
      <w:tr w:rsidR="00C707AB" w:rsidRPr="00CF390E" w14:paraId="30F00D0F" w14:textId="77777777" w:rsidTr="000F72A1">
        <w:trPr>
          <w:trHeight w:val="350"/>
          <w:jc w:val="center"/>
        </w:trPr>
        <w:tc>
          <w:tcPr>
            <w:tcW w:w="1885" w:type="dxa"/>
            <w:vAlign w:val="center"/>
          </w:tcPr>
          <w:p w14:paraId="1E703173" w14:textId="77777777" w:rsidR="00C707AB" w:rsidRPr="00CF390E" w:rsidRDefault="00C707AB" w:rsidP="000F72A1">
            <w:pPr>
              <w:rPr>
                <w:rFonts w:ascii="Aptos" w:hAnsi="Aptos"/>
                <w:b/>
                <w:bCs/>
              </w:rPr>
            </w:pPr>
            <w:r w:rsidRPr="00CF390E">
              <w:rPr>
                <w:rFonts w:ascii="Aptos" w:hAnsi="Aptos"/>
                <w:b/>
                <w:bCs/>
              </w:rPr>
              <w:t>Rating scale</w:t>
            </w:r>
          </w:p>
        </w:tc>
        <w:tc>
          <w:tcPr>
            <w:tcW w:w="8477" w:type="dxa"/>
            <w:vAlign w:val="center"/>
          </w:tcPr>
          <w:p w14:paraId="5125C47F" w14:textId="77777777" w:rsidR="00C707AB" w:rsidRPr="00CF390E" w:rsidRDefault="00C707AB" w:rsidP="000F72A1">
            <w:pPr>
              <w:jc w:val="center"/>
              <w:rPr>
                <w:rFonts w:ascii="Aptos" w:hAnsi="Aptos"/>
                <w:sz w:val="20"/>
                <w:szCs w:val="20"/>
              </w:rPr>
            </w:pPr>
            <w:r w:rsidRPr="00CF390E">
              <w:rPr>
                <w:rFonts w:ascii="Aptos" w:hAnsi="Aptos"/>
                <w:sz w:val="20"/>
                <w:szCs w:val="20"/>
              </w:rPr>
              <w:t>0 – 5</w:t>
            </w:r>
          </w:p>
        </w:tc>
      </w:tr>
      <w:tr w:rsidR="00C707AB" w:rsidRPr="00CF390E" w14:paraId="289DB15B" w14:textId="77777777" w:rsidTr="000F72A1">
        <w:trPr>
          <w:trHeight w:val="620"/>
          <w:jc w:val="center"/>
        </w:trPr>
        <w:tc>
          <w:tcPr>
            <w:tcW w:w="1885" w:type="dxa"/>
            <w:vAlign w:val="center"/>
          </w:tcPr>
          <w:p w14:paraId="0431D8E3" w14:textId="77777777" w:rsidR="00C707AB" w:rsidRPr="00CF390E" w:rsidRDefault="00C707AB" w:rsidP="000F72A1">
            <w:pPr>
              <w:rPr>
                <w:rFonts w:ascii="Aptos" w:hAnsi="Aptos"/>
                <w:b/>
                <w:bCs/>
              </w:rPr>
            </w:pPr>
            <w:r w:rsidRPr="00CF390E">
              <w:rPr>
                <w:rFonts w:ascii="Aptos" w:hAnsi="Aptos"/>
                <w:b/>
                <w:bCs/>
              </w:rPr>
              <w:lastRenderedPageBreak/>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75A272E" w14:textId="55C74E07" w:rsidR="00C707AB" w:rsidRPr="00CF390E" w:rsidRDefault="00C707AB" w:rsidP="000F72A1">
            <w:pPr>
              <w:jc w:val="center"/>
              <w:rPr>
                <w:rFonts w:ascii="Aptos" w:hAnsi="Aptos"/>
                <w:sz w:val="20"/>
                <w:szCs w:val="20"/>
              </w:rPr>
            </w:pPr>
            <w:r w:rsidRPr="00CF390E">
              <w:rPr>
                <w:rFonts w:ascii="Aptos" w:hAnsi="Aptos"/>
                <w:sz w:val="20"/>
                <w:szCs w:val="20"/>
              </w:rPr>
              <w:t>LATERAL (</w:t>
            </w:r>
            <w:r w:rsidR="00C6419D">
              <w:rPr>
                <w:rFonts w:ascii="Aptos" w:hAnsi="Aptos"/>
                <w:sz w:val="20"/>
                <w:szCs w:val="20"/>
              </w:rPr>
              <w:t>6+)</w:t>
            </w:r>
          </w:p>
        </w:tc>
      </w:tr>
      <w:tr w:rsidR="00C707AB" w:rsidRPr="00CF390E" w14:paraId="715CFB47" w14:textId="77777777" w:rsidTr="000F72A1">
        <w:trPr>
          <w:trHeight w:val="350"/>
          <w:jc w:val="center"/>
        </w:trPr>
        <w:tc>
          <w:tcPr>
            <w:tcW w:w="1885" w:type="dxa"/>
            <w:vAlign w:val="center"/>
          </w:tcPr>
          <w:p w14:paraId="44A9B8E4" w14:textId="77777777" w:rsidR="00C707AB" w:rsidRPr="00CF390E" w:rsidRDefault="00C707AB" w:rsidP="000F72A1">
            <w:pPr>
              <w:rPr>
                <w:rFonts w:ascii="Aptos" w:hAnsi="Aptos"/>
                <w:b/>
                <w:bCs/>
              </w:rPr>
            </w:pPr>
            <w:r w:rsidRPr="00CF390E">
              <w:rPr>
                <w:rFonts w:ascii="Aptos" w:hAnsi="Aptos"/>
                <w:b/>
                <w:bCs/>
              </w:rPr>
              <w:t>Organization</w:t>
            </w:r>
          </w:p>
        </w:tc>
        <w:tc>
          <w:tcPr>
            <w:tcW w:w="8477" w:type="dxa"/>
            <w:vAlign w:val="center"/>
          </w:tcPr>
          <w:p w14:paraId="3E26CB95" w14:textId="77777777" w:rsidR="00C707AB" w:rsidRPr="00CF390E" w:rsidRDefault="00C707AB" w:rsidP="000F72A1">
            <w:pPr>
              <w:jc w:val="center"/>
              <w:rPr>
                <w:rFonts w:ascii="Aptos" w:hAnsi="Aptos"/>
                <w:sz w:val="20"/>
                <w:szCs w:val="20"/>
              </w:rPr>
            </w:pPr>
            <w:r w:rsidRPr="00CF390E">
              <w:rPr>
                <w:rFonts w:ascii="Aptos" w:hAnsi="Aptos"/>
                <w:sz w:val="20"/>
                <w:szCs w:val="20"/>
              </w:rPr>
              <w:t>INFOSYS BPM LIMITED</w:t>
            </w:r>
          </w:p>
        </w:tc>
      </w:tr>
      <w:tr w:rsidR="00C707AB" w:rsidRPr="00CF390E" w14:paraId="0C7A530C" w14:textId="77777777" w:rsidTr="000F72A1">
        <w:trPr>
          <w:trHeight w:val="350"/>
          <w:jc w:val="center"/>
        </w:trPr>
        <w:tc>
          <w:tcPr>
            <w:tcW w:w="1885" w:type="dxa"/>
            <w:vAlign w:val="center"/>
          </w:tcPr>
          <w:p w14:paraId="1720BF11" w14:textId="77777777" w:rsidR="00C707AB" w:rsidRPr="00CF390E" w:rsidRDefault="00C707AB" w:rsidP="000F72A1">
            <w:pPr>
              <w:rPr>
                <w:rFonts w:ascii="Aptos" w:hAnsi="Aptos"/>
                <w:b/>
                <w:bCs/>
              </w:rPr>
            </w:pPr>
            <w:r w:rsidRPr="00CF390E">
              <w:rPr>
                <w:rFonts w:ascii="Aptos" w:hAnsi="Aptos"/>
                <w:b/>
                <w:bCs/>
              </w:rPr>
              <w:t>Job Level</w:t>
            </w:r>
          </w:p>
        </w:tc>
        <w:tc>
          <w:tcPr>
            <w:tcW w:w="8477" w:type="dxa"/>
            <w:vAlign w:val="center"/>
          </w:tcPr>
          <w:p w14:paraId="5E4EB4C8" w14:textId="16697A5D" w:rsidR="00C707AB" w:rsidRPr="00CF390E" w:rsidRDefault="00C6419D" w:rsidP="000F72A1">
            <w:pPr>
              <w:jc w:val="center"/>
              <w:rPr>
                <w:rFonts w:ascii="Aptos" w:hAnsi="Aptos"/>
                <w:sz w:val="20"/>
                <w:szCs w:val="20"/>
              </w:rPr>
            </w:pPr>
            <w:r>
              <w:rPr>
                <w:rFonts w:ascii="Aptos" w:hAnsi="Aptos"/>
                <w:sz w:val="20"/>
                <w:szCs w:val="20"/>
              </w:rPr>
              <w:t>4A</w:t>
            </w:r>
          </w:p>
        </w:tc>
      </w:tr>
    </w:tbl>
    <w:p w14:paraId="4BD0A689" w14:textId="77777777" w:rsidR="00C707AB" w:rsidRDefault="00C707AB" w:rsidP="00C707AB"/>
    <w:p w14:paraId="4639C28E" w14:textId="77777777" w:rsidR="00C762DD" w:rsidRDefault="00C762DD"/>
    <w:sectPr w:rsidR="00C76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52F4F"/>
    <w:multiLevelType w:val="hybridMultilevel"/>
    <w:tmpl w:val="7270C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206E39"/>
    <w:multiLevelType w:val="hybridMultilevel"/>
    <w:tmpl w:val="B4E2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86064">
    <w:abstractNumId w:val="0"/>
  </w:num>
  <w:num w:numId="2" w16cid:durableId="1689604824">
    <w:abstractNumId w:val="1"/>
  </w:num>
  <w:num w:numId="3" w16cid:durableId="1453524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EB"/>
    <w:rsid w:val="00381B35"/>
    <w:rsid w:val="004A3BDF"/>
    <w:rsid w:val="005457BA"/>
    <w:rsid w:val="00692D14"/>
    <w:rsid w:val="006F3341"/>
    <w:rsid w:val="00772F57"/>
    <w:rsid w:val="00777D88"/>
    <w:rsid w:val="007B5F89"/>
    <w:rsid w:val="009E6296"/>
    <w:rsid w:val="00A9538C"/>
    <w:rsid w:val="00B319A7"/>
    <w:rsid w:val="00C6419D"/>
    <w:rsid w:val="00C707AB"/>
    <w:rsid w:val="00C762DD"/>
    <w:rsid w:val="00C866EB"/>
    <w:rsid w:val="00E55DB6"/>
    <w:rsid w:val="00EC41BC"/>
    <w:rsid w:val="00EF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17B3"/>
  <w15:chartTrackingRefBased/>
  <w15:docId w15:val="{4E6B0FDA-313F-42DA-8634-AB88F922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EB"/>
    <w:rPr>
      <w:rFonts w:eastAsiaTheme="majorEastAsia" w:cstheme="majorBidi"/>
      <w:color w:val="272727" w:themeColor="text1" w:themeTint="D8"/>
    </w:rPr>
  </w:style>
  <w:style w:type="paragraph" w:styleId="Title">
    <w:name w:val="Title"/>
    <w:basedOn w:val="Normal"/>
    <w:next w:val="Normal"/>
    <w:link w:val="TitleChar"/>
    <w:uiPriority w:val="10"/>
    <w:qFormat/>
    <w:rsid w:val="00C8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EB"/>
    <w:pPr>
      <w:spacing w:before="160"/>
      <w:jc w:val="center"/>
    </w:pPr>
    <w:rPr>
      <w:i/>
      <w:iCs/>
      <w:color w:val="404040" w:themeColor="text1" w:themeTint="BF"/>
    </w:rPr>
  </w:style>
  <w:style w:type="character" w:customStyle="1" w:styleId="QuoteChar">
    <w:name w:val="Quote Char"/>
    <w:basedOn w:val="DefaultParagraphFont"/>
    <w:link w:val="Quote"/>
    <w:uiPriority w:val="29"/>
    <w:rsid w:val="00C866EB"/>
    <w:rPr>
      <w:i/>
      <w:iCs/>
      <w:color w:val="404040" w:themeColor="text1" w:themeTint="BF"/>
    </w:rPr>
  </w:style>
  <w:style w:type="paragraph" w:styleId="ListParagraph">
    <w:name w:val="List Paragraph"/>
    <w:basedOn w:val="Normal"/>
    <w:uiPriority w:val="34"/>
    <w:qFormat/>
    <w:rsid w:val="00C866EB"/>
    <w:pPr>
      <w:ind w:left="720"/>
      <w:contextualSpacing/>
    </w:pPr>
  </w:style>
  <w:style w:type="character" w:styleId="IntenseEmphasis">
    <w:name w:val="Intense Emphasis"/>
    <w:basedOn w:val="DefaultParagraphFont"/>
    <w:uiPriority w:val="21"/>
    <w:qFormat/>
    <w:rsid w:val="00C866EB"/>
    <w:rPr>
      <w:i/>
      <w:iCs/>
      <w:color w:val="0F4761" w:themeColor="accent1" w:themeShade="BF"/>
    </w:rPr>
  </w:style>
  <w:style w:type="paragraph" w:styleId="IntenseQuote">
    <w:name w:val="Intense Quote"/>
    <w:basedOn w:val="Normal"/>
    <w:next w:val="Normal"/>
    <w:link w:val="IntenseQuoteChar"/>
    <w:uiPriority w:val="30"/>
    <w:qFormat/>
    <w:rsid w:val="00C8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6EB"/>
    <w:rPr>
      <w:i/>
      <w:iCs/>
      <w:color w:val="0F4761" w:themeColor="accent1" w:themeShade="BF"/>
    </w:rPr>
  </w:style>
  <w:style w:type="character" w:styleId="IntenseReference">
    <w:name w:val="Intense Reference"/>
    <w:basedOn w:val="DefaultParagraphFont"/>
    <w:uiPriority w:val="32"/>
    <w:qFormat/>
    <w:rsid w:val="00C866EB"/>
    <w:rPr>
      <w:b/>
      <w:bCs/>
      <w:smallCaps/>
      <w:color w:val="0F4761" w:themeColor="accent1" w:themeShade="BF"/>
      <w:spacing w:val="5"/>
    </w:rPr>
  </w:style>
  <w:style w:type="table" w:styleId="TableGridLight">
    <w:name w:val="Grid Table Light"/>
    <w:basedOn w:val="TableNormal"/>
    <w:uiPriority w:val="40"/>
    <w:rsid w:val="00C707AB"/>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s">
    <w:name w:val="contents"/>
    <w:basedOn w:val="Normal"/>
    <w:rsid w:val="00C707AB"/>
    <w:pPr>
      <w:spacing w:after="15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114</TotalTime>
  <Pages>2</Pages>
  <Words>242</Words>
  <Characters>1520</Characters>
  <Application>Microsoft Office Word</Application>
  <DocSecurity>0</DocSecurity>
  <Lines>31</Lines>
  <Paragraphs>20</Paragraphs>
  <ScaleCrop>false</ScaleCrop>
  <Company>Infosys Limited</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Kripashankar18</dc:creator>
  <cp:keywords/>
  <dc:description/>
  <cp:lastModifiedBy>Immanuel Samson S P</cp:lastModifiedBy>
  <cp:revision>15</cp:revision>
  <dcterms:created xsi:type="dcterms:W3CDTF">2026-06-25T04:41:00Z</dcterms:created>
  <dcterms:modified xsi:type="dcterms:W3CDTF">2026-07-13T09:25:00Z</dcterms:modified>
</cp:coreProperties>
</file>