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0E23" w14:textId="6B16969F" w:rsidR="00B406F3" w:rsidRPr="00772346" w:rsidRDefault="00B73D06" w:rsidP="003A26A2">
      <w:pPr>
        <w:jc w:val="center"/>
        <w:rPr>
          <w:rFonts w:cstheme="minorHAnsi"/>
          <w:b/>
          <w:color w:val="4472C4" w:themeColor="accent1"/>
          <w:sz w:val="28"/>
        </w:rPr>
      </w:pPr>
      <w:r w:rsidRPr="00772346">
        <w:rPr>
          <w:rFonts w:cstheme="minorHAnsi"/>
          <w:b/>
          <w:color w:val="4472C4" w:themeColor="accent1"/>
          <w:sz w:val="28"/>
        </w:rPr>
        <w:t xml:space="preserve">Job Description </w:t>
      </w:r>
      <w:r w:rsidR="00724A63" w:rsidRPr="00772346">
        <w:rPr>
          <w:rFonts w:cstheme="minorHAnsi"/>
          <w:b/>
          <w:color w:val="4472C4" w:themeColor="accent1"/>
          <w:sz w:val="28"/>
        </w:rPr>
        <w:t xml:space="preserve">– </w:t>
      </w:r>
      <w:r w:rsidR="001F3D63">
        <w:rPr>
          <w:rFonts w:cstheme="minorHAnsi"/>
          <w:b/>
          <w:color w:val="4472C4" w:themeColor="accent1"/>
          <w:sz w:val="28"/>
        </w:rPr>
        <w:t>Floor Planning Specialist</w:t>
      </w:r>
    </w:p>
    <w:tbl>
      <w:tblPr>
        <w:tblW w:w="9933" w:type="dxa"/>
        <w:tblLook w:val="04A0" w:firstRow="1" w:lastRow="0" w:firstColumn="1" w:lastColumn="0" w:noHBand="0" w:noVBand="1"/>
      </w:tblPr>
      <w:tblGrid>
        <w:gridCol w:w="4210"/>
        <w:gridCol w:w="2156"/>
        <w:gridCol w:w="3567"/>
      </w:tblGrid>
      <w:tr w:rsidR="00B73D06" w:rsidRPr="00772346" w14:paraId="54B14C8F" w14:textId="77777777" w:rsidTr="00503561">
        <w:trPr>
          <w:trHeight w:val="171"/>
        </w:trPr>
        <w:tc>
          <w:tcPr>
            <w:tcW w:w="9933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E210B09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B73D06" w:rsidRPr="00772346" w14:paraId="1617ADBA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2E031" w14:textId="3525C2F6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JOB TITLE:</w:t>
            </w:r>
            <w:r w:rsidR="00724A63"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</w:t>
            </w:r>
            <w:r w:rsidR="009F4AD0">
              <w:rPr>
                <w:rFonts w:cstheme="minorHAnsi"/>
                <w:color w:val="242424"/>
                <w:sz w:val="21"/>
                <w:szCs w:val="21"/>
                <w:shd w:val="clear" w:color="auto" w:fill="FFFFFF"/>
              </w:rPr>
              <w:t>Floor Planning Specialist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24EF9444" w14:textId="74551AD1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LEVEL:</w:t>
            </w:r>
            <w:r w:rsidRPr="00772346">
              <w:rPr>
                <w:rFonts w:eastAsia="Times New Roman" w:cstheme="minorHAnsi"/>
                <w:sz w:val="20"/>
                <w:szCs w:val="20"/>
              </w:rPr>
              <w:t xml:space="preserve">  </w:t>
            </w:r>
            <w:r w:rsidR="009C7503">
              <w:rPr>
                <w:rFonts w:eastAsia="Times New Roman" w:cstheme="minorHAnsi"/>
                <w:sz w:val="20"/>
                <w:szCs w:val="20"/>
              </w:rPr>
              <w:t>4A/</w:t>
            </w:r>
            <w:r w:rsidR="00376827">
              <w:rPr>
                <w:rFonts w:eastAsia="Times New Roman" w:cstheme="minorHAnsi"/>
                <w:sz w:val="20"/>
                <w:szCs w:val="20"/>
              </w:rPr>
              <w:t>5B</w:t>
            </w:r>
          </w:p>
        </w:tc>
      </w:tr>
      <w:tr w:rsidR="00B73D06" w:rsidRPr="00772346" w14:paraId="7A00A380" w14:textId="77777777" w:rsidTr="00503561">
        <w:trPr>
          <w:trHeight w:val="232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74D1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Engagement: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663E2AE6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B73D06" w:rsidRPr="00772346" w14:paraId="1B97C6BF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0C0C0"/>
            <w:hideMark/>
          </w:tcPr>
          <w:p w14:paraId="058D5F90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Reporting Structure </w:t>
            </w:r>
          </w:p>
        </w:tc>
      </w:tr>
      <w:tr w:rsidR="00B73D06" w:rsidRPr="00772346" w14:paraId="60F71698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0400A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Reports to: 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C959162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Typical number of Direct Reports:</w:t>
            </w:r>
          </w:p>
        </w:tc>
      </w:tr>
      <w:tr w:rsidR="00B73D06" w:rsidRPr="00772346" w14:paraId="0EFB6DA3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AB5B1" w14:textId="4700D7C8" w:rsidR="00B73D06" w:rsidRPr="00772346" w:rsidRDefault="009F4AD0" w:rsidP="00B73D0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Delivery Lead</w:t>
            </w:r>
            <w:r w:rsidR="0023129E">
              <w:rPr>
                <w:rFonts w:eastAsia="Times New Roman" w:cstheme="minorHAnsi"/>
                <w:sz w:val="20"/>
                <w:szCs w:val="20"/>
              </w:rPr>
              <w:t xml:space="preserve"> / COE Manager</w:t>
            </w:r>
          </w:p>
        </w:tc>
        <w:tc>
          <w:tcPr>
            <w:tcW w:w="5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B88ED11" w14:textId="3F5C6E46" w:rsidR="00B73D06" w:rsidRPr="00772346" w:rsidRDefault="00B23BF2" w:rsidP="00B73D0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NA</w:t>
            </w:r>
          </w:p>
        </w:tc>
      </w:tr>
      <w:tr w:rsidR="00B73D06" w:rsidRPr="00772346" w14:paraId="31AFBCAE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EA9C321" w14:textId="77777777" w:rsidR="00B73D06" w:rsidRPr="00772346" w:rsidRDefault="00B73D06" w:rsidP="00B73D06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proofErr w:type="gramStart"/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OVERALL</w:t>
            </w:r>
            <w:proofErr w:type="gramEnd"/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PURPOSE OF JOB  </w:t>
            </w:r>
          </w:p>
        </w:tc>
      </w:tr>
      <w:tr w:rsidR="006829AD" w:rsidRPr="00772346" w14:paraId="41029D9B" w14:textId="77777777" w:rsidTr="00503561">
        <w:trPr>
          <w:trHeight w:val="492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DE62412" w14:textId="50B9C719" w:rsidR="006829AD" w:rsidRPr="00736500" w:rsidRDefault="006829AD" w:rsidP="00B23BF2">
            <w:pPr>
              <w:rPr>
                <w:rFonts w:cstheme="minorHAnsi"/>
                <w:bCs/>
                <w:sz w:val="20"/>
                <w:szCs w:val="20"/>
                <w:lang w:eastAsia="en-GB"/>
              </w:rPr>
            </w:pPr>
            <w:r w:rsidRPr="00772346">
              <w:rPr>
                <w:rFonts w:cstheme="minorHAnsi"/>
                <w:b/>
                <w:color w:val="000000"/>
                <w:sz w:val="20"/>
                <w:szCs w:val="20"/>
              </w:rPr>
              <w:t>Job Purpose:</w:t>
            </w:r>
            <w:bookmarkStart w:id="0" w:name="_Hlk78979173"/>
            <w:r w:rsidR="009F4AD0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  <w:r w:rsidRPr="00772346">
              <w:rPr>
                <w:rFonts w:cstheme="minorHAnsi"/>
                <w:bCs/>
                <w:sz w:val="20"/>
                <w:szCs w:val="20"/>
                <w:lang w:val="en-GB" w:eastAsia="en-GB"/>
              </w:rPr>
              <w:t xml:space="preserve">To </w:t>
            </w:r>
            <w:bookmarkEnd w:id="0"/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>desig</w:t>
            </w:r>
            <w:r w:rsidR="00857057">
              <w:rPr>
                <w:rFonts w:cstheme="minorHAnsi"/>
                <w:bCs/>
                <w:sz w:val="20"/>
                <w:szCs w:val="20"/>
                <w:lang w:eastAsia="en-GB"/>
              </w:rPr>
              <w:t>n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>, maintai</w:t>
            </w:r>
            <w:r w:rsidR="00857057">
              <w:rPr>
                <w:rFonts w:cstheme="minorHAnsi"/>
                <w:bCs/>
                <w:sz w:val="20"/>
                <w:szCs w:val="20"/>
                <w:lang w:eastAsia="en-GB"/>
              </w:rPr>
              <w:t>n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>, and optimiz</w:t>
            </w:r>
            <w:r w:rsidR="00857057">
              <w:rPr>
                <w:rFonts w:cstheme="minorHAnsi"/>
                <w:bCs/>
                <w:sz w:val="20"/>
                <w:szCs w:val="20"/>
                <w:lang w:eastAsia="en-GB"/>
              </w:rPr>
              <w:t>e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</w:t>
            </w:r>
            <w:r w:rsidR="006A5F4D" w:rsidRPr="00736500">
              <w:rPr>
                <w:rFonts w:cstheme="minorHAnsi"/>
                <w:bCs/>
                <w:sz w:val="20"/>
                <w:szCs w:val="20"/>
                <w:lang w:eastAsia="en-GB"/>
              </w:rPr>
              <w:t>store floorplans per standards (zoning, adjacencies, traffic flow, fixture layout), using client tools and templates</w:t>
            </w:r>
            <w:r w:rsidR="00A528F6">
              <w:rPr>
                <w:rFonts w:cstheme="minorHAnsi"/>
                <w:bCs/>
                <w:sz w:val="20"/>
                <w:szCs w:val="20"/>
                <w:lang w:eastAsia="en-GB"/>
              </w:rPr>
              <w:t>.</w:t>
            </w:r>
            <w:r w:rsidR="006A5F4D" w:rsidRPr="00736500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</w:t>
            </w:r>
            <w:r w:rsidR="00A528F6">
              <w:rPr>
                <w:rFonts w:cstheme="minorHAnsi"/>
                <w:bCs/>
                <w:sz w:val="20"/>
                <w:szCs w:val="20"/>
                <w:lang w:eastAsia="en-GB"/>
              </w:rPr>
              <w:t>H</w:t>
            </w:r>
            <w:r w:rsidR="006A5F4D" w:rsidRPr="00736500">
              <w:rPr>
                <w:rFonts w:cstheme="minorHAnsi"/>
                <w:bCs/>
                <w:sz w:val="20"/>
                <w:szCs w:val="20"/>
                <w:lang w:eastAsia="en-GB"/>
              </w:rPr>
              <w:t>andle new stores, remodels, and refresh cycles</w:t>
            </w:r>
            <w:r w:rsidR="00C65E4B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to maximize sales, space productivity, and customer experience, using </w:t>
            </w:r>
            <w:r w:rsidR="00656C69">
              <w:rPr>
                <w:rFonts w:cstheme="minorHAnsi"/>
                <w:bCs/>
                <w:sz w:val="20"/>
                <w:szCs w:val="20"/>
                <w:lang w:eastAsia="en-GB"/>
              </w:rPr>
              <w:t>data &amp;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Floor Planning </w:t>
            </w:r>
            <w:r w:rsidR="00656C69">
              <w:rPr>
                <w:rFonts w:cstheme="minorHAnsi"/>
                <w:bCs/>
                <w:sz w:val="20"/>
                <w:szCs w:val="20"/>
                <w:lang w:eastAsia="en-GB"/>
              </w:rPr>
              <w:t>tools</w:t>
            </w:r>
            <w:r w:rsidR="001C0B61">
              <w:rPr>
                <w:rFonts w:cstheme="minorHAnsi"/>
                <w:bCs/>
                <w:sz w:val="20"/>
                <w:szCs w:val="20"/>
                <w:lang w:eastAsia="en-GB"/>
              </w:rPr>
              <w:t>,</w:t>
            </w:r>
            <w:r w:rsidR="00857057" w:rsidRPr="00857057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working closely with merchandising, operations, and store development teams</w:t>
            </w:r>
            <w:r w:rsidR="001C0B61">
              <w:rPr>
                <w:rFonts w:cstheme="minorHAnsi"/>
                <w:bCs/>
                <w:sz w:val="20"/>
                <w:szCs w:val="20"/>
                <w:lang w:eastAsia="en-GB"/>
              </w:rPr>
              <w:t>.</w:t>
            </w:r>
            <w:r w:rsidR="00736500">
              <w:rPr>
                <w:rFonts w:cstheme="minorHAnsi"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29AD" w:rsidRPr="00772346" w14:paraId="6E7DC814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C651FB3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Responsibilities</w:t>
            </w:r>
          </w:p>
        </w:tc>
      </w:tr>
      <w:tr w:rsidR="006829AD" w:rsidRPr="00772346" w14:paraId="622D9669" w14:textId="77777777" w:rsidTr="00772346">
        <w:trPr>
          <w:trHeight w:val="3298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A608551" w14:textId="77777777" w:rsidR="00B23BF2" w:rsidRDefault="0059040C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59040C">
              <w:rPr>
                <w:rFonts w:ascii="Calibri" w:hAnsi="Calibri" w:cs="Calibri"/>
                <w:color w:val="000000" w:themeColor="text1"/>
              </w:rPr>
              <w:t>Create and maintain floor plans for new stores, remodels, and space-change projects, following agreed space and module matrices.</w:t>
            </w:r>
          </w:p>
          <w:p w14:paraId="43822267" w14:textId="77777777" w:rsidR="0059040C" w:rsidRDefault="00DC24D1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DC24D1">
              <w:rPr>
                <w:rFonts w:ascii="Calibri" w:hAnsi="Calibri" w:cs="Calibri"/>
                <w:color w:val="000000" w:themeColor="text1"/>
              </w:rPr>
              <w:t>Integrate architectural/store data into the floor-planning system and ensure accurate linkages between floor plans, fixtures, and planograms.</w:t>
            </w:r>
          </w:p>
          <w:p w14:paraId="0B9639C7" w14:textId="77777777" w:rsidR="00DC24D1" w:rsidRDefault="00DC24D1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DC24D1">
              <w:rPr>
                <w:rFonts w:ascii="Calibri" w:hAnsi="Calibri" w:cs="Calibri"/>
                <w:color w:val="000000" w:themeColor="text1"/>
              </w:rPr>
              <w:t>Collaborate with category managers, shelf/planogram planners, visual merchandising, and operations to align layouts with assortment, merchandising principles, and operational efficiency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  <w:p w14:paraId="77806DFE" w14:textId="77777777" w:rsidR="00DC24D1" w:rsidRDefault="00D22A4D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D22A4D">
              <w:rPr>
                <w:rFonts w:ascii="Calibri" w:hAnsi="Calibri" w:cs="Calibri"/>
                <w:color w:val="000000" w:themeColor="text1"/>
              </w:rPr>
              <w:t>Optimize customer navigation, traffic flow, category adjacencies, and space productivity using sales, space, and customer insight data.</w:t>
            </w:r>
          </w:p>
          <w:p w14:paraId="4B1E899B" w14:textId="0457BB03" w:rsidR="00D22A4D" w:rsidRDefault="00D22A4D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D22A4D">
              <w:rPr>
                <w:rFonts w:ascii="Calibri" w:hAnsi="Calibri" w:cs="Calibri"/>
                <w:color w:val="000000" w:themeColor="text1"/>
              </w:rPr>
              <w:t>Run pre/post change analysis and produce reports on space allocation, zoning, and layout performance</w:t>
            </w:r>
            <w:r w:rsidR="00F93A2E">
              <w:rPr>
                <w:rFonts w:ascii="Calibri" w:hAnsi="Calibri" w:cs="Calibri"/>
                <w:color w:val="000000" w:themeColor="text1"/>
              </w:rPr>
              <w:t>,</w:t>
            </w:r>
            <w:r w:rsidRPr="00D22A4D">
              <w:rPr>
                <w:rFonts w:ascii="Calibri" w:hAnsi="Calibri" w:cs="Calibri"/>
                <w:color w:val="000000" w:themeColor="text1"/>
              </w:rPr>
              <w:t xml:space="preserve"> propose data-driven improvements</w:t>
            </w:r>
            <w:r w:rsidR="00F93A2E">
              <w:rPr>
                <w:rFonts w:ascii="Calibri" w:hAnsi="Calibri" w:cs="Calibri"/>
                <w:color w:val="000000" w:themeColor="text1"/>
              </w:rPr>
              <w:t>.</w:t>
            </w:r>
          </w:p>
          <w:p w14:paraId="6A0F25E4" w14:textId="34AE1BEF" w:rsidR="00D22A4D" w:rsidRPr="0059040C" w:rsidRDefault="00F93A2E" w:rsidP="0059040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right="240"/>
              <w:rPr>
                <w:rFonts w:ascii="Calibri" w:hAnsi="Calibri" w:cs="Calibri"/>
                <w:color w:val="000000" w:themeColor="text1"/>
              </w:rPr>
            </w:pPr>
            <w:r w:rsidRPr="00F93A2E">
              <w:rPr>
                <w:rFonts w:ascii="Calibri" w:hAnsi="Calibri" w:cs="Calibri"/>
                <w:color w:val="000000" w:themeColor="text1"/>
              </w:rPr>
              <w:t>Maintain floor-planning libraries, templates, and documentation, and contribute to process governance and continuous improvement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</w:tc>
      </w:tr>
      <w:tr w:rsidR="006829AD" w:rsidRPr="00772346" w14:paraId="5B2CF15B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0C0C0"/>
            <w:hideMark/>
          </w:tcPr>
          <w:p w14:paraId="09F01A48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JOB REQUIREMENTS</w:t>
            </w:r>
          </w:p>
        </w:tc>
      </w:tr>
      <w:tr w:rsidR="006829AD" w:rsidRPr="00772346" w14:paraId="7538D08D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634088C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Functional &amp; Technical Competencies</w:t>
            </w:r>
          </w:p>
        </w:tc>
      </w:tr>
      <w:tr w:rsidR="006829AD" w:rsidRPr="00772346" w14:paraId="2A37BC83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FA5AE6E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Competency Name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2217985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Proficiency Level 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93FA8B3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Comments</w:t>
            </w:r>
          </w:p>
        </w:tc>
      </w:tr>
      <w:tr w:rsidR="006829AD" w:rsidRPr="00772346" w14:paraId="006A1995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7AD21" w14:textId="60C42563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Analytical reasoning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9A606" w14:textId="71AF6282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F3289D" w14:textId="6593D0DB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78E5D8CD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41710" w14:textId="3F10CC8D" w:rsidR="006829AD" w:rsidRPr="00772346" w:rsidRDefault="00B23BF2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Understand of New Tech &amp; Soft wares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5818C" w14:textId="3ACD6FE1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D7E12A" w14:textId="2E54A205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203E7623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BB3ACB" w14:textId="2DF135E5" w:rsidR="006829AD" w:rsidRPr="00772346" w:rsidRDefault="006F36CB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Data Visualization 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B3D36" w14:textId="303BFF67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F814B0" w14:textId="72C0401E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10EF877B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7E1DA" w14:textId="3462BA30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Stakeholder Management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4050CB" w14:textId="750347F8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686B78" w14:textId="5468A194" w:rsidR="006829AD" w:rsidRPr="00772346" w:rsidRDefault="006829AD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0A0680ED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D2597" w14:textId="73C97CEC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 xml:space="preserve">Retail </w:t>
            </w:r>
            <w:r w:rsidR="00800748">
              <w:rPr>
                <w:rFonts w:eastAsia="Times New Roman" w:cstheme="minorHAnsi"/>
                <w:sz w:val="20"/>
                <w:szCs w:val="20"/>
              </w:rPr>
              <w:t xml:space="preserve">Floor </w:t>
            </w:r>
            <w:r w:rsidR="006F36CB">
              <w:rPr>
                <w:rFonts w:eastAsia="Times New Roman" w:cstheme="minorHAnsi"/>
                <w:sz w:val="20"/>
                <w:szCs w:val="20"/>
              </w:rPr>
              <w:t>planning</w:t>
            </w:r>
            <w:r w:rsidR="005B20CB">
              <w:rPr>
                <w:rFonts w:eastAsia="Times New Roman" w:cstheme="minorHAnsi"/>
                <w:sz w:val="20"/>
                <w:szCs w:val="20"/>
              </w:rPr>
              <w:t>/</w:t>
            </w:r>
            <w:r w:rsidR="0070065D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proofErr w:type="spellStart"/>
            <w:r w:rsidR="0070065D">
              <w:rPr>
                <w:rFonts w:eastAsia="Times New Roman" w:cstheme="minorHAnsi"/>
                <w:sz w:val="20"/>
                <w:szCs w:val="20"/>
              </w:rPr>
              <w:t>Autocad</w:t>
            </w:r>
            <w:proofErr w:type="spellEnd"/>
            <w:r w:rsidR="0070065D">
              <w:rPr>
                <w:rFonts w:eastAsia="Times New Roman" w:cstheme="minorHAnsi"/>
                <w:sz w:val="20"/>
                <w:szCs w:val="20"/>
              </w:rPr>
              <w:t xml:space="preserve"> Architecture</w:t>
            </w:r>
            <w:r w:rsidR="005B20CB">
              <w:rPr>
                <w:rFonts w:eastAsia="Times New Roman" w:cstheme="minorHAnsi"/>
                <w:sz w:val="20"/>
                <w:szCs w:val="20"/>
              </w:rPr>
              <w:t>/ JDA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7FCA0" w14:textId="13753BBA" w:rsidR="006829AD" w:rsidRPr="00772346" w:rsidRDefault="004C0445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73801C" w14:textId="4D0B8D25" w:rsidR="006829AD" w:rsidRPr="00772346" w:rsidRDefault="009C7503" w:rsidP="00BC2045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6</w:t>
            </w:r>
            <w:r w:rsidR="00376827">
              <w:rPr>
                <w:rFonts w:eastAsia="Times New Roman" w:cstheme="minorHAnsi"/>
                <w:sz w:val="20"/>
                <w:szCs w:val="20"/>
              </w:rPr>
              <w:t>-10</w:t>
            </w:r>
            <w:r w:rsidR="006829AD" w:rsidRPr="00772346">
              <w:rPr>
                <w:rFonts w:eastAsia="Times New Roman" w:cstheme="minorHAnsi"/>
                <w:sz w:val="20"/>
                <w:szCs w:val="20"/>
              </w:rPr>
              <w:t xml:space="preserve"> Years</w:t>
            </w:r>
          </w:p>
        </w:tc>
      </w:tr>
      <w:tr w:rsidR="006829AD" w:rsidRPr="00772346" w14:paraId="4EDE7A69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CC"/>
            <w:noWrap/>
            <w:vAlign w:val="bottom"/>
            <w:hideMark/>
          </w:tcPr>
          <w:p w14:paraId="368CB3E7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 </w:t>
            </w:r>
          </w:p>
        </w:tc>
      </w:tr>
      <w:tr w:rsidR="006829AD" w:rsidRPr="00772346" w14:paraId="66E54F89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480AF1A6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Soft Skills</w:t>
            </w:r>
          </w:p>
        </w:tc>
      </w:tr>
      <w:tr w:rsidR="006829AD" w:rsidRPr="00772346" w14:paraId="36A1803C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62919A2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Competency Name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bottom"/>
            <w:hideMark/>
          </w:tcPr>
          <w:p w14:paraId="71C90DAD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Proficiency Level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0C0C0"/>
            <w:vAlign w:val="bottom"/>
            <w:hideMark/>
          </w:tcPr>
          <w:p w14:paraId="491E9E08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Comments</w:t>
            </w:r>
          </w:p>
        </w:tc>
      </w:tr>
      <w:tr w:rsidR="006829AD" w:rsidRPr="00772346" w14:paraId="77C823EB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C143C7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Spoken Communication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21C28" w14:textId="03A14705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0F15E7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6829AD" w:rsidRPr="00772346" w14:paraId="5FCA56F3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6E8E1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Written Communication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0D8FB" w14:textId="7F1C7690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C0D578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6829AD" w:rsidRPr="00772346" w14:paraId="5DAAD6AA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699F1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Process orientation &amp; continuous Improvement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CA173" w14:textId="47BB23D2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CA65A9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6829AD" w:rsidRPr="00772346" w14:paraId="4048E96A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A2287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Proactiveness, Ownership &amp; follow-through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B8F08" w14:textId="53C60570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7ACE4B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 </w:t>
            </w:r>
          </w:p>
        </w:tc>
      </w:tr>
      <w:tr w:rsidR="006829AD" w:rsidRPr="00772346" w14:paraId="4479837B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2F6AA3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Prioritization &amp; Multitasking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1AD4F7" w14:textId="2C84DE09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68FB32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2DF5632C" w14:textId="77777777" w:rsidTr="00503561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B5E91E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Attention to Detail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BCD8CC" w14:textId="3D2858C0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Advanced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D5ED17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1DAC53A2" w14:textId="77777777" w:rsidTr="003D2743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A6454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Team Management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17C015" w14:textId="1513A196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Intermediate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A30D01A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13FB1392" w14:textId="77777777" w:rsidTr="003D2743">
        <w:trPr>
          <w:trHeight w:val="220"/>
        </w:trPr>
        <w:tc>
          <w:tcPr>
            <w:tcW w:w="42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12DB0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Project Management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12AFD9" w14:textId="69C21115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Intermediate</w:t>
            </w:r>
          </w:p>
        </w:tc>
        <w:tc>
          <w:tcPr>
            <w:tcW w:w="35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F0FBDD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829AD" w:rsidRPr="00772346" w14:paraId="54FEEF89" w14:textId="77777777" w:rsidTr="00503561">
        <w:trPr>
          <w:trHeight w:val="22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CC"/>
            <w:noWrap/>
            <w:vAlign w:val="bottom"/>
            <w:hideMark/>
          </w:tcPr>
          <w:p w14:paraId="222A8A0E" w14:textId="77777777" w:rsidR="006829AD" w:rsidRPr="00772346" w:rsidRDefault="006829AD" w:rsidP="006829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 </w:t>
            </w:r>
          </w:p>
        </w:tc>
      </w:tr>
      <w:tr w:rsidR="006829AD" w:rsidRPr="00772346" w14:paraId="2F218C84" w14:textId="77777777" w:rsidTr="00503561">
        <w:trPr>
          <w:trHeight w:val="258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3383A4D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772346">
              <w:rPr>
                <w:rFonts w:eastAsia="Times New Roman" w:cstheme="minorHAnsi"/>
                <w:b/>
                <w:bCs/>
                <w:sz w:val="20"/>
                <w:szCs w:val="20"/>
              </w:rPr>
              <w:t>Working Conditions</w:t>
            </w:r>
          </w:p>
        </w:tc>
      </w:tr>
      <w:tr w:rsidR="006829AD" w:rsidRPr="00772346" w14:paraId="069BF210" w14:textId="77777777" w:rsidTr="00503561">
        <w:trPr>
          <w:trHeight w:val="250"/>
        </w:trPr>
        <w:tc>
          <w:tcPr>
            <w:tcW w:w="993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18770D" w14:textId="77777777" w:rsidR="006829AD" w:rsidRPr="00772346" w:rsidRDefault="006829AD" w:rsidP="006829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72346">
              <w:rPr>
                <w:rFonts w:eastAsia="Times New Roman" w:cstheme="minorHAnsi"/>
                <w:sz w:val="20"/>
                <w:szCs w:val="20"/>
              </w:rPr>
              <w:t>As per process requirement and per alignment with the Delivery manager / lead</w:t>
            </w:r>
          </w:p>
        </w:tc>
      </w:tr>
    </w:tbl>
    <w:p w14:paraId="27A1F61A" w14:textId="77777777" w:rsidR="00B73D06" w:rsidRPr="00772346" w:rsidRDefault="00B73D06" w:rsidP="00B23BF2">
      <w:pPr>
        <w:tabs>
          <w:tab w:val="center" w:pos="9360"/>
        </w:tabs>
        <w:ind w:left="8540" w:hanging="7190"/>
        <w:rPr>
          <w:rFonts w:cstheme="minorHAnsi"/>
        </w:rPr>
      </w:pPr>
    </w:p>
    <w:sectPr w:rsidR="00B73D06" w:rsidRPr="00772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D41F0" w14:textId="77777777" w:rsidR="009F17FD" w:rsidRDefault="009F17FD" w:rsidP="00B73D06">
      <w:pPr>
        <w:spacing w:after="0" w:line="240" w:lineRule="auto"/>
      </w:pPr>
      <w:r>
        <w:separator/>
      </w:r>
    </w:p>
  </w:endnote>
  <w:endnote w:type="continuationSeparator" w:id="0">
    <w:p w14:paraId="4FFA02C6" w14:textId="77777777" w:rsidR="009F17FD" w:rsidRDefault="009F17FD" w:rsidP="00B7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5072D" w14:textId="77777777" w:rsidR="009F17FD" w:rsidRDefault="009F17FD" w:rsidP="00B73D06">
      <w:pPr>
        <w:spacing w:after="0" w:line="240" w:lineRule="auto"/>
      </w:pPr>
      <w:r>
        <w:separator/>
      </w:r>
    </w:p>
  </w:footnote>
  <w:footnote w:type="continuationSeparator" w:id="0">
    <w:p w14:paraId="65700CE1" w14:textId="77777777" w:rsidR="009F17FD" w:rsidRDefault="009F17FD" w:rsidP="00B73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3424"/>
    <w:multiLevelType w:val="multilevel"/>
    <w:tmpl w:val="267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894"/>
    <w:multiLevelType w:val="multilevel"/>
    <w:tmpl w:val="0CF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249E"/>
    <w:multiLevelType w:val="hybridMultilevel"/>
    <w:tmpl w:val="DAD00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A1DAE"/>
    <w:multiLevelType w:val="multilevel"/>
    <w:tmpl w:val="86A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85DB4"/>
    <w:multiLevelType w:val="multilevel"/>
    <w:tmpl w:val="22B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60149"/>
    <w:multiLevelType w:val="multilevel"/>
    <w:tmpl w:val="02B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20BC5"/>
    <w:multiLevelType w:val="hybridMultilevel"/>
    <w:tmpl w:val="71E27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72383"/>
    <w:multiLevelType w:val="multilevel"/>
    <w:tmpl w:val="313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53F99"/>
    <w:multiLevelType w:val="multilevel"/>
    <w:tmpl w:val="0E5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F4D41"/>
    <w:multiLevelType w:val="multilevel"/>
    <w:tmpl w:val="180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21994">
    <w:abstractNumId w:val="5"/>
  </w:num>
  <w:num w:numId="2" w16cid:durableId="1772630510">
    <w:abstractNumId w:val="6"/>
  </w:num>
  <w:num w:numId="3" w16cid:durableId="2056272776">
    <w:abstractNumId w:val="1"/>
  </w:num>
  <w:num w:numId="4" w16cid:durableId="572588979">
    <w:abstractNumId w:val="8"/>
  </w:num>
  <w:num w:numId="5" w16cid:durableId="510801511">
    <w:abstractNumId w:val="9"/>
  </w:num>
  <w:num w:numId="6" w16cid:durableId="1369798569">
    <w:abstractNumId w:val="3"/>
  </w:num>
  <w:num w:numId="7" w16cid:durableId="1269891400">
    <w:abstractNumId w:val="0"/>
  </w:num>
  <w:num w:numId="8" w16cid:durableId="1586845482">
    <w:abstractNumId w:val="7"/>
  </w:num>
  <w:num w:numId="9" w16cid:durableId="521479174">
    <w:abstractNumId w:val="4"/>
  </w:num>
  <w:num w:numId="10" w16cid:durableId="785201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DA3NDewsLAwsjRR0lEKTi0uzszPAykwrAUAyqfZtiwAAAA="/>
  </w:docVars>
  <w:rsids>
    <w:rsidRoot w:val="00B73D06"/>
    <w:rsid w:val="00016660"/>
    <w:rsid w:val="00051A69"/>
    <w:rsid w:val="000C1A57"/>
    <w:rsid w:val="00132DAF"/>
    <w:rsid w:val="001458ED"/>
    <w:rsid w:val="00150B73"/>
    <w:rsid w:val="001939D4"/>
    <w:rsid w:val="00196A6A"/>
    <w:rsid w:val="001C0B61"/>
    <w:rsid w:val="001C1040"/>
    <w:rsid w:val="001D57CC"/>
    <w:rsid w:val="001E6F62"/>
    <w:rsid w:val="001F3D63"/>
    <w:rsid w:val="002003C6"/>
    <w:rsid w:val="00223E3F"/>
    <w:rsid w:val="0023129E"/>
    <w:rsid w:val="00232515"/>
    <w:rsid w:val="00303E75"/>
    <w:rsid w:val="003123CE"/>
    <w:rsid w:val="00367E7A"/>
    <w:rsid w:val="00376827"/>
    <w:rsid w:val="0038276E"/>
    <w:rsid w:val="00383543"/>
    <w:rsid w:val="003A1315"/>
    <w:rsid w:val="003A26A2"/>
    <w:rsid w:val="003D2743"/>
    <w:rsid w:val="00450C0A"/>
    <w:rsid w:val="004828AE"/>
    <w:rsid w:val="004A0334"/>
    <w:rsid w:val="004A15B2"/>
    <w:rsid w:val="004C0445"/>
    <w:rsid w:val="004E4F52"/>
    <w:rsid w:val="004F47A0"/>
    <w:rsid w:val="00503561"/>
    <w:rsid w:val="00537F87"/>
    <w:rsid w:val="005427B5"/>
    <w:rsid w:val="005433F5"/>
    <w:rsid w:val="005864AB"/>
    <w:rsid w:val="0059040C"/>
    <w:rsid w:val="005B20CB"/>
    <w:rsid w:val="005B53C6"/>
    <w:rsid w:val="005C54CD"/>
    <w:rsid w:val="005C7AB7"/>
    <w:rsid w:val="005E5710"/>
    <w:rsid w:val="00601F1F"/>
    <w:rsid w:val="0061389F"/>
    <w:rsid w:val="00616591"/>
    <w:rsid w:val="006219E7"/>
    <w:rsid w:val="00656C69"/>
    <w:rsid w:val="006829AD"/>
    <w:rsid w:val="006925EE"/>
    <w:rsid w:val="006A5F4D"/>
    <w:rsid w:val="006F36CB"/>
    <w:rsid w:val="0070065D"/>
    <w:rsid w:val="00702DF1"/>
    <w:rsid w:val="0072269A"/>
    <w:rsid w:val="00724A63"/>
    <w:rsid w:val="00727BC9"/>
    <w:rsid w:val="00736500"/>
    <w:rsid w:val="007549C8"/>
    <w:rsid w:val="00761ED4"/>
    <w:rsid w:val="00772346"/>
    <w:rsid w:val="007F52D8"/>
    <w:rsid w:val="00800748"/>
    <w:rsid w:val="00857057"/>
    <w:rsid w:val="008858C0"/>
    <w:rsid w:val="008A520D"/>
    <w:rsid w:val="008A7189"/>
    <w:rsid w:val="008F1D60"/>
    <w:rsid w:val="009604C8"/>
    <w:rsid w:val="0097322B"/>
    <w:rsid w:val="00982693"/>
    <w:rsid w:val="00985978"/>
    <w:rsid w:val="009A0BDC"/>
    <w:rsid w:val="009C7503"/>
    <w:rsid w:val="009F17FD"/>
    <w:rsid w:val="009F4AD0"/>
    <w:rsid w:val="00A2003F"/>
    <w:rsid w:val="00A528F6"/>
    <w:rsid w:val="00A57509"/>
    <w:rsid w:val="00AB67E1"/>
    <w:rsid w:val="00B10E9C"/>
    <w:rsid w:val="00B1639F"/>
    <w:rsid w:val="00B23BF2"/>
    <w:rsid w:val="00B27E2B"/>
    <w:rsid w:val="00B31C17"/>
    <w:rsid w:val="00B406F3"/>
    <w:rsid w:val="00B73D06"/>
    <w:rsid w:val="00B74104"/>
    <w:rsid w:val="00B8683E"/>
    <w:rsid w:val="00B9635C"/>
    <w:rsid w:val="00BA4DF2"/>
    <w:rsid w:val="00BC2045"/>
    <w:rsid w:val="00BC649E"/>
    <w:rsid w:val="00BD0CF3"/>
    <w:rsid w:val="00C02E51"/>
    <w:rsid w:val="00C271E9"/>
    <w:rsid w:val="00C44E08"/>
    <w:rsid w:val="00C65E4B"/>
    <w:rsid w:val="00C912F1"/>
    <w:rsid w:val="00CD486F"/>
    <w:rsid w:val="00D22A4D"/>
    <w:rsid w:val="00D25620"/>
    <w:rsid w:val="00D41318"/>
    <w:rsid w:val="00D9001C"/>
    <w:rsid w:val="00DC1F42"/>
    <w:rsid w:val="00DC24D1"/>
    <w:rsid w:val="00DD2848"/>
    <w:rsid w:val="00DE6EEB"/>
    <w:rsid w:val="00E01430"/>
    <w:rsid w:val="00E212DA"/>
    <w:rsid w:val="00E26AA3"/>
    <w:rsid w:val="00E47ED4"/>
    <w:rsid w:val="00E6376A"/>
    <w:rsid w:val="00E94637"/>
    <w:rsid w:val="00EA0BFF"/>
    <w:rsid w:val="00EC477F"/>
    <w:rsid w:val="00EE21E8"/>
    <w:rsid w:val="00EF2E16"/>
    <w:rsid w:val="00EF5C73"/>
    <w:rsid w:val="00F076FE"/>
    <w:rsid w:val="00F23587"/>
    <w:rsid w:val="00F26B21"/>
    <w:rsid w:val="00F93A2E"/>
    <w:rsid w:val="00FA084B"/>
    <w:rsid w:val="00FF1F4B"/>
    <w:rsid w:val="00FF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AD18"/>
  <w15:chartTrackingRefBased/>
  <w15:docId w15:val="{033970EF-5480-402B-B2B3-2EDCF628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60"/>
    <w:pPr>
      <w:ind w:left="720"/>
      <w:contextualSpacing/>
    </w:pPr>
  </w:style>
  <w:style w:type="table" w:styleId="TableGrid">
    <w:name w:val="Table Grid"/>
    <w:basedOn w:val="TableNormal"/>
    <w:uiPriority w:val="39"/>
    <w:rsid w:val="00B23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6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8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36DE9BF035D459D012E2C70AEA048" ma:contentTypeVersion="15" ma:contentTypeDescription="Create a new document." ma:contentTypeScope="" ma:versionID="5a6010a97e9ed97f7db6f1f69f93f70a">
  <xsd:schema xmlns:xsd="http://www.w3.org/2001/XMLSchema" xmlns:xs="http://www.w3.org/2001/XMLSchema" xmlns:p="http://schemas.microsoft.com/office/2006/metadata/properties" xmlns:ns2="550f23f2-a913-4ead-9fba-d4ef2b7458ce" xmlns:ns3="342df2f0-0856-41ab-b678-b62927e34a26" targetNamespace="http://schemas.microsoft.com/office/2006/metadata/properties" ma:root="true" ma:fieldsID="32d753d5b3fc12178f9a92d920c12a6f" ns2:_="" ns3:_="">
    <xsd:import namespace="550f23f2-a913-4ead-9fba-d4ef2b7458ce"/>
    <xsd:import namespace="342df2f0-0856-41ab-b678-b62927e34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f23f2-a913-4ead-9fba-d4ef2b745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d3049a-d92e-47f6-938a-5800ed457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df2f0-0856-41ab-b678-b62927e34a2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a0a5153-b877-40bc-ba8f-86cdc7d38e95}" ma:internalName="TaxCatchAll" ma:showField="CatchAllData" ma:web="342df2f0-0856-41ab-b678-b62927e34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0f23f2-a913-4ead-9fba-d4ef2b7458ce">
      <Terms xmlns="http://schemas.microsoft.com/office/infopath/2007/PartnerControls"/>
    </lcf76f155ced4ddcb4097134ff3c332f>
    <TaxCatchAll xmlns="342df2f0-0856-41ab-b678-b62927e34a26" xsi:nil="true"/>
  </documentManagement>
</p:properties>
</file>

<file path=customXml/itemProps1.xml><?xml version="1.0" encoding="utf-8"?>
<ds:datastoreItem xmlns:ds="http://schemas.openxmlformats.org/officeDocument/2006/customXml" ds:itemID="{D4B37075-495A-4853-982E-CC3AB5817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f23f2-a913-4ead-9fba-d4ef2b7458ce"/>
    <ds:schemaRef ds:uri="342df2f0-0856-41ab-b678-b62927e34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89330-20E9-42C4-8528-FA25AF28D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AE9B02-64D6-45B0-92BA-D640B7E38890}">
  <ds:schemaRefs>
    <ds:schemaRef ds:uri="http://schemas.microsoft.com/office/2006/metadata/properties"/>
    <ds:schemaRef ds:uri="http://schemas.microsoft.com/office/infopath/2007/PartnerControls"/>
    <ds:schemaRef ds:uri="550f23f2-a913-4ead-9fba-d4ef2b7458ce"/>
    <ds:schemaRef ds:uri="342df2f0-0856-41ab-b678-b62927e34a26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Vindya Nayan Shetty</dc:creator>
  <cp:keywords/>
  <dc:description/>
  <cp:lastModifiedBy>Soumen Ganguli</cp:lastModifiedBy>
  <cp:revision>32</cp:revision>
  <dcterms:created xsi:type="dcterms:W3CDTF">2026-03-26T05:10:00Z</dcterms:created>
  <dcterms:modified xsi:type="dcterms:W3CDTF">2026-08-12T13:00:00Z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2022-03-24T11:03:48Z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6996983f-4a05-4d90-baff-cd21bcfc7d5b</vt:lpwstr>
  </property>
  <property fmtid="{D5CDD505-2E9C-101B-9397-08002B2CF9AE}" pid="8" name="MSIP_Label_a0819fa7-4367-4500-ba88-dd630d977609_ContentBits">
    <vt:lpwstr>0</vt:lpwstr>
  </property>
  <property fmtid="{D5CDD505-2E9C-101B-9397-08002B2CF9AE}" pid="9" name="ContentTypeId">
    <vt:lpwstr>0x01010004D36DE9BF035D459D012E2C70AEA048</vt:lpwstr>
  </property>
</Properties>
</file>