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04A1489"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70FFF" w:rsidRPr="00470FFF">
              <w:rPr>
                <w:rFonts w:ascii="Aptos" w:eastAsia="Times New Roman" w:hAnsi="Aptos" w:cs="Calibri"/>
                <w:b/>
                <w:bCs/>
                <w:color w:val="0000CC"/>
                <w:sz w:val="20"/>
                <w:szCs w:val="20"/>
              </w:rPr>
              <w:t>Angular, Java</w:t>
            </w:r>
          </w:p>
          <w:p w14:paraId="16A2B2B9" w14:textId="77777777" w:rsidR="00DE1C91" w:rsidRDefault="00DE1C91" w:rsidP="00CF390E">
            <w:pPr>
              <w:rPr>
                <w:rFonts w:ascii="Aptos" w:eastAsia="Times New Roman" w:hAnsi="Aptos" w:cs="Calibri"/>
                <w:b/>
                <w:bCs/>
                <w:color w:val="0000CC"/>
                <w:sz w:val="20"/>
                <w:szCs w:val="20"/>
              </w:rPr>
            </w:pPr>
          </w:p>
          <w:p w14:paraId="60ED3418" w14:textId="3FBBEAA8" w:rsidR="008710DE" w:rsidRPr="008710DE" w:rsidRDefault="008710DE" w:rsidP="00164311">
            <w:pPr>
              <w:pStyle w:val="contents"/>
              <w:numPr>
                <w:ilvl w:val="0"/>
                <w:numId w:val="9"/>
              </w:numPr>
              <w:shd w:val="clear" w:color="auto" w:fill="FFFFFF"/>
              <w:spacing w:after="0"/>
              <w:rPr>
                <w:rFonts w:ascii="Daytona Condensed" w:hAnsi="Daytona Condensed" w:cstheme="minorHAnsi"/>
                <w:sz w:val="20"/>
                <w:szCs w:val="20"/>
              </w:rPr>
            </w:pPr>
            <w:r w:rsidRPr="008710DE">
              <w:rPr>
                <w:rFonts w:ascii="Daytona Condensed" w:hAnsi="Daytona Condensed" w:cstheme="minorHAnsi"/>
                <w:sz w:val="20"/>
                <w:szCs w:val="20"/>
              </w:rPr>
              <w:t xml:space="preserve">Senior </w:t>
            </w:r>
            <w:r w:rsidRPr="008710DE">
              <w:rPr>
                <w:rFonts w:ascii="Daytona Condensed" w:hAnsi="Daytona Condensed" w:cstheme="minorHAnsi"/>
                <w:sz w:val="20"/>
                <w:szCs w:val="20"/>
              </w:rPr>
              <w:t>Java, Angular</w:t>
            </w:r>
            <w:r w:rsidRPr="008710DE">
              <w:rPr>
                <w:rFonts w:ascii="Daytona Condensed" w:hAnsi="Daytona Condensed" w:cstheme="minorHAnsi"/>
                <w:sz w:val="20"/>
                <w:szCs w:val="20"/>
              </w:rPr>
              <w:t xml:space="preserve"> developer with </w:t>
            </w:r>
            <w:proofErr w:type="gramStart"/>
            <w:r w:rsidRPr="008710DE">
              <w:rPr>
                <w:rFonts w:ascii="Daytona Condensed" w:hAnsi="Daytona Condensed" w:cstheme="minorHAnsi"/>
                <w:sz w:val="20"/>
                <w:szCs w:val="20"/>
              </w:rPr>
              <w:t>Good</w:t>
            </w:r>
            <w:proofErr w:type="gramEnd"/>
            <w:r w:rsidRPr="008710DE">
              <w:rPr>
                <w:rFonts w:ascii="Daytona Condensed" w:hAnsi="Daytona Condensed" w:cstheme="minorHAnsi"/>
                <w:sz w:val="20"/>
                <w:szCs w:val="20"/>
              </w:rPr>
              <w:t xml:space="preserve"> working experience in latest Angular version 17</w:t>
            </w:r>
            <w:r>
              <w:rPr>
                <w:rFonts w:ascii="Daytona Condensed" w:hAnsi="Daytona Condensed" w:cstheme="minorHAnsi"/>
                <w:sz w:val="20"/>
                <w:szCs w:val="20"/>
              </w:rPr>
              <w:t>.</w:t>
            </w:r>
          </w:p>
          <w:p w14:paraId="06F469E5" w14:textId="0B75200D" w:rsidR="008710DE" w:rsidRPr="008710DE" w:rsidRDefault="008710DE" w:rsidP="008710DE">
            <w:pPr>
              <w:pStyle w:val="contents"/>
              <w:numPr>
                <w:ilvl w:val="0"/>
                <w:numId w:val="9"/>
              </w:numPr>
              <w:shd w:val="clear" w:color="auto" w:fill="FFFFFF"/>
              <w:spacing w:after="0"/>
              <w:rPr>
                <w:rFonts w:ascii="Daytona Condensed" w:hAnsi="Daytona Condensed" w:cstheme="minorHAnsi"/>
                <w:sz w:val="20"/>
                <w:szCs w:val="20"/>
              </w:rPr>
            </w:pPr>
            <w:r w:rsidRPr="008710DE">
              <w:rPr>
                <w:rFonts w:ascii="Daytona Condensed" w:hAnsi="Daytona Condensed" w:cstheme="minorHAnsi"/>
                <w:sz w:val="20"/>
                <w:szCs w:val="20"/>
              </w:rPr>
              <w:t>Hands-on leadership and end-to-end ownership of leading and delivering platforms and products by leveraging modern technology stack (Microservices, Cloud, DevOps)</w:t>
            </w:r>
          </w:p>
          <w:p w14:paraId="698F1C41" w14:textId="77777777" w:rsidR="008710DE" w:rsidRPr="008710DE" w:rsidRDefault="008710DE" w:rsidP="008710DE">
            <w:pPr>
              <w:pStyle w:val="contents"/>
              <w:numPr>
                <w:ilvl w:val="0"/>
                <w:numId w:val="9"/>
              </w:numPr>
              <w:shd w:val="clear" w:color="auto" w:fill="FFFFFF"/>
              <w:spacing w:after="0"/>
              <w:rPr>
                <w:rFonts w:ascii="Daytona Condensed" w:hAnsi="Daytona Condensed" w:cstheme="minorHAnsi"/>
                <w:sz w:val="20"/>
                <w:szCs w:val="20"/>
              </w:rPr>
            </w:pPr>
            <w:r w:rsidRPr="008710DE">
              <w:rPr>
                <w:rFonts w:ascii="Daytona Condensed" w:hAnsi="Daytona Condensed" w:cstheme="minorHAnsi"/>
                <w:sz w:val="20"/>
                <w:szCs w:val="20"/>
              </w:rPr>
              <w:t>Agile environment experience.</w:t>
            </w:r>
          </w:p>
          <w:p w14:paraId="323BCDF2" w14:textId="64ACD43B" w:rsidR="008710DE" w:rsidRPr="008710DE" w:rsidRDefault="008710DE" w:rsidP="008710DE">
            <w:pPr>
              <w:pStyle w:val="contents"/>
              <w:numPr>
                <w:ilvl w:val="0"/>
                <w:numId w:val="9"/>
              </w:numPr>
              <w:shd w:val="clear" w:color="auto" w:fill="FFFFFF"/>
              <w:spacing w:after="0"/>
              <w:rPr>
                <w:rFonts w:ascii="Daytona Condensed" w:hAnsi="Daytona Condensed" w:cstheme="minorHAnsi"/>
                <w:sz w:val="20"/>
                <w:szCs w:val="20"/>
              </w:rPr>
            </w:pPr>
            <w:r w:rsidRPr="008710DE">
              <w:rPr>
                <w:rFonts w:ascii="Daytona Condensed" w:hAnsi="Daytona Condensed" w:cstheme="minorHAnsi"/>
                <w:sz w:val="20"/>
                <w:szCs w:val="20"/>
              </w:rPr>
              <w:t>Java, API Gateways (such as Apigee, AWS Api Gateway)</w:t>
            </w:r>
          </w:p>
          <w:p w14:paraId="3B49D3E6" w14:textId="44BA9328" w:rsidR="008710DE" w:rsidRPr="00B375AE" w:rsidRDefault="008710DE" w:rsidP="008710D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B217935" w:rsidR="00CF390E" w:rsidRPr="00CF390E" w:rsidRDefault="00470FFF" w:rsidP="00DA685E">
            <w:pPr>
              <w:rPr>
                <w:rFonts w:ascii="Aptos" w:hAnsi="Aptos"/>
                <w:b/>
                <w:bCs/>
                <w:sz w:val="20"/>
                <w:szCs w:val="20"/>
              </w:rPr>
            </w:pPr>
            <w:r w:rsidRPr="00470FFF">
              <w:rPr>
                <w:rFonts w:ascii="Aptos" w:eastAsia="Times New Roman" w:hAnsi="Aptos" w:cs="Calibri"/>
                <w:b/>
                <w:bCs/>
                <w:color w:val="0000CC"/>
                <w:sz w:val="20"/>
                <w:szCs w:val="20"/>
              </w:rPr>
              <w:t>Angular, Java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6429A" w14:textId="77777777" w:rsidR="00E73F5B" w:rsidRDefault="00E73F5B" w:rsidP="0088560D">
      <w:pPr>
        <w:spacing w:after="0" w:line="240" w:lineRule="auto"/>
      </w:pPr>
      <w:r>
        <w:separator/>
      </w:r>
    </w:p>
  </w:endnote>
  <w:endnote w:type="continuationSeparator" w:id="0">
    <w:p w14:paraId="4609B655" w14:textId="77777777" w:rsidR="00E73F5B" w:rsidRDefault="00E73F5B"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295EC" w14:textId="77777777" w:rsidR="00E73F5B" w:rsidRDefault="00E73F5B" w:rsidP="0088560D">
      <w:pPr>
        <w:spacing w:after="0" w:line="240" w:lineRule="auto"/>
      </w:pPr>
      <w:r>
        <w:separator/>
      </w:r>
    </w:p>
  </w:footnote>
  <w:footnote w:type="continuationSeparator" w:id="0">
    <w:p w14:paraId="4D652E5C" w14:textId="77777777" w:rsidR="00E73F5B" w:rsidRDefault="00E73F5B"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70FFF"/>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710DE"/>
    <w:rsid w:val="0088560D"/>
    <w:rsid w:val="008B4034"/>
    <w:rsid w:val="008E66B8"/>
    <w:rsid w:val="008F276C"/>
    <w:rsid w:val="00904378"/>
    <w:rsid w:val="00932140"/>
    <w:rsid w:val="00940A66"/>
    <w:rsid w:val="009A0083"/>
    <w:rsid w:val="009A3FF1"/>
    <w:rsid w:val="009B646C"/>
    <w:rsid w:val="00A33BA7"/>
    <w:rsid w:val="00AE0A45"/>
    <w:rsid w:val="00B375AE"/>
    <w:rsid w:val="00B56EB9"/>
    <w:rsid w:val="00B64F77"/>
    <w:rsid w:val="00B92C31"/>
    <w:rsid w:val="00C1419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E73F5B"/>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2024-06-03T13:26:00Z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