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933074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47F14" w:rsidRPr="00647F14">
              <w:rPr>
                <w:rFonts w:ascii="Aptos" w:eastAsia="Times New Roman" w:hAnsi="Aptos" w:cs="Calibri"/>
                <w:b/>
                <w:bCs/>
                <w:color w:val="0000CC"/>
                <w:sz w:val="20"/>
                <w:szCs w:val="20"/>
              </w:rPr>
              <w:t>Content and Technical writer</w:t>
            </w:r>
          </w:p>
          <w:p w14:paraId="16A2B2B9" w14:textId="77777777" w:rsidR="00DE1C91" w:rsidRDefault="00DE1C91" w:rsidP="00CF390E">
            <w:pPr>
              <w:rPr>
                <w:rFonts w:ascii="Aptos" w:eastAsia="Times New Roman" w:hAnsi="Aptos" w:cs="Calibri"/>
                <w:b/>
                <w:bCs/>
                <w:color w:val="0000CC"/>
                <w:sz w:val="20"/>
                <w:szCs w:val="20"/>
              </w:rPr>
            </w:pPr>
          </w:p>
          <w:p w14:paraId="30077A8D"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Develop high-quality technical documents, including user manuals, guides, and release notes.</w:t>
            </w:r>
          </w:p>
          <w:p w14:paraId="29F5481E"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Collaborate with cross-functional teams to gather requirements and create accurate documentation.</w:t>
            </w:r>
          </w:p>
          <w:p w14:paraId="41DC7905"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Conduct functional testing and manual testing to ensure compliance with FDA regulations.</w:t>
            </w:r>
          </w:p>
          <w:p w14:paraId="421B91A7"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Ensure adherence to ISO standards and maintain a clean, organized document management system.</w:t>
            </w:r>
          </w:p>
          <w:p w14:paraId="36AF8F88"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Strong understanding of Infra domain</w:t>
            </w:r>
          </w:p>
          <w:p w14:paraId="08222269" w14:textId="77777777" w:rsidR="00647F14" w:rsidRPr="00647F14" w:rsidRDefault="00647F14" w:rsidP="00647F14">
            <w:pPr>
              <w:pStyle w:val="contents"/>
              <w:numPr>
                <w:ilvl w:val="0"/>
                <w:numId w:val="9"/>
              </w:numPr>
              <w:shd w:val="clear" w:color="auto" w:fill="FFFFFF"/>
              <w:spacing w:after="0"/>
              <w:rPr>
                <w:rFonts w:ascii="Daytona Condensed" w:hAnsi="Daytona Condensed" w:cstheme="minorHAnsi"/>
                <w:sz w:val="20"/>
                <w:szCs w:val="20"/>
              </w:rPr>
            </w:pPr>
            <w:r w:rsidRPr="00647F14">
              <w:rPr>
                <w:rFonts w:ascii="Daytona Condensed" w:hAnsi="Daytona Condensed" w:cstheme="minorHAnsi"/>
                <w:sz w:val="20"/>
                <w:szCs w:val="20"/>
              </w:rPr>
              <w:t>Technical writer that can convert complex technical concepts into easy to consume documents for the targeted audience. In addition, will also be a mentor to the team with technical writing.</w:t>
            </w:r>
          </w:p>
          <w:p w14:paraId="3B49D3E6" w14:textId="31FA26F3" w:rsidR="00522A25" w:rsidRPr="00647F14" w:rsidRDefault="00522A25" w:rsidP="00647F14">
            <w:pPr>
              <w:shd w:val="clear" w:color="auto" w:fill="FFFFFF"/>
              <w:ind w:left="36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5659A34" w:rsidR="00CF390E" w:rsidRPr="00CF390E" w:rsidRDefault="00647F14" w:rsidP="001E7560">
            <w:pPr>
              <w:rPr>
                <w:rFonts w:ascii="Aptos" w:hAnsi="Aptos"/>
                <w:b/>
                <w:bCs/>
                <w:sz w:val="20"/>
                <w:szCs w:val="20"/>
              </w:rPr>
            </w:pPr>
            <w:r w:rsidRPr="00647F14">
              <w:rPr>
                <w:rFonts w:ascii="Aptos" w:eastAsia="Times New Roman" w:hAnsi="Aptos" w:cs="Calibri"/>
                <w:b/>
                <w:bCs/>
                <w:color w:val="0000CC"/>
                <w:sz w:val="20"/>
                <w:szCs w:val="20"/>
              </w:rPr>
              <w:t>Content and Technical writer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9F89B" w14:textId="77777777" w:rsidR="002215BE" w:rsidRDefault="002215BE" w:rsidP="0088560D">
      <w:pPr>
        <w:spacing w:after="0" w:line="240" w:lineRule="auto"/>
      </w:pPr>
      <w:r>
        <w:separator/>
      </w:r>
    </w:p>
  </w:endnote>
  <w:endnote w:type="continuationSeparator" w:id="0">
    <w:p w14:paraId="0A13B336" w14:textId="77777777" w:rsidR="002215BE" w:rsidRDefault="002215B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F7B59" w14:textId="77777777" w:rsidR="002215BE" w:rsidRDefault="002215BE" w:rsidP="0088560D">
      <w:pPr>
        <w:spacing w:after="0" w:line="240" w:lineRule="auto"/>
      </w:pPr>
      <w:r>
        <w:separator/>
      </w:r>
    </w:p>
  </w:footnote>
  <w:footnote w:type="continuationSeparator" w:id="0">
    <w:p w14:paraId="11C7ED3C" w14:textId="77777777" w:rsidR="002215BE" w:rsidRDefault="002215B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E38F9"/>
    <w:rsid w:val="000F2AB7"/>
    <w:rsid w:val="000F37DB"/>
    <w:rsid w:val="001609E1"/>
    <w:rsid w:val="00174E19"/>
    <w:rsid w:val="00193912"/>
    <w:rsid w:val="001D233E"/>
    <w:rsid w:val="001E3A52"/>
    <w:rsid w:val="001E7560"/>
    <w:rsid w:val="002215BE"/>
    <w:rsid w:val="0026628E"/>
    <w:rsid w:val="002E0DB7"/>
    <w:rsid w:val="003146B0"/>
    <w:rsid w:val="003254D5"/>
    <w:rsid w:val="00363869"/>
    <w:rsid w:val="00393554"/>
    <w:rsid w:val="003C6C02"/>
    <w:rsid w:val="00406D9B"/>
    <w:rsid w:val="00436AD0"/>
    <w:rsid w:val="00463877"/>
    <w:rsid w:val="004E73A3"/>
    <w:rsid w:val="00502280"/>
    <w:rsid w:val="00517BF3"/>
    <w:rsid w:val="00522A25"/>
    <w:rsid w:val="005271D9"/>
    <w:rsid w:val="00527753"/>
    <w:rsid w:val="005A668A"/>
    <w:rsid w:val="005B1749"/>
    <w:rsid w:val="00634702"/>
    <w:rsid w:val="00647F14"/>
    <w:rsid w:val="00654F25"/>
    <w:rsid w:val="00687D61"/>
    <w:rsid w:val="006C444C"/>
    <w:rsid w:val="006D151A"/>
    <w:rsid w:val="0070764A"/>
    <w:rsid w:val="00746A39"/>
    <w:rsid w:val="007825F3"/>
    <w:rsid w:val="00784CC7"/>
    <w:rsid w:val="007B13B3"/>
    <w:rsid w:val="007C74FB"/>
    <w:rsid w:val="00862FBB"/>
    <w:rsid w:val="0088560D"/>
    <w:rsid w:val="008967FE"/>
    <w:rsid w:val="008B4034"/>
    <w:rsid w:val="008D3C11"/>
    <w:rsid w:val="008E66B8"/>
    <w:rsid w:val="008F276C"/>
    <w:rsid w:val="00904378"/>
    <w:rsid w:val="00932140"/>
    <w:rsid w:val="00940A66"/>
    <w:rsid w:val="009A0083"/>
    <w:rsid w:val="009A3FF1"/>
    <w:rsid w:val="009B646C"/>
    <w:rsid w:val="00A33BA7"/>
    <w:rsid w:val="00AE0A45"/>
    <w:rsid w:val="00B30B21"/>
    <w:rsid w:val="00B375AE"/>
    <w:rsid w:val="00B56EB9"/>
    <w:rsid w:val="00B64F77"/>
    <w:rsid w:val="00B92C31"/>
    <w:rsid w:val="00BF3900"/>
    <w:rsid w:val="00C14194"/>
    <w:rsid w:val="00C6635B"/>
    <w:rsid w:val="00C80FEF"/>
    <w:rsid w:val="00CA480D"/>
    <w:rsid w:val="00CB1430"/>
    <w:rsid w:val="00CF390E"/>
    <w:rsid w:val="00D107DC"/>
    <w:rsid w:val="00D2239D"/>
    <w:rsid w:val="00D3674E"/>
    <w:rsid w:val="00D70B09"/>
    <w:rsid w:val="00D82292"/>
    <w:rsid w:val="00DA685E"/>
    <w:rsid w:val="00DB43B5"/>
    <w:rsid w:val="00DE0122"/>
    <w:rsid w:val="00DE1C91"/>
    <w:rsid w:val="00E06F55"/>
    <w:rsid w:val="00E13F5F"/>
    <w:rsid w:val="00E25908"/>
    <w:rsid w:val="00E52749"/>
    <w:rsid w:val="00E572ED"/>
    <w:rsid w:val="00F06038"/>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184372578">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3280019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38058716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06296927">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6C000B-0894-4D5A-9172-098757073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A25069-374E-4EC8-ADA2-F532FFFC3DFE}">
  <ds:schemaRefs>
    <ds:schemaRef ds:uri="http://schemas.microsoft.com/sharepoint/v3/contenttype/forms"/>
  </ds:schemaRefs>
</ds:datastoreItem>
</file>

<file path=customXml/itemProps3.xml><?xml version="1.0" encoding="utf-8"?>
<ds:datastoreItem xmlns:ds="http://schemas.openxmlformats.org/officeDocument/2006/customXml" ds:itemID="{0F967FD3-22D6-4DB9-AE10-BFFFD4F207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21</cp:revision>
  <dcterms:created xsi:type="dcterms:W3CDTF">2024-04-04T10:37:00Z</dcterms:created>
  <dcterms:modified xsi:type="dcterms:W3CDTF">2024-12-23T12:28:00Z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67900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