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 xml:space="preserve">Please </w:t>
      </w:r>
      <w:proofErr w:type="gramStart"/>
      <w:r w:rsidRPr="00CF390E">
        <w:rPr>
          <w:rFonts w:ascii="Aptos" w:hAnsi="Aptos"/>
          <w:sz w:val="20"/>
          <w:szCs w:val="20"/>
        </w:rPr>
        <w:t>fill</w:t>
      </w:r>
      <w:proofErr w:type="gramEnd"/>
      <w:r w:rsidRPr="00CF390E">
        <w:rPr>
          <w:rFonts w:ascii="Aptos" w:hAnsi="Aptos"/>
          <w:sz w:val="20"/>
          <w:szCs w:val="20"/>
        </w:rPr>
        <w:t xml:space="preserve"> the </w:t>
      </w:r>
      <w:proofErr w:type="gramStart"/>
      <w:r w:rsidRPr="00CF390E">
        <w:rPr>
          <w:rFonts w:ascii="Aptos" w:hAnsi="Aptos"/>
          <w:sz w:val="20"/>
          <w:szCs w:val="20"/>
        </w:rPr>
        <w:t>below table</w:t>
      </w:r>
      <w:proofErr w:type="gramEnd"/>
      <w:r w:rsidRPr="00CF390E">
        <w:rPr>
          <w:rFonts w:ascii="Aptos" w:hAnsi="Aptos"/>
          <w:sz w:val="20"/>
          <w:szCs w:val="20"/>
        </w:rPr>
        <w:t xml:space="preserve"> and attach this doc along with the evaluation sheet excel file that needs to be integrated for the same. If there are multiple jobs in the same sheet, please fill the </w:t>
      </w:r>
      <w:proofErr w:type="gramStart"/>
      <w:r w:rsidRPr="00CF390E">
        <w:rPr>
          <w:rFonts w:ascii="Aptos" w:hAnsi="Aptos"/>
          <w:sz w:val="20"/>
          <w:szCs w:val="20"/>
        </w:rPr>
        <w:t>below table</w:t>
      </w:r>
      <w:proofErr w:type="gramEnd"/>
      <w:r w:rsidRPr="00CF390E">
        <w:rPr>
          <w:rFonts w:ascii="Aptos" w:hAnsi="Aptos"/>
          <w:sz w:val="20"/>
          <w:szCs w:val="20"/>
        </w:rPr>
        <w:t xml:space="preserv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2A60B1FD" w:rsidR="008B4034" w:rsidRPr="00CF390E" w:rsidRDefault="00774246"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774246">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Team Lead/Process Lead</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CB634F4" w14:textId="77777777" w:rsidR="0089022E" w:rsidRDefault="0089022E" w:rsidP="00CF390E">
            <w:pPr>
              <w:rPr>
                <w:rFonts w:ascii="Aptos" w:eastAsia="Times New Roman" w:hAnsi="Aptos" w:cs="Calibri"/>
                <w:color w:val="000000"/>
                <w:sz w:val="20"/>
                <w:szCs w:val="20"/>
              </w:rPr>
            </w:pPr>
          </w:p>
          <w:p w14:paraId="3CD24F32" w14:textId="3C201F3F"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014702" w:rsidRPr="00014702">
              <w:rPr>
                <w:rFonts w:ascii="Aptos" w:eastAsia="Times New Roman" w:hAnsi="Aptos" w:cs="Calibri"/>
                <w:b/>
                <w:bCs/>
                <w:color w:val="0000CC"/>
                <w:sz w:val="20"/>
                <w:szCs w:val="20"/>
              </w:rPr>
              <w:t>SAP FICO</w:t>
            </w:r>
          </w:p>
          <w:p w14:paraId="6E8C277B" w14:textId="77777777" w:rsidR="0089022E" w:rsidRDefault="0089022E" w:rsidP="00CF390E">
            <w:pPr>
              <w:rPr>
                <w:rFonts w:ascii="Aptos" w:eastAsia="Times New Roman" w:hAnsi="Aptos" w:cs="Calibri"/>
                <w:b/>
                <w:bCs/>
                <w:color w:val="0000CC"/>
                <w:sz w:val="20"/>
                <w:szCs w:val="20"/>
              </w:rPr>
            </w:pPr>
          </w:p>
          <w:p w14:paraId="5A42F604" w14:textId="77777777" w:rsidR="00014702" w:rsidRPr="00014702" w:rsidRDefault="00014702" w:rsidP="00014702">
            <w:pPr>
              <w:pStyle w:val="ListParagraph"/>
              <w:numPr>
                <w:ilvl w:val="0"/>
                <w:numId w:val="9"/>
              </w:numPr>
              <w:shd w:val="clear" w:color="auto" w:fill="FFFFFF"/>
              <w:spacing w:after="0"/>
              <w:rPr>
                <w:rFonts w:ascii="Daytona Condensed" w:eastAsia="Times New Roman" w:hAnsi="Daytona Condensed" w:cstheme="minorHAnsi"/>
                <w:sz w:val="20"/>
                <w:szCs w:val="20"/>
              </w:rPr>
            </w:pPr>
            <w:r w:rsidRPr="00014702">
              <w:rPr>
                <w:rFonts w:ascii="Daytona Condensed" w:eastAsia="Times New Roman" w:hAnsi="Daytona Condensed" w:cstheme="minorHAnsi"/>
                <w:sz w:val="20"/>
                <w:szCs w:val="20"/>
              </w:rPr>
              <w:t>SAP Finance consultants with skills in costing (CO) with ICWA</w:t>
            </w:r>
          </w:p>
          <w:p w14:paraId="55E4EA51" w14:textId="77777777" w:rsidR="00014702" w:rsidRPr="00014702" w:rsidRDefault="00014702" w:rsidP="00014702">
            <w:pPr>
              <w:pStyle w:val="ListParagraph"/>
              <w:numPr>
                <w:ilvl w:val="0"/>
                <w:numId w:val="9"/>
              </w:numPr>
              <w:shd w:val="clear" w:color="auto" w:fill="FFFFFF"/>
              <w:spacing w:after="0"/>
              <w:rPr>
                <w:rFonts w:ascii="Daytona Condensed" w:eastAsia="Times New Roman" w:hAnsi="Daytona Condensed" w:cstheme="minorHAnsi"/>
                <w:sz w:val="20"/>
                <w:szCs w:val="20"/>
              </w:rPr>
            </w:pPr>
            <w:r w:rsidRPr="00014702">
              <w:rPr>
                <w:rFonts w:ascii="Daytona Condensed" w:eastAsia="Times New Roman" w:hAnsi="Daytona Condensed" w:cstheme="minorHAnsi"/>
                <w:sz w:val="20"/>
                <w:szCs w:val="20"/>
              </w:rPr>
              <w:t>Expertise in all core functionalities of SAP FICO and advanced modules (e.g., Financial Consolidation, Treasury Management)</w:t>
            </w:r>
          </w:p>
          <w:p w14:paraId="49FE10B9" w14:textId="77777777" w:rsidR="00014702" w:rsidRPr="00014702" w:rsidRDefault="00014702" w:rsidP="00014702">
            <w:pPr>
              <w:pStyle w:val="ListParagraph"/>
              <w:numPr>
                <w:ilvl w:val="0"/>
                <w:numId w:val="9"/>
              </w:numPr>
              <w:shd w:val="clear" w:color="auto" w:fill="FFFFFF"/>
              <w:spacing w:after="0"/>
              <w:rPr>
                <w:rFonts w:ascii="Daytona Condensed" w:eastAsia="Times New Roman" w:hAnsi="Daytona Condensed" w:cstheme="minorHAnsi"/>
                <w:sz w:val="20"/>
                <w:szCs w:val="20"/>
              </w:rPr>
            </w:pPr>
            <w:r w:rsidRPr="00014702">
              <w:rPr>
                <w:rFonts w:ascii="Daytona Condensed" w:eastAsia="Times New Roman" w:hAnsi="Daytona Condensed" w:cstheme="minorHAnsi"/>
                <w:sz w:val="20"/>
                <w:szCs w:val="20"/>
              </w:rPr>
              <w:t>Implementations of these modules (requirements, analyze, customizing, test, corrective and preventive maintenance).</w:t>
            </w:r>
          </w:p>
          <w:p w14:paraId="32D4673E" w14:textId="77777777" w:rsidR="00014702" w:rsidRPr="00014702" w:rsidRDefault="00014702" w:rsidP="00014702">
            <w:pPr>
              <w:pStyle w:val="ListParagraph"/>
              <w:numPr>
                <w:ilvl w:val="0"/>
                <w:numId w:val="9"/>
              </w:numPr>
              <w:shd w:val="clear" w:color="auto" w:fill="FFFFFF"/>
              <w:spacing w:after="0"/>
              <w:rPr>
                <w:rFonts w:ascii="Daytona Condensed" w:eastAsia="Times New Roman" w:hAnsi="Daytona Condensed" w:cstheme="minorHAnsi"/>
                <w:sz w:val="20"/>
                <w:szCs w:val="20"/>
              </w:rPr>
            </w:pPr>
            <w:r w:rsidRPr="00014702">
              <w:rPr>
                <w:rFonts w:ascii="Daytona Condensed" w:eastAsia="Times New Roman" w:hAnsi="Daytona Condensed" w:cstheme="minorHAnsi"/>
                <w:sz w:val="20"/>
                <w:szCs w:val="20"/>
              </w:rPr>
              <w:t>Independently manage master data (chart of accounts, customer/vendor data) creation and maintain core financial processes like accounts payable/receivable, general ledger accounting, and costing.</w:t>
            </w:r>
          </w:p>
          <w:p w14:paraId="3B49D3E6" w14:textId="1E56CC56" w:rsidR="00BF1FDE" w:rsidRPr="00DA685E" w:rsidRDefault="00BF1FDE" w:rsidP="00BF1FDE">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4ACAA7D6" w:rsidR="00CF390E" w:rsidRPr="00CF390E" w:rsidRDefault="00014702" w:rsidP="00DA685E">
            <w:pPr>
              <w:rPr>
                <w:rFonts w:ascii="Aptos" w:hAnsi="Aptos"/>
                <w:b/>
                <w:bCs/>
                <w:sz w:val="20"/>
                <w:szCs w:val="20"/>
              </w:rPr>
            </w:pPr>
            <w:r w:rsidRPr="00014702">
              <w:rPr>
                <w:rFonts w:ascii="Aptos" w:hAnsi="Aptos"/>
                <w:b/>
                <w:bCs/>
                <w:color w:val="0000CC"/>
                <w:sz w:val="20"/>
                <w:szCs w:val="20"/>
              </w:rPr>
              <w:t>SAP FICO</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632A0193" w:rsidR="008B4034" w:rsidRPr="00CF390E" w:rsidRDefault="00774246" w:rsidP="00CF390E">
            <w:pPr>
              <w:jc w:val="center"/>
              <w:rPr>
                <w:rFonts w:ascii="Aptos" w:hAnsi="Aptos"/>
                <w:sz w:val="20"/>
                <w:szCs w:val="20"/>
              </w:rPr>
            </w:pPr>
            <w:r w:rsidRPr="00CF390E">
              <w:rPr>
                <w:rFonts w:ascii="Aptos" w:hAnsi="Aptos"/>
                <w:sz w:val="20"/>
                <w:szCs w:val="20"/>
              </w:rPr>
              <w:t>LATERAL (</w:t>
            </w:r>
            <w:r w:rsidRPr="00C0514B">
              <w:rPr>
                <w:rFonts w:ascii="Aptos" w:hAnsi="Aptos"/>
                <w:sz w:val="20"/>
                <w:szCs w:val="20"/>
              </w:rPr>
              <w:t>4+ yrs of experience)</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21439020" w:rsidR="007C74FB" w:rsidRPr="00CF390E" w:rsidRDefault="00774246" w:rsidP="00CF390E">
            <w:pPr>
              <w:jc w:val="center"/>
              <w:rPr>
                <w:rFonts w:ascii="Aptos" w:hAnsi="Aptos"/>
                <w:sz w:val="20"/>
                <w:szCs w:val="20"/>
              </w:rPr>
            </w:pPr>
            <w:r w:rsidRPr="00C0514B">
              <w:rPr>
                <w:rFonts w:ascii="Aptos" w:hAnsi="Aptos"/>
                <w:sz w:val="20"/>
                <w:szCs w:val="20"/>
              </w:rPr>
              <w:t>JL4</w:t>
            </w:r>
          </w:p>
        </w:tc>
      </w:tr>
    </w:tbl>
    <w:p w14:paraId="32525747" w14:textId="77777777" w:rsidR="00932140" w:rsidRDefault="00932140"/>
    <w:sectPr w:rsidR="00932140" w:rsidSect="00F90F9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BFEE7" w14:textId="77777777" w:rsidR="00863046" w:rsidRDefault="00863046" w:rsidP="0088560D">
      <w:pPr>
        <w:spacing w:after="0" w:line="240" w:lineRule="auto"/>
      </w:pPr>
      <w:r>
        <w:separator/>
      </w:r>
    </w:p>
  </w:endnote>
  <w:endnote w:type="continuationSeparator" w:id="0">
    <w:p w14:paraId="3FD51626" w14:textId="77777777" w:rsidR="00863046" w:rsidRDefault="00863046"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D89AD" w14:textId="77777777" w:rsidR="00863046" w:rsidRDefault="00863046" w:rsidP="0088560D">
      <w:pPr>
        <w:spacing w:after="0" w:line="240" w:lineRule="auto"/>
      </w:pPr>
      <w:r>
        <w:separator/>
      </w:r>
    </w:p>
  </w:footnote>
  <w:footnote w:type="continuationSeparator" w:id="0">
    <w:p w14:paraId="30BBE992" w14:textId="77777777" w:rsidR="00863046" w:rsidRDefault="00863046"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14702"/>
    <w:rsid w:val="00017852"/>
    <w:rsid w:val="0002022B"/>
    <w:rsid w:val="00020D37"/>
    <w:rsid w:val="000427F4"/>
    <w:rsid w:val="00042AD8"/>
    <w:rsid w:val="000B2138"/>
    <w:rsid w:val="000F2AB7"/>
    <w:rsid w:val="00131356"/>
    <w:rsid w:val="001609E1"/>
    <w:rsid w:val="00174E19"/>
    <w:rsid w:val="001D233E"/>
    <w:rsid w:val="001E3A52"/>
    <w:rsid w:val="0026628E"/>
    <w:rsid w:val="003146B0"/>
    <w:rsid w:val="00323AE0"/>
    <w:rsid w:val="003254D5"/>
    <w:rsid w:val="00361975"/>
    <w:rsid w:val="00393554"/>
    <w:rsid w:val="003C6C02"/>
    <w:rsid w:val="00406D9B"/>
    <w:rsid w:val="00434387"/>
    <w:rsid w:val="0047161C"/>
    <w:rsid w:val="004E73A3"/>
    <w:rsid w:val="00502280"/>
    <w:rsid w:val="00517BF3"/>
    <w:rsid w:val="005271D9"/>
    <w:rsid w:val="00527753"/>
    <w:rsid w:val="00535E9B"/>
    <w:rsid w:val="005A668A"/>
    <w:rsid w:val="005B1749"/>
    <w:rsid w:val="005D5199"/>
    <w:rsid w:val="00654F25"/>
    <w:rsid w:val="00687D61"/>
    <w:rsid w:val="0070764A"/>
    <w:rsid w:val="00774246"/>
    <w:rsid w:val="00784CC7"/>
    <w:rsid w:val="007B13B3"/>
    <w:rsid w:val="007C74FB"/>
    <w:rsid w:val="00862FBB"/>
    <w:rsid w:val="00863046"/>
    <w:rsid w:val="0088560D"/>
    <w:rsid w:val="0089022E"/>
    <w:rsid w:val="008B4034"/>
    <w:rsid w:val="008E66B8"/>
    <w:rsid w:val="008F276C"/>
    <w:rsid w:val="00904378"/>
    <w:rsid w:val="00932140"/>
    <w:rsid w:val="00940A66"/>
    <w:rsid w:val="009A0083"/>
    <w:rsid w:val="009A3FF1"/>
    <w:rsid w:val="00A33BA7"/>
    <w:rsid w:val="00A86C15"/>
    <w:rsid w:val="00B3203C"/>
    <w:rsid w:val="00B56EB9"/>
    <w:rsid w:val="00B92C31"/>
    <w:rsid w:val="00BF1FDE"/>
    <w:rsid w:val="00C15209"/>
    <w:rsid w:val="00C6635B"/>
    <w:rsid w:val="00C80FEF"/>
    <w:rsid w:val="00C958ED"/>
    <w:rsid w:val="00CA480D"/>
    <w:rsid w:val="00CB1430"/>
    <w:rsid w:val="00CF390E"/>
    <w:rsid w:val="00D107DC"/>
    <w:rsid w:val="00D2239D"/>
    <w:rsid w:val="00D3674E"/>
    <w:rsid w:val="00D70B09"/>
    <w:rsid w:val="00DA685E"/>
    <w:rsid w:val="00DB43B5"/>
    <w:rsid w:val="00DE0122"/>
    <w:rsid w:val="00E06F55"/>
    <w:rsid w:val="00E13F5F"/>
    <w:rsid w:val="00E52749"/>
    <w:rsid w:val="00E572ED"/>
    <w:rsid w:val="00EE3B04"/>
    <w:rsid w:val="00F52EA4"/>
    <w:rsid w:val="00F753F4"/>
    <w:rsid w:val="00F810DF"/>
    <w:rsid w:val="00F90F9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962956712">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2003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E0CE93-D939-465C-985D-692FDABFB0E9}"/>
</file>

<file path=customXml/itemProps2.xml><?xml version="1.0" encoding="utf-8"?>
<ds:datastoreItem xmlns:ds="http://schemas.openxmlformats.org/officeDocument/2006/customXml" ds:itemID="{4517B164-2592-4A9A-BBFA-86D38BB30632}"/>
</file>

<file path=customXml/itemProps3.xml><?xml version="1.0" encoding="utf-8"?>
<ds:datastoreItem xmlns:ds="http://schemas.openxmlformats.org/officeDocument/2006/customXml" ds:itemID="{16AAF728-E4A4-4A59-87AB-214DDF24D4D0}"/>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1</Pages>
  <Words>151</Words>
  <Characters>862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16</cp:revision>
  <dcterms:created xsi:type="dcterms:W3CDTF">2024-04-04T10:37:00Z</dcterms:created>
  <dcterms:modified xsi:type="dcterms:W3CDTF">2025-09-25T06:49:00Z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