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242DF5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F1A36" w:rsidRPr="003F1A36">
              <w:rPr>
                <w:rFonts w:ascii="Aptos" w:eastAsia="Times New Roman" w:hAnsi="Aptos" w:cs="Calibri"/>
                <w:b/>
                <w:bCs/>
                <w:color w:val="0000CC"/>
                <w:sz w:val="20"/>
                <w:szCs w:val="20"/>
              </w:rPr>
              <w:t>Oracle - EBS PLSQL</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703C258A" w14:textId="77777777" w:rsidR="003F1A36" w:rsidRPr="003F1A36" w:rsidRDefault="003F1A36" w:rsidP="003F1A36">
            <w:pPr>
              <w:pStyle w:val="contents"/>
              <w:numPr>
                <w:ilvl w:val="0"/>
                <w:numId w:val="9"/>
              </w:numPr>
              <w:shd w:val="clear" w:color="auto" w:fill="FFFFFF"/>
              <w:spacing w:after="0"/>
              <w:rPr>
                <w:rFonts w:ascii="Daytona Condensed" w:hAnsi="Daytona Condensed" w:cstheme="minorHAnsi"/>
                <w:sz w:val="20"/>
                <w:szCs w:val="20"/>
              </w:rPr>
            </w:pPr>
            <w:r w:rsidRPr="003F1A36">
              <w:rPr>
                <w:rFonts w:ascii="Daytona Condensed" w:hAnsi="Daytona Condensed" w:cstheme="minorHAnsi"/>
                <w:sz w:val="20"/>
                <w:szCs w:val="20"/>
              </w:rPr>
              <w:t>Well versed Oracle SQL query for writing, modifying, and executing as per ticket requirement.</w:t>
            </w:r>
          </w:p>
          <w:p w14:paraId="1899EDA5" w14:textId="77777777" w:rsidR="003F1A36" w:rsidRPr="003F1A36" w:rsidRDefault="003F1A36" w:rsidP="003F1A36">
            <w:pPr>
              <w:pStyle w:val="contents"/>
              <w:numPr>
                <w:ilvl w:val="0"/>
                <w:numId w:val="9"/>
              </w:numPr>
              <w:shd w:val="clear" w:color="auto" w:fill="FFFFFF"/>
              <w:spacing w:after="0"/>
              <w:rPr>
                <w:rFonts w:ascii="Daytona Condensed" w:hAnsi="Daytona Condensed" w:cstheme="minorHAnsi"/>
                <w:sz w:val="20"/>
                <w:szCs w:val="20"/>
              </w:rPr>
            </w:pPr>
            <w:r w:rsidRPr="003F1A36">
              <w:rPr>
                <w:rFonts w:ascii="Daytona Condensed" w:hAnsi="Daytona Condensed" w:cstheme="minorHAnsi"/>
                <w:sz w:val="20"/>
                <w:szCs w:val="20"/>
              </w:rPr>
              <w:t>Basis Oracle support with good excel report knowledge for running SLA report.</w:t>
            </w:r>
          </w:p>
          <w:p w14:paraId="643E9C85" w14:textId="77777777" w:rsidR="003F1A36" w:rsidRPr="003F1A36" w:rsidRDefault="003F1A36" w:rsidP="003F1A36">
            <w:pPr>
              <w:pStyle w:val="contents"/>
              <w:numPr>
                <w:ilvl w:val="0"/>
                <w:numId w:val="9"/>
              </w:numPr>
              <w:shd w:val="clear" w:color="auto" w:fill="FFFFFF"/>
              <w:spacing w:after="0"/>
              <w:rPr>
                <w:rFonts w:ascii="Daytona Condensed" w:hAnsi="Daytona Condensed" w:cstheme="minorHAnsi"/>
                <w:sz w:val="20"/>
                <w:szCs w:val="20"/>
              </w:rPr>
            </w:pPr>
            <w:r w:rsidRPr="003F1A36">
              <w:rPr>
                <w:rFonts w:ascii="Daytona Condensed" w:hAnsi="Daytona Condensed" w:cstheme="minorHAnsi"/>
                <w:sz w:val="20"/>
                <w:szCs w:val="20"/>
              </w:rPr>
              <w:t>Support on SaaS application related to invoice, PO, Supplier.</w:t>
            </w:r>
          </w:p>
          <w:p w14:paraId="51078264" w14:textId="01A4E3EF" w:rsidR="003F1A36" w:rsidRPr="003F1A36" w:rsidRDefault="003F1A36" w:rsidP="003F1A36">
            <w:pPr>
              <w:pStyle w:val="contents"/>
              <w:numPr>
                <w:ilvl w:val="0"/>
                <w:numId w:val="9"/>
              </w:numPr>
              <w:shd w:val="clear" w:color="auto" w:fill="FFFFFF"/>
              <w:spacing w:after="0"/>
              <w:rPr>
                <w:rFonts w:ascii="Daytona Condensed" w:hAnsi="Daytona Condensed" w:cstheme="minorHAnsi"/>
                <w:sz w:val="20"/>
                <w:szCs w:val="20"/>
              </w:rPr>
            </w:pPr>
            <w:r w:rsidRPr="003F1A36">
              <w:rPr>
                <w:rFonts w:ascii="Daytona Condensed" w:hAnsi="Daytona Condensed" w:cstheme="minorHAnsi"/>
                <w:sz w:val="20"/>
                <w:szCs w:val="20"/>
              </w:rPr>
              <w:t xml:space="preserve">Support customer like </w:t>
            </w:r>
            <w:r w:rsidRPr="003F1A36">
              <w:rPr>
                <w:rFonts w:ascii="Daytona Condensed" w:hAnsi="Daytona Condensed" w:cstheme="minorHAnsi"/>
                <w:sz w:val="20"/>
                <w:szCs w:val="20"/>
              </w:rPr>
              <w:t>Web ADI</w:t>
            </w:r>
            <w:r w:rsidRPr="003F1A36">
              <w:rPr>
                <w:rFonts w:ascii="Daytona Condensed" w:hAnsi="Daytona Condensed" w:cstheme="minorHAnsi"/>
                <w:sz w:val="20"/>
                <w:szCs w:val="20"/>
              </w:rPr>
              <w:t xml:space="preserve"> Issue, Java Launch Application and Application access control in Supply chain ERP.</w:t>
            </w:r>
          </w:p>
          <w:p w14:paraId="3B49D3E6" w14:textId="6F21F035" w:rsidR="000075CE" w:rsidRPr="003F1A36" w:rsidRDefault="000075CE" w:rsidP="003F1A3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25FE407" w:rsidR="00CF390E" w:rsidRPr="00CF390E" w:rsidRDefault="003F1A36" w:rsidP="00DA685E">
            <w:pPr>
              <w:rPr>
                <w:rFonts w:ascii="Aptos" w:hAnsi="Aptos"/>
                <w:b/>
                <w:bCs/>
                <w:sz w:val="20"/>
                <w:szCs w:val="20"/>
              </w:rPr>
            </w:pPr>
            <w:r w:rsidRPr="003F1A36">
              <w:rPr>
                <w:rFonts w:ascii="Aptos" w:eastAsia="Times New Roman" w:hAnsi="Aptos" w:cs="Calibri"/>
                <w:b/>
                <w:bCs/>
                <w:color w:val="0000CC"/>
                <w:sz w:val="20"/>
                <w:szCs w:val="20"/>
              </w:rPr>
              <w:t>Oracle - EBS PLSQL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E37F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708A" w14:textId="77777777" w:rsidR="00CE37F4" w:rsidRDefault="00CE37F4" w:rsidP="0088560D">
      <w:pPr>
        <w:spacing w:after="0" w:line="240" w:lineRule="auto"/>
      </w:pPr>
      <w:r>
        <w:separator/>
      </w:r>
    </w:p>
  </w:endnote>
  <w:endnote w:type="continuationSeparator" w:id="0">
    <w:p w14:paraId="147E3E3D" w14:textId="77777777" w:rsidR="00CE37F4" w:rsidRDefault="00CE37F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48B64" w14:textId="77777777" w:rsidR="00CE37F4" w:rsidRDefault="00CE37F4" w:rsidP="0088560D">
      <w:pPr>
        <w:spacing w:after="0" w:line="240" w:lineRule="auto"/>
      </w:pPr>
      <w:r>
        <w:separator/>
      </w:r>
    </w:p>
  </w:footnote>
  <w:footnote w:type="continuationSeparator" w:id="0">
    <w:p w14:paraId="36C883B4" w14:textId="77777777" w:rsidR="00CE37F4" w:rsidRDefault="00CE37F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3F1A36"/>
    <w:rsid w:val="00406D9B"/>
    <w:rsid w:val="00461DFA"/>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0B04"/>
    <w:rsid w:val="00CB1430"/>
    <w:rsid w:val="00CE37F4"/>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06012417">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2024-05-06T10:22:00Z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