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7C823E99" w:rsidR="000F2AB7" w:rsidRPr="00CF390E" w:rsidRDefault="000F2AB7" w:rsidP="000F2AB7">
      <w:pPr>
        <w:rPr>
          <w:rFonts w:ascii="Aptos" w:hAnsi="Aptos"/>
        </w:rPr>
      </w:pPr>
      <w:r w:rsidRPr="00CF390E">
        <w:rPr>
          <w:rFonts w:ascii="Aptos" w:hAnsi="Aptos"/>
          <w:sz w:val="20"/>
          <w:szCs w:val="20"/>
        </w:rPr>
        <w:t xml:space="preserve">Please fill the </w:t>
      </w:r>
      <w:r w:rsidR="002847E2" w:rsidRPr="00CF390E">
        <w:rPr>
          <w:rFonts w:ascii="Aptos" w:hAnsi="Aptos"/>
          <w:sz w:val="20"/>
          <w:szCs w:val="20"/>
        </w:rPr>
        <w:t>table below</w:t>
      </w:r>
      <w:r w:rsidRPr="00CF390E">
        <w:rPr>
          <w:rFonts w:ascii="Aptos" w:hAnsi="Aptos"/>
          <w:sz w:val="20"/>
          <w:szCs w:val="20"/>
        </w:rPr>
        <w:t xml:space="preserv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CB634F4" w14:textId="77777777" w:rsidR="0089022E" w:rsidRDefault="0089022E" w:rsidP="00CF390E">
            <w:pPr>
              <w:rPr>
                <w:rFonts w:ascii="Aptos" w:eastAsia="Times New Roman" w:hAnsi="Aptos" w:cs="Calibri"/>
                <w:color w:val="000000"/>
                <w:sz w:val="20"/>
                <w:szCs w:val="20"/>
              </w:rPr>
            </w:pPr>
          </w:p>
          <w:p w14:paraId="6E8C277B" w14:textId="295ABDAB" w:rsidR="0089022E"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69723B" w:rsidRPr="0069723B">
              <w:rPr>
                <w:rFonts w:ascii="Aptos" w:eastAsia="Times New Roman" w:hAnsi="Aptos" w:cs="Calibri"/>
                <w:b/>
                <w:bCs/>
                <w:color w:val="0000CC"/>
                <w:sz w:val="20"/>
                <w:szCs w:val="20"/>
              </w:rPr>
              <w:t>Oracle EBS HCM</w:t>
            </w:r>
          </w:p>
          <w:p w14:paraId="1316E63E" w14:textId="77777777" w:rsidR="000869D3" w:rsidRDefault="000869D3" w:rsidP="00CF390E">
            <w:pPr>
              <w:rPr>
                <w:rFonts w:ascii="Aptos" w:eastAsia="Times New Roman" w:hAnsi="Aptos" w:cs="Calibri"/>
                <w:b/>
                <w:bCs/>
                <w:color w:val="0000CC"/>
                <w:sz w:val="20"/>
                <w:szCs w:val="20"/>
              </w:rPr>
            </w:pPr>
          </w:p>
          <w:p w14:paraId="39402F7F" w14:textId="77777777" w:rsidR="0069723B" w:rsidRPr="0069723B" w:rsidRDefault="0069723B" w:rsidP="0069723B">
            <w:pPr>
              <w:pStyle w:val="ListParagraph"/>
              <w:numPr>
                <w:ilvl w:val="0"/>
                <w:numId w:val="9"/>
              </w:numPr>
              <w:rPr>
                <w:rFonts w:ascii="Daytona Condensed" w:eastAsia="Times New Roman" w:hAnsi="Daytona Condensed" w:cstheme="minorHAnsi"/>
                <w:sz w:val="20"/>
                <w:szCs w:val="20"/>
              </w:rPr>
            </w:pPr>
            <w:r w:rsidRPr="0069723B">
              <w:rPr>
                <w:rFonts w:ascii="Daytona Condensed" w:eastAsia="Times New Roman" w:hAnsi="Daytona Condensed" w:cstheme="minorHAnsi"/>
                <w:sz w:val="20"/>
                <w:szCs w:val="20"/>
              </w:rPr>
              <w:t>Support the implementation, configuration, and maintenance of Oracle HCM Cloud modules (e.g., Core HR, Payroll, Absence Management, Benefits, Talent Management).</w:t>
            </w:r>
          </w:p>
          <w:p w14:paraId="6E6ADBCC" w14:textId="77777777" w:rsidR="0069723B" w:rsidRPr="0069723B" w:rsidRDefault="0069723B" w:rsidP="0069723B">
            <w:pPr>
              <w:pStyle w:val="ListParagraph"/>
              <w:numPr>
                <w:ilvl w:val="0"/>
                <w:numId w:val="9"/>
              </w:numPr>
              <w:rPr>
                <w:rFonts w:ascii="Daytona Condensed" w:eastAsia="Times New Roman" w:hAnsi="Daytona Condensed" w:cstheme="minorHAnsi"/>
                <w:sz w:val="20"/>
                <w:szCs w:val="20"/>
              </w:rPr>
            </w:pPr>
            <w:r w:rsidRPr="0069723B">
              <w:rPr>
                <w:rFonts w:ascii="Daytona Condensed" w:eastAsia="Times New Roman" w:hAnsi="Daytona Condensed" w:cstheme="minorHAnsi"/>
                <w:sz w:val="20"/>
                <w:szCs w:val="20"/>
              </w:rPr>
              <w:t>Assist in gathering and analyzing client business requirements and translating them into functional specifications.</w:t>
            </w:r>
          </w:p>
          <w:p w14:paraId="147F17F3" w14:textId="77777777" w:rsidR="0069723B" w:rsidRPr="0069723B" w:rsidRDefault="0069723B" w:rsidP="0069723B">
            <w:pPr>
              <w:pStyle w:val="ListParagraph"/>
              <w:numPr>
                <w:ilvl w:val="0"/>
                <w:numId w:val="9"/>
              </w:numPr>
              <w:rPr>
                <w:rFonts w:ascii="Daytona Condensed" w:eastAsia="Times New Roman" w:hAnsi="Daytona Condensed" w:cstheme="minorHAnsi"/>
                <w:sz w:val="20"/>
                <w:szCs w:val="20"/>
              </w:rPr>
            </w:pPr>
            <w:r w:rsidRPr="0069723B">
              <w:rPr>
                <w:rFonts w:ascii="Daytona Condensed" w:eastAsia="Times New Roman" w:hAnsi="Daytona Condensed" w:cstheme="minorHAnsi"/>
                <w:sz w:val="20"/>
                <w:szCs w:val="20"/>
              </w:rPr>
              <w:t>Perform system configurations and testing to ensure solutions meet client needs and Oracle best practices.</w:t>
            </w:r>
          </w:p>
          <w:p w14:paraId="6AC67C0C" w14:textId="7119C3AB" w:rsidR="0069723B" w:rsidRPr="0069723B" w:rsidRDefault="0069723B" w:rsidP="0069723B">
            <w:pPr>
              <w:pStyle w:val="ListParagraph"/>
              <w:numPr>
                <w:ilvl w:val="0"/>
                <w:numId w:val="9"/>
              </w:numPr>
              <w:rPr>
                <w:rFonts w:ascii="Daytona Condensed" w:eastAsia="Times New Roman" w:hAnsi="Daytona Condensed" w:cstheme="minorHAnsi"/>
                <w:sz w:val="20"/>
                <w:szCs w:val="20"/>
              </w:rPr>
            </w:pPr>
            <w:r w:rsidRPr="0069723B">
              <w:rPr>
                <w:rFonts w:ascii="Daytona Condensed" w:eastAsia="Times New Roman" w:hAnsi="Daytona Condensed" w:cstheme="minorHAnsi"/>
                <w:sz w:val="20"/>
                <w:szCs w:val="20"/>
              </w:rPr>
              <w:t>Contributes</w:t>
            </w:r>
            <w:r w:rsidRPr="0069723B">
              <w:rPr>
                <w:rFonts w:ascii="Daytona Condensed" w:eastAsia="Times New Roman" w:hAnsi="Daytona Condensed" w:cstheme="minorHAnsi"/>
                <w:sz w:val="20"/>
                <w:szCs w:val="20"/>
              </w:rPr>
              <w:t xml:space="preserve"> to data migration activities, including data loading using tools like HDL (HCM Data Loader) and HSDL (HCM Spreadsheet Data Loader).</w:t>
            </w:r>
          </w:p>
          <w:p w14:paraId="5B91D018" w14:textId="77777777" w:rsidR="0069723B" w:rsidRPr="0069723B" w:rsidRDefault="0069723B" w:rsidP="0069723B">
            <w:pPr>
              <w:pStyle w:val="ListParagraph"/>
              <w:numPr>
                <w:ilvl w:val="0"/>
                <w:numId w:val="9"/>
              </w:numPr>
              <w:rPr>
                <w:rFonts w:ascii="Daytona Condensed" w:eastAsia="Times New Roman" w:hAnsi="Daytona Condensed" w:cstheme="minorHAnsi"/>
                <w:sz w:val="20"/>
                <w:szCs w:val="20"/>
              </w:rPr>
            </w:pPr>
            <w:r w:rsidRPr="0069723B">
              <w:rPr>
                <w:rFonts w:ascii="Daytona Condensed" w:eastAsia="Times New Roman" w:hAnsi="Daytona Condensed" w:cstheme="minorHAnsi"/>
                <w:sz w:val="20"/>
                <w:szCs w:val="20"/>
              </w:rPr>
              <w:t>Develop and maintain documentation, including functional design documents, test scripts, and user manuals.</w:t>
            </w:r>
          </w:p>
          <w:p w14:paraId="03E90CC1" w14:textId="77777777" w:rsidR="0069723B" w:rsidRPr="0069723B" w:rsidRDefault="0069723B" w:rsidP="0069723B">
            <w:pPr>
              <w:pStyle w:val="ListParagraph"/>
              <w:numPr>
                <w:ilvl w:val="0"/>
                <w:numId w:val="9"/>
              </w:numPr>
              <w:rPr>
                <w:rFonts w:ascii="Daytona Condensed" w:eastAsia="Times New Roman" w:hAnsi="Daytona Condensed" w:cstheme="minorHAnsi"/>
                <w:sz w:val="20"/>
                <w:szCs w:val="20"/>
              </w:rPr>
            </w:pPr>
            <w:r w:rsidRPr="0069723B">
              <w:rPr>
                <w:rFonts w:ascii="Daytona Condensed" w:eastAsia="Times New Roman" w:hAnsi="Daytona Condensed" w:cstheme="minorHAnsi"/>
                <w:sz w:val="20"/>
                <w:szCs w:val="20"/>
              </w:rPr>
              <w:t>Provide end-user support and training, assisting clients with system inquiries and troubleshooting.</w:t>
            </w:r>
          </w:p>
          <w:p w14:paraId="1E9AE809" w14:textId="77777777" w:rsidR="0069723B" w:rsidRPr="0069723B" w:rsidRDefault="0069723B" w:rsidP="0069723B">
            <w:pPr>
              <w:pStyle w:val="ListParagraph"/>
              <w:numPr>
                <w:ilvl w:val="0"/>
                <w:numId w:val="9"/>
              </w:numPr>
              <w:rPr>
                <w:rFonts w:ascii="Daytona Condensed" w:eastAsia="Times New Roman" w:hAnsi="Daytona Condensed" w:cstheme="minorHAnsi"/>
                <w:sz w:val="20"/>
                <w:szCs w:val="20"/>
              </w:rPr>
            </w:pPr>
            <w:r w:rsidRPr="0069723B">
              <w:rPr>
                <w:rFonts w:ascii="Daytona Condensed" w:eastAsia="Times New Roman" w:hAnsi="Daytona Condensed" w:cstheme="minorHAnsi"/>
                <w:sz w:val="20"/>
                <w:szCs w:val="20"/>
              </w:rPr>
              <w:t>Collaborate effectively with cross-functional teams, including technical developers and project managers.</w:t>
            </w:r>
          </w:p>
          <w:p w14:paraId="37C46348" w14:textId="77777777" w:rsidR="0069723B" w:rsidRPr="0069723B" w:rsidRDefault="0069723B" w:rsidP="0069723B">
            <w:pPr>
              <w:pStyle w:val="ListParagraph"/>
              <w:numPr>
                <w:ilvl w:val="0"/>
                <w:numId w:val="9"/>
              </w:numPr>
              <w:rPr>
                <w:rFonts w:ascii="Daytona Condensed" w:eastAsia="Times New Roman" w:hAnsi="Daytona Condensed" w:cstheme="minorHAnsi"/>
                <w:sz w:val="20"/>
                <w:szCs w:val="20"/>
              </w:rPr>
            </w:pPr>
            <w:r w:rsidRPr="0069723B">
              <w:rPr>
                <w:rFonts w:ascii="Daytona Condensed" w:eastAsia="Times New Roman" w:hAnsi="Daytona Condensed" w:cstheme="minorHAnsi"/>
                <w:sz w:val="20"/>
                <w:szCs w:val="20"/>
              </w:rPr>
              <w:t>Stay updated on new Oracle HCM Cloud features and functionalities through continuous learning and certifications.</w:t>
            </w:r>
          </w:p>
          <w:p w14:paraId="1C79E2AB" w14:textId="54BA7D1C" w:rsidR="0069723B" w:rsidRPr="0069723B" w:rsidRDefault="0069723B" w:rsidP="0069723B">
            <w:pPr>
              <w:pStyle w:val="ListParagraph"/>
              <w:numPr>
                <w:ilvl w:val="0"/>
                <w:numId w:val="9"/>
              </w:numPr>
              <w:rPr>
                <w:rFonts w:ascii="Daytona Condensed" w:eastAsia="Times New Roman" w:hAnsi="Daytona Condensed" w:cstheme="minorHAnsi"/>
                <w:sz w:val="20"/>
                <w:szCs w:val="20"/>
              </w:rPr>
            </w:pPr>
            <w:r>
              <w:rPr>
                <w:rFonts w:ascii="Daytona Condensed" w:eastAsia="Times New Roman" w:hAnsi="Daytona Condensed" w:cstheme="minorHAnsi"/>
                <w:sz w:val="20"/>
                <w:szCs w:val="20"/>
              </w:rPr>
              <w:t>P</w:t>
            </w:r>
            <w:r w:rsidRPr="0069723B">
              <w:rPr>
                <w:rFonts w:ascii="Daytona Condensed" w:eastAsia="Times New Roman" w:hAnsi="Daytona Condensed" w:cstheme="minorHAnsi"/>
                <w:sz w:val="20"/>
                <w:szCs w:val="20"/>
              </w:rPr>
              <w:t>roven experience in Oracle HCM Cloud implementation or support roles.</w:t>
            </w:r>
          </w:p>
          <w:p w14:paraId="0AF98D38" w14:textId="77777777" w:rsidR="0069723B" w:rsidRPr="0069723B" w:rsidRDefault="0069723B" w:rsidP="0069723B">
            <w:pPr>
              <w:pStyle w:val="ListParagraph"/>
              <w:numPr>
                <w:ilvl w:val="0"/>
                <w:numId w:val="9"/>
              </w:numPr>
              <w:rPr>
                <w:rFonts w:ascii="Daytona Condensed" w:eastAsia="Times New Roman" w:hAnsi="Daytona Condensed" w:cstheme="minorHAnsi"/>
                <w:sz w:val="20"/>
                <w:szCs w:val="20"/>
              </w:rPr>
            </w:pPr>
            <w:r w:rsidRPr="0069723B">
              <w:rPr>
                <w:rFonts w:ascii="Daytona Condensed" w:eastAsia="Times New Roman" w:hAnsi="Daytona Condensed" w:cstheme="minorHAnsi"/>
                <w:sz w:val="20"/>
                <w:szCs w:val="20"/>
              </w:rPr>
              <w:t>Familiarity with key Oracle HCM Cloud modules (e.g., Core HR, Payroll, Absence Management).</w:t>
            </w:r>
          </w:p>
          <w:p w14:paraId="3B49D3E6" w14:textId="32C5F2FC" w:rsidR="0089022E" w:rsidRPr="0069723B" w:rsidRDefault="0069723B" w:rsidP="0069723B">
            <w:pPr>
              <w:pStyle w:val="ListParagraph"/>
              <w:numPr>
                <w:ilvl w:val="0"/>
                <w:numId w:val="9"/>
              </w:numPr>
              <w:rPr>
                <w:rFonts w:ascii="Daytona Condensed" w:eastAsia="Times New Roman" w:hAnsi="Daytona Condensed" w:cstheme="minorHAnsi"/>
                <w:sz w:val="20"/>
                <w:szCs w:val="20"/>
              </w:rPr>
            </w:pPr>
            <w:r w:rsidRPr="0069723B">
              <w:rPr>
                <w:rFonts w:ascii="Daytona Condensed" w:eastAsia="Times New Roman" w:hAnsi="Daytona Condensed" w:cstheme="minorHAnsi"/>
                <w:sz w:val="20"/>
                <w:szCs w:val="20"/>
              </w:rPr>
              <w:t>Basic understanding of Oracle HCM technical components like Fast Formulas, BI Publisher, and OTBI (Oracle Transactional Business Intelligence) is a plus.</w:t>
            </w: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7A07DFB8" w:rsidR="00CF390E" w:rsidRPr="00CF390E" w:rsidRDefault="0069723B" w:rsidP="00DA685E">
            <w:pPr>
              <w:rPr>
                <w:rFonts w:ascii="Aptos" w:hAnsi="Aptos"/>
                <w:b/>
                <w:bCs/>
                <w:sz w:val="20"/>
                <w:szCs w:val="20"/>
              </w:rPr>
            </w:pPr>
            <w:r w:rsidRPr="0069723B">
              <w:rPr>
                <w:rFonts w:ascii="Aptos" w:hAnsi="Aptos"/>
                <w:b/>
                <w:bCs/>
                <w:color w:val="0000CC"/>
                <w:sz w:val="20"/>
                <w:szCs w:val="20"/>
              </w:rPr>
              <w:t>Oracle EBS HCM</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5B3EF5A0" w:rsidR="007C74FB" w:rsidRPr="00CF390E" w:rsidRDefault="001D233E" w:rsidP="00CF390E">
            <w:pPr>
              <w:jc w:val="center"/>
              <w:rPr>
                <w:rFonts w:ascii="Aptos" w:hAnsi="Aptos"/>
                <w:sz w:val="20"/>
                <w:szCs w:val="20"/>
              </w:rPr>
            </w:pPr>
            <w:r w:rsidRPr="00CF390E">
              <w:rPr>
                <w:rFonts w:ascii="Aptos" w:hAnsi="Aptos"/>
                <w:sz w:val="20"/>
                <w:szCs w:val="20"/>
              </w:rPr>
              <w:t>3</w:t>
            </w:r>
          </w:p>
        </w:tc>
      </w:tr>
    </w:tbl>
    <w:p w14:paraId="32525747" w14:textId="77777777" w:rsidR="00932140" w:rsidRDefault="00932140"/>
    <w:sectPr w:rsidR="00932140" w:rsidSect="00F90F9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2E778" w14:textId="77777777" w:rsidR="009C728C" w:rsidRDefault="009C728C" w:rsidP="0088560D">
      <w:pPr>
        <w:spacing w:after="0" w:line="240" w:lineRule="auto"/>
      </w:pPr>
      <w:r>
        <w:separator/>
      </w:r>
    </w:p>
  </w:endnote>
  <w:endnote w:type="continuationSeparator" w:id="0">
    <w:p w14:paraId="537B48BE" w14:textId="77777777" w:rsidR="009C728C" w:rsidRDefault="009C728C"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8E656" w14:textId="77777777" w:rsidR="009C728C" w:rsidRDefault="009C728C" w:rsidP="0088560D">
      <w:pPr>
        <w:spacing w:after="0" w:line="240" w:lineRule="auto"/>
      </w:pPr>
      <w:r>
        <w:separator/>
      </w:r>
    </w:p>
  </w:footnote>
  <w:footnote w:type="continuationSeparator" w:id="0">
    <w:p w14:paraId="476CBD07" w14:textId="77777777" w:rsidR="009C728C" w:rsidRDefault="009C728C"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869D3"/>
    <w:rsid w:val="0009289C"/>
    <w:rsid w:val="000A09D0"/>
    <w:rsid w:val="000B2138"/>
    <w:rsid w:val="000F2AB7"/>
    <w:rsid w:val="00131356"/>
    <w:rsid w:val="001609E1"/>
    <w:rsid w:val="00166064"/>
    <w:rsid w:val="00174E19"/>
    <w:rsid w:val="001D233E"/>
    <w:rsid w:val="001E3A52"/>
    <w:rsid w:val="00233EE6"/>
    <w:rsid w:val="0026628E"/>
    <w:rsid w:val="002847E2"/>
    <w:rsid w:val="003146B0"/>
    <w:rsid w:val="003254D5"/>
    <w:rsid w:val="00393554"/>
    <w:rsid w:val="003969F7"/>
    <w:rsid w:val="003C6C02"/>
    <w:rsid w:val="00406D9B"/>
    <w:rsid w:val="00430149"/>
    <w:rsid w:val="004346F9"/>
    <w:rsid w:val="004E73A3"/>
    <w:rsid w:val="00502280"/>
    <w:rsid w:val="00517BF3"/>
    <w:rsid w:val="005271D9"/>
    <w:rsid w:val="00527753"/>
    <w:rsid w:val="005A668A"/>
    <w:rsid w:val="005B1749"/>
    <w:rsid w:val="005D5199"/>
    <w:rsid w:val="005D6C64"/>
    <w:rsid w:val="00654F25"/>
    <w:rsid w:val="00687D61"/>
    <w:rsid w:val="0069723B"/>
    <w:rsid w:val="0070764A"/>
    <w:rsid w:val="00784CC7"/>
    <w:rsid w:val="007B054E"/>
    <w:rsid w:val="007B13B3"/>
    <w:rsid w:val="007C74FB"/>
    <w:rsid w:val="008145F8"/>
    <w:rsid w:val="00862FBB"/>
    <w:rsid w:val="0088560D"/>
    <w:rsid w:val="0089022E"/>
    <w:rsid w:val="008B4034"/>
    <w:rsid w:val="008E66B8"/>
    <w:rsid w:val="008F276C"/>
    <w:rsid w:val="00904378"/>
    <w:rsid w:val="00932140"/>
    <w:rsid w:val="00940A66"/>
    <w:rsid w:val="009A0083"/>
    <w:rsid w:val="009A3FF1"/>
    <w:rsid w:val="009C728C"/>
    <w:rsid w:val="00A249E5"/>
    <w:rsid w:val="00A33BA7"/>
    <w:rsid w:val="00A86C15"/>
    <w:rsid w:val="00AA4C25"/>
    <w:rsid w:val="00AB7923"/>
    <w:rsid w:val="00B56EB9"/>
    <w:rsid w:val="00B92C31"/>
    <w:rsid w:val="00C13B2F"/>
    <w:rsid w:val="00C15209"/>
    <w:rsid w:val="00C6635B"/>
    <w:rsid w:val="00C80FEF"/>
    <w:rsid w:val="00CA480D"/>
    <w:rsid w:val="00CB1430"/>
    <w:rsid w:val="00CF390E"/>
    <w:rsid w:val="00CF64BA"/>
    <w:rsid w:val="00D107DC"/>
    <w:rsid w:val="00D2239D"/>
    <w:rsid w:val="00D3674E"/>
    <w:rsid w:val="00D70B09"/>
    <w:rsid w:val="00D756DB"/>
    <w:rsid w:val="00D939E7"/>
    <w:rsid w:val="00DA685E"/>
    <w:rsid w:val="00DB43B5"/>
    <w:rsid w:val="00DE0122"/>
    <w:rsid w:val="00E06F55"/>
    <w:rsid w:val="00E13F5F"/>
    <w:rsid w:val="00E52749"/>
    <w:rsid w:val="00E572ED"/>
    <w:rsid w:val="00EB67E8"/>
    <w:rsid w:val="00ED1B1E"/>
    <w:rsid w:val="00EE3B04"/>
    <w:rsid w:val="00F52EA4"/>
    <w:rsid w:val="00F753F4"/>
    <w:rsid w:val="00F810DF"/>
    <w:rsid w:val="00F90F9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239293654">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491216297">
      <w:bodyDiv w:val="1"/>
      <w:marLeft w:val="0"/>
      <w:marRight w:val="0"/>
      <w:marTop w:val="0"/>
      <w:marBottom w:val="0"/>
      <w:divBdr>
        <w:top w:val="none" w:sz="0" w:space="0" w:color="auto"/>
        <w:left w:val="none" w:sz="0" w:space="0" w:color="auto"/>
        <w:bottom w:val="none" w:sz="0" w:space="0" w:color="auto"/>
        <w:right w:val="none" w:sz="0" w:space="0" w:color="auto"/>
      </w:divBdr>
    </w:div>
    <w:div w:id="1496528259">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962956712">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2003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27</TotalTime>
  <Pages>1</Pages>
  <Words>267</Words>
  <Characters>1524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18</cp:revision>
  <dcterms:created xsi:type="dcterms:W3CDTF">2024-04-04T10:37:00Z</dcterms:created>
  <dcterms:modified xsi:type="dcterms:W3CDTF">2025-07-03T10:52:00Z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