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818B95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715FC" w:rsidRPr="006715FC">
              <w:rPr>
                <w:rFonts w:ascii="Aptos" w:eastAsia="Times New Roman" w:hAnsi="Aptos" w:cs="Calibri"/>
                <w:b/>
                <w:bCs/>
                <w:color w:val="0000CC"/>
                <w:sz w:val="20"/>
                <w:szCs w:val="20"/>
              </w:rPr>
              <w:t>SAP CPI</w:t>
            </w:r>
          </w:p>
          <w:p w14:paraId="16A2B2B9" w14:textId="77777777" w:rsidR="00DE1C91" w:rsidRDefault="00DE1C91" w:rsidP="00CF390E">
            <w:pPr>
              <w:rPr>
                <w:rFonts w:ascii="Aptos" w:eastAsia="Times New Roman" w:hAnsi="Aptos" w:cs="Calibri"/>
                <w:b/>
                <w:bCs/>
                <w:color w:val="0000CC"/>
                <w:sz w:val="20"/>
                <w:szCs w:val="20"/>
              </w:rPr>
            </w:pPr>
          </w:p>
          <w:p w14:paraId="72EF7536" w14:textId="77777777" w:rsidR="005F23BF" w:rsidRPr="005F23BF" w:rsidRDefault="005F23BF" w:rsidP="005F23BF">
            <w:pPr>
              <w:pStyle w:val="contents"/>
              <w:numPr>
                <w:ilvl w:val="0"/>
                <w:numId w:val="9"/>
              </w:numPr>
              <w:shd w:val="clear" w:color="auto" w:fill="FFFFFF"/>
              <w:spacing w:after="0"/>
              <w:rPr>
                <w:rFonts w:ascii="Daytona Condensed" w:hAnsi="Daytona Condensed" w:cstheme="minorHAnsi"/>
                <w:sz w:val="20"/>
                <w:szCs w:val="20"/>
              </w:rPr>
            </w:pPr>
            <w:r w:rsidRPr="005F23BF">
              <w:rPr>
                <w:rFonts w:ascii="Daytona Condensed" w:hAnsi="Daytona Condensed" w:cstheme="minorHAnsi"/>
                <w:sz w:val="20"/>
                <w:szCs w:val="20"/>
              </w:rPr>
              <w:t>Design, develop, and implement integration flows (iFlows) using CPI features and functionalities.</w:t>
            </w:r>
          </w:p>
          <w:p w14:paraId="3DE3F593" w14:textId="77777777" w:rsidR="005F23BF" w:rsidRPr="005F23BF" w:rsidRDefault="005F23BF" w:rsidP="005F23BF">
            <w:pPr>
              <w:pStyle w:val="contents"/>
              <w:numPr>
                <w:ilvl w:val="0"/>
                <w:numId w:val="9"/>
              </w:numPr>
              <w:shd w:val="clear" w:color="auto" w:fill="FFFFFF"/>
              <w:spacing w:after="0"/>
              <w:rPr>
                <w:rFonts w:ascii="Daytona Condensed" w:hAnsi="Daytona Condensed" w:cstheme="minorHAnsi"/>
                <w:sz w:val="20"/>
                <w:szCs w:val="20"/>
              </w:rPr>
            </w:pPr>
            <w:r w:rsidRPr="005F23BF">
              <w:rPr>
                <w:rFonts w:ascii="Daytona Condensed" w:hAnsi="Daytona Condensed" w:cstheme="minorHAnsi"/>
                <w:sz w:val="20"/>
                <w:szCs w:val="20"/>
              </w:rPr>
              <w:t>Handle various integration adapters (e.g., SFTP, IDOC, SOAP, HTTP, Process Direct, REST) to exchange data between systems.</w:t>
            </w:r>
          </w:p>
          <w:p w14:paraId="389140BB" w14:textId="77777777" w:rsidR="005F23BF" w:rsidRPr="00446BBC" w:rsidRDefault="005F23BF" w:rsidP="005F23BF">
            <w:pPr>
              <w:pStyle w:val="contents"/>
              <w:numPr>
                <w:ilvl w:val="0"/>
                <w:numId w:val="9"/>
              </w:numPr>
              <w:shd w:val="clear" w:color="auto" w:fill="FFFFFF"/>
              <w:spacing w:after="0"/>
              <w:rPr>
                <w:rFonts w:ascii="Daytona Condensed" w:hAnsi="Daytona Condensed" w:cstheme="minorHAnsi"/>
                <w:sz w:val="20"/>
                <w:szCs w:val="20"/>
              </w:rPr>
            </w:pPr>
            <w:r w:rsidRPr="00446BBC">
              <w:rPr>
                <w:rFonts w:ascii="Daytona Condensed" w:hAnsi="Daytona Condensed" w:cstheme="minorHAnsi"/>
                <w:sz w:val="20"/>
                <w:szCs w:val="20"/>
              </w:rPr>
              <w:t xml:space="preserve">Experience with SAP Cloud Platform and its core services. </w:t>
            </w:r>
          </w:p>
          <w:p w14:paraId="376D1F19" w14:textId="19DB0851" w:rsidR="005F23BF" w:rsidRPr="00446BBC" w:rsidRDefault="005F23BF" w:rsidP="005F23BF">
            <w:pPr>
              <w:pStyle w:val="contents"/>
              <w:numPr>
                <w:ilvl w:val="0"/>
                <w:numId w:val="9"/>
              </w:numPr>
              <w:shd w:val="clear" w:color="auto" w:fill="FFFFFF"/>
              <w:spacing w:after="0"/>
              <w:rPr>
                <w:rFonts w:ascii="Daytona Condensed" w:hAnsi="Daytona Condensed" w:cstheme="minorHAnsi"/>
                <w:sz w:val="20"/>
                <w:szCs w:val="20"/>
              </w:rPr>
            </w:pPr>
            <w:r w:rsidRPr="00446BBC">
              <w:rPr>
                <w:rFonts w:ascii="Daytona Condensed" w:hAnsi="Daytona Condensed" w:cstheme="minorHAnsi"/>
                <w:sz w:val="20"/>
                <w:szCs w:val="20"/>
              </w:rPr>
              <w:t>Experience</w:t>
            </w:r>
            <w:r w:rsidR="00F03A3E">
              <w:rPr>
                <w:rFonts w:ascii="Daytona Condensed" w:hAnsi="Daytona Condensed" w:cstheme="minorHAnsi"/>
                <w:sz w:val="20"/>
                <w:szCs w:val="20"/>
              </w:rPr>
              <w:t xml:space="preserve"> in</w:t>
            </w:r>
            <w:r w:rsidRPr="00446BBC">
              <w:rPr>
                <w:rFonts w:ascii="Daytona Condensed" w:hAnsi="Daytona Condensed" w:cstheme="minorHAnsi"/>
                <w:sz w:val="20"/>
                <w:szCs w:val="20"/>
              </w:rPr>
              <w:t xml:space="preserve"> designing and developing integration flows using CPI features and functionalities.</w:t>
            </w:r>
          </w:p>
          <w:p w14:paraId="704EE1C3" w14:textId="77777777" w:rsidR="005F23BF" w:rsidRPr="00446BBC" w:rsidRDefault="005F23BF" w:rsidP="005F23BF">
            <w:pPr>
              <w:pStyle w:val="contents"/>
              <w:numPr>
                <w:ilvl w:val="0"/>
                <w:numId w:val="9"/>
              </w:numPr>
              <w:shd w:val="clear" w:color="auto" w:fill="FFFFFF"/>
              <w:spacing w:after="0"/>
              <w:rPr>
                <w:rFonts w:ascii="Daytona Condensed" w:hAnsi="Daytona Condensed" w:cstheme="minorHAnsi"/>
                <w:sz w:val="20"/>
                <w:szCs w:val="20"/>
              </w:rPr>
            </w:pPr>
            <w:r w:rsidRPr="00446BBC">
              <w:rPr>
                <w:rFonts w:ascii="Daytona Condensed" w:hAnsi="Daytona Condensed" w:cstheme="minorHAnsi"/>
                <w:sz w:val="20"/>
                <w:szCs w:val="20"/>
              </w:rPr>
              <w:t>Proficiency in data mapping techniques.</w:t>
            </w:r>
          </w:p>
          <w:p w14:paraId="3B49D3E6" w14:textId="30E396F4" w:rsidR="00DE1C91" w:rsidRPr="00DA685E" w:rsidRDefault="00DE1C91" w:rsidP="005F23B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FE16B8C" w:rsidR="00CF390E" w:rsidRPr="00CF390E" w:rsidRDefault="006715FC" w:rsidP="00DA685E">
            <w:pPr>
              <w:rPr>
                <w:rFonts w:ascii="Aptos" w:hAnsi="Aptos"/>
                <w:b/>
                <w:bCs/>
                <w:sz w:val="20"/>
                <w:szCs w:val="20"/>
              </w:rPr>
            </w:pPr>
            <w:r w:rsidRPr="006715FC">
              <w:rPr>
                <w:rFonts w:ascii="Aptos" w:hAnsi="Aptos"/>
                <w:b/>
                <w:bCs/>
                <w:color w:val="0000CC"/>
                <w:sz w:val="20"/>
                <w:szCs w:val="20"/>
              </w:rPr>
              <w:t>SAP CPI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4256A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B59E8" w14:textId="77777777" w:rsidR="004256A8" w:rsidRDefault="004256A8" w:rsidP="0088560D">
      <w:pPr>
        <w:spacing w:after="0" w:line="240" w:lineRule="auto"/>
      </w:pPr>
      <w:r>
        <w:separator/>
      </w:r>
    </w:p>
  </w:endnote>
  <w:endnote w:type="continuationSeparator" w:id="0">
    <w:p w14:paraId="66A3CC79" w14:textId="77777777" w:rsidR="004256A8" w:rsidRDefault="004256A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5FCE4" w14:textId="77777777" w:rsidR="004256A8" w:rsidRDefault="004256A8" w:rsidP="0088560D">
      <w:pPr>
        <w:spacing w:after="0" w:line="240" w:lineRule="auto"/>
      </w:pPr>
      <w:r>
        <w:separator/>
      </w:r>
    </w:p>
  </w:footnote>
  <w:footnote w:type="continuationSeparator" w:id="0">
    <w:p w14:paraId="4D3088B8" w14:textId="77777777" w:rsidR="004256A8" w:rsidRDefault="004256A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59340E"/>
    <w:multiLevelType w:val="hybridMultilevel"/>
    <w:tmpl w:val="6050487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637149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256A8"/>
    <w:rsid w:val="004E73A3"/>
    <w:rsid w:val="00502280"/>
    <w:rsid w:val="00517BF3"/>
    <w:rsid w:val="005271D9"/>
    <w:rsid w:val="00527753"/>
    <w:rsid w:val="005A668A"/>
    <w:rsid w:val="005B1749"/>
    <w:rsid w:val="005F23BF"/>
    <w:rsid w:val="00654F25"/>
    <w:rsid w:val="006715FC"/>
    <w:rsid w:val="00687D61"/>
    <w:rsid w:val="006D151A"/>
    <w:rsid w:val="0070764A"/>
    <w:rsid w:val="00784CC7"/>
    <w:rsid w:val="007B13B3"/>
    <w:rsid w:val="007C74FB"/>
    <w:rsid w:val="008371A6"/>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03A3E"/>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951934657">
      <w:bodyDiv w:val="1"/>
      <w:marLeft w:val="0"/>
      <w:marRight w:val="0"/>
      <w:marTop w:val="0"/>
      <w:marBottom w:val="0"/>
      <w:divBdr>
        <w:top w:val="none" w:sz="0" w:space="0" w:color="auto"/>
        <w:left w:val="none" w:sz="0" w:space="0" w:color="auto"/>
        <w:bottom w:val="none" w:sz="0" w:space="0" w:color="auto"/>
        <w:right w:val="none" w:sz="0" w:space="0" w:color="auto"/>
      </w:divBdr>
    </w:div>
    <w:div w:id="110345366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DAA027-C2E1-4886-9763-3A0B958F2722}"/>
</file>

<file path=customXml/itemProps2.xml><?xml version="1.0" encoding="utf-8"?>
<ds:datastoreItem xmlns:ds="http://schemas.openxmlformats.org/officeDocument/2006/customXml" ds:itemID="{62812235-5002-4775-897F-65ACF3553287}"/>
</file>

<file path=customXml/itemProps3.xml><?xml version="1.0" encoding="utf-8"?>
<ds:datastoreItem xmlns:ds="http://schemas.openxmlformats.org/officeDocument/2006/customXml" ds:itemID="{3190FCF8-9835-4A8A-B907-30A63677CFD4}"/>
</file>

<file path=docProps/app.xml><?xml version="1.0" encoding="utf-8"?>
<Properties xmlns="http://schemas.openxmlformats.org/officeDocument/2006/extended-properties" xmlns:vt="http://schemas.openxmlformats.org/officeDocument/2006/docPropsVTypes">
  <Template>Normal</Template>
  <TotalTime>47</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65400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