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MASTER OFFER &amp;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[DD/MM/YYYY</w:t>
      </w:r>
      <w:proofErr w:type="gramStart"/>
      <w:r w:rsidRPr="00B42374">
        <w:rPr>
          <w:rFonts w:ascii="Times New Roman" w:eastAsia="Times New Roman" w:hAnsi="Times New Roman" w:cs="Times New Roman"/>
          <w:kern w:val="0"/>
          <w:sz w:val="24"/>
          <w:szCs w:val="24"/>
          <w:lang w:eastAsia="en-IN"/>
          <w14:ligatures w14:val="none"/>
        </w:rPr>
        <w:t>]</w:t>
      </w:r>
      <w:proofErr w:type="gramEnd"/>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[FULL NAME]</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Address:</w:t>
      </w:r>
      <w:r w:rsidRPr="00B42374">
        <w:rPr>
          <w:rFonts w:ascii="Times New Roman" w:eastAsia="Times New Roman" w:hAnsi="Times New Roman" w:cs="Times New Roman"/>
          <w:kern w:val="0"/>
          <w:sz w:val="24"/>
          <w:szCs w:val="24"/>
          <w:lang w:eastAsia="en-IN"/>
          <w14:ligatures w14:val="none"/>
        </w:rPr>
        <w:t xml:space="preserve"> [EMPLOYEE ADDRESS]</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 xml:space="preserve"> [DD/MM/YYYY]</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Reporting To:</w:t>
      </w:r>
      <w:r w:rsidRPr="00B42374">
        <w:rPr>
          <w:rFonts w:ascii="Times New Roman" w:eastAsia="Times New Roman" w:hAnsi="Times New Roman" w:cs="Times New Roman"/>
          <w:kern w:val="0"/>
          <w:sz w:val="24"/>
          <w:szCs w:val="24"/>
          <w:lang w:eastAsia="en-IN"/>
          <w14:ligatures w14:val="none"/>
        </w:rPr>
        <w:t xml:space="preserve"> [REPORTING MANAGER /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Place of Posting:</w:t>
      </w:r>
      <w:r w:rsidRPr="00B42374">
        <w:rPr>
          <w:rFonts w:ascii="Times New Roman" w:eastAsia="Times New Roman" w:hAnsi="Times New Roman" w:cs="Times New Roman"/>
          <w:kern w:val="0"/>
          <w:sz w:val="24"/>
          <w:szCs w:val="24"/>
          <w:lang w:eastAsia="en-IN"/>
          <w14:ligatures w14:val="none"/>
        </w:rPr>
        <w:t xml:space="preserve"> [BANGALORE / HYDERABAD / OTHER]</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Subject: Offer and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Dear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are pleased to offer you employment with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(“Company”)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subject to the terms and conditions contained in this Master Offer &amp; Appointment Letter, the applicable Salary Annexure, Role &amp; KPI Annexure, Company policies, and applicable laws.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appointment shall be effective from </w:t>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 DESIGNATION AND RESPONSIBILITIES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appointed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and shall perform the duties and responsibilities assigned to you by the Company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detailed role, responsibilities, performance parameters and applicable Key Performance Indicators (KPIs) are provided separately in the </w:t>
      </w:r>
      <w:r w:rsidRPr="00B42374">
        <w:rPr>
          <w:rFonts w:ascii="Times New Roman" w:eastAsia="Times New Roman" w:hAnsi="Times New Roman" w:cs="Times New Roman"/>
          <w:b/>
          <w:bCs/>
          <w:kern w:val="0"/>
          <w:sz w:val="24"/>
          <w:szCs w:val="24"/>
          <w:lang w:eastAsia="en-IN"/>
          <w14:ligatures w14:val="none"/>
        </w:rPr>
        <w:t>Role &amp; KPI Annexure applicable to your designation</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reasonably modify your duties, responsibilities, reporting structure, work allocation or targets according to business requirements.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 PLACE OF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initial place of posting shall be: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[Office Location]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lastRenderedPageBreak/>
        <w:t>However, based on business requirements, you may be required to work from another Company office, client location, project location, or any other location as reasonably required by the Company, subject to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3. COMPENSATION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compensation shall be as specified in </w:t>
      </w:r>
      <w:r w:rsidRPr="00B42374">
        <w:rPr>
          <w:rFonts w:ascii="Times New Roman" w:eastAsia="Times New Roman" w:hAnsi="Times New Roman" w:cs="Times New Roman"/>
          <w:b/>
          <w:bCs/>
          <w:kern w:val="0"/>
          <w:sz w:val="24"/>
          <w:szCs w:val="24"/>
          <w:lang w:eastAsia="en-IN"/>
          <w14:ligatures w14:val="none"/>
        </w:rPr>
        <w:t>Annexure 1 – Salary &amp; Compensation Structure</w:t>
      </w:r>
      <w:r w:rsidRPr="00B42374">
        <w:rPr>
          <w:rFonts w:ascii="Times New Roman" w:eastAsia="Times New Roman" w:hAnsi="Times New Roman" w:cs="Times New Roman"/>
          <w:kern w:val="0"/>
          <w:sz w:val="24"/>
          <w:szCs w:val="24"/>
          <w:lang w:eastAsia="en-IN"/>
          <w14:ligatures w14:val="none"/>
        </w:rPr>
        <w:t>, which forms an integral part of this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Salary shall be subject to applicable statutory deductions, contributions and taxes, including Provident Fund, ESI, </w:t>
      </w:r>
      <w:proofErr w:type="gramStart"/>
      <w:r w:rsidRPr="00B42374">
        <w:rPr>
          <w:rFonts w:ascii="Times New Roman" w:eastAsia="Times New Roman" w:hAnsi="Times New Roman" w:cs="Times New Roman"/>
          <w:kern w:val="0"/>
          <w:sz w:val="24"/>
          <w:szCs w:val="24"/>
          <w:lang w:eastAsia="en-IN"/>
          <w14:ligatures w14:val="none"/>
        </w:rPr>
        <w:t>Professional</w:t>
      </w:r>
      <w:proofErr w:type="gramEnd"/>
      <w:r w:rsidRPr="00B42374">
        <w:rPr>
          <w:rFonts w:ascii="Times New Roman" w:eastAsia="Times New Roman" w:hAnsi="Times New Roman" w:cs="Times New Roman"/>
          <w:kern w:val="0"/>
          <w:sz w:val="24"/>
          <w:szCs w:val="24"/>
          <w:lang w:eastAsia="en-IN"/>
          <w14:ligatures w14:val="none"/>
        </w:rPr>
        <w:t xml:space="preserve"> Tax, TDS or any other applicable statutory requirement.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salary structure may be revised by the Company from time to time in accordance with Company policy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4. PERFORMANCE EXPECTATIONS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employment is performance-oriented.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expected to achieve the responsibilities and KPIs specified in the applicable </w:t>
      </w:r>
      <w:r w:rsidRPr="00B42374">
        <w:rPr>
          <w:rFonts w:ascii="Times New Roman" w:eastAsia="Times New Roman" w:hAnsi="Times New Roman" w:cs="Times New Roman"/>
          <w:b/>
          <w:bCs/>
          <w:kern w:val="0"/>
          <w:sz w:val="24"/>
          <w:szCs w:val="24"/>
          <w:lang w:eastAsia="en-IN"/>
          <w14:ligatures w14:val="none"/>
        </w:rPr>
        <w:t>Role &amp; KPI Annexure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may be evaluated based on, among other factors: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Quality and quantity of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Productivity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and punctuality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Achievement of assigned targets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Client/customer/candidate service</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Timely completion of assigned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Compliance with Company processes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Teamwork and professional conduct</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Revenue/business contribution, wherever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Failure to meet reasonable performance expectations may result in counselling, performance review, additional training, Performance Improvement Plan (PIP), reassignment of responsibilities or other appropriate employment action, subject to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5. INCENTIVES AND VARIABLE PAY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incentive, performance bonus, joining incentive, special incentive, commission or other variable payment shall be governed separately by the Company's applicable incentive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Such payments are </w:t>
      </w:r>
      <w:r w:rsidRPr="00B42374">
        <w:rPr>
          <w:rFonts w:ascii="Times New Roman" w:eastAsia="Times New Roman" w:hAnsi="Times New Roman" w:cs="Times New Roman"/>
          <w:b/>
          <w:bCs/>
          <w:kern w:val="0"/>
          <w:sz w:val="24"/>
          <w:szCs w:val="24"/>
          <w:lang w:eastAsia="en-IN"/>
          <w14:ligatures w14:val="none"/>
        </w:rPr>
        <w:t>not part of guaranteed monthly salary unless specifically stated otherwise in writing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Eligibility may depend on achievement of prescribed targets, successful joining, candidate/client continuation, revenue realization/collection, documentation, retention period and other conditions specified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Incentives are discretionary and may be </w:t>
      </w:r>
      <w:r w:rsidRPr="00B42374">
        <w:rPr>
          <w:rFonts w:ascii="Times New Roman" w:eastAsia="Times New Roman" w:hAnsi="Times New Roman" w:cs="Times New Roman"/>
          <w:b/>
          <w:bCs/>
          <w:kern w:val="0"/>
          <w:sz w:val="24"/>
          <w:szCs w:val="24"/>
          <w:lang w:eastAsia="en-IN"/>
          <w14:ligatures w14:val="none"/>
        </w:rPr>
        <w:t>modified, suspended, withdrawn or discontinued</w:t>
      </w:r>
      <w:r w:rsidRPr="00B42374">
        <w:rPr>
          <w:rFonts w:ascii="Times New Roman" w:eastAsia="Times New Roman" w:hAnsi="Times New Roman" w:cs="Times New Roman"/>
          <w:kern w:val="0"/>
          <w:sz w:val="24"/>
          <w:szCs w:val="24"/>
          <w:lang w:eastAsia="en-IN"/>
          <w14:ligatures w14:val="none"/>
        </w:rPr>
        <w:t xml:space="preserve"> by the Company based on business performance, revenue collection, financial circumstances, operational requirements or policy changes,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 incentive communicated or declared at one point in time shall not automatically create a permanent or vested entitlement for future periods.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6. WORKING HOURS AND WEEKLY OFF</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normal working schedule shall be as prescribed by the Company for your department, office and designation.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modify working hours, shifts or schedules based on business requirements,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be entitled to weekly rest days and applicable statutory holidays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overtime is required and legally applicable, it shall be dealt with in accordance with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7.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initially be on probation for a period of </w:t>
      </w:r>
      <w:r w:rsidRPr="00B42374">
        <w:rPr>
          <w:rFonts w:ascii="Times New Roman" w:eastAsia="Times New Roman" w:hAnsi="Times New Roman" w:cs="Times New Roman"/>
          <w:b/>
          <w:bCs/>
          <w:kern w:val="0"/>
          <w:sz w:val="24"/>
          <w:szCs w:val="24"/>
          <w:lang w:eastAsia="en-IN"/>
          <w14:ligatures w14:val="none"/>
        </w:rPr>
        <w:t>three (3) months</w:t>
      </w:r>
      <w:r w:rsidRPr="00B42374">
        <w:rPr>
          <w:rFonts w:ascii="Times New Roman" w:eastAsia="Times New Roman" w:hAnsi="Times New Roman" w:cs="Times New Roman"/>
          <w:kern w:val="0"/>
          <w:sz w:val="24"/>
          <w:szCs w:val="24"/>
          <w:lang w:eastAsia="en-IN"/>
          <w14:ligatures w14:val="none"/>
        </w:rPr>
        <w:t xml:space="preserve"> from your Date of Joining.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probation period may be extended by the Company where required for performance assessment or other legitimate business reasons.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Confirmation of employment shall be communicated by the Company in writing.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Completion of the probation period shall not by itself constitute automatic confirmation unless confirmation is issued by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8. NOTICE PERIOD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During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During probation, either party may terminate employment by providing </w:t>
      </w:r>
      <w:r w:rsidRPr="00B42374">
        <w:rPr>
          <w:rFonts w:ascii="Times New Roman" w:eastAsia="Times New Roman" w:hAnsi="Times New Roman" w:cs="Times New Roman"/>
          <w:b/>
          <w:bCs/>
          <w:kern w:val="0"/>
          <w:sz w:val="24"/>
          <w:szCs w:val="24"/>
          <w:lang w:eastAsia="en-IN"/>
          <w14:ligatures w14:val="none"/>
        </w:rPr>
        <w:t>[30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Company policy.</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After Confirmation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After confirmation, either party shall provide </w:t>
      </w:r>
      <w:r w:rsidRPr="00B42374">
        <w:rPr>
          <w:rFonts w:ascii="Times New Roman" w:eastAsia="Times New Roman" w:hAnsi="Times New Roman" w:cs="Times New Roman"/>
          <w:b/>
          <w:bCs/>
          <w:kern w:val="0"/>
          <w:sz w:val="24"/>
          <w:szCs w:val="24"/>
          <w:lang w:eastAsia="en-IN"/>
          <w14:ligatures w14:val="none"/>
        </w:rPr>
        <w:t>[90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the terms approved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at its discretion, waive or reduce the notice period.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employee shall not have an automatic right to adjust notice period against leave unless approved by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9. TERMINATION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terminate employment in accordance with applicable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Termination may arise from, among other reasons: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misconduct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Fraud, dishonesty or misrepresentation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Breach of confidentiality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disclosure of Company/client information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Theft or misuse of Company property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Company policies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Harassment or inappropriate workplace 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Falsification of documents, records or attendance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information-security requirements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Persistent or unsatisfactory performance after appropriate review and opportunity for improvement, where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disciplinary action is required, the Company shall follow the applicable disciplinary process and principles required by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Upon termination, the employee shall be entitled to salary and other statutory dues properly earned up to the last working day, subject to lawful deductions and applicable Company procedures.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10. ATTENDANCE AND PUNCTUALITY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Regular attendance and punctuality are essential requirements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required to:</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Report to work on time.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Record attendance through the Company's designated system/ATS.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Obtain prior approval for planned leave or absence.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office working hours and break schedules.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 the reporting manager promptly in case of emergency absence.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 or repeated attendance violations may result in appropriate action under Company policy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11. LEAVE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shall be governed by applicable labour laws and the Company's leave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be entitled to applicable statutory leave, public holidays, weekly holidays and other leave benefits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must normally be applied for and approved in advance, except in genuine emergencies.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12. EXCLUSIVITY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your employment, you shall devote your professional working time and attention to the Company's business.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undertake any employment, consultancy, freelance assignment, recruitment activity, business activity or other professional engagement that conflicts with your responsibilities or the Company's interests without prior written approval.</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use Company resources, candidate databases, client information, ATS information or confidential information for outside employment or business.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13. CONFIDENTIALITY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and after your employment, you shall maintain strict confidentiality regarding information relating to the Company, its clients, candidates, employees, vendors and business operations.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Confidential information includes, but is not limited to:</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details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databases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resumes and personal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processes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Business plans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Pricing and commercial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requirements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Contracts and agreements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data</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Passwords and system access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Internal reports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Financial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Proprietary processes and documents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information shall not be disclosed, copied, transferred or used except for legitimate Company business.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14. DATA PROTECTION AND PRIVACY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handle employee, candidate, </w:t>
      </w:r>
      <w:proofErr w:type="gramStart"/>
      <w:r w:rsidRPr="00B42374">
        <w:rPr>
          <w:rFonts w:ascii="Times New Roman" w:eastAsia="Times New Roman" w:hAnsi="Times New Roman" w:cs="Times New Roman"/>
          <w:kern w:val="0"/>
          <w:sz w:val="24"/>
          <w:szCs w:val="24"/>
          <w:lang w:eastAsia="en-IN"/>
          <w14:ligatures w14:val="none"/>
        </w:rPr>
        <w:t>client</w:t>
      </w:r>
      <w:proofErr w:type="gramEnd"/>
      <w:r w:rsidRPr="00B42374">
        <w:rPr>
          <w:rFonts w:ascii="Times New Roman" w:eastAsia="Times New Roman" w:hAnsi="Times New Roman" w:cs="Times New Roman"/>
          <w:kern w:val="0"/>
          <w:sz w:val="24"/>
          <w:szCs w:val="24"/>
          <w:lang w:eastAsia="en-IN"/>
          <w14:ligatures w14:val="none"/>
        </w:rPr>
        <w:t xml:space="preserve"> and business information responsibly and only for authorized business purposes.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applicable data-protection and privacy laws and the Company's information-security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or client information shall not be downloaded, copied, transferred or stored on unauthorized personal devices, applications, email accounts or cloud services.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suspected data breach, unauthorized access or loss of information must be immediately reported to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15. ATS, EMAIL AND SYSTEM USAGE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applicable, you shall use the Company's designated ATS, email, communication systems and other technology platforms for official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recruitment activities, candidate interactions, job submissions, client communications, interview updates, follow-ups and other required activities shall be recorded in the designated systems.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not intentionally manipulate, falsify, delete or conceal system records.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Company systems may be monitored and audited in accordance with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16. COMPANY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provided to you shall remain the property of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includes: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Laptop/computer</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Mobile phone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SIM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ID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Access cards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Documents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Files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Software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Email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Databases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portals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Login credentials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Other equipment or resources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must be returned immediately upon request or upon separation from employment.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17. INTELLECTUAL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work product, document, database, report, process, template, content, software-related material, recruitment material, business material or other intellectual property created by you during employment in connection with your duties shall belong to the Company to the extent permitted by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copy, reproduce, sell, distribute or commercially use Company intellectual property without authorization.</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18. BACKGROUND VERIFICATION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appointment is subject to satisfactory verification of information provided by you.</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verify employment history, education, professional qualifications, references, identity and other information relevant to employment,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material misrepresentation, concealment or falsification may result in appropriate employment action.</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19. CODE OF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maintain professional and ethical conduct at all times.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expected to:</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Treat colleagues, candidates, clients and business partners respectfully.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professional communication.</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Company policies and procedures.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Protect Company and client interests.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Avoid conflicts of interest.</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confidentiality.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workplace safety and security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has zero tolerance for fraud, harassment, discrimination, intimidation, violence, serious misconduct or deliberate misuse of Company resources.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20. POSH AND WORKPLACE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is committed to maintaining a safe and respectful workplace.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employees are required to comply with applicable laws and Company policies relating to prevention of sexual harassment and workplace misconduct.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Complaints shall be handled through the Company's prescribed mechanism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21. TRANSFER AND BUSINESS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Based on business requirements, the Company may transfer or assign you to another department, project, branch, office, client assignment or location, subject to applicable law and the terms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changes shall not ordinarily be treated as termination of employment.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22.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all applicable Company policies, SOPs, circulars, instructions and procedures issued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These may include:</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SOP</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Incentive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Information Security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 Protection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IT/ATS Usage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Code of Conduct</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POSH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Asset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Communication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Disciplinary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amend its policies from time to time based on business requirements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23. STATUTORY BENEFITS AND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receive statutory benefits and applicable protections in accordance with the laws applicable to your employment and eligibility.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Applicable statutory deductions may include Provident Fund, ESI, Professional Tax, TDS and other legally required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Company's payroll shall be processed based on applicable statutory requirements and the Company's payroll policies.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24. DECLARATION BY EMPLOYEE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By accepting this appointment, you confirm that: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information provided by you during recruitment is true and complete.</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disclosed all material information relevant to your employment.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read and understood this appointment letter.</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Company policies and procedures.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targets and performance requirements may apply to your position.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incentives and variable payments are governed separately by Company policy and are not guaranteed salary.</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maintain confidentiality and protect Company, client and candidate information.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use Company systems and resources only for authorized purposes.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applicable laws and workplace requirements.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25. GOVERNING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appointment shall be governed by the laws applicable to the employment relationship in India and the applicable jurisdiction of the Company's place of employment, subject to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26. ENTIRE UNDERSTANDING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Master Offer &amp; Appointment Letter, together with the applicable Salary Annexure, Role &amp; KPI Annexure and Company policies, constitutes the understanding governing your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If any provision of this letter conflicts with a mandatory provision of applicable law, the mandatory legal provision shall prevail to the extent of such conflict.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ACCEPTANCE OF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welcome you to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and look forward to your contribution to the Company's growth.</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Please sign and return the acknowledgement confirming your acceptance of this appointment and its applicable annexures.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For </w:t>
      </w:r>
      <w:r w:rsidRPr="00B42374">
        <w:rPr>
          <w:rFonts w:ascii="Times New Roman" w:eastAsia="Times New Roman" w:hAnsi="Times New Roman" w:cs="Times New Roman"/>
          <w:b/>
          <w:bCs/>
          <w:kern w:val="0"/>
          <w:sz w:val="24"/>
          <w:szCs w:val="24"/>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Authorized Signatory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Name: ______________________________</w:t>
      </w:r>
      <w:r w:rsidRPr="00B42374">
        <w:rPr>
          <w:rFonts w:ascii="Times New Roman" w:eastAsia="Times New Roman" w:hAnsi="Times New Roman" w:cs="Times New Roman"/>
          <w:kern w:val="0"/>
          <w:sz w:val="24"/>
          <w:szCs w:val="24"/>
          <w:lang w:eastAsia="en-IN"/>
          <w14:ligatures w14:val="none"/>
        </w:rPr>
        <w:br/>
        <w:t>Designation: _________________________</w:t>
      </w:r>
      <w:r w:rsidRPr="00B42374">
        <w:rPr>
          <w:rFonts w:ascii="Times New Roman" w:eastAsia="Times New Roman" w:hAnsi="Times New Roman" w:cs="Times New Roman"/>
          <w:kern w:val="0"/>
          <w:sz w:val="24"/>
          <w:szCs w:val="24"/>
          <w:lang w:eastAsia="en-IN"/>
          <w14:ligatures w14:val="none"/>
        </w:rPr>
        <w:br/>
        <w:t>Signature: ___________________________</w:t>
      </w:r>
      <w:r w:rsidRPr="00B42374">
        <w:rPr>
          <w:rFonts w:ascii="Times New Roman" w:eastAsia="Times New Roman" w:hAnsi="Times New Roman" w:cs="Times New Roman"/>
          <w:kern w:val="0"/>
          <w:sz w:val="24"/>
          <w:szCs w:val="24"/>
          <w:lang w:eastAsia="en-IN"/>
          <w14:ligatures w14:val="none"/>
        </w:rPr>
        <w:br/>
        <w:t>Date: _______________________________</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EMPLOYEE ACCEPTANCE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accept the offer and appointment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with White Horse Manpower Consultancy Private Limited and agree to abide by the terms and conditions contained in this Master Offer &amp; Appointment Letter, the applicable Salary Annexure, Role &amp; KPI Annexure and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Signature:</w:t>
      </w:r>
      <w:r w:rsidRPr="00B42374">
        <w:rPr>
          <w:rFonts w:ascii="Times New Roman" w:eastAsia="Times New Roman" w:hAnsi="Times New Roman" w:cs="Times New Roman"/>
          <w:kern w:val="0"/>
          <w:sz w:val="24"/>
          <w:szCs w:val="24"/>
          <w:lang w:eastAsia="en-IN"/>
          <w14:ligatures w14:val="none"/>
        </w:rPr>
        <w:t xml:space="preserve"> 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Place: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ANNEXURES FORMING PART OF THIS APPOINTMENT</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1 – Salary &amp; Compensation Structure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42374">
        <w:rPr>
          <w:rFonts w:ascii="Times New Roman" w:eastAsia="Times New Roman" w:hAnsi="Times New Roman" w:cs="Times New Roman"/>
          <w:kern w:val="0"/>
          <w:sz w:val="24"/>
          <w:szCs w:val="24"/>
          <w:lang w:eastAsia="en-IN"/>
          <w14:ligatures w14:val="none"/>
        </w:rPr>
        <w:t>Employee-specific salary and statutory deduction structure.</w:t>
      </w:r>
      <w:proofErr w:type="gramEnd"/>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2 – Role &amp; KPI</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Only the Role &amp; KPI Annexure applicable to the employee's designation shall be attached.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3 – Employee Acknowledgement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signed acknowledgement and acceptance.</w:t>
      </w:r>
    </w:p>
    <w:p w:rsidR="00AA7371" w:rsidRDefault="00AA7371"/>
    <w:p w:rsidR="00B42374" w:rsidRDefault="00B42374"/>
    <w:p w:rsidR="00B42374" w:rsidRDefault="00B42374" w:rsidP="00B42374">
      <w:pPr>
        <w:pStyle w:val="Heading1"/>
      </w:pPr>
      <w:r>
        <w:t>ANNEXURE – 1</w:t>
      </w:r>
    </w:p>
    <w:p w:rsidR="00B42374" w:rsidRDefault="00B42374" w:rsidP="00B42374">
      <w:pPr>
        <w:pStyle w:val="Heading2"/>
      </w:pPr>
      <w:r>
        <w:t>SALARY &amp; COMPENSATION STRUCTURE</w:t>
      </w:r>
    </w:p>
    <w:p w:rsidR="00B42374" w:rsidRDefault="00B42374" w:rsidP="00B42374">
      <w:pPr>
        <w:pStyle w:val="NormalWeb"/>
      </w:pPr>
      <w:r>
        <w:rPr>
          <w:rStyle w:val="Strong"/>
        </w:rPr>
        <w:t>Employee Name:</w:t>
      </w:r>
      <w:r>
        <w:t xml:space="preserve"> [Employee Name</w:t>
      </w:r>
      <w:proofErr w:type="gramStart"/>
      <w:r>
        <w:t>]</w:t>
      </w:r>
      <w:proofErr w:type="gramEnd"/>
      <w:r>
        <w:br/>
      </w:r>
      <w:r>
        <w:rPr>
          <w:rStyle w:val="Strong"/>
        </w:rPr>
        <w:t>Designation:</w:t>
      </w:r>
      <w:r>
        <w:t xml:space="preserve"> [Designation]</w:t>
      </w:r>
      <w:r>
        <w:br/>
      </w:r>
      <w:r>
        <w:rPr>
          <w:rStyle w:val="Strong"/>
        </w:rPr>
        <w:t>Date of Joining:</w:t>
      </w:r>
      <w:r>
        <w:t xml:space="preserve"> [DD/MM/YYYY]</w:t>
      </w:r>
    </w:p>
    <w:p w:rsidR="00B42374" w:rsidRDefault="00B42374" w:rsidP="00B42374">
      <w:pPr>
        <w:pStyle w:val="Heading3"/>
      </w:pPr>
      <w:r>
        <w:t>1. Monthly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2923"/>
        <w:gridCol w:w="1389"/>
      </w:tblGrid>
      <w:tr w:rsidR="00B42374" w:rsidTr="00B42374">
        <w:trPr>
          <w:tblHeader/>
          <w:tblCellSpacing w:w="15" w:type="dxa"/>
        </w:trPr>
        <w:tc>
          <w:tcPr>
            <w:tcW w:w="0" w:type="auto"/>
            <w:vAlign w:val="center"/>
            <w:hideMark/>
          </w:tcPr>
          <w:p w:rsidR="00B42374" w:rsidRDefault="00B42374">
            <w:pPr>
              <w:jc w:val="center"/>
              <w:rPr>
                <w:b/>
                <w:bCs/>
                <w:sz w:val="24"/>
                <w:szCs w:val="24"/>
              </w:rPr>
            </w:pPr>
            <w:r>
              <w:rPr>
                <w:b/>
                <w:bCs/>
              </w:rPr>
              <w:t>Salary Component</w:t>
            </w:r>
          </w:p>
        </w:tc>
        <w:tc>
          <w:tcPr>
            <w:tcW w:w="0" w:type="auto"/>
            <w:vAlign w:val="center"/>
            <w:hideMark/>
          </w:tcPr>
          <w:p w:rsidR="00B42374" w:rsidRDefault="00B42374">
            <w:pPr>
              <w:jc w:val="right"/>
              <w:rPr>
                <w:b/>
                <w:bCs/>
                <w:sz w:val="24"/>
                <w:szCs w:val="24"/>
              </w:rPr>
            </w:pPr>
            <w:r>
              <w:rPr>
                <w:b/>
                <w:bCs/>
              </w:rPr>
              <w:t>Monthly (₹)</w:t>
            </w:r>
          </w:p>
        </w:tc>
        <w:tc>
          <w:tcPr>
            <w:tcW w:w="0" w:type="auto"/>
            <w:vAlign w:val="center"/>
            <w:hideMark/>
          </w:tcPr>
          <w:p w:rsidR="00B42374" w:rsidRDefault="00B42374">
            <w:pPr>
              <w:jc w:val="right"/>
              <w:rPr>
                <w:b/>
                <w:bCs/>
                <w:sz w:val="24"/>
                <w:szCs w:val="24"/>
              </w:rPr>
            </w:pPr>
            <w:r>
              <w:rPr>
                <w:b/>
                <w:bCs/>
              </w:rPr>
              <w:t>Annual (₹)</w:t>
            </w:r>
          </w:p>
        </w:tc>
      </w:tr>
      <w:tr w:rsidR="00B42374" w:rsidTr="00B42374">
        <w:trPr>
          <w:tblCellSpacing w:w="15" w:type="dxa"/>
        </w:trPr>
        <w:tc>
          <w:tcPr>
            <w:tcW w:w="0" w:type="auto"/>
            <w:vAlign w:val="center"/>
            <w:hideMark/>
          </w:tcPr>
          <w:p w:rsidR="00B42374" w:rsidRDefault="00B42374">
            <w:pPr>
              <w:rPr>
                <w:sz w:val="24"/>
                <w:szCs w:val="24"/>
              </w:rPr>
            </w:pPr>
            <w:r>
              <w:rPr>
                <w:rStyle w:val="Strong"/>
              </w:rPr>
              <w:t>Gross Salary</w:t>
            </w:r>
          </w:p>
        </w:tc>
        <w:tc>
          <w:tcPr>
            <w:tcW w:w="0" w:type="auto"/>
            <w:vAlign w:val="center"/>
            <w:hideMark/>
          </w:tcPr>
          <w:p w:rsidR="00B42374" w:rsidRDefault="00B42374">
            <w:pPr>
              <w:jc w:val="right"/>
              <w:rPr>
                <w:sz w:val="24"/>
                <w:szCs w:val="24"/>
              </w:rPr>
            </w:pPr>
            <w:r>
              <w:rPr>
                <w:rStyle w:val="Strong"/>
              </w:rPr>
              <w:t>30,000</w:t>
            </w:r>
          </w:p>
        </w:tc>
        <w:tc>
          <w:tcPr>
            <w:tcW w:w="0" w:type="auto"/>
            <w:vAlign w:val="center"/>
            <w:hideMark/>
          </w:tcPr>
          <w:p w:rsidR="00B42374" w:rsidRDefault="00B42374">
            <w:pPr>
              <w:jc w:val="right"/>
              <w:rPr>
                <w:sz w:val="24"/>
                <w:szCs w:val="24"/>
              </w:rPr>
            </w:pPr>
            <w:r>
              <w:rPr>
                <w:rStyle w:val="Strong"/>
              </w:rPr>
              <w:t>3,60,000</w:t>
            </w:r>
          </w:p>
        </w:tc>
      </w:tr>
      <w:tr w:rsidR="00B42374" w:rsidTr="00B42374">
        <w:trPr>
          <w:tblCellSpacing w:w="15" w:type="dxa"/>
        </w:trPr>
        <w:tc>
          <w:tcPr>
            <w:tcW w:w="0" w:type="auto"/>
            <w:vAlign w:val="center"/>
            <w:hideMark/>
          </w:tcPr>
          <w:p w:rsidR="00B42374" w:rsidRDefault="00B42374">
            <w:pPr>
              <w:rPr>
                <w:sz w:val="24"/>
                <w:szCs w:val="24"/>
              </w:rPr>
            </w:pPr>
            <w:r>
              <w:t>Provident Fund – Employee Contribution</w:t>
            </w:r>
          </w:p>
        </w:tc>
        <w:tc>
          <w:tcPr>
            <w:tcW w:w="0" w:type="auto"/>
            <w:vAlign w:val="center"/>
            <w:hideMark/>
          </w:tcPr>
          <w:p w:rsidR="00B42374" w:rsidRDefault="00B42374">
            <w:pPr>
              <w:jc w:val="right"/>
              <w:rPr>
                <w:sz w:val="24"/>
                <w:szCs w:val="24"/>
              </w:rPr>
            </w:pPr>
            <w:r>
              <w:t>Not Applicable</w:t>
            </w:r>
          </w:p>
        </w:tc>
        <w:tc>
          <w:tcPr>
            <w:tcW w:w="0" w:type="auto"/>
            <w:vAlign w:val="center"/>
            <w:hideMark/>
          </w:tcPr>
          <w:p w:rsidR="00B42374" w:rsidRDefault="00B42374">
            <w:pPr>
              <w:jc w:val="right"/>
              <w:rPr>
                <w:sz w:val="24"/>
                <w:szCs w:val="24"/>
              </w:rPr>
            </w:pPr>
            <w:r>
              <w:t>Not Applicable</w:t>
            </w:r>
          </w:p>
        </w:tc>
      </w:tr>
      <w:tr w:rsidR="00B42374" w:rsidTr="00B42374">
        <w:trPr>
          <w:tblCellSpacing w:w="15" w:type="dxa"/>
        </w:trPr>
        <w:tc>
          <w:tcPr>
            <w:tcW w:w="0" w:type="auto"/>
            <w:vAlign w:val="center"/>
            <w:hideMark/>
          </w:tcPr>
          <w:p w:rsidR="00B42374" w:rsidRDefault="00B42374">
            <w:pPr>
              <w:rPr>
                <w:sz w:val="24"/>
                <w:szCs w:val="24"/>
              </w:rPr>
            </w:pPr>
            <w:r>
              <w:t>ESI – Employee Contribution</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Professional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TDS / Income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rPr>
                <w:rStyle w:val="Strong"/>
              </w:rPr>
              <w:t>Estimated Net Salary</w:t>
            </w:r>
          </w:p>
        </w:tc>
        <w:tc>
          <w:tcPr>
            <w:tcW w:w="0" w:type="auto"/>
            <w:vAlign w:val="center"/>
            <w:hideMark/>
          </w:tcPr>
          <w:p w:rsidR="00B42374" w:rsidRDefault="00B42374">
            <w:pPr>
              <w:jc w:val="right"/>
              <w:rPr>
                <w:sz w:val="24"/>
                <w:szCs w:val="24"/>
              </w:rPr>
            </w:pPr>
            <w:r>
              <w:rPr>
                <w:rStyle w:val="Strong"/>
              </w:rPr>
              <w:t>Subject to statutory deductions</w:t>
            </w:r>
          </w:p>
        </w:tc>
        <w:tc>
          <w:tcPr>
            <w:tcW w:w="0" w:type="auto"/>
            <w:vAlign w:val="center"/>
            <w:hideMark/>
          </w:tcPr>
          <w:p w:rsidR="00B42374" w:rsidRDefault="00B42374">
            <w:pPr>
              <w:jc w:val="right"/>
              <w:rPr>
                <w:sz w:val="24"/>
                <w:szCs w:val="24"/>
              </w:rPr>
            </w:pPr>
            <w:r>
              <w:t>—</w:t>
            </w:r>
          </w:p>
        </w:tc>
      </w:tr>
    </w:tbl>
    <w:p w:rsidR="00B42374" w:rsidRDefault="00B42374" w:rsidP="00B42374">
      <w:pPr>
        <w:pStyle w:val="Heading3"/>
      </w:pPr>
      <w:r>
        <w:t>2. Salary Payment</w:t>
      </w:r>
    </w:p>
    <w:p w:rsidR="00B42374" w:rsidRDefault="00B42374" w:rsidP="00B42374">
      <w:pPr>
        <w:pStyle w:val="NormalWeb"/>
      </w:pPr>
      <w:r>
        <w:t xml:space="preserve">The Gross Salary of </w:t>
      </w:r>
      <w:r>
        <w:rPr>
          <w:rStyle w:val="Strong"/>
        </w:rPr>
        <w:t>₹30,000 per month</w:t>
      </w:r>
      <w:r>
        <w:t xml:space="preserve"> shall be paid monthly through the Company's payroll process, subject to applicable statutory deductions.</w:t>
      </w:r>
    </w:p>
    <w:p w:rsidR="00B42374" w:rsidRDefault="00B42374" w:rsidP="00B42374">
      <w:pPr>
        <w:pStyle w:val="NormalWeb"/>
      </w:pPr>
      <w:r>
        <w:t>The actual amount credited to the employee's bank account may vary depending on applicable statutory deductions, taxes, leave without pay, attendance adjustments or other lawful deductions.</w:t>
      </w:r>
    </w:p>
    <w:p w:rsidR="00B42374" w:rsidRDefault="00B42374" w:rsidP="00B42374">
      <w:pPr>
        <w:pStyle w:val="Heading3"/>
      </w:pPr>
      <w:r>
        <w:t>3. Statutory Contributions</w:t>
      </w:r>
    </w:p>
    <w:p w:rsidR="00B42374" w:rsidRDefault="00B42374" w:rsidP="00B42374">
      <w:pPr>
        <w:pStyle w:val="NormalWeb"/>
      </w:pPr>
      <w:r>
        <w:t>Statutory contributions and deductions, wherever applicable, shall be made in accordance with the applicable laws and the employee's eligibility.</w:t>
      </w:r>
    </w:p>
    <w:p w:rsidR="00B42374" w:rsidRDefault="00B42374" w:rsidP="00B42374">
      <w:pPr>
        <w:pStyle w:val="NormalWeb"/>
      </w:pPr>
      <w:r>
        <w:rPr>
          <w:rStyle w:val="Strong"/>
        </w:rPr>
        <w:t>PF:</w:t>
      </w:r>
      <w:r>
        <w:t xml:space="preserve"> Not included / not applicable to this salary structure unless otherwise required by applicable law or subsequently applicable based on the employee's eligibility.</w:t>
      </w:r>
    </w:p>
    <w:p w:rsidR="00B42374" w:rsidRDefault="00B42374" w:rsidP="00B42374">
      <w:pPr>
        <w:pStyle w:val="NormalWeb"/>
      </w:pPr>
      <w:r>
        <w:rPr>
          <w:rStyle w:val="Strong"/>
        </w:rPr>
        <w:t>ESI:</w:t>
      </w:r>
      <w:r>
        <w:t xml:space="preserve"> As applicable under prevailing statutory provisions and eligibility.</w:t>
      </w:r>
    </w:p>
    <w:p w:rsidR="00B42374" w:rsidRDefault="00B42374" w:rsidP="00B42374">
      <w:pPr>
        <w:pStyle w:val="NormalWeb"/>
      </w:pPr>
      <w:r>
        <w:rPr>
          <w:rStyle w:val="Strong"/>
        </w:rPr>
        <w:t>Professional Tax:</w:t>
      </w:r>
      <w:r>
        <w:t xml:space="preserve"> As applicable under the prevailing Karnataka Professional Tax provisions.</w:t>
      </w:r>
    </w:p>
    <w:p w:rsidR="00B42374" w:rsidRDefault="00B42374" w:rsidP="00B42374">
      <w:pPr>
        <w:pStyle w:val="NormalWeb"/>
      </w:pPr>
      <w:r>
        <w:rPr>
          <w:rStyle w:val="Strong"/>
        </w:rPr>
        <w:t>TDS:</w:t>
      </w:r>
      <w:r>
        <w:t xml:space="preserve"> As applicable under the Income Tax Act and based on the employee's taxable income and declarations.</w:t>
      </w:r>
    </w:p>
    <w:p w:rsidR="00B42374" w:rsidRDefault="00B42374" w:rsidP="00B42374">
      <w:pPr>
        <w:pStyle w:val="Heading3"/>
      </w:pPr>
      <w:r>
        <w:t>4. Incentives / Variable Pay</w:t>
      </w:r>
    </w:p>
    <w:p w:rsidR="00B42374" w:rsidRDefault="00B42374" w:rsidP="00B42374">
      <w:pPr>
        <w:pStyle w:val="NormalWeb"/>
      </w:pPr>
      <w:r>
        <w:t xml:space="preserve">Any incentive, performance bonus, commission or variable payment is </w:t>
      </w:r>
      <w:r>
        <w:rPr>
          <w:rStyle w:val="Strong"/>
        </w:rPr>
        <w:t>not included in the above Gross Salary</w:t>
      </w:r>
      <w:r>
        <w:t>.</w:t>
      </w:r>
    </w:p>
    <w:p w:rsidR="00B42374" w:rsidRDefault="00B42374" w:rsidP="00B42374">
      <w:pPr>
        <w:pStyle w:val="NormalWeb"/>
      </w:pPr>
      <w:r>
        <w:t>Such payments, if any, shall be governed separately by the Company's Incentive Policy and applicable Role &amp; KPI requirements. Incentives are discretionary and are subject to eligibility, target achievement, successful joining/closure, revenue realization/collection and other applicable conditions.</w:t>
      </w:r>
    </w:p>
    <w:p w:rsidR="00B42374" w:rsidRDefault="00B42374" w:rsidP="00B42374">
      <w:pPr>
        <w:pStyle w:val="Heading3"/>
      </w:pPr>
      <w:r>
        <w:t>5. Salary Revision</w:t>
      </w:r>
    </w:p>
    <w:p w:rsidR="00B42374" w:rsidRDefault="00B42374" w:rsidP="00B42374">
      <w:pPr>
        <w:pStyle w:val="NormalWeb"/>
      </w:pPr>
      <w:r>
        <w:t>Salary revisions, increments or changes in compensation shall be at the discretion of the Company based on performance, business requirements, financial conditions and applicable Company policy.</w:t>
      </w:r>
    </w:p>
    <w:p w:rsidR="00B42374" w:rsidRDefault="00B42374" w:rsidP="00B42374">
      <w:pPr>
        <w:pStyle w:val="NormalWeb"/>
      </w:pPr>
      <w:r>
        <w:t>Any revision shall be communicated separately in writing.</w:t>
      </w:r>
    </w:p>
    <w:p w:rsidR="00B42374" w:rsidRDefault="00B42374" w:rsidP="00B42374">
      <w:pPr>
        <w:pStyle w:val="Heading3"/>
      </w:pPr>
      <w:r>
        <w:t>6. Important Clarification</w:t>
      </w:r>
    </w:p>
    <w:p w:rsidR="00B42374" w:rsidRDefault="00B42374" w:rsidP="00B42374">
      <w:pPr>
        <w:pStyle w:val="NormalWeb"/>
      </w:pPr>
      <w:r>
        <w:t xml:space="preserve">The above </w:t>
      </w:r>
      <w:r>
        <w:rPr>
          <w:rStyle w:val="Strong"/>
        </w:rPr>
        <w:t>₹30,000 per month is Gross Salary and not CTC</w:t>
      </w:r>
      <w:r>
        <w:t>.</w:t>
      </w:r>
    </w:p>
    <w:p w:rsidR="00B42374" w:rsidRDefault="00B42374" w:rsidP="00B42374">
      <w:pPr>
        <w:pStyle w:val="NormalWeb"/>
      </w:pPr>
      <w:r>
        <w:t>No incentive, bonus, commission or variable payment is guaranteed unless specifically approved and payable under the applicable Company policy.</w:t>
      </w:r>
    </w:p>
    <w:p w:rsidR="00B42374" w:rsidRDefault="00B42374" w:rsidP="00B42374">
      <w:pPr>
        <w:pStyle w:val="NormalWeb"/>
      </w:pPr>
      <w:r>
        <w:t xml:space="preserve">This Salary Annexure forms an integral part of the </w:t>
      </w:r>
      <w:r>
        <w:rPr>
          <w:rStyle w:val="Strong"/>
        </w:rPr>
        <w:t>Master Offer &amp; Appointment Letter</w:t>
      </w:r>
      <w:r>
        <w:t>.</w:t>
      </w:r>
    </w:p>
    <w:p w:rsidR="00B42374" w:rsidRDefault="00B42374" w:rsidP="00B42374">
      <w:r>
        <w:pict>
          <v:rect id="_x0000_i1054" style="width:0;height:1.5pt" o:hralign="center" o:hrstd="t" o:hr="t" fillcolor="#a0a0a0" stroked="f"/>
        </w:pict>
      </w:r>
    </w:p>
    <w:p w:rsidR="00B42374" w:rsidRDefault="00B42374" w:rsidP="00B42374">
      <w:pPr>
        <w:pStyle w:val="NormalWeb"/>
      </w:pPr>
      <w:r>
        <w:rPr>
          <w:rStyle w:val="Strong"/>
        </w:rPr>
        <w:t>For WHITE HORSE MANPOWER CONSULTANCY PRIVATE LIMITED</w:t>
      </w:r>
    </w:p>
    <w:p w:rsidR="00B42374" w:rsidRDefault="00B42374" w:rsidP="00B42374">
      <w:pPr>
        <w:pStyle w:val="NormalWeb"/>
      </w:pPr>
      <w:r>
        <w:t>Authorized Signatory: ______________________</w:t>
      </w:r>
    </w:p>
    <w:p w:rsidR="00B42374" w:rsidRDefault="00B42374" w:rsidP="00B42374">
      <w:pPr>
        <w:pStyle w:val="NormalWeb"/>
      </w:pPr>
      <w:r>
        <w:t>Name: ____________________________________</w:t>
      </w:r>
    </w:p>
    <w:p w:rsidR="00B42374" w:rsidRDefault="00B42374" w:rsidP="00B42374">
      <w:pPr>
        <w:pStyle w:val="NormalWeb"/>
      </w:pPr>
      <w:r>
        <w:t>Date: _____________________________________</w:t>
      </w:r>
    </w:p>
    <w:p w:rsidR="00B42374" w:rsidRDefault="00B42374" w:rsidP="00B42374">
      <w:pPr>
        <w:pStyle w:val="NormalWeb"/>
      </w:pPr>
      <w:r>
        <w:rPr>
          <w:rStyle w:val="Strong"/>
        </w:rPr>
        <w:t>Employee Acceptance</w:t>
      </w:r>
    </w:p>
    <w:p w:rsidR="00B42374" w:rsidRDefault="00B42374" w:rsidP="00B42374">
      <w:pPr>
        <w:pStyle w:val="NormalWeb"/>
      </w:pPr>
      <w:r>
        <w:t>I confirm that I have read and understood the above salary structure.</w:t>
      </w:r>
    </w:p>
    <w:p w:rsidR="00B42374" w:rsidRDefault="00B42374" w:rsidP="00B42374">
      <w:pPr>
        <w:pStyle w:val="NormalWeb"/>
      </w:pPr>
      <w:r>
        <w:t>Employee Name: ____________________________</w:t>
      </w:r>
    </w:p>
    <w:p w:rsidR="00B42374" w:rsidRDefault="00B42374" w:rsidP="00B42374">
      <w:pPr>
        <w:pStyle w:val="NormalWeb"/>
      </w:pPr>
      <w:r>
        <w:t>Signature: _________________________________</w:t>
      </w:r>
    </w:p>
    <w:p w:rsidR="00B42374" w:rsidRDefault="00B42374" w:rsidP="00B42374">
      <w:pPr>
        <w:pStyle w:val="NormalWeb"/>
      </w:pPr>
      <w:r>
        <w:t>Date: _____________________________________</w:t>
      </w:r>
    </w:p>
    <w:p w:rsidR="00B42374" w:rsidRDefault="00B42374"/>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ANNEXURE – 2</w:t>
      </w:r>
    </w:p>
    <w:p w:rsidR="00B172B4" w:rsidRPr="00B172B4" w:rsidRDefault="00B172B4" w:rsidP="00B172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172B4">
        <w:rPr>
          <w:rFonts w:ascii="Times New Roman" w:eastAsia="Times New Roman" w:hAnsi="Times New Roman" w:cs="Times New Roman"/>
          <w:b/>
          <w:bCs/>
          <w:kern w:val="0"/>
          <w:sz w:val="36"/>
          <w:szCs w:val="36"/>
          <w:lang w:eastAsia="en-IN"/>
          <w14:ligatures w14:val="none"/>
        </w:rPr>
        <w:t>ROLE, RESPONSIBILITIES &amp; KPI</w:t>
      </w:r>
    </w:p>
    <w:p w:rsidR="00B172B4" w:rsidRPr="00B172B4" w:rsidRDefault="00B172B4" w:rsidP="00B172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72B4">
        <w:rPr>
          <w:rFonts w:ascii="Times New Roman" w:eastAsia="Times New Roman" w:hAnsi="Times New Roman" w:cs="Times New Roman"/>
          <w:b/>
          <w:bCs/>
          <w:kern w:val="0"/>
          <w:sz w:val="27"/>
          <w:szCs w:val="27"/>
          <w:lang w:eastAsia="en-IN"/>
          <w14:ligatures w14:val="none"/>
        </w:rPr>
        <w:t>BUSINESS DEVELOPMENT EXECUTIVE</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Employee Name:</w:t>
      </w:r>
      <w:r w:rsidRPr="00B172B4">
        <w:rPr>
          <w:rFonts w:ascii="Times New Roman" w:eastAsia="Times New Roman" w:hAnsi="Times New Roman" w:cs="Times New Roman"/>
          <w:kern w:val="0"/>
          <w:sz w:val="24"/>
          <w:szCs w:val="24"/>
          <w:lang w:eastAsia="en-IN"/>
          <w14:ligatures w14:val="none"/>
        </w:rPr>
        <w:t xml:space="preserve"> [Employee Name</w:t>
      </w:r>
      <w:proofErr w:type="gramStart"/>
      <w:r w:rsidRPr="00B172B4">
        <w:rPr>
          <w:rFonts w:ascii="Times New Roman" w:eastAsia="Times New Roman" w:hAnsi="Times New Roman" w:cs="Times New Roman"/>
          <w:kern w:val="0"/>
          <w:sz w:val="24"/>
          <w:szCs w:val="24"/>
          <w:lang w:eastAsia="en-IN"/>
          <w14:ligatures w14:val="none"/>
        </w:rPr>
        <w:t>]</w:t>
      </w:r>
      <w:proofErr w:type="gramEnd"/>
      <w:r w:rsidRPr="00B172B4">
        <w:rPr>
          <w:rFonts w:ascii="Times New Roman" w:eastAsia="Times New Roman" w:hAnsi="Times New Roman" w:cs="Times New Roman"/>
          <w:kern w:val="0"/>
          <w:sz w:val="24"/>
          <w:szCs w:val="24"/>
          <w:lang w:eastAsia="en-IN"/>
          <w14:ligatures w14:val="none"/>
        </w:rPr>
        <w:br/>
      </w:r>
      <w:r w:rsidRPr="00B172B4">
        <w:rPr>
          <w:rFonts w:ascii="Times New Roman" w:eastAsia="Times New Roman" w:hAnsi="Times New Roman" w:cs="Times New Roman"/>
          <w:b/>
          <w:bCs/>
          <w:kern w:val="0"/>
          <w:sz w:val="24"/>
          <w:szCs w:val="24"/>
          <w:lang w:eastAsia="en-IN"/>
          <w14:ligatures w14:val="none"/>
        </w:rPr>
        <w:t>Designation:</w:t>
      </w:r>
      <w:r w:rsidRPr="00B172B4">
        <w:rPr>
          <w:rFonts w:ascii="Times New Roman" w:eastAsia="Times New Roman" w:hAnsi="Times New Roman" w:cs="Times New Roman"/>
          <w:kern w:val="0"/>
          <w:sz w:val="24"/>
          <w:szCs w:val="24"/>
          <w:lang w:eastAsia="en-IN"/>
          <w14:ligatures w14:val="none"/>
        </w:rPr>
        <w:t xml:space="preserve"> Business Development Executive</w:t>
      </w:r>
      <w:r w:rsidRPr="00B172B4">
        <w:rPr>
          <w:rFonts w:ascii="Times New Roman" w:eastAsia="Times New Roman" w:hAnsi="Times New Roman" w:cs="Times New Roman"/>
          <w:kern w:val="0"/>
          <w:sz w:val="24"/>
          <w:szCs w:val="24"/>
          <w:lang w:eastAsia="en-IN"/>
          <w14:ligatures w14:val="none"/>
        </w:rPr>
        <w:br/>
      </w:r>
      <w:r w:rsidRPr="00B172B4">
        <w:rPr>
          <w:rFonts w:ascii="Times New Roman" w:eastAsia="Times New Roman" w:hAnsi="Times New Roman" w:cs="Times New Roman"/>
          <w:b/>
          <w:bCs/>
          <w:kern w:val="0"/>
          <w:sz w:val="24"/>
          <w:szCs w:val="24"/>
          <w:lang w:eastAsia="en-IN"/>
          <w14:ligatures w14:val="none"/>
        </w:rPr>
        <w:t>Date of Joining:</w:t>
      </w:r>
      <w:r w:rsidRPr="00B172B4">
        <w:rPr>
          <w:rFonts w:ascii="Times New Roman" w:eastAsia="Times New Roman" w:hAnsi="Times New Roman" w:cs="Times New Roman"/>
          <w:kern w:val="0"/>
          <w:sz w:val="24"/>
          <w:szCs w:val="24"/>
          <w:lang w:eastAsia="en-IN"/>
          <w14:ligatures w14:val="none"/>
        </w:rPr>
        <w:t xml:space="preserve"> [DD/MM/YYYY]</w:t>
      </w:r>
      <w:r w:rsidRPr="00B172B4">
        <w:rPr>
          <w:rFonts w:ascii="Times New Roman" w:eastAsia="Times New Roman" w:hAnsi="Times New Roman" w:cs="Times New Roman"/>
          <w:kern w:val="0"/>
          <w:sz w:val="24"/>
          <w:szCs w:val="24"/>
          <w:lang w:eastAsia="en-IN"/>
          <w14:ligatures w14:val="none"/>
        </w:rPr>
        <w:br/>
      </w:r>
      <w:r w:rsidRPr="00B172B4">
        <w:rPr>
          <w:rFonts w:ascii="Times New Roman" w:eastAsia="Times New Roman" w:hAnsi="Times New Roman" w:cs="Times New Roman"/>
          <w:b/>
          <w:bCs/>
          <w:kern w:val="0"/>
          <w:sz w:val="24"/>
          <w:szCs w:val="24"/>
          <w:lang w:eastAsia="en-IN"/>
          <w14:ligatures w14:val="none"/>
        </w:rPr>
        <w:t>Reporting To:</w:t>
      </w:r>
      <w:r w:rsidRPr="00B172B4">
        <w:rPr>
          <w:rFonts w:ascii="Times New Roman" w:eastAsia="Times New Roman" w:hAnsi="Times New Roman" w:cs="Times New Roman"/>
          <w:kern w:val="0"/>
          <w:sz w:val="24"/>
          <w:szCs w:val="24"/>
          <w:lang w:eastAsia="en-IN"/>
          <w14:ligatures w14:val="none"/>
        </w:rPr>
        <w:t xml:space="preserve"> [Business Head / Manager / Director]</w:t>
      </w:r>
      <w:r w:rsidRPr="00B172B4">
        <w:rPr>
          <w:rFonts w:ascii="Times New Roman" w:eastAsia="Times New Roman" w:hAnsi="Times New Roman" w:cs="Times New Roman"/>
          <w:kern w:val="0"/>
          <w:sz w:val="24"/>
          <w:szCs w:val="24"/>
          <w:lang w:eastAsia="en-IN"/>
          <w14:ligatures w14:val="none"/>
        </w:rPr>
        <w:br/>
      </w:r>
      <w:r w:rsidRPr="00B172B4">
        <w:rPr>
          <w:rFonts w:ascii="Times New Roman" w:eastAsia="Times New Roman" w:hAnsi="Times New Roman" w:cs="Times New Roman"/>
          <w:b/>
          <w:bCs/>
          <w:kern w:val="0"/>
          <w:sz w:val="24"/>
          <w:szCs w:val="24"/>
          <w:lang w:eastAsia="en-IN"/>
          <w14:ligatures w14:val="none"/>
        </w:rPr>
        <w:t>Location:</w:t>
      </w:r>
      <w:r w:rsidRPr="00B172B4">
        <w:rPr>
          <w:rFonts w:ascii="Times New Roman" w:eastAsia="Times New Roman" w:hAnsi="Times New Roman" w:cs="Times New Roman"/>
          <w:kern w:val="0"/>
          <w:sz w:val="24"/>
          <w:szCs w:val="24"/>
          <w:lang w:eastAsia="en-IN"/>
          <w14:ligatures w14:val="none"/>
        </w:rPr>
        <w:t xml:space="preserve"> [Bangalore / Hyderabad / Other]</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This Annexure forms an integral part of the </w:t>
      </w:r>
      <w:r w:rsidRPr="00B172B4">
        <w:rPr>
          <w:rFonts w:ascii="Times New Roman" w:eastAsia="Times New Roman" w:hAnsi="Times New Roman" w:cs="Times New Roman"/>
          <w:b/>
          <w:bCs/>
          <w:kern w:val="0"/>
          <w:sz w:val="24"/>
          <w:szCs w:val="24"/>
          <w:lang w:eastAsia="en-IN"/>
          <w14:ligatures w14:val="none"/>
        </w:rPr>
        <w:t>Master Offer &amp; Appointment Letter</w:t>
      </w:r>
      <w:r w:rsidRPr="00B172B4">
        <w:rPr>
          <w:rFonts w:ascii="Times New Roman" w:eastAsia="Times New Roman" w:hAnsi="Times New Roman" w:cs="Times New Roman"/>
          <w:kern w:val="0"/>
          <w:sz w:val="24"/>
          <w:szCs w:val="24"/>
          <w:lang w:eastAsia="en-IN"/>
          <w14:ligatures w14:val="none"/>
        </w:rPr>
        <w:t xml:space="preserve"> issued by </w:t>
      </w:r>
      <w:r w:rsidRPr="00B172B4">
        <w:rPr>
          <w:rFonts w:ascii="Times New Roman" w:eastAsia="Times New Roman" w:hAnsi="Times New Roman" w:cs="Times New Roman"/>
          <w:b/>
          <w:bCs/>
          <w:kern w:val="0"/>
          <w:sz w:val="24"/>
          <w:szCs w:val="24"/>
          <w:lang w:eastAsia="en-IN"/>
          <w14:ligatures w14:val="none"/>
        </w:rPr>
        <w:t>White Horse Manpower Consultancy Private Limited</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 ROLE PURPOSE</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Business Development Executive (BDE) is responsible for generating new business opportunities for White Horse Manpower Consultancy Private Limited, developing corporate relationships, identifying recruitment requirements, acquiring new clients and supporting revenue growth.</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The BDE is expected to focus on </w:t>
      </w:r>
      <w:r w:rsidRPr="00B172B4">
        <w:rPr>
          <w:rFonts w:ascii="Times New Roman" w:eastAsia="Times New Roman" w:hAnsi="Times New Roman" w:cs="Times New Roman"/>
          <w:b/>
          <w:bCs/>
          <w:kern w:val="0"/>
          <w:sz w:val="24"/>
          <w:szCs w:val="24"/>
          <w:lang w:eastAsia="en-IN"/>
          <w14:ligatures w14:val="none"/>
        </w:rPr>
        <w:t>lead generation, client acquisition, requirement generation, relationship management and business conversion</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2. KEY RESPONSIBILITIES</w:t>
      </w:r>
    </w:p>
    <w:p w:rsidR="00B172B4" w:rsidRPr="00B172B4" w:rsidRDefault="00B172B4" w:rsidP="00B172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72B4">
        <w:rPr>
          <w:rFonts w:ascii="Times New Roman" w:eastAsia="Times New Roman" w:hAnsi="Times New Roman" w:cs="Times New Roman"/>
          <w:b/>
          <w:bCs/>
          <w:kern w:val="0"/>
          <w:sz w:val="27"/>
          <w:szCs w:val="27"/>
          <w:lang w:eastAsia="en-IN"/>
          <w14:ligatures w14:val="none"/>
        </w:rPr>
        <w:t>A. Lead Generation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identify and develop prospective corporate clients through:</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Telephone calls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Email campaigns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LinkedIn</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directories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References and referrals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Networking</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Existing business contacts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Industry databases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Company websites</w:t>
      </w:r>
    </w:p>
    <w:p w:rsidR="00B172B4" w:rsidRPr="00B172B4" w:rsidRDefault="00B172B4" w:rsidP="00B172B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Other approved sources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employee shall maintain a consistent pipeline of prospective clients.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B172B4" w:rsidRPr="00B172B4" w:rsidRDefault="00B172B4" w:rsidP="00B172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72B4">
        <w:rPr>
          <w:rFonts w:ascii="Times New Roman" w:eastAsia="Times New Roman" w:hAnsi="Times New Roman" w:cs="Times New Roman"/>
          <w:b/>
          <w:bCs/>
          <w:kern w:val="0"/>
          <w:sz w:val="27"/>
          <w:szCs w:val="27"/>
          <w:lang w:eastAsia="en-IN"/>
          <w14:ligatures w14:val="none"/>
        </w:rPr>
        <w:t>B. Client Acquisition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Identify companies with recruitment requirements.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Contact HR, Talent Acquisition, Recruitment Heads, Business Heads and authorized decision-makers.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Introduce White Horse services professionally.</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Understand the client's hiring requirements.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Explain the Company's recruitment capabilities.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Arrange meetings and discussions.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Follow up until conversion.</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Obtain new recruitment requirements.</w:t>
      </w:r>
    </w:p>
    <w:p w:rsidR="00B172B4" w:rsidRPr="00B172B4" w:rsidRDefault="00B172B4" w:rsidP="00B172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Work towards empanelment/MOU/contract closure wherever applicable.</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3. BUSINESS DEVELOPMENT ACTIVITIES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actively work on:</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client acquisition</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Existing client development</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Recruitment requirement generation</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meetings</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Corporate presentations</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Proposal submission</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Commercial discussions within authorized limits</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Empanelment follow-up</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Recruitment order/requirement closure</w:t>
      </w:r>
    </w:p>
    <w:p w:rsidR="00B172B4" w:rsidRPr="00B172B4" w:rsidRDefault="00B172B4" w:rsidP="00B172B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relationship management</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4. DAILY ACTIVITY EXPECTATIONS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is expected to maintain consistent daily business-development activity.</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Activities may include:</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Prospect calls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HR/decision-maker calls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LinkedIn outreach</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Emails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Follow-ups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Meetings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requirement discussions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Proposal follow-ups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Empanelment follow-ups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CRM/ATS updates</w:t>
      </w:r>
    </w:p>
    <w:p w:rsidR="00B172B4" w:rsidRPr="00B172B4" w:rsidRDefault="00B172B4" w:rsidP="00B172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Existing client relationship calls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Company may prescribe daily or weekly activity benchmarks depending on business requirements.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5. LEAD &amp; PROSPECT MANAGEMENT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maintain accurate records of prospects, including:</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Company name</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Industry</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Contact person</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Designation</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Contact details</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Recruitment requirements</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Date of contact</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Discussion status</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Next follow-up date</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Requirement status</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Conversion status</w:t>
      </w:r>
    </w:p>
    <w:p w:rsidR="00B172B4" w:rsidRPr="00B172B4" w:rsidRDefault="00B172B4" w:rsidP="00B172B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Commercial status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All required information must be recorded in the Company's designated CRM/ATS/system.</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6. CLIENT REQUIREMENT GENERATION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The primary objective of the BDE is not merely to generate contacts but to convert prospects into </w:t>
      </w:r>
      <w:r w:rsidRPr="00B172B4">
        <w:rPr>
          <w:rFonts w:ascii="Times New Roman" w:eastAsia="Times New Roman" w:hAnsi="Times New Roman" w:cs="Times New Roman"/>
          <w:b/>
          <w:bCs/>
          <w:kern w:val="0"/>
          <w:sz w:val="24"/>
          <w:szCs w:val="24"/>
          <w:lang w:eastAsia="en-IN"/>
          <w14:ligatures w14:val="none"/>
        </w:rPr>
        <w:t>genuine recruitment opportunities</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work towards obtaining:</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Active Job Descriptions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Manpower requirements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Hiring volumes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Skill requirements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Location requirements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Salary ranges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Experience requirements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Notice-period requirements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Hiring timelines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Interview process details</w:t>
      </w:r>
    </w:p>
    <w:p w:rsidR="00B172B4" w:rsidRPr="00B172B4" w:rsidRDefault="00B172B4" w:rsidP="00B172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Commercial terms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Requirements should be properly documented before being handed over to the recruitment team.</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2"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7. COORDINATION WITH RECRUITMENT TEAM</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Once a requirement is received, the BDE shall coordinate with the Recruitment Team to ensure:</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Requirement is clearly understood.</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Job Description is available.</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Commercial terms are clear.</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Candidate submission expectations are understood.</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communication is maintained.</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Interview feedback is followed up.</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Joining status is monitored.</w:t>
      </w:r>
    </w:p>
    <w:p w:rsidR="00B172B4" w:rsidRPr="00B172B4" w:rsidRDefault="00B172B4" w:rsidP="00B172B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satisfaction is maintained.</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not make commitments to clients that are outside the Company's approved terms.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3"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8. CLIENT RELATIONSHIP MANAGEMENT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maintain professional relationships with clients and prospective clients.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Regular communication may include:</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Requirement follow-up</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hiring discussions</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Candidate status</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Interview updates</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Joining updates</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Feedback</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Payment follow-up</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Future hiring plans</w:t>
      </w:r>
    </w:p>
    <w:p w:rsidR="00B172B4" w:rsidRPr="00B172B4" w:rsidRDefault="00B172B4" w:rsidP="00B172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Service feedback</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objective is to develop long-term business relationships rather than one-time transactions.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4"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9. BUSINESS DEVELOPMENT KPI</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Performance shall be measured using a combination of </w:t>
      </w:r>
      <w:r w:rsidRPr="00B172B4">
        <w:rPr>
          <w:rFonts w:ascii="Times New Roman" w:eastAsia="Times New Roman" w:hAnsi="Times New Roman" w:cs="Times New Roman"/>
          <w:b/>
          <w:bCs/>
          <w:kern w:val="0"/>
          <w:sz w:val="24"/>
          <w:szCs w:val="24"/>
          <w:lang w:eastAsia="en-IN"/>
          <w14:ligatures w14:val="none"/>
        </w:rPr>
        <w:t>activity, lead generation, requirement generation, client acquisition and revenue realization</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172B4">
        <w:rPr>
          <w:rFonts w:ascii="Times New Roman" w:eastAsia="Times New Roman" w:hAnsi="Times New Roman" w:cs="Times New Roman"/>
          <w:b/>
          <w:bCs/>
          <w:kern w:val="0"/>
          <w:sz w:val="27"/>
          <w:szCs w:val="27"/>
          <w:lang w:eastAsia="en-IN"/>
          <w14:ligatures w14:val="none"/>
        </w:rPr>
        <w:t>Key KPI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815"/>
      </w:tblGrid>
      <w:tr w:rsidR="00B172B4" w:rsidRPr="00B172B4" w:rsidTr="00B172B4">
        <w:trPr>
          <w:tblHeader/>
          <w:tblCellSpacing w:w="15" w:type="dxa"/>
        </w:trPr>
        <w:tc>
          <w:tcPr>
            <w:tcW w:w="0" w:type="auto"/>
            <w:vAlign w:val="center"/>
            <w:hideMark/>
          </w:tcPr>
          <w:p w:rsidR="00B172B4" w:rsidRPr="00B172B4" w:rsidRDefault="00B172B4" w:rsidP="00B172B4">
            <w:pPr>
              <w:spacing w:after="0" w:line="240" w:lineRule="auto"/>
              <w:jc w:val="center"/>
              <w:rPr>
                <w:rFonts w:ascii="Times New Roman" w:eastAsia="Times New Roman" w:hAnsi="Times New Roman" w:cs="Times New Roman"/>
                <w:b/>
                <w:bCs/>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KPI</w:t>
            </w:r>
          </w:p>
        </w:tc>
        <w:tc>
          <w:tcPr>
            <w:tcW w:w="0" w:type="auto"/>
            <w:vAlign w:val="center"/>
            <w:hideMark/>
          </w:tcPr>
          <w:p w:rsidR="00B172B4" w:rsidRPr="00B172B4" w:rsidRDefault="00B172B4" w:rsidP="00B172B4">
            <w:pPr>
              <w:spacing w:after="0" w:line="240" w:lineRule="auto"/>
              <w:jc w:val="center"/>
              <w:rPr>
                <w:rFonts w:ascii="Times New Roman" w:eastAsia="Times New Roman" w:hAnsi="Times New Roman" w:cs="Times New Roman"/>
                <w:b/>
                <w:bCs/>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Measurement</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Prospecting</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As assigned by management</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Corporate Leads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 target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Decision-Maker Contacts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 target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Meetings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As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Recruitment Requirements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 target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Client Acquisition</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 target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proofErr w:type="spellStart"/>
            <w:r w:rsidRPr="00B172B4">
              <w:rPr>
                <w:rFonts w:ascii="Times New Roman" w:eastAsia="Times New Roman" w:hAnsi="Times New Roman" w:cs="Times New Roman"/>
                <w:kern w:val="0"/>
                <w:sz w:val="24"/>
                <w:szCs w:val="24"/>
                <w:lang w:eastAsia="en-IN"/>
                <w14:ligatures w14:val="none"/>
              </w:rPr>
              <w:t>Empanelments</w:t>
            </w:r>
            <w:proofErr w:type="spellEnd"/>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As assigned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Active Clients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Quality and activity based</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Generated</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Monthly/quarterly target</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Collection</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As applicable</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CRM/ATS Updates</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100% compliance</w:t>
            </w:r>
          </w:p>
        </w:tc>
      </w:tr>
      <w:tr w:rsidR="00B172B4" w:rsidRPr="00B172B4" w:rsidTr="00B172B4">
        <w:trPr>
          <w:tblCellSpacing w:w="15" w:type="dxa"/>
        </w:trPr>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Relationship</w:t>
            </w:r>
          </w:p>
        </w:tc>
        <w:tc>
          <w:tcPr>
            <w:tcW w:w="0" w:type="auto"/>
            <w:vAlign w:val="center"/>
            <w:hideMark/>
          </w:tcPr>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proofErr w:type="spellStart"/>
            <w:r w:rsidRPr="00B172B4">
              <w:rPr>
                <w:rFonts w:ascii="Times New Roman" w:eastAsia="Times New Roman" w:hAnsi="Times New Roman" w:cs="Times New Roman"/>
                <w:kern w:val="0"/>
                <w:sz w:val="24"/>
                <w:szCs w:val="24"/>
                <w:lang w:eastAsia="en-IN"/>
                <w14:ligatures w14:val="none"/>
              </w:rPr>
              <w:t>Ongoing</w:t>
            </w:r>
            <w:proofErr w:type="spellEnd"/>
          </w:p>
        </w:tc>
      </w:tr>
    </w:tbl>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The Company may prescribe specific numerical targets separately based on the employee's salary, experience, territory, </w:t>
      </w:r>
      <w:proofErr w:type="gramStart"/>
      <w:r w:rsidRPr="00B172B4">
        <w:rPr>
          <w:rFonts w:ascii="Times New Roman" w:eastAsia="Times New Roman" w:hAnsi="Times New Roman" w:cs="Times New Roman"/>
          <w:kern w:val="0"/>
          <w:sz w:val="24"/>
          <w:szCs w:val="24"/>
          <w:lang w:eastAsia="en-IN"/>
          <w14:ligatures w14:val="none"/>
        </w:rPr>
        <w:t>business</w:t>
      </w:r>
      <w:proofErr w:type="gramEnd"/>
      <w:r w:rsidRPr="00B172B4">
        <w:rPr>
          <w:rFonts w:ascii="Times New Roman" w:eastAsia="Times New Roman" w:hAnsi="Times New Roman" w:cs="Times New Roman"/>
          <w:kern w:val="0"/>
          <w:sz w:val="24"/>
          <w:szCs w:val="24"/>
          <w:lang w:eastAsia="en-IN"/>
          <w14:ligatures w14:val="none"/>
        </w:rPr>
        <w:t xml:space="preserve"> segment and market conditions.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5"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10. REVENUE TARGET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Where a revenue target is assigned, the BDE shall be responsible for achieving the target communicated by management.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performance may be evaluated based on:</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Confirmed business</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Successful placements</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billing</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Invoice generation</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Actual revenue realization</w:t>
      </w:r>
    </w:p>
    <w:p w:rsidR="00B172B4" w:rsidRPr="00B172B4" w:rsidRDefault="00B172B4" w:rsidP="00B172B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payment/collection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For incentive purposes, </w:t>
      </w:r>
      <w:r w:rsidRPr="00B172B4">
        <w:rPr>
          <w:rFonts w:ascii="Times New Roman" w:eastAsia="Times New Roman" w:hAnsi="Times New Roman" w:cs="Times New Roman"/>
          <w:b/>
          <w:bCs/>
          <w:kern w:val="0"/>
          <w:sz w:val="24"/>
          <w:szCs w:val="24"/>
          <w:lang w:eastAsia="en-IN"/>
          <w14:ligatures w14:val="none"/>
        </w:rPr>
        <w:t>revenue actually realized/collected by the Company may be considered rather than merely invoiced business</w:t>
      </w:r>
      <w:r w:rsidRPr="00B172B4">
        <w:rPr>
          <w:rFonts w:ascii="Times New Roman" w:eastAsia="Times New Roman" w:hAnsi="Times New Roman" w:cs="Times New Roman"/>
          <w:kern w:val="0"/>
          <w:sz w:val="24"/>
          <w:szCs w:val="24"/>
          <w:lang w:eastAsia="en-IN"/>
          <w14:ligatures w14:val="none"/>
        </w:rPr>
        <w:t>, as specified in the applicable Incentive Policy.</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6"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11. CLIENT PAYMENT FOLLOW-UP</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Where assigned, the BDE shall assist in payment follow-up with clients.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employee may be required to:</w:t>
      </w:r>
    </w:p>
    <w:p w:rsidR="00B172B4" w:rsidRPr="00B172B4" w:rsidRDefault="00B172B4" w:rsidP="00B172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Track outstanding invoices.</w:t>
      </w:r>
    </w:p>
    <w:p w:rsidR="00B172B4" w:rsidRPr="00B172B4" w:rsidRDefault="00B172B4" w:rsidP="00B172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Contact client accounts/HR/procurement teams.</w:t>
      </w:r>
    </w:p>
    <w:p w:rsidR="00B172B4" w:rsidRPr="00B172B4" w:rsidRDefault="00B172B4" w:rsidP="00B172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Follow up on payment status.</w:t>
      </w:r>
    </w:p>
    <w:p w:rsidR="00B172B4" w:rsidRPr="00B172B4" w:rsidRDefault="00B172B4" w:rsidP="00B172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Escalate delayed payments.</w:t>
      </w:r>
    </w:p>
    <w:p w:rsidR="00B172B4" w:rsidRPr="00B172B4" w:rsidRDefault="00B172B4" w:rsidP="00B172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Coordinate internally regarding outstanding amounts.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not make unauthorized commitments regarding discounts, waivers, payment terms or commercial settlements.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7"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12. SALES &amp; BUSINESS REPORTING</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provide accurate:</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Daily activity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Lead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meeting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Requirement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Pipeline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Conversion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Follow-up reports</w:t>
      </w:r>
    </w:p>
    <w:p w:rsidR="00B172B4" w:rsidRPr="00B172B4" w:rsidRDefault="00B172B4" w:rsidP="00B172B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Collection updates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All reports must be based on genuine business activity.</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False, inflated or manipulated reporting shall be treated as a serious violation.</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8"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13. PERFORMANCE REVIEW</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BDE's performance may be reviewed:</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Daily</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Weekly</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Monthly</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Quarterly</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During probation</w:t>
      </w:r>
    </w:p>
    <w:p w:rsidR="00B172B4" w:rsidRPr="00B172B4" w:rsidRDefault="00B172B4" w:rsidP="00B172B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During periodic performance reviews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Performance may be assessed 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Lead generation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Quality of prospects</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meetings</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Recruitment requirements generated</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New client acquisition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conversion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generation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realization/collection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retention</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Reporting discipline</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CRM/ATS compliance</w:t>
      </w:r>
    </w:p>
    <w:p w:rsidR="00B172B4" w:rsidRPr="00B172B4" w:rsidRDefault="00B172B4" w:rsidP="00B172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Professional conduct</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69"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14. UNDERPERFORMANCE</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Where performance is below reasonable expectations, the Company may provide:</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Counselling</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Training</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Additional supervision</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Activity targets</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Pipeline review</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Performance monitoring</w:t>
      </w:r>
    </w:p>
    <w:p w:rsidR="00B172B4" w:rsidRPr="00B172B4" w:rsidRDefault="00B172B4" w:rsidP="00B172B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Performance Improvement Plan (PIP)</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Continued underperformance may result in appropriate employment action in accordance with Company policy and applicable law.</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0"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15. INCENTIVE / COMMISSION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Any incentive, commission, business-development bonus or performance-linked payment shall be governed by the Company's separate </w:t>
      </w:r>
      <w:r w:rsidRPr="00B172B4">
        <w:rPr>
          <w:rFonts w:ascii="Times New Roman" w:eastAsia="Times New Roman" w:hAnsi="Times New Roman" w:cs="Times New Roman"/>
          <w:b/>
          <w:bCs/>
          <w:kern w:val="0"/>
          <w:sz w:val="24"/>
          <w:szCs w:val="24"/>
          <w:lang w:eastAsia="en-IN"/>
          <w14:ligatures w14:val="none"/>
        </w:rPr>
        <w:t>Incentive Policy</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Such payment is </w:t>
      </w:r>
      <w:r w:rsidRPr="00B172B4">
        <w:rPr>
          <w:rFonts w:ascii="Times New Roman" w:eastAsia="Times New Roman" w:hAnsi="Times New Roman" w:cs="Times New Roman"/>
          <w:b/>
          <w:bCs/>
          <w:kern w:val="0"/>
          <w:sz w:val="24"/>
          <w:szCs w:val="24"/>
          <w:lang w:eastAsia="en-IN"/>
          <w14:ligatures w14:val="none"/>
        </w:rPr>
        <w:t>not part of guaranteed fixed salary</w:t>
      </w:r>
      <w:r w:rsidRPr="00B172B4">
        <w:rPr>
          <w:rFonts w:ascii="Times New Roman" w:eastAsia="Times New Roman" w:hAnsi="Times New Roman" w:cs="Times New Roman"/>
          <w:kern w:val="0"/>
          <w:sz w:val="24"/>
          <w:szCs w:val="24"/>
          <w:lang w:eastAsia="en-IN"/>
          <w14:ligatures w14:val="none"/>
        </w:rPr>
        <w:t xml:space="preserve"> unless specifically stated in writing.</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Eligibility may depend 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Achievement of assigned target</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acquisition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Successful recruitment/placement</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realization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Actual client payment/collection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Candidate joining</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Candidate retention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continuation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Documentation</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Verification of business records</w:t>
      </w:r>
    </w:p>
    <w:p w:rsidR="00B172B4" w:rsidRPr="00B172B4" w:rsidRDefault="00B172B4" w:rsidP="00B172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Other conditions specified by the Company</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Company may modify, suspend, withdraw or discontinue any incentive or commission scheme based on business performance, revenue collection, financial circumstances or operational requirements, subject to applicable law.</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An incentive or commission communicated for one period shall not create a permanent entitlement for future periods.</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1"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16. ETHICAL BUSINESS DEVELOPMENT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not:</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Make false representations to prospective clients.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Promise unauthorized discounts or commercial terms.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Misrepresent Company capabilities.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Provide false candidate information.</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Make unauthorized employment commitments.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Collect unauthorized money.</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Share confidential client information.</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Misuse Company databases.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Use Company contacts for personal business.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Manipulate CRM/ATS records.</w:t>
      </w:r>
    </w:p>
    <w:p w:rsidR="00B172B4" w:rsidRPr="00B172B4" w:rsidRDefault="00B172B4" w:rsidP="00B172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Falsify business reports.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Any serious violation may result in disciplinary action in accordance with applicable law and Company procedure.</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2"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17. CONFIDENTIALITY</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shall maintain confidentiality of:</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information</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Prospect databases</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Commercial terms</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Pricing</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Contracts</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Candidate information</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Recruitment requirements</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information</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Payment information</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Company strategies</w:t>
      </w:r>
    </w:p>
    <w:p w:rsidR="00B172B4" w:rsidRPr="00B172B4" w:rsidRDefault="00B172B4" w:rsidP="00B172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development data</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Such information shall not be disclosed or used for unauthorized purposes during or after employment.</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3"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18. COMPANY REPRESENTATION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The BDE represents White Horse Manpower Consultancy Private Limited when communicating with clients and prospects.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Accordingly, the BDE shall:</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Communicate professionally.</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Provide accurate information.</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Follow approved Company presentations and proposals.</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Obtain management approval wherever required.</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Avoid unauthorized commitments.</w:t>
      </w:r>
    </w:p>
    <w:p w:rsidR="00B172B4" w:rsidRPr="00B172B4" w:rsidRDefault="00B172B4" w:rsidP="00B172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Protect the reputation and interests of the Company.</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4"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19. MANAGEMENT DISCRETION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development targets and KPIs may be revised by management based on:</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requirements</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Market conditions</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Territory</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Client availability</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Employee experience</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segment</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Company revenue objectives</w:t>
      </w:r>
    </w:p>
    <w:p w:rsidR="00B172B4" w:rsidRPr="00B172B4" w:rsidRDefault="00B172B4" w:rsidP="00B172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Organizational priorities</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Changes in KPI or target shall not by themselves change the employee's fixed salary stated in the Salary Annexure.</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5" style="width:0;height:1.5pt" o:hralign="center" o:hrstd="t" o:hr="t" fillcolor="#a0a0a0" stroked="f"/>
        </w:pict>
      </w:r>
    </w:p>
    <w:p w:rsidR="00B172B4" w:rsidRPr="00B172B4" w:rsidRDefault="00B172B4" w:rsidP="00B172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172B4">
        <w:rPr>
          <w:rFonts w:ascii="Times New Roman" w:eastAsia="Times New Roman" w:hAnsi="Times New Roman" w:cs="Times New Roman"/>
          <w:b/>
          <w:bCs/>
          <w:kern w:val="36"/>
          <w:sz w:val="48"/>
          <w:szCs w:val="48"/>
          <w:lang w:eastAsia="en-IN"/>
          <w14:ligatures w14:val="none"/>
        </w:rPr>
        <w:t>20. EMPLOYEE ACKNOWLEDGEMENT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 xml:space="preserve">I confirm that I have read and understood the responsibilities and KPIs applicable to my position as </w:t>
      </w:r>
      <w:r w:rsidRPr="00B172B4">
        <w:rPr>
          <w:rFonts w:ascii="Times New Roman" w:eastAsia="Times New Roman" w:hAnsi="Times New Roman" w:cs="Times New Roman"/>
          <w:b/>
          <w:bCs/>
          <w:kern w:val="0"/>
          <w:sz w:val="24"/>
          <w:szCs w:val="24"/>
          <w:lang w:eastAsia="en-IN"/>
          <w14:ligatures w14:val="none"/>
        </w:rPr>
        <w:t>Business Development Executive</w:t>
      </w:r>
      <w:r w:rsidRPr="00B172B4">
        <w:rPr>
          <w:rFonts w:ascii="Times New Roman" w:eastAsia="Times New Roman" w:hAnsi="Times New Roman" w:cs="Times New Roman"/>
          <w:kern w:val="0"/>
          <w:sz w:val="24"/>
          <w:szCs w:val="24"/>
          <w:lang w:eastAsia="en-IN"/>
          <w14:ligatures w14:val="none"/>
        </w:rPr>
        <w:t>.</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 understand that:</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My role is primarily focused on business development and client acquisition.</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 am responsible for maintaining a healthy business pipeline.</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 am expected to generate genuine recruitment requirements and business opportunities.</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Revenue realization/collection may be relevant to business performance and incentive eligibility.</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All business activity must be accurately recorded in the Company's designated system.</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Incentives and commissions are separate from fixed salary and are governed by Company policy.</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Business targets may be revised according to Company requirements.</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 must comply with Company SOPs, policies and lawful instructions.</w:t>
      </w:r>
    </w:p>
    <w:p w:rsidR="00B172B4" w:rsidRPr="00B172B4" w:rsidRDefault="00B172B4" w:rsidP="00B172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I must maintain confidentiality of Company, client and candidate information.</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Employee Name:</w:t>
      </w:r>
      <w:r w:rsidRPr="00B172B4">
        <w:rPr>
          <w:rFonts w:ascii="Times New Roman" w:eastAsia="Times New Roman" w:hAnsi="Times New Roman" w:cs="Times New Roman"/>
          <w:kern w:val="0"/>
          <w:sz w:val="24"/>
          <w:szCs w:val="24"/>
          <w:lang w:eastAsia="en-IN"/>
          <w14:ligatures w14:val="none"/>
        </w:rPr>
        <w:t xml:space="preserve"> __________________________</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Signature:</w:t>
      </w:r>
      <w:r w:rsidRPr="00B172B4">
        <w:rPr>
          <w:rFonts w:ascii="Times New Roman" w:eastAsia="Times New Roman" w:hAnsi="Times New Roman" w:cs="Times New Roman"/>
          <w:kern w:val="0"/>
          <w:sz w:val="24"/>
          <w:szCs w:val="24"/>
          <w:lang w:eastAsia="en-IN"/>
          <w14:ligatures w14:val="none"/>
        </w:rPr>
        <w:t xml:space="preserve"> _______________________________</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Date:</w:t>
      </w:r>
      <w:r w:rsidRPr="00B172B4">
        <w:rPr>
          <w:rFonts w:ascii="Times New Roman" w:eastAsia="Times New Roman" w:hAnsi="Times New Roman" w:cs="Times New Roman"/>
          <w:kern w:val="0"/>
          <w:sz w:val="24"/>
          <w:szCs w:val="24"/>
          <w:lang w:eastAsia="en-IN"/>
          <w14:ligatures w14:val="none"/>
        </w:rPr>
        <w:t xml:space="preserve"> ___________________________________</w:t>
      </w:r>
    </w:p>
    <w:p w:rsidR="00B172B4" w:rsidRPr="00B172B4" w:rsidRDefault="00B172B4" w:rsidP="00B172B4">
      <w:pPr>
        <w:spacing w:after="0"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pict>
          <v:rect id="_x0000_i1076" style="width:0;height:1.5pt" o:hralign="center" o:hrstd="t" o:hr="t" fillcolor="#a0a0a0" stroked="f"/>
        </w:pic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b/>
          <w:bCs/>
          <w:kern w:val="0"/>
          <w:sz w:val="24"/>
          <w:szCs w:val="24"/>
          <w:lang w:eastAsia="en-IN"/>
          <w14:ligatures w14:val="none"/>
        </w:rPr>
        <w:t>For WHITE HORSE MANPOWER CONSULTANCY PRIVATE LIMITED</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Authorized Signatory: ________________________</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Name: ______________________________________</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Designation: _________________________________</w:t>
      </w:r>
    </w:p>
    <w:p w:rsidR="00B172B4" w:rsidRPr="00B172B4" w:rsidRDefault="00B172B4" w:rsidP="00B172B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172B4">
        <w:rPr>
          <w:rFonts w:ascii="Times New Roman" w:eastAsia="Times New Roman" w:hAnsi="Times New Roman" w:cs="Times New Roman"/>
          <w:kern w:val="0"/>
          <w:sz w:val="24"/>
          <w:szCs w:val="24"/>
          <w:lang w:eastAsia="en-IN"/>
          <w14:ligatures w14:val="none"/>
        </w:rPr>
        <w:t>Date: _______________________________________</w:t>
      </w:r>
    </w:p>
    <w:p w:rsidR="000F43E3" w:rsidRDefault="000F43E3">
      <w:bookmarkStart w:id="0" w:name="_GoBack"/>
      <w:bookmarkEnd w:id="0"/>
    </w:p>
    <w:sectPr w:rsidR="000F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5616"/>
    <w:multiLevelType w:val="multilevel"/>
    <w:tmpl w:val="9BB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8059D"/>
    <w:multiLevelType w:val="multilevel"/>
    <w:tmpl w:val="0FE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B93970"/>
    <w:multiLevelType w:val="multilevel"/>
    <w:tmpl w:val="639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DA6257"/>
    <w:multiLevelType w:val="multilevel"/>
    <w:tmpl w:val="DD02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6070E8"/>
    <w:multiLevelType w:val="multilevel"/>
    <w:tmpl w:val="74E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DC71B7"/>
    <w:multiLevelType w:val="multilevel"/>
    <w:tmpl w:val="87A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DA074F"/>
    <w:multiLevelType w:val="multilevel"/>
    <w:tmpl w:val="250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020875"/>
    <w:multiLevelType w:val="multilevel"/>
    <w:tmpl w:val="4CC6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9715B7"/>
    <w:multiLevelType w:val="multilevel"/>
    <w:tmpl w:val="774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D8679C"/>
    <w:multiLevelType w:val="multilevel"/>
    <w:tmpl w:val="3B1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C043F3"/>
    <w:multiLevelType w:val="multilevel"/>
    <w:tmpl w:val="F34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CC7CBE"/>
    <w:multiLevelType w:val="multilevel"/>
    <w:tmpl w:val="AB4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FF774D"/>
    <w:multiLevelType w:val="multilevel"/>
    <w:tmpl w:val="10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4B4F0F"/>
    <w:multiLevelType w:val="multilevel"/>
    <w:tmpl w:val="4EF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CC3B78"/>
    <w:multiLevelType w:val="multilevel"/>
    <w:tmpl w:val="671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FD712D"/>
    <w:multiLevelType w:val="multilevel"/>
    <w:tmpl w:val="2B1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F011CC"/>
    <w:multiLevelType w:val="multilevel"/>
    <w:tmpl w:val="0A5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0C6C1F"/>
    <w:multiLevelType w:val="multilevel"/>
    <w:tmpl w:val="66E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7B4DA8"/>
    <w:multiLevelType w:val="multilevel"/>
    <w:tmpl w:val="D14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5C7611"/>
    <w:multiLevelType w:val="multilevel"/>
    <w:tmpl w:val="88D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0E689F"/>
    <w:multiLevelType w:val="multilevel"/>
    <w:tmpl w:val="D9A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F660DF"/>
    <w:multiLevelType w:val="multilevel"/>
    <w:tmpl w:val="420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B00C1A"/>
    <w:multiLevelType w:val="multilevel"/>
    <w:tmpl w:val="FC9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D46F9E"/>
    <w:multiLevelType w:val="multilevel"/>
    <w:tmpl w:val="AE6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DA2F36"/>
    <w:multiLevelType w:val="multilevel"/>
    <w:tmpl w:val="BC1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D35F87"/>
    <w:multiLevelType w:val="multilevel"/>
    <w:tmpl w:val="030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ED1C8D"/>
    <w:multiLevelType w:val="multilevel"/>
    <w:tmpl w:val="133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0D1ACF"/>
    <w:multiLevelType w:val="multilevel"/>
    <w:tmpl w:val="6D0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3"/>
  </w:num>
  <w:num w:numId="4">
    <w:abstractNumId w:val="27"/>
  </w:num>
  <w:num w:numId="5">
    <w:abstractNumId w:val="12"/>
  </w:num>
  <w:num w:numId="6">
    <w:abstractNumId w:val="19"/>
  </w:num>
  <w:num w:numId="7">
    <w:abstractNumId w:val="9"/>
  </w:num>
  <w:num w:numId="8">
    <w:abstractNumId w:val="13"/>
  </w:num>
  <w:num w:numId="9">
    <w:abstractNumId w:val="24"/>
  </w:num>
  <w:num w:numId="10">
    <w:abstractNumId w:val="16"/>
  </w:num>
  <w:num w:numId="11">
    <w:abstractNumId w:val="26"/>
  </w:num>
  <w:num w:numId="12">
    <w:abstractNumId w:val="1"/>
  </w:num>
  <w:num w:numId="13">
    <w:abstractNumId w:val="8"/>
  </w:num>
  <w:num w:numId="14">
    <w:abstractNumId w:val="0"/>
  </w:num>
  <w:num w:numId="15">
    <w:abstractNumId w:val="15"/>
  </w:num>
  <w:num w:numId="16">
    <w:abstractNumId w:val="5"/>
  </w:num>
  <w:num w:numId="17">
    <w:abstractNumId w:val="20"/>
  </w:num>
  <w:num w:numId="18">
    <w:abstractNumId w:val="18"/>
  </w:num>
  <w:num w:numId="19">
    <w:abstractNumId w:val="2"/>
  </w:num>
  <w:num w:numId="20">
    <w:abstractNumId w:val="14"/>
  </w:num>
  <w:num w:numId="21">
    <w:abstractNumId w:val="3"/>
  </w:num>
  <w:num w:numId="22">
    <w:abstractNumId w:val="11"/>
  </w:num>
  <w:num w:numId="23">
    <w:abstractNumId w:val="25"/>
  </w:num>
  <w:num w:numId="24">
    <w:abstractNumId w:val="17"/>
  </w:num>
  <w:num w:numId="25">
    <w:abstractNumId w:val="21"/>
  </w:num>
  <w:num w:numId="26">
    <w:abstractNumId w:val="22"/>
  </w:num>
  <w:num w:numId="27">
    <w:abstractNumId w:val="10"/>
  </w:num>
  <w:num w:numId="2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74"/>
    <w:rsid w:val="000445F5"/>
    <w:rsid w:val="000F43E3"/>
    <w:rsid w:val="00220FC0"/>
    <w:rsid w:val="005C45DC"/>
    <w:rsid w:val="00AA7371"/>
    <w:rsid w:val="00B172B4"/>
    <w:rsid w:val="00B42374"/>
    <w:rsid w:val="00F90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702970">
      <w:bodyDiv w:val="1"/>
      <w:marLeft w:val="0"/>
      <w:marRight w:val="0"/>
      <w:marTop w:val="0"/>
      <w:marBottom w:val="0"/>
      <w:divBdr>
        <w:top w:val="none" w:sz="0" w:space="0" w:color="auto"/>
        <w:left w:val="none" w:sz="0" w:space="0" w:color="auto"/>
        <w:bottom w:val="none" w:sz="0" w:space="0" w:color="auto"/>
        <w:right w:val="none" w:sz="0" w:space="0" w:color="auto"/>
      </w:divBdr>
    </w:div>
    <w:div w:id="330566457">
      <w:bodyDiv w:val="1"/>
      <w:marLeft w:val="0"/>
      <w:marRight w:val="0"/>
      <w:marTop w:val="0"/>
      <w:marBottom w:val="0"/>
      <w:divBdr>
        <w:top w:val="none" w:sz="0" w:space="0" w:color="auto"/>
        <w:left w:val="none" w:sz="0" w:space="0" w:color="auto"/>
        <w:bottom w:val="none" w:sz="0" w:space="0" w:color="auto"/>
        <w:right w:val="none" w:sz="0" w:space="0" w:color="auto"/>
      </w:divBdr>
    </w:div>
    <w:div w:id="464661064">
      <w:bodyDiv w:val="1"/>
      <w:marLeft w:val="0"/>
      <w:marRight w:val="0"/>
      <w:marTop w:val="0"/>
      <w:marBottom w:val="0"/>
      <w:divBdr>
        <w:top w:val="none" w:sz="0" w:space="0" w:color="auto"/>
        <w:left w:val="none" w:sz="0" w:space="0" w:color="auto"/>
        <w:bottom w:val="none" w:sz="0" w:space="0" w:color="auto"/>
        <w:right w:val="none" w:sz="0" w:space="0" w:color="auto"/>
      </w:divBdr>
    </w:div>
    <w:div w:id="1095517625">
      <w:bodyDiv w:val="1"/>
      <w:marLeft w:val="0"/>
      <w:marRight w:val="0"/>
      <w:marTop w:val="0"/>
      <w:marBottom w:val="0"/>
      <w:divBdr>
        <w:top w:val="none" w:sz="0" w:space="0" w:color="auto"/>
        <w:left w:val="none" w:sz="0" w:space="0" w:color="auto"/>
        <w:bottom w:val="none" w:sz="0" w:space="0" w:color="auto"/>
        <w:right w:val="none" w:sz="0" w:space="0" w:color="auto"/>
      </w:divBdr>
    </w:div>
    <w:div w:id="1462186085">
      <w:bodyDiv w:val="1"/>
      <w:marLeft w:val="0"/>
      <w:marRight w:val="0"/>
      <w:marTop w:val="0"/>
      <w:marBottom w:val="0"/>
      <w:divBdr>
        <w:top w:val="none" w:sz="0" w:space="0" w:color="auto"/>
        <w:left w:val="none" w:sz="0" w:space="0" w:color="auto"/>
        <w:bottom w:val="none" w:sz="0" w:space="0" w:color="auto"/>
        <w:right w:val="none" w:sz="0" w:space="0" w:color="auto"/>
      </w:divBdr>
    </w:div>
    <w:div w:id="151723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4447</Words>
  <Characters>25349</Characters>
  <Application>Microsoft Office Word</Application>
  <DocSecurity>0</DocSecurity>
  <Lines>211</Lines>
  <Paragraphs>59</Paragraphs>
  <ScaleCrop>false</ScaleCrop>
  <HeadingPairs>
    <vt:vector size="4" baseType="variant">
      <vt:variant>
        <vt:lpstr>Title</vt:lpstr>
      </vt:variant>
      <vt:variant>
        <vt:i4>1</vt:i4>
      </vt:variant>
      <vt:variant>
        <vt:lpstr>Headings</vt:lpstr>
      </vt:variant>
      <vt:variant>
        <vt:i4>70</vt:i4>
      </vt:variant>
    </vt:vector>
  </HeadingPairs>
  <TitlesOfParts>
    <vt:vector size="71" baseType="lpstr">
      <vt:lpstr/>
      <vt:lpstr>WHITE HORSE MANPOWER CONSULTANCY PRIVATE LIMITED</vt:lpstr>
      <vt:lpstr>        Subject: Offer and Appointment</vt:lpstr>
      <vt:lpstr>    1. DESIGNATION AND RESPONSIBILITIES</vt:lpstr>
      <vt:lpstr>    2. PLACE OF WORK</vt:lpstr>
      <vt:lpstr>    3. COMPENSATION</vt:lpstr>
      <vt:lpstr>    4. PERFORMANCE EXPECTATIONS</vt:lpstr>
      <vt:lpstr>    5. INCENTIVES AND VARIABLE PAY</vt:lpstr>
      <vt:lpstr>    6. WORKING HOURS AND WEEKLY OFF</vt:lpstr>
      <vt:lpstr>    7. PROBATION</vt:lpstr>
      <vt:lpstr>    8. NOTICE PERIOD</vt:lpstr>
      <vt:lpstr>        During Probation</vt:lpstr>
      <vt:lpstr>        After Confirmation</vt:lpstr>
      <vt:lpstr>    9. TERMINATION</vt:lpstr>
      <vt:lpstr>    10. ATTENDANCE AND PUNCTUALITY</vt:lpstr>
      <vt:lpstr>    11. LEAVE</vt:lpstr>
      <vt:lpstr>    12. EXCLUSIVITY OF EMPLOYMENT</vt:lpstr>
      <vt:lpstr>    13. CONFIDENTIALITY</vt:lpstr>
      <vt:lpstr>    14. DATA PROTECTION AND PRIVACY</vt:lpstr>
      <vt:lpstr>    15. ATS, EMAIL AND SYSTEM USAGE</vt:lpstr>
      <vt:lpstr>    16. COMPANY PROPERTY</vt:lpstr>
      <vt:lpstr>    17. INTELLECTUAL PROPERTY</vt:lpstr>
      <vt:lpstr>    18. BACKGROUND VERIFICATION</vt:lpstr>
      <vt:lpstr>    19. CODE OF CONDUCT</vt:lpstr>
      <vt:lpstr>    20. POSH AND WORKPLACE CONDUCT</vt:lpstr>
      <vt:lpstr>    21. TRANSFER AND BUSINESS REQUIREMENTS</vt:lpstr>
      <vt:lpstr>    22. COMPANY POLICIES</vt:lpstr>
      <vt:lpstr>    23. STATUTORY BENEFITS AND DEDUCTIONS</vt:lpstr>
      <vt:lpstr>    24. DECLARATION BY EMPLOYEE</vt:lpstr>
      <vt:lpstr>    25. GOVERNING LAW</vt:lpstr>
      <vt:lpstr>    26. ENTIRE UNDERSTANDING</vt:lpstr>
      <vt:lpstr>ACCEPTANCE OF APPOINTMENT</vt:lpstr>
      <vt:lpstr>EMPLOYEE ACCEPTANCE</vt:lpstr>
      <vt:lpstr>ANNEXURES FORMING PART OF THIS APPOINTMENT</vt:lpstr>
      <vt:lpstr>        Annexure 1 – Salary &amp; Compensation Structure</vt:lpstr>
      <vt:lpstr>        Annexure 2 – Role &amp; KPI</vt:lpstr>
      <vt:lpstr>        Annexure 3 – Employee Acknowledgement</vt:lpstr>
      <vt:lpstr>ANNEXURE – 1</vt:lpstr>
      <vt:lpstr>    SALARY &amp; COMPENSATION STRUCTURE</vt:lpstr>
      <vt:lpstr>        1. Monthly Compensation</vt:lpstr>
      <vt:lpstr>        2. Salary Payment</vt:lpstr>
      <vt:lpstr>        3. Statutory Contributions</vt:lpstr>
      <vt:lpstr>        4. Incentives / Variable Pay</vt:lpstr>
      <vt:lpstr>        5. Salary Revision</vt:lpstr>
      <vt:lpstr>        6. Important Clarification</vt:lpstr>
      <vt:lpstr>ANNEXURE – 2</vt:lpstr>
      <vt:lpstr>    ROLE, RESPONSIBILITIES &amp; KPI</vt:lpstr>
      <vt:lpstr>        BUSINESS DEVELOPMENT EXECUTIVE</vt:lpstr>
      <vt:lpstr>1. ROLE PURPOSE</vt:lpstr>
      <vt:lpstr>2. KEY RESPONSIBILITIES</vt:lpstr>
      <vt:lpstr>        A. Lead Generation</vt:lpstr>
      <vt:lpstr>        B. Client Acquisition</vt:lpstr>
      <vt:lpstr>3. BUSINESS DEVELOPMENT ACTIVITIES</vt:lpstr>
      <vt:lpstr>4. DAILY ACTIVITY EXPECTATIONS</vt:lpstr>
      <vt:lpstr>5. LEAD &amp; PROSPECT MANAGEMENT</vt:lpstr>
      <vt:lpstr>6. CLIENT REQUIREMENT GENERATION</vt:lpstr>
      <vt:lpstr>7. COORDINATION WITH RECRUITMENT TEAM</vt:lpstr>
      <vt:lpstr>8. CLIENT RELATIONSHIP MANAGEMENT</vt:lpstr>
      <vt:lpstr>9. BUSINESS DEVELOPMENT KPI</vt:lpstr>
      <vt:lpstr>        Key KPI Areas</vt:lpstr>
      <vt:lpstr>10. REVENUE TARGET</vt:lpstr>
      <vt:lpstr>11. CLIENT PAYMENT FOLLOW-UP</vt:lpstr>
      <vt:lpstr>12. SALES &amp; BUSINESS REPORTING</vt:lpstr>
      <vt:lpstr>13. PERFORMANCE REVIEW</vt:lpstr>
      <vt:lpstr>14. UNDERPERFORMANCE</vt:lpstr>
      <vt:lpstr>15. INCENTIVE / COMMISSION</vt:lpstr>
      <vt:lpstr>16. ETHICAL BUSINESS DEVELOPMENT</vt:lpstr>
      <vt:lpstr>17. CONFIDENTIALITY</vt:lpstr>
      <vt:lpstr>18. COMPANY REPRESENTATION</vt:lpstr>
      <vt:lpstr>19. MANAGEMENT DISCRETION</vt:lpstr>
      <vt:lpstr>20. EMPLOYEE ACKNOWLEDGEMENT</vt:lpstr>
    </vt:vector>
  </TitlesOfParts>
  <Company/>
  <LinksUpToDate>false</LinksUpToDate>
  <CharactersWithSpaces>29737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2</cp:revision>
  <dcterms:created xsi:type="dcterms:W3CDTF">2026-09-09T07:02:00Z</dcterms:created>
  <dcterms:modified xsi:type="dcterms:W3CDTF">2026-09-09T07:02:00Z</dcterms:modified>
</cp:coreProperties>
</file>