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F431" w14:textId="5AB8F142" w:rsidR="0084294D" w:rsidRPr="001F446D" w:rsidRDefault="00F24F51" w:rsidP="001C75B2">
      <w:pPr>
        <w:pStyle w:val="BodyText"/>
        <w:spacing w:before="1" w:line="360" w:lineRule="auto"/>
        <w:ind w:left="283" w:right="1497"/>
        <w:jc w:val="center"/>
        <w:rPr>
          <w:b/>
          <w:bCs/>
          <w:sz w:val="40"/>
          <w:szCs w:val="40"/>
        </w:rPr>
      </w:pPr>
      <w:r w:rsidRPr="001F446D">
        <w:rPr>
          <w:b/>
          <w:bCs/>
          <w:sz w:val="40"/>
          <w:szCs w:val="40"/>
        </w:rPr>
        <w:t>Real-Time Detection of AI-Generated</w:t>
      </w:r>
      <w:r w:rsidRPr="001F446D">
        <w:rPr>
          <w:b/>
          <w:bCs/>
          <w:sz w:val="40"/>
          <w:szCs w:val="40"/>
        </w:rPr>
        <w:br/>
        <w:t>Audio and Images</w:t>
      </w:r>
      <w:r w:rsidR="0084294D" w:rsidRPr="001F446D">
        <w:rPr>
          <w:b/>
          <w:bCs/>
          <w:sz w:val="40"/>
          <w:szCs w:val="40"/>
        </w:rPr>
        <w:br/>
      </w:r>
    </w:p>
    <w:p w14:paraId="5B10976B" w14:textId="1A469D2C" w:rsidR="00E910DA" w:rsidRPr="001F446D" w:rsidRDefault="0084294D">
      <w:pPr>
        <w:ind w:left="3" w:right="1142"/>
        <w:jc w:val="center"/>
        <w:rPr>
          <w:sz w:val="28"/>
        </w:rPr>
      </w:pPr>
      <w:r w:rsidRPr="001F446D">
        <w:rPr>
          <w:sz w:val="28"/>
        </w:rPr>
        <w:t>MINOR PROJECT</w:t>
      </w:r>
      <w:r w:rsidRPr="001F446D">
        <w:rPr>
          <w:spacing w:val="-4"/>
          <w:sz w:val="28"/>
        </w:rPr>
        <w:t xml:space="preserve"> </w:t>
      </w:r>
      <w:r w:rsidRPr="001F446D">
        <w:rPr>
          <w:sz w:val="28"/>
        </w:rPr>
        <w:t>–</w:t>
      </w:r>
      <w:r w:rsidRPr="001F446D">
        <w:rPr>
          <w:spacing w:val="-3"/>
          <w:sz w:val="28"/>
        </w:rPr>
        <w:t xml:space="preserve"> </w:t>
      </w:r>
      <w:r w:rsidRPr="001F446D">
        <w:rPr>
          <w:spacing w:val="-2"/>
          <w:sz w:val="28"/>
        </w:rPr>
        <w:t>CC3270</w:t>
      </w:r>
    </w:p>
    <w:p w14:paraId="268DC9C7" w14:textId="77777777" w:rsidR="00E910DA" w:rsidRPr="001F446D" w:rsidRDefault="00E910DA">
      <w:pPr>
        <w:pStyle w:val="BodyText"/>
        <w:spacing w:before="4"/>
        <w:rPr>
          <w:sz w:val="28"/>
        </w:rPr>
      </w:pPr>
    </w:p>
    <w:p w14:paraId="28828BF8" w14:textId="77777777" w:rsidR="00E910DA" w:rsidRPr="001F446D" w:rsidRDefault="00000000">
      <w:pPr>
        <w:spacing w:line="322" w:lineRule="exact"/>
        <w:ind w:right="1142"/>
        <w:jc w:val="center"/>
        <w:rPr>
          <w:b/>
          <w:i/>
          <w:sz w:val="28"/>
        </w:rPr>
      </w:pPr>
      <w:r w:rsidRPr="001F446D">
        <w:rPr>
          <w:b/>
          <w:i/>
          <w:sz w:val="28"/>
        </w:rPr>
        <w:t>A</w:t>
      </w:r>
      <w:r w:rsidRPr="001F446D">
        <w:rPr>
          <w:b/>
          <w:i/>
          <w:spacing w:val="-12"/>
          <w:sz w:val="28"/>
        </w:rPr>
        <w:t xml:space="preserve"> </w:t>
      </w:r>
      <w:r w:rsidRPr="001F446D">
        <w:rPr>
          <w:b/>
          <w:i/>
          <w:sz w:val="28"/>
        </w:rPr>
        <w:t>REPORT/Project</w:t>
      </w:r>
      <w:r w:rsidRPr="001F446D">
        <w:rPr>
          <w:b/>
          <w:i/>
          <w:spacing w:val="-11"/>
          <w:sz w:val="28"/>
        </w:rPr>
        <w:t xml:space="preserve"> </w:t>
      </w:r>
      <w:r w:rsidRPr="001F446D">
        <w:rPr>
          <w:b/>
          <w:i/>
          <w:spacing w:val="-2"/>
          <w:sz w:val="28"/>
        </w:rPr>
        <w:t>submitted</w:t>
      </w:r>
    </w:p>
    <w:p w14:paraId="3340772C" w14:textId="77777777" w:rsidR="00E910DA" w:rsidRPr="001F446D" w:rsidRDefault="00000000">
      <w:pPr>
        <w:spacing w:line="322" w:lineRule="exact"/>
        <w:ind w:left="6" w:right="1142"/>
        <w:jc w:val="center"/>
        <w:rPr>
          <w:b/>
          <w:i/>
          <w:sz w:val="28"/>
        </w:rPr>
      </w:pPr>
      <w:r w:rsidRPr="001F446D">
        <w:rPr>
          <w:b/>
          <w:i/>
          <w:sz w:val="28"/>
        </w:rPr>
        <w:t>in</w:t>
      </w:r>
      <w:r w:rsidRPr="001F446D">
        <w:rPr>
          <w:b/>
          <w:i/>
          <w:spacing w:val="-7"/>
          <w:sz w:val="28"/>
        </w:rPr>
        <w:t xml:space="preserve"> </w:t>
      </w:r>
      <w:r w:rsidRPr="001F446D">
        <w:rPr>
          <w:b/>
          <w:i/>
          <w:sz w:val="28"/>
        </w:rPr>
        <w:t>partial</w:t>
      </w:r>
      <w:r w:rsidRPr="001F446D">
        <w:rPr>
          <w:b/>
          <w:i/>
          <w:spacing w:val="-5"/>
          <w:sz w:val="28"/>
        </w:rPr>
        <w:t xml:space="preserve"> </w:t>
      </w:r>
      <w:r w:rsidRPr="001F446D">
        <w:rPr>
          <w:b/>
          <w:i/>
          <w:sz w:val="28"/>
        </w:rPr>
        <w:t>fulfillment</w:t>
      </w:r>
      <w:r w:rsidRPr="001F446D">
        <w:rPr>
          <w:b/>
          <w:i/>
          <w:spacing w:val="-6"/>
          <w:sz w:val="28"/>
        </w:rPr>
        <w:t xml:space="preserve"> </w:t>
      </w:r>
      <w:r w:rsidRPr="001F446D">
        <w:rPr>
          <w:b/>
          <w:i/>
          <w:sz w:val="28"/>
        </w:rPr>
        <w:t>for</w:t>
      </w:r>
      <w:r w:rsidRPr="001F446D">
        <w:rPr>
          <w:b/>
          <w:i/>
          <w:spacing w:val="-3"/>
          <w:sz w:val="28"/>
        </w:rPr>
        <w:t xml:space="preserve"> </w:t>
      </w:r>
      <w:r w:rsidRPr="001F446D">
        <w:rPr>
          <w:b/>
          <w:i/>
          <w:sz w:val="28"/>
        </w:rPr>
        <w:t>the</w:t>
      </w:r>
      <w:r w:rsidRPr="001F446D">
        <w:rPr>
          <w:b/>
          <w:i/>
          <w:spacing w:val="-5"/>
          <w:sz w:val="28"/>
        </w:rPr>
        <w:t xml:space="preserve"> </w:t>
      </w:r>
      <w:r w:rsidRPr="001F446D">
        <w:rPr>
          <w:b/>
          <w:i/>
          <w:sz w:val="28"/>
        </w:rPr>
        <w:t>Degree</w:t>
      </w:r>
      <w:r w:rsidRPr="001F446D">
        <w:rPr>
          <w:b/>
          <w:i/>
          <w:spacing w:val="-4"/>
          <w:sz w:val="28"/>
        </w:rPr>
        <w:t xml:space="preserve"> </w:t>
      </w:r>
      <w:r w:rsidRPr="001F446D">
        <w:rPr>
          <w:b/>
          <w:i/>
          <w:spacing w:val="-5"/>
          <w:sz w:val="28"/>
        </w:rPr>
        <w:t>of</w:t>
      </w:r>
    </w:p>
    <w:p w14:paraId="4B2890CD" w14:textId="77777777" w:rsidR="00E910DA" w:rsidRPr="001F446D" w:rsidRDefault="00000000">
      <w:pPr>
        <w:pStyle w:val="Heading3"/>
        <w:ind w:left="2764" w:right="3901" w:firstLine="0"/>
        <w:jc w:val="center"/>
      </w:pPr>
      <w:r w:rsidRPr="001F446D">
        <w:t>Bachelor</w:t>
      </w:r>
      <w:r w:rsidRPr="001F446D">
        <w:rPr>
          <w:spacing w:val="-18"/>
        </w:rPr>
        <w:t xml:space="preserve"> </w:t>
      </w:r>
      <w:r w:rsidRPr="001F446D">
        <w:t>of</w:t>
      </w:r>
      <w:r w:rsidRPr="001F446D">
        <w:rPr>
          <w:spacing w:val="-17"/>
        </w:rPr>
        <w:t xml:space="preserve"> </w:t>
      </w:r>
      <w:r w:rsidRPr="001F446D">
        <w:t xml:space="preserve">Technology </w:t>
      </w:r>
      <w:r w:rsidRPr="001F446D">
        <w:rPr>
          <w:spacing w:val="-6"/>
        </w:rPr>
        <w:t>in</w:t>
      </w:r>
    </w:p>
    <w:p w14:paraId="6E47DCB1" w14:textId="77777777" w:rsidR="00E910DA" w:rsidRPr="001F446D" w:rsidRDefault="00000000">
      <w:pPr>
        <w:spacing w:line="321" w:lineRule="exact"/>
        <w:ind w:left="9" w:right="1142"/>
        <w:jc w:val="center"/>
        <w:rPr>
          <w:b/>
          <w:sz w:val="28"/>
        </w:rPr>
      </w:pPr>
      <w:r w:rsidRPr="001F446D">
        <w:rPr>
          <w:b/>
          <w:sz w:val="28"/>
        </w:rPr>
        <w:t>Computer</w:t>
      </w:r>
      <w:r w:rsidRPr="001F446D">
        <w:rPr>
          <w:b/>
          <w:spacing w:val="-8"/>
          <w:sz w:val="28"/>
        </w:rPr>
        <w:t xml:space="preserve"> </w:t>
      </w:r>
      <w:r w:rsidRPr="001F446D">
        <w:rPr>
          <w:b/>
          <w:sz w:val="28"/>
        </w:rPr>
        <w:t>&amp;</w:t>
      </w:r>
      <w:r w:rsidRPr="001F446D">
        <w:rPr>
          <w:b/>
          <w:spacing w:val="-10"/>
          <w:sz w:val="28"/>
        </w:rPr>
        <w:t xml:space="preserve"> </w:t>
      </w:r>
      <w:r w:rsidRPr="001F446D">
        <w:rPr>
          <w:b/>
          <w:sz w:val="28"/>
        </w:rPr>
        <w:t>Communication</w:t>
      </w:r>
      <w:r w:rsidRPr="001F446D">
        <w:rPr>
          <w:b/>
          <w:spacing w:val="-13"/>
          <w:sz w:val="28"/>
        </w:rPr>
        <w:t xml:space="preserve"> </w:t>
      </w:r>
      <w:r w:rsidRPr="001F446D">
        <w:rPr>
          <w:b/>
          <w:spacing w:val="-2"/>
          <w:sz w:val="28"/>
        </w:rPr>
        <w:t>Engineering</w:t>
      </w:r>
    </w:p>
    <w:p w14:paraId="55EA526F" w14:textId="77777777" w:rsidR="00E910DA" w:rsidRPr="001F446D" w:rsidRDefault="00E910DA">
      <w:pPr>
        <w:pStyle w:val="BodyText"/>
        <w:spacing w:before="321"/>
        <w:rPr>
          <w:b/>
          <w:sz w:val="28"/>
        </w:rPr>
      </w:pPr>
    </w:p>
    <w:p w14:paraId="196947F7" w14:textId="77777777" w:rsidR="00E910DA" w:rsidRPr="001F446D" w:rsidRDefault="00000000">
      <w:pPr>
        <w:ind w:left="10" w:right="1142"/>
        <w:jc w:val="center"/>
        <w:rPr>
          <w:b/>
          <w:i/>
          <w:sz w:val="26"/>
        </w:rPr>
      </w:pPr>
      <w:proofErr w:type="gramStart"/>
      <w:r w:rsidRPr="001F446D">
        <w:rPr>
          <w:b/>
          <w:i/>
          <w:spacing w:val="-5"/>
          <w:sz w:val="26"/>
        </w:rPr>
        <w:t>by</w:t>
      </w:r>
      <w:proofErr w:type="gramEnd"/>
    </w:p>
    <w:p w14:paraId="76FA87D3" w14:textId="2851AA92" w:rsidR="00E910DA" w:rsidRPr="001F446D" w:rsidRDefault="00E31610">
      <w:pPr>
        <w:pStyle w:val="Heading1"/>
        <w:spacing w:before="1"/>
        <w:ind w:right="1142"/>
        <w:jc w:val="center"/>
      </w:pPr>
      <w:r w:rsidRPr="001F446D">
        <w:t>VANSH GIRI</w:t>
      </w:r>
    </w:p>
    <w:p w14:paraId="0439933B" w14:textId="77777777" w:rsidR="00E910DA" w:rsidRPr="001F446D" w:rsidRDefault="00E910DA">
      <w:pPr>
        <w:pStyle w:val="BodyText"/>
        <w:rPr>
          <w:b/>
          <w:sz w:val="20"/>
        </w:rPr>
      </w:pPr>
    </w:p>
    <w:p w14:paraId="2FD1EF5D" w14:textId="77777777" w:rsidR="00E910DA" w:rsidRPr="001F446D" w:rsidRDefault="00E910DA">
      <w:pPr>
        <w:pStyle w:val="BodyText"/>
        <w:rPr>
          <w:b/>
          <w:sz w:val="20"/>
        </w:rPr>
      </w:pPr>
    </w:p>
    <w:p w14:paraId="23D88DB7" w14:textId="77777777" w:rsidR="00E910DA" w:rsidRPr="001F446D" w:rsidRDefault="00E910DA">
      <w:pPr>
        <w:pStyle w:val="BodyText"/>
        <w:rPr>
          <w:b/>
          <w:sz w:val="20"/>
        </w:rPr>
      </w:pPr>
    </w:p>
    <w:p w14:paraId="45C17188" w14:textId="77777777" w:rsidR="00E910DA" w:rsidRPr="001F446D" w:rsidRDefault="00E910DA">
      <w:pPr>
        <w:pStyle w:val="BodyText"/>
        <w:rPr>
          <w:b/>
          <w:sz w:val="20"/>
        </w:rPr>
      </w:pPr>
    </w:p>
    <w:p w14:paraId="292D5642" w14:textId="77777777" w:rsidR="00E910DA" w:rsidRPr="001F446D" w:rsidRDefault="00000000">
      <w:pPr>
        <w:pStyle w:val="BodyText"/>
        <w:spacing w:before="115"/>
        <w:rPr>
          <w:b/>
          <w:sz w:val="20"/>
        </w:rPr>
      </w:pPr>
      <w:r w:rsidRPr="001F446D">
        <w:rPr>
          <w:b/>
          <w:noProof/>
          <w:sz w:val="20"/>
        </w:rPr>
        <w:drawing>
          <wp:anchor distT="0" distB="0" distL="0" distR="0" simplePos="0" relativeHeight="251660288" behindDoc="1" locked="0" layoutInCell="1" allowOverlap="1" wp14:anchorId="579EA973" wp14:editId="7CD7846E">
            <wp:simplePos x="0" y="0"/>
            <wp:positionH relativeFrom="page">
              <wp:posOffset>2941954</wp:posOffset>
            </wp:positionH>
            <wp:positionV relativeFrom="paragraph">
              <wp:posOffset>234808</wp:posOffset>
            </wp:positionV>
            <wp:extent cx="1706159" cy="1828800"/>
            <wp:effectExtent l="0" t="0" r="0" b="0"/>
            <wp:wrapTopAndBottom/>
            <wp:docPr id="1" name="Image 1" descr="A logo with a logo and a wreath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logo and a wreath  Description automatically generated with medium confidence"/>
                    <pic:cNvPicPr/>
                  </pic:nvPicPr>
                  <pic:blipFill>
                    <a:blip r:embed="rId7" cstate="print"/>
                    <a:stretch>
                      <a:fillRect/>
                    </a:stretch>
                  </pic:blipFill>
                  <pic:spPr>
                    <a:xfrm>
                      <a:off x="0" y="0"/>
                      <a:ext cx="1706159" cy="1828800"/>
                    </a:xfrm>
                    <a:prstGeom prst="rect">
                      <a:avLst/>
                    </a:prstGeom>
                  </pic:spPr>
                </pic:pic>
              </a:graphicData>
            </a:graphic>
          </wp:anchor>
        </w:drawing>
      </w:r>
    </w:p>
    <w:p w14:paraId="4B52F260" w14:textId="77777777" w:rsidR="00E910DA" w:rsidRPr="001F446D" w:rsidRDefault="00E910DA">
      <w:pPr>
        <w:pStyle w:val="BodyText"/>
        <w:rPr>
          <w:b/>
          <w:sz w:val="34"/>
        </w:rPr>
      </w:pPr>
    </w:p>
    <w:p w14:paraId="482922E4" w14:textId="77777777" w:rsidR="00E910DA" w:rsidRPr="001F446D" w:rsidRDefault="00E910DA">
      <w:pPr>
        <w:pStyle w:val="BodyText"/>
        <w:spacing w:before="186"/>
        <w:rPr>
          <w:b/>
          <w:sz w:val="34"/>
        </w:rPr>
      </w:pPr>
    </w:p>
    <w:p w14:paraId="6D2C72BF" w14:textId="77777777" w:rsidR="00E910DA" w:rsidRPr="001F446D" w:rsidRDefault="00000000">
      <w:pPr>
        <w:spacing w:before="1" w:line="360" w:lineRule="auto"/>
        <w:ind w:left="533" w:right="1659" w:hanging="18"/>
        <w:jc w:val="center"/>
        <w:rPr>
          <w:b/>
          <w:sz w:val="28"/>
        </w:rPr>
      </w:pPr>
      <w:r w:rsidRPr="001F446D">
        <w:rPr>
          <w:b/>
          <w:sz w:val="28"/>
        </w:rPr>
        <w:t>Department of Computer and Communication Engineering SCHOOL</w:t>
      </w:r>
      <w:r w:rsidRPr="001F446D">
        <w:rPr>
          <w:b/>
          <w:spacing w:val="-6"/>
          <w:sz w:val="28"/>
        </w:rPr>
        <w:t xml:space="preserve"> </w:t>
      </w:r>
      <w:r w:rsidRPr="001F446D">
        <w:rPr>
          <w:b/>
          <w:sz w:val="28"/>
        </w:rPr>
        <w:t>OF</w:t>
      </w:r>
      <w:r w:rsidRPr="001F446D">
        <w:rPr>
          <w:b/>
          <w:spacing w:val="-5"/>
          <w:sz w:val="28"/>
        </w:rPr>
        <w:t xml:space="preserve"> </w:t>
      </w:r>
      <w:r w:rsidRPr="001F446D">
        <w:rPr>
          <w:b/>
          <w:sz w:val="28"/>
        </w:rPr>
        <w:t>COMPUTER</w:t>
      </w:r>
      <w:r w:rsidRPr="001F446D">
        <w:rPr>
          <w:b/>
          <w:spacing w:val="-6"/>
          <w:sz w:val="28"/>
        </w:rPr>
        <w:t xml:space="preserve"> </w:t>
      </w:r>
      <w:r w:rsidRPr="001F446D">
        <w:rPr>
          <w:b/>
          <w:sz w:val="28"/>
        </w:rPr>
        <w:t>SCIENCE</w:t>
      </w:r>
      <w:r w:rsidRPr="001F446D">
        <w:rPr>
          <w:b/>
          <w:spacing w:val="-14"/>
          <w:sz w:val="28"/>
        </w:rPr>
        <w:t xml:space="preserve"> </w:t>
      </w:r>
      <w:r w:rsidRPr="001F446D">
        <w:rPr>
          <w:b/>
          <w:sz w:val="28"/>
        </w:rPr>
        <w:t>AND</w:t>
      </w:r>
      <w:r w:rsidRPr="001F446D">
        <w:rPr>
          <w:b/>
          <w:spacing w:val="-6"/>
          <w:sz w:val="28"/>
        </w:rPr>
        <w:t xml:space="preserve"> </w:t>
      </w:r>
      <w:r w:rsidRPr="001F446D">
        <w:rPr>
          <w:b/>
          <w:sz w:val="28"/>
        </w:rPr>
        <w:t>ENGINEERING MANIPAL UNIVERSITY JAIPUR</w:t>
      </w:r>
    </w:p>
    <w:p w14:paraId="5D3AF522" w14:textId="77777777" w:rsidR="00E910DA" w:rsidRPr="001F446D" w:rsidRDefault="00000000">
      <w:pPr>
        <w:spacing w:before="1"/>
        <w:ind w:left="15" w:right="1142"/>
        <w:jc w:val="center"/>
        <w:rPr>
          <w:b/>
          <w:sz w:val="28"/>
        </w:rPr>
      </w:pPr>
      <w:proofErr w:type="gramStart"/>
      <w:r w:rsidRPr="001F446D">
        <w:rPr>
          <w:b/>
          <w:sz w:val="28"/>
        </w:rPr>
        <w:t>APRIL,</w:t>
      </w:r>
      <w:proofErr w:type="gramEnd"/>
      <w:r w:rsidRPr="001F446D">
        <w:rPr>
          <w:b/>
          <w:spacing w:val="1"/>
          <w:sz w:val="28"/>
        </w:rPr>
        <w:t xml:space="preserve"> </w:t>
      </w:r>
      <w:r w:rsidRPr="001F446D">
        <w:rPr>
          <w:b/>
          <w:spacing w:val="-4"/>
          <w:sz w:val="28"/>
        </w:rPr>
        <w:t>2025</w:t>
      </w:r>
    </w:p>
    <w:p w14:paraId="39DAFAFC" w14:textId="77777777" w:rsidR="00E910DA" w:rsidRPr="001F446D" w:rsidRDefault="00E910DA">
      <w:pPr>
        <w:jc w:val="center"/>
        <w:rPr>
          <w:b/>
          <w:sz w:val="28"/>
        </w:rPr>
        <w:sectPr w:rsidR="00E910DA" w:rsidRPr="001F446D">
          <w:type w:val="continuous"/>
          <w:pgSz w:w="11910" w:h="16840"/>
          <w:pgMar w:top="1620" w:right="566" w:bottom="280" w:left="1700" w:header="720" w:footer="720" w:gutter="0"/>
          <w:cols w:space="720"/>
        </w:sectPr>
      </w:pPr>
    </w:p>
    <w:p w14:paraId="20DB6306" w14:textId="77777777" w:rsidR="00E910DA" w:rsidRPr="001F446D" w:rsidRDefault="00000000">
      <w:pPr>
        <w:spacing w:before="59"/>
        <w:ind w:left="3202"/>
        <w:rPr>
          <w:b/>
          <w:sz w:val="28"/>
        </w:rPr>
      </w:pPr>
      <w:r w:rsidRPr="001F446D">
        <w:rPr>
          <w:b/>
          <w:spacing w:val="-2"/>
          <w:sz w:val="28"/>
        </w:rPr>
        <w:lastRenderedPageBreak/>
        <w:t>DECLARATION</w:t>
      </w:r>
    </w:p>
    <w:p w14:paraId="1B72AFFA" w14:textId="77777777" w:rsidR="00E910DA" w:rsidRPr="001F446D" w:rsidRDefault="00E910DA">
      <w:pPr>
        <w:pStyle w:val="BodyText"/>
        <w:spacing w:before="196"/>
        <w:rPr>
          <w:b/>
          <w:sz w:val="28"/>
        </w:rPr>
      </w:pPr>
    </w:p>
    <w:p w14:paraId="19D5D8A6" w14:textId="77777777" w:rsidR="00E910DA" w:rsidRPr="001F446D" w:rsidRDefault="00000000">
      <w:pPr>
        <w:ind w:left="283"/>
        <w:rPr>
          <w:sz w:val="28"/>
        </w:rPr>
      </w:pPr>
      <w:r w:rsidRPr="001F446D">
        <w:rPr>
          <w:sz w:val="28"/>
        </w:rPr>
        <w:t>I</w:t>
      </w:r>
      <w:r w:rsidRPr="001F446D">
        <w:rPr>
          <w:spacing w:val="-6"/>
          <w:sz w:val="28"/>
        </w:rPr>
        <w:t xml:space="preserve"> </w:t>
      </w:r>
      <w:r w:rsidRPr="001F446D">
        <w:rPr>
          <w:sz w:val="28"/>
        </w:rPr>
        <w:t>certify</w:t>
      </w:r>
      <w:r w:rsidRPr="001F446D">
        <w:rPr>
          <w:spacing w:val="-8"/>
          <w:sz w:val="28"/>
        </w:rPr>
        <w:t xml:space="preserve"> </w:t>
      </w:r>
      <w:r w:rsidRPr="001F446D">
        <w:rPr>
          <w:spacing w:val="-4"/>
          <w:sz w:val="28"/>
        </w:rPr>
        <w:t>that</w:t>
      </w:r>
    </w:p>
    <w:p w14:paraId="3BE50F14" w14:textId="77777777" w:rsidR="00E910DA" w:rsidRPr="001F446D" w:rsidRDefault="00E910DA">
      <w:pPr>
        <w:pStyle w:val="BodyText"/>
        <w:spacing w:before="100"/>
        <w:rPr>
          <w:sz w:val="28"/>
        </w:rPr>
      </w:pPr>
    </w:p>
    <w:p w14:paraId="5D8043A3" w14:textId="0DCA4CE9" w:rsidR="00E910DA" w:rsidRPr="001F446D" w:rsidRDefault="00000000">
      <w:pPr>
        <w:pStyle w:val="ListParagraph"/>
        <w:numPr>
          <w:ilvl w:val="0"/>
          <w:numId w:val="13"/>
        </w:numPr>
        <w:tabs>
          <w:tab w:val="left" w:pos="1003"/>
        </w:tabs>
        <w:spacing w:line="276" w:lineRule="auto"/>
        <w:ind w:right="1421"/>
        <w:jc w:val="both"/>
        <w:rPr>
          <w:sz w:val="28"/>
        </w:rPr>
      </w:pPr>
      <w:r w:rsidRPr="001F446D">
        <w:rPr>
          <w:sz w:val="28"/>
        </w:rPr>
        <w:t>The work contained in this REPORT/project is original and has been</w:t>
      </w:r>
      <w:r w:rsidRPr="001F446D">
        <w:rPr>
          <w:spacing w:val="-7"/>
          <w:sz w:val="28"/>
        </w:rPr>
        <w:t xml:space="preserve"> </w:t>
      </w:r>
      <w:r w:rsidRPr="001F446D">
        <w:rPr>
          <w:sz w:val="28"/>
        </w:rPr>
        <w:t>done by</w:t>
      </w:r>
      <w:r w:rsidRPr="001F446D">
        <w:rPr>
          <w:spacing w:val="-3"/>
          <w:sz w:val="28"/>
        </w:rPr>
        <w:t xml:space="preserve"> </w:t>
      </w:r>
      <w:r w:rsidRPr="001F446D">
        <w:rPr>
          <w:sz w:val="28"/>
        </w:rPr>
        <w:t>myself</w:t>
      </w:r>
      <w:r w:rsidRPr="001F446D">
        <w:rPr>
          <w:spacing w:val="-10"/>
          <w:sz w:val="28"/>
        </w:rPr>
        <w:t xml:space="preserve"> </w:t>
      </w:r>
      <w:r w:rsidRPr="001F446D">
        <w:rPr>
          <w:sz w:val="28"/>
        </w:rPr>
        <w:t>and</w:t>
      </w:r>
      <w:r w:rsidRPr="001F446D">
        <w:rPr>
          <w:spacing w:val="-3"/>
          <w:sz w:val="28"/>
        </w:rPr>
        <w:t xml:space="preserve"> </w:t>
      </w:r>
      <w:r w:rsidRPr="001F446D">
        <w:rPr>
          <w:sz w:val="28"/>
        </w:rPr>
        <w:t>the general supervision</w:t>
      </w:r>
      <w:r w:rsidRPr="001F446D">
        <w:rPr>
          <w:spacing w:val="-3"/>
          <w:sz w:val="28"/>
        </w:rPr>
        <w:t xml:space="preserve"> </w:t>
      </w:r>
      <w:r w:rsidRPr="001F446D">
        <w:rPr>
          <w:sz w:val="28"/>
        </w:rPr>
        <w:t>of</w:t>
      </w:r>
      <w:r w:rsidRPr="001F446D">
        <w:rPr>
          <w:spacing w:val="-1"/>
          <w:sz w:val="28"/>
        </w:rPr>
        <w:t xml:space="preserve"> </w:t>
      </w:r>
      <w:r w:rsidRPr="001F446D">
        <w:rPr>
          <w:sz w:val="28"/>
        </w:rPr>
        <w:t>my</w:t>
      </w:r>
      <w:r w:rsidRPr="001F446D">
        <w:rPr>
          <w:spacing w:val="-3"/>
          <w:sz w:val="28"/>
        </w:rPr>
        <w:t xml:space="preserve"> </w:t>
      </w:r>
      <w:r w:rsidR="0084294D" w:rsidRPr="001F446D">
        <w:rPr>
          <w:spacing w:val="-3"/>
          <w:sz w:val="28"/>
        </w:rPr>
        <w:br/>
      </w:r>
      <w:r w:rsidRPr="001F446D">
        <w:rPr>
          <w:sz w:val="28"/>
        </w:rPr>
        <w:t>supervis</w:t>
      </w:r>
      <w:r w:rsidRPr="001F446D">
        <w:rPr>
          <w:spacing w:val="-4"/>
          <w:sz w:val="28"/>
        </w:rPr>
        <w:t>or.</w:t>
      </w:r>
    </w:p>
    <w:p w14:paraId="1CAFA819" w14:textId="28FE48CC" w:rsidR="00E910DA" w:rsidRPr="001F446D" w:rsidRDefault="00000000">
      <w:pPr>
        <w:pStyle w:val="ListParagraph"/>
        <w:numPr>
          <w:ilvl w:val="0"/>
          <w:numId w:val="13"/>
        </w:numPr>
        <w:tabs>
          <w:tab w:val="left" w:pos="1003"/>
        </w:tabs>
        <w:spacing w:before="4" w:line="276" w:lineRule="auto"/>
        <w:ind w:right="1425"/>
        <w:jc w:val="both"/>
        <w:rPr>
          <w:sz w:val="28"/>
        </w:rPr>
      </w:pPr>
      <w:r w:rsidRPr="001F446D">
        <w:rPr>
          <w:sz w:val="28"/>
        </w:rPr>
        <w:t>The work</w:t>
      </w:r>
      <w:r w:rsidRPr="001F446D">
        <w:rPr>
          <w:spacing w:val="-1"/>
          <w:sz w:val="28"/>
        </w:rPr>
        <w:t xml:space="preserve"> </w:t>
      </w:r>
      <w:r w:rsidRPr="001F446D">
        <w:rPr>
          <w:sz w:val="28"/>
        </w:rPr>
        <w:t>has not</w:t>
      </w:r>
      <w:r w:rsidRPr="001F446D">
        <w:rPr>
          <w:spacing w:val="-1"/>
          <w:sz w:val="28"/>
        </w:rPr>
        <w:t xml:space="preserve"> </w:t>
      </w:r>
      <w:r w:rsidRPr="001F446D">
        <w:rPr>
          <w:sz w:val="28"/>
        </w:rPr>
        <w:t>been</w:t>
      </w:r>
      <w:r w:rsidRPr="001F446D">
        <w:rPr>
          <w:spacing w:val="-5"/>
          <w:sz w:val="28"/>
        </w:rPr>
        <w:t xml:space="preserve"> </w:t>
      </w:r>
      <w:r w:rsidRPr="001F446D">
        <w:rPr>
          <w:sz w:val="28"/>
        </w:rPr>
        <w:t>submitted to</w:t>
      </w:r>
      <w:r w:rsidRPr="001F446D">
        <w:rPr>
          <w:spacing w:val="-1"/>
          <w:sz w:val="28"/>
        </w:rPr>
        <w:t xml:space="preserve"> </w:t>
      </w:r>
      <w:r w:rsidRPr="001F446D">
        <w:rPr>
          <w:sz w:val="28"/>
        </w:rPr>
        <w:t>any</w:t>
      </w:r>
      <w:r w:rsidRPr="001F446D">
        <w:rPr>
          <w:spacing w:val="-5"/>
          <w:sz w:val="28"/>
        </w:rPr>
        <w:t xml:space="preserve"> </w:t>
      </w:r>
      <w:r w:rsidRPr="001F446D">
        <w:rPr>
          <w:sz w:val="28"/>
        </w:rPr>
        <w:t>other institute for</w:t>
      </w:r>
      <w:r w:rsidRPr="001F446D">
        <w:rPr>
          <w:spacing w:val="-2"/>
          <w:sz w:val="28"/>
        </w:rPr>
        <w:t xml:space="preserve"> </w:t>
      </w:r>
      <w:r w:rsidRPr="001F446D">
        <w:rPr>
          <w:sz w:val="28"/>
        </w:rPr>
        <w:t>any</w:t>
      </w:r>
      <w:r w:rsidRPr="001F446D">
        <w:rPr>
          <w:spacing w:val="-5"/>
          <w:sz w:val="28"/>
        </w:rPr>
        <w:t xml:space="preserve"> </w:t>
      </w:r>
      <w:r w:rsidR="0084294D" w:rsidRPr="001F446D">
        <w:rPr>
          <w:spacing w:val="-5"/>
          <w:sz w:val="28"/>
        </w:rPr>
        <w:br/>
      </w:r>
      <w:r w:rsidRPr="001F446D">
        <w:rPr>
          <w:sz w:val="28"/>
        </w:rPr>
        <w:t>degree or diploma.</w:t>
      </w:r>
    </w:p>
    <w:p w14:paraId="19D07F6E" w14:textId="442562D8" w:rsidR="00E910DA" w:rsidRPr="001F446D" w:rsidRDefault="00000000">
      <w:pPr>
        <w:pStyle w:val="ListParagraph"/>
        <w:numPr>
          <w:ilvl w:val="0"/>
          <w:numId w:val="13"/>
        </w:numPr>
        <w:tabs>
          <w:tab w:val="left" w:pos="1003"/>
        </w:tabs>
        <w:spacing w:line="276" w:lineRule="auto"/>
        <w:ind w:right="1418"/>
        <w:jc w:val="both"/>
        <w:rPr>
          <w:sz w:val="28"/>
        </w:rPr>
      </w:pPr>
      <w:r w:rsidRPr="001F446D">
        <w:rPr>
          <w:sz w:val="28"/>
        </w:rPr>
        <w:t>Whenever</w:t>
      </w:r>
      <w:r w:rsidRPr="001F446D">
        <w:rPr>
          <w:spacing w:val="-4"/>
          <w:sz w:val="28"/>
        </w:rPr>
        <w:t xml:space="preserve"> </w:t>
      </w:r>
      <w:r w:rsidRPr="001F446D">
        <w:rPr>
          <w:sz w:val="28"/>
        </w:rPr>
        <w:t>I</w:t>
      </w:r>
      <w:r w:rsidRPr="001F446D">
        <w:rPr>
          <w:spacing w:val="-4"/>
          <w:sz w:val="28"/>
        </w:rPr>
        <w:t xml:space="preserve"> </w:t>
      </w:r>
      <w:r w:rsidRPr="001F446D">
        <w:rPr>
          <w:sz w:val="28"/>
        </w:rPr>
        <w:t>have</w:t>
      </w:r>
      <w:r w:rsidRPr="001F446D">
        <w:rPr>
          <w:spacing w:val="-2"/>
          <w:sz w:val="28"/>
        </w:rPr>
        <w:t xml:space="preserve"> </w:t>
      </w:r>
      <w:r w:rsidRPr="001F446D">
        <w:rPr>
          <w:sz w:val="28"/>
        </w:rPr>
        <w:t>used materials</w:t>
      </w:r>
      <w:r w:rsidRPr="001F446D">
        <w:rPr>
          <w:spacing w:val="-1"/>
          <w:sz w:val="28"/>
        </w:rPr>
        <w:t xml:space="preserve"> </w:t>
      </w:r>
      <w:r w:rsidRPr="001F446D">
        <w:rPr>
          <w:sz w:val="28"/>
        </w:rPr>
        <w:t>(data,</w:t>
      </w:r>
      <w:r w:rsidRPr="001F446D">
        <w:rPr>
          <w:spacing w:val="-1"/>
          <w:sz w:val="28"/>
        </w:rPr>
        <w:t xml:space="preserve"> </w:t>
      </w:r>
      <w:r w:rsidRPr="001F446D">
        <w:rPr>
          <w:sz w:val="28"/>
        </w:rPr>
        <w:t>theoretical</w:t>
      </w:r>
      <w:r w:rsidRPr="001F446D">
        <w:rPr>
          <w:spacing w:val="-8"/>
          <w:sz w:val="28"/>
        </w:rPr>
        <w:t xml:space="preserve"> </w:t>
      </w:r>
      <w:r w:rsidRPr="001F446D">
        <w:rPr>
          <w:sz w:val="28"/>
        </w:rPr>
        <w:t>analysis,</w:t>
      </w:r>
      <w:r w:rsidRPr="001F446D">
        <w:rPr>
          <w:spacing w:val="-1"/>
          <w:sz w:val="28"/>
        </w:rPr>
        <w:t xml:space="preserve"> </w:t>
      </w:r>
      <w:r w:rsidR="0084294D" w:rsidRPr="001F446D">
        <w:rPr>
          <w:spacing w:val="-1"/>
          <w:sz w:val="28"/>
        </w:rPr>
        <w:br/>
      </w:r>
      <w:r w:rsidRPr="001F446D">
        <w:rPr>
          <w:sz w:val="28"/>
        </w:rPr>
        <w:t>results) from</w:t>
      </w:r>
      <w:r w:rsidRPr="001F446D">
        <w:rPr>
          <w:spacing w:val="-3"/>
          <w:sz w:val="28"/>
        </w:rPr>
        <w:t xml:space="preserve"> </w:t>
      </w:r>
      <w:r w:rsidRPr="001F446D">
        <w:rPr>
          <w:sz w:val="28"/>
        </w:rPr>
        <w:t>other sources, I have given due credit to them</w:t>
      </w:r>
      <w:r w:rsidRPr="001F446D">
        <w:rPr>
          <w:spacing w:val="-3"/>
          <w:sz w:val="28"/>
        </w:rPr>
        <w:t xml:space="preserve"> </w:t>
      </w:r>
      <w:r w:rsidRPr="001F446D">
        <w:rPr>
          <w:sz w:val="28"/>
        </w:rPr>
        <w:t>by citing them</w:t>
      </w:r>
      <w:r w:rsidRPr="001F446D">
        <w:rPr>
          <w:spacing w:val="-7"/>
          <w:sz w:val="28"/>
        </w:rPr>
        <w:t xml:space="preserve"> </w:t>
      </w:r>
      <w:r w:rsidRPr="001F446D">
        <w:rPr>
          <w:sz w:val="28"/>
        </w:rPr>
        <w:t>in</w:t>
      </w:r>
      <w:r w:rsidRPr="001F446D">
        <w:rPr>
          <w:spacing w:val="-12"/>
          <w:sz w:val="28"/>
        </w:rPr>
        <w:t xml:space="preserve"> </w:t>
      </w:r>
      <w:r w:rsidRPr="001F446D">
        <w:rPr>
          <w:sz w:val="28"/>
        </w:rPr>
        <w:t>the</w:t>
      </w:r>
      <w:r w:rsidRPr="001F446D">
        <w:rPr>
          <w:spacing w:val="-6"/>
          <w:sz w:val="28"/>
        </w:rPr>
        <w:t xml:space="preserve"> </w:t>
      </w:r>
      <w:r w:rsidRPr="001F446D">
        <w:rPr>
          <w:sz w:val="28"/>
        </w:rPr>
        <w:t>text</w:t>
      </w:r>
      <w:r w:rsidRPr="001F446D">
        <w:rPr>
          <w:spacing w:val="-3"/>
          <w:sz w:val="28"/>
        </w:rPr>
        <w:t xml:space="preserve"> </w:t>
      </w:r>
      <w:r w:rsidRPr="001F446D">
        <w:rPr>
          <w:sz w:val="28"/>
        </w:rPr>
        <w:t>of</w:t>
      </w:r>
      <w:r w:rsidRPr="001F446D">
        <w:rPr>
          <w:spacing w:val="-13"/>
          <w:sz w:val="28"/>
        </w:rPr>
        <w:t xml:space="preserve"> </w:t>
      </w:r>
      <w:r w:rsidRPr="001F446D">
        <w:rPr>
          <w:sz w:val="28"/>
        </w:rPr>
        <w:t>the</w:t>
      </w:r>
      <w:r w:rsidRPr="001F446D">
        <w:rPr>
          <w:spacing w:val="-6"/>
          <w:sz w:val="28"/>
        </w:rPr>
        <w:t xml:space="preserve"> </w:t>
      </w:r>
      <w:r w:rsidRPr="001F446D">
        <w:rPr>
          <w:sz w:val="28"/>
        </w:rPr>
        <w:t>REPORT/project</w:t>
      </w:r>
      <w:r w:rsidRPr="001F446D">
        <w:rPr>
          <w:spacing w:val="-7"/>
          <w:sz w:val="28"/>
        </w:rPr>
        <w:t xml:space="preserve"> </w:t>
      </w:r>
      <w:r w:rsidRPr="001F446D">
        <w:rPr>
          <w:sz w:val="28"/>
        </w:rPr>
        <w:t>and</w:t>
      </w:r>
      <w:r w:rsidRPr="001F446D">
        <w:rPr>
          <w:spacing w:val="-6"/>
          <w:sz w:val="28"/>
        </w:rPr>
        <w:t xml:space="preserve"> </w:t>
      </w:r>
      <w:r w:rsidRPr="001F446D">
        <w:rPr>
          <w:sz w:val="28"/>
        </w:rPr>
        <w:t>giving</w:t>
      </w:r>
      <w:r w:rsidRPr="001F446D">
        <w:rPr>
          <w:spacing w:val="-6"/>
          <w:sz w:val="28"/>
        </w:rPr>
        <w:t xml:space="preserve"> </w:t>
      </w:r>
      <w:r w:rsidRPr="001F446D">
        <w:rPr>
          <w:sz w:val="28"/>
        </w:rPr>
        <w:t>their</w:t>
      </w:r>
      <w:r w:rsidRPr="001F446D">
        <w:rPr>
          <w:spacing w:val="-9"/>
          <w:sz w:val="28"/>
        </w:rPr>
        <w:t xml:space="preserve"> </w:t>
      </w:r>
      <w:r w:rsidRPr="001F446D">
        <w:rPr>
          <w:sz w:val="28"/>
        </w:rPr>
        <w:t>details</w:t>
      </w:r>
      <w:r w:rsidRPr="001F446D">
        <w:rPr>
          <w:spacing w:val="-1"/>
          <w:sz w:val="28"/>
        </w:rPr>
        <w:t xml:space="preserve"> </w:t>
      </w:r>
      <w:r w:rsidRPr="001F446D">
        <w:rPr>
          <w:sz w:val="28"/>
        </w:rPr>
        <w:t>in the references.</w:t>
      </w:r>
    </w:p>
    <w:p w14:paraId="6EB56936" w14:textId="21E40876" w:rsidR="00E910DA" w:rsidRPr="001F446D" w:rsidRDefault="00000000">
      <w:pPr>
        <w:pStyle w:val="ListParagraph"/>
        <w:numPr>
          <w:ilvl w:val="0"/>
          <w:numId w:val="13"/>
        </w:numPr>
        <w:tabs>
          <w:tab w:val="left" w:pos="1003"/>
        </w:tabs>
        <w:spacing w:line="276" w:lineRule="auto"/>
        <w:ind w:right="1411"/>
        <w:jc w:val="both"/>
        <w:rPr>
          <w:sz w:val="28"/>
        </w:rPr>
      </w:pPr>
      <w:r w:rsidRPr="001F446D">
        <w:rPr>
          <w:sz w:val="28"/>
        </w:rPr>
        <w:t>Whenever I have quoted written materials from other sources, I have</w:t>
      </w:r>
      <w:r w:rsidRPr="001F446D">
        <w:rPr>
          <w:spacing w:val="-3"/>
          <w:sz w:val="28"/>
        </w:rPr>
        <w:t xml:space="preserve"> </w:t>
      </w:r>
      <w:r w:rsidRPr="001F446D">
        <w:rPr>
          <w:sz w:val="28"/>
        </w:rPr>
        <w:t>put</w:t>
      </w:r>
      <w:r w:rsidRPr="001F446D">
        <w:rPr>
          <w:spacing w:val="-4"/>
          <w:sz w:val="28"/>
        </w:rPr>
        <w:t xml:space="preserve"> </w:t>
      </w:r>
      <w:r w:rsidRPr="001F446D">
        <w:rPr>
          <w:sz w:val="28"/>
        </w:rPr>
        <w:t>them</w:t>
      </w:r>
      <w:r w:rsidRPr="001F446D">
        <w:rPr>
          <w:spacing w:val="-4"/>
          <w:sz w:val="28"/>
        </w:rPr>
        <w:t xml:space="preserve"> </w:t>
      </w:r>
      <w:r w:rsidRPr="001F446D">
        <w:rPr>
          <w:sz w:val="28"/>
        </w:rPr>
        <w:t>under</w:t>
      </w:r>
      <w:r w:rsidRPr="001F446D">
        <w:rPr>
          <w:spacing w:val="-5"/>
          <w:sz w:val="28"/>
        </w:rPr>
        <w:t xml:space="preserve"> </w:t>
      </w:r>
      <w:r w:rsidRPr="001F446D">
        <w:rPr>
          <w:sz w:val="28"/>
        </w:rPr>
        <w:t>quotation</w:t>
      </w:r>
      <w:r w:rsidRPr="001F446D">
        <w:rPr>
          <w:spacing w:val="-4"/>
          <w:sz w:val="28"/>
        </w:rPr>
        <w:t xml:space="preserve"> </w:t>
      </w:r>
      <w:r w:rsidRPr="001F446D">
        <w:rPr>
          <w:sz w:val="28"/>
        </w:rPr>
        <w:t>marks</w:t>
      </w:r>
      <w:r w:rsidRPr="001F446D">
        <w:rPr>
          <w:spacing w:val="-2"/>
          <w:sz w:val="28"/>
        </w:rPr>
        <w:t xml:space="preserve"> </w:t>
      </w:r>
      <w:r w:rsidRPr="001F446D">
        <w:rPr>
          <w:sz w:val="28"/>
        </w:rPr>
        <w:t>and given</w:t>
      </w:r>
      <w:r w:rsidRPr="001F446D">
        <w:rPr>
          <w:spacing w:val="-8"/>
          <w:sz w:val="28"/>
        </w:rPr>
        <w:t xml:space="preserve"> </w:t>
      </w:r>
      <w:r w:rsidRPr="001F446D">
        <w:rPr>
          <w:sz w:val="28"/>
        </w:rPr>
        <w:t>due</w:t>
      </w:r>
      <w:r w:rsidRPr="001F446D">
        <w:rPr>
          <w:spacing w:val="-3"/>
          <w:sz w:val="28"/>
        </w:rPr>
        <w:t xml:space="preserve"> </w:t>
      </w:r>
      <w:r w:rsidRPr="001F446D">
        <w:rPr>
          <w:sz w:val="28"/>
        </w:rPr>
        <w:t>credit</w:t>
      </w:r>
      <w:r w:rsidRPr="001F446D">
        <w:rPr>
          <w:spacing w:val="-4"/>
          <w:sz w:val="28"/>
        </w:rPr>
        <w:t xml:space="preserve"> </w:t>
      </w:r>
      <w:r w:rsidRPr="001F446D">
        <w:rPr>
          <w:sz w:val="28"/>
        </w:rPr>
        <w:t>to</w:t>
      </w:r>
      <w:r w:rsidRPr="001F446D">
        <w:rPr>
          <w:spacing w:val="-4"/>
          <w:sz w:val="28"/>
        </w:rPr>
        <w:t xml:space="preserve"> </w:t>
      </w:r>
      <w:r w:rsidRPr="001F446D">
        <w:rPr>
          <w:sz w:val="28"/>
        </w:rPr>
        <w:t>the sources by</w:t>
      </w:r>
      <w:r w:rsidRPr="001F446D">
        <w:rPr>
          <w:spacing w:val="-3"/>
          <w:sz w:val="28"/>
        </w:rPr>
        <w:t xml:space="preserve"> </w:t>
      </w:r>
      <w:r w:rsidRPr="001F446D">
        <w:rPr>
          <w:sz w:val="28"/>
        </w:rPr>
        <w:t>citing them</w:t>
      </w:r>
      <w:r w:rsidRPr="001F446D">
        <w:rPr>
          <w:spacing w:val="-3"/>
          <w:sz w:val="28"/>
        </w:rPr>
        <w:t xml:space="preserve"> </w:t>
      </w:r>
      <w:r w:rsidRPr="001F446D">
        <w:rPr>
          <w:sz w:val="28"/>
        </w:rPr>
        <w:t xml:space="preserve">and giving required details in the </w:t>
      </w:r>
      <w:r w:rsidR="0084294D" w:rsidRPr="001F446D">
        <w:rPr>
          <w:sz w:val="28"/>
        </w:rPr>
        <w:br/>
      </w:r>
      <w:r w:rsidRPr="001F446D">
        <w:rPr>
          <w:sz w:val="28"/>
        </w:rPr>
        <w:t>referen</w:t>
      </w:r>
      <w:r w:rsidRPr="001F446D">
        <w:rPr>
          <w:spacing w:val="-4"/>
          <w:sz w:val="28"/>
        </w:rPr>
        <w:t>ces.</w:t>
      </w:r>
    </w:p>
    <w:p w14:paraId="40923D0B" w14:textId="77777777" w:rsidR="00E910DA" w:rsidRPr="001F446D" w:rsidRDefault="00E910DA">
      <w:pPr>
        <w:pStyle w:val="BodyText"/>
        <w:rPr>
          <w:sz w:val="28"/>
        </w:rPr>
      </w:pPr>
    </w:p>
    <w:p w14:paraId="453CB5B9" w14:textId="77777777" w:rsidR="00E910DA" w:rsidRPr="001F446D" w:rsidRDefault="00E910DA">
      <w:pPr>
        <w:pStyle w:val="BodyText"/>
        <w:rPr>
          <w:sz w:val="28"/>
        </w:rPr>
      </w:pPr>
    </w:p>
    <w:p w14:paraId="4514552C" w14:textId="77777777" w:rsidR="00E910DA" w:rsidRPr="001F446D" w:rsidRDefault="00E910DA">
      <w:pPr>
        <w:pStyle w:val="BodyText"/>
        <w:rPr>
          <w:sz w:val="28"/>
        </w:rPr>
      </w:pPr>
    </w:p>
    <w:p w14:paraId="38144018" w14:textId="77777777" w:rsidR="00E910DA" w:rsidRPr="001F446D" w:rsidRDefault="00E910DA">
      <w:pPr>
        <w:pStyle w:val="BodyText"/>
        <w:rPr>
          <w:sz w:val="28"/>
        </w:rPr>
      </w:pPr>
    </w:p>
    <w:p w14:paraId="7BEB9AA7" w14:textId="77777777" w:rsidR="00E910DA" w:rsidRPr="001F446D" w:rsidRDefault="00E910DA">
      <w:pPr>
        <w:pStyle w:val="BodyText"/>
        <w:spacing w:before="79"/>
        <w:rPr>
          <w:sz w:val="28"/>
        </w:rPr>
      </w:pPr>
    </w:p>
    <w:p w14:paraId="1898F2E1" w14:textId="5EA3C58B" w:rsidR="00E910DA" w:rsidRPr="001F446D" w:rsidRDefault="00000000">
      <w:pPr>
        <w:tabs>
          <w:tab w:val="left" w:pos="6429"/>
        </w:tabs>
        <w:ind w:left="283"/>
        <w:rPr>
          <w:sz w:val="28"/>
        </w:rPr>
      </w:pPr>
      <w:r w:rsidRPr="001F446D">
        <w:rPr>
          <w:sz w:val="28"/>
        </w:rPr>
        <w:t>Place:</w:t>
      </w:r>
      <w:r w:rsidRPr="001F446D">
        <w:rPr>
          <w:spacing w:val="-11"/>
          <w:sz w:val="28"/>
        </w:rPr>
        <w:t xml:space="preserve"> </w:t>
      </w:r>
      <w:r w:rsidRPr="001F446D">
        <w:rPr>
          <w:sz w:val="28"/>
        </w:rPr>
        <w:t>Manipal</w:t>
      </w:r>
      <w:r w:rsidRPr="001F446D">
        <w:rPr>
          <w:spacing w:val="-10"/>
          <w:sz w:val="28"/>
        </w:rPr>
        <w:t xml:space="preserve"> </w:t>
      </w:r>
      <w:r w:rsidRPr="001F446D">
        <w:rPr>
          <w:sz w:val="28"/>
        </w:rPr>
        <w:t>University</w:t>
      </w:r>
      <w:r w:rsidRPr="001F446D">
        <w:rPr>
          <w:spacing w:val="-9"/>
          <w:sz w:val="28"/>
        </w:rPr>
        <w:t xml:space="preserve"> </w:t>
      </w:r>
      <w:r w:rsidRPr="001F446D">
        <w:rPr>
          <w:spacing w:val="-2"/>
          <w:sz w:val="28"/>
        </w:rPr>
        <w:t>Jaipur</w:t>
      </w:r>
      <w:proofErr w:type="gramStart"/>
      <w:r w:rsidRPr="001F446D">
        <w:rPr>
          <w:sz w:val="28"/>
        </w:rPr>
        <w:tab/>
      </w:r>
      <w:r w:rsidR="00E31610" w:rsidRPr="001F446D">
        <w:rPr>
          <w:sz w:val="28"/>
        </w:rPr>
        <w:t xml:space="preserve">  Vansh</w:t>
      </w:r>
      <w:proofErr w:type="gramEnd"/>
      <w:r w:rsidR="00E31610" w:rsidRPr="001F446D">
        <w:rPr>
          <w:sz w:val="28"/>
        </w:rPr>
        <w:t xml:space="preserve"> Giri</w:t>
      </w:r>
    </w:p>
    <w:p w14:paraId="3EAA5F1B" w14:textId="285B2932" w:rsidR="00E910DA" w:rsidRPr="001F446D" w:rsidRDefault="00000000" w:rsidP="005E505C">
      <w:pPr>
        <w:pStyle w:val="BodyText"/>
        <w:spacing w:before="1" w:line="360" w:lineRule="auto"/>
        <w:ind w:left="283" w:right="1415"/>
        <w:jc w:val="both"/>
        <w:rPr>
          <w:sz w:val="28"/>
        </w:rPr>
      </w:pPr>
      <w:r w:rsidRPr="001F446D">
        <w:rPr>
          <w:sz w:val="28"/>
        </w:rPr>
        <w:t>Date:</w:t>
      </w:r>
      <w:r w:rsidRPr="001F446D">
        <w:rPr>
          <w:spacing w:val="-9"/>
          <w:sz w:val="28"/>
        </w:rPr>
        <w:t xml:space="preserve"> </w:t>
      </w:r>
      <w:r w:rsidR="0084294D" w:rsidRPr="001F446D">
        <w:rPr>
          <w:spacing w:val="-2"/>
          <w:sz w:val="28"/>
        </w:rPr>
        <w:t>16</w:t>
      </w:r>
      <w:r w:rsidRPr="001F446D">
        <w:rPr>
          <w:spacing w:val="-2"/>
          <w:sz w:val="28"/>
        </w:rPr>
        <w:t>/04/2025</w:t>
      </w:r>
      <w:r w:rsidRPr="001F446D">
        <w:rPr>
          <w:sz w:val="28"/>
        </w:rPr>
        <w:tab/>
      </w:r>
      <w:r w:rsidR="004D1C5E" w:rsidRPr="001F446D">
        <w:rPr>
          <w:sz w:val="28"/>
        </w:rPr>
        <w:t xml:space="preserve">                                                     </w:t>
      </w:r>
      <w:r w:rsidRPr="001F446D">
        <w:rPr>
          <w:spacing w:val="-2"/>
          <w:sz w:val="28"/>
        </w:rPr>
        <w:t>2293030</w:t>
      </w:r>
      <w:r w:rsidR="00E31610" w:rsidRPr="001F446D">
        <w:rPr>
          <w:spacing w:val="-2"/>
          <w:sz w:val="28"/>
        </w:rPr>
        <w:t>45</w:t>
      </w:r>
    </w:p>
    <w:p w14:paraId="290F5F95" w14:textId="77777777" w:rsidR="00E910DA" w:rsidRPr="001F446D" w:rsidRDefault="00E910DA">
      <w:pPr>
        <w:rPr>
          <w:sz w:val="28"/>
        </w:rPr>
        <w:sectPr w:rsidR="00E910DA" w:rsidRPr="001F446D" w:rsidSect="004D1C5E">
          <w:footerReference w:type="default" r:id="rId8"/>
          <w:pgSz w:w="11910" w:h="16840"/>
          <w:pgMar w:top="1620" w:right="566" w:bottom="1180" w:left="1700" w:header="0" w:footer="993" w:gutter="0"/>
          <w:pgNumType w:fmt="lowerRoman" w:start="2"/>
          <w:cols w:space="720"/>
        </w:sectPr>
      </w:pPr>
    </w:p>
    <w:p w14:paraId="4DD2A9A0" w14:textId="77777777" w:rsidR="00E910DA" w:rsidRPr="001F446D" w:rsidRDefault="00000000">
      <w:pPr>
        <w:pStyle w:val="Heading1"/>
        <w:spacing w:before="75"/>
        <w:ind w:left="2362"/>
      </w:pPr>
      <w:r w:rsidRPr="001F446D">
        <w:rPr>
          <w:spacing w:val="-2"/>
        </w:rPr>
        <w:lastRenderedPageBreak/>
        <w:t>ACKNOWLEDGMENTS</w:t>
      </w:r>
    </w:p>
    <w:p w14:paraId="25C23871" w14:textId="77777777" w:rsidR="00E910DA" w:rsidRPr="001F446D" w:rsidRDefault="00E910DA">
      <w:pPr>
        <w:pStyle w:val="BodyText"/>
        <w:spacing w:before="368"/>
        <w:rPr>
          <w:b/>
          <w:sz w:val="34"/>
        </w:rPr>
      </w:pPr>
    </w:p>
    <w:p w14:paraId="26FC0E4F" w14:textId="41AA1B48" w:rsidR="00E910DA" w:rsidRPr="001F446D" w:rsidRDefault="00000000">
      <w:pPr>
        <w:pStyle w:val="BodyText"/>
        <w:spacing w:before="1" w:line="360" w:lineRule="auto"/>
        <w:ind w:left="283" w:right="1415"/>
        <w:jc w:val="both"/>
      </w:pPr>
      <w:r w:rsidRPr="001F446D">
        <w:t>I</w:t>
      </w:r>
      <w:r w:rsidRPr="001F446D">
        <w:rPr>
          <w:spacing w:val="-10"/>
        </w:rPr>
        <w:t xml:space="preserve"> </w:t>
      </w:r>
      <w:r w:rsidRPr="001F446D">
        <w:t>take</w:t>
      </w:r>
      <w:r w:rsidRPr="001F446D">
        <w:rPr>
          <w:spacing w:val="-13"/>
        </w:rPr>
        <w:t xml:space="preserve"> </w:t>
      </w:r>
      <w:r w:rsidRPr="001F446D">
        <w:t>this</w:t>
      </w:r>
      <w:r w:rsidRPr="001F446D">
        <w:rPr>
          <w:spacing w:val="-9"/>
        </w:rPr>
        <w:t xml:space="preserve"> </w:t>
      </w:r>
      <w:r w:rsidRPr="001F446D">
        <w:t>opportunity</w:t>
      </w:r>
      <w:r w:rsidRPr="001F446D">
        <w:rPr>
          <w:spacing w:val="-15"/>
        </w:rPr>
        <w:t xml:space="preserve"> </w:t>
      </w:r>
      <w:r w:rsidRPr="001F446D">
        <w:t>to</w:t>
      </w:r>
      <w:r w:rsidRPr="001F446D">
        <w:rPr>
          <w:spacing w:val="-2"/>
        </w:rPr>
        <w:t xml:space="preserve"> </w:t>
      </w:r>
      <w:r w:rsidRPr="001F446D">
        <w:t>express</w:t>
      </w:r>
      <w:r w:rsidRPr="001F446D">
        <w:rPr>
          <w:spacing w:val="-4"/>
        </w:rPr>
        <w:t xml:space="preserve"> </w:t>
      </w:r>
      <w:r w:rsidRPr="001F446D">
        <w:t>my</w:t>
      </w:r>
      <w:r w:rsidRPr="001F446D">
        <w:rPr>
          <w:spacing w:val="-12"/>
        </w:rPr>
        <w:t xml:space="preserve"> </w:t>
      </w:r>
      <w:r w:rsidRPr="001F446D">
        <w:t>sincere</w:t>
      </w:r>
      <w:r w:rsidRPr="001F446D">
        <w:rPr>
          <w:spacing w:val="-8"/>
        </w:rPr>
        <w:t xml:space="preserve"> </w:t>
      </w:r>
      <w:r w:rsidRPr="001F446D">
        <w:t>gratitude</w:t>
      </w:r>
      <w:r w:rsidRPr="001F446D">
        <w:rPr>
          <w:spacing w:val="-8"/>
        </w:rPr>
        <w:t xml:space="preserve"> </w:t>
      </w:r>
      <w:r w:rsidRPr="001F446D">
        <w:t>to</w:t>
      </w:r>
      <w:r w:rsidRPr="001F446D">
        <w:rPr>
          <w:spacing w:val="-6"/>
        </w:rPr>
        <w:t xml:space="preserve"> </w:t>
      </w:r>
      <w:r w:rsidRPr="001F446D">
        <w:t>my</w:t>
      </w:r>
      <w:r w:rsidRPr="001F446D">
        <w:rPr>
          <w:spacing w:val="-12"/>
        </w:rPr>
        <w:t xml:space="preserve"> </w:t>
      </w:r>
      <w:r w:rsidR="0084294D" w:rsidRPr="001F446D">
        <w:t>mentor</w:t>
      </w:r>
      <w:r w:rsidRPr="001F446D">
        <w:t>, Dr.</w:t>
      </w:r>
      <w:r w:rsidRPr="001F446D">
        <w:rPr>
          <w:spacing w:val="-9"/>
        </w:rPr>
        <w:t xml:space="preserve"> </w:t>
      </w:r>
      <w:r w:rsidR="0084294D" w:rsidRPr="001F446D">
        <w:t>Vaishali Yadav and guide</w:t>
      </w:r>
      <w:r w:rsidRPr="001F446D">
        <w:t>,</w:t>
      </w:r>
      <w:r w:rsidR="0084294D" w:rsidRPr="001F446D">
        <w:t xml:space="preserve"> Dr. Arpit Kumar Sharma,</w:t>
      </w:r>
      <w:r w:rsidRPr="001F446D">
        <w:t xml:space="preserve"> for their invaluable guidance, constant encouragement, and unwavering support throughout the course of this project. Their expertise and constructive feedback played a pivotal role in the successful completion of this report.</w:t>
      </w:r>
    </w:p>
    <w:p w14:paraId="2EBDBC93" w14:textId="77777777" w:rsidR="00E910DA" w:rsidRPr="001F446D" w:rsidRDefault="00000000">
      <w:pPr>
        <w:pStyle w:val="BodyText"/>
        <w:spacing w:line="360" w:lineRule="auto"/>
        <w:ind w:left="283" w:right="1417"/>
        <w:jc w:val="both"/>
      </w:pPr>
      <w:r w:rsidRPr="001F446D">
        <w:t>I would</w:t>
      </w:r>
      <w:r w:rsidRPr="001F446D">
        <w:rPr>
          <w:spacing w:val="-1"/>
        </w:rPr>
        <w:t xml:space="preserve"> </w:t>
      </w:r>
      <w:r w:rsidRPr="001F446D">
        <w:t>also like</w:t>
      </w:r>
      <w:r w:rsidRPr="001F446D">
        <w:rPr>
          <w:spacing w:val="-1"/>
        </w:rPr>
        <w:t xml:space="preserve"> </w:t>
      </w:r>
      <w:r w:rsidRPr="001F446D">
        <w:t>to</w:t>
      </w:r>
      <w:r w:rsidRPr="001F446D">
        <w:rPr>
          <w:spacing w:val="-4"/>
        </w:rPr>
        <w:t xml:space="preserve"> </w:t>
      </w:r>
      <w:r w:rsidRPr="001F446D">
        <w:t>thank my</w:t>
      </w:r>
      <w:r w:rsidRPr="001F446D">
        <w:rPr>
          <w:spacing w:val="-9"/>
        </w:rPr>
        <w:t xml:space="preserve"> </w:t>
      </w:r>
      <w:r w:rsidRPr="001F446D">
        <w:t>classmates</w:t>
      </w:r>
      <w:r w:rsidRPr="001F446D">
        <w:rPr>
          <w:spacing w:val="-2"/>
        </w:rPr>
        <w:t xml:space="preserve"> </w:t>
      </w:r>
      <w:r w:rsidRPr="001F446D">
        <w:t>and friends</w:t>
      </w:r>
      <w:r w:rsidRPr="001F446D">
        <w:rPr>
          <w:spacing w:val="-2"/>
        </w:rPr>
        <w:t xml:space="preserve"> </w:t>
      </w:r>
      <w:r w:rsidRPr="001F446D">
        <w:t>who supported</w:t>
      </w:r>
      <w:r w:rsidRPr="001F446D">
        <w:rPr>
          <w:spacing w:val="-4"/>
        </w:rPr>
        <w:t xml:space="preserve"> </w:t>
      </w:r>
      <w:r w:rsidRPr="001F446D">
        <w:t>me</w:t>
      </w:r>
      <w:r w:rsidRPr="001F446D">
        <w:rPr>
          <w:spacing w:val="-1"/>
        </w:rPr>
        <w:t xml:space="preserve"> </w:t>
      </w:r>
      <w:r w:rsidRPr="001F446D">
        <w:t>during</w:t>
      </w:r>
      <w:r w:rsidRPr="001F446D">
        <w:rPr>
          <w:spacing w:val="-1"/>
        </w:rPr>
        <w:t xml:space="preserve"> </w:t>
      </w:r>
      <w:r w:rsidRPr="001F446D">
        <w:t>the challenging phases of this work. Their collaboration and insights greatly contributed to refining my ideas and approaches.</w:t>
      </w:r>
    </w:p>
    <w:p w14:paraId="3FF81F01" w14:textId="77777777" w:rsidR="00E910DA" w:rsidRPr="001F446D" w:rsidRDefault="00000000">
      <w:pPr>
        <w:pStyle w:val="BodyText"/>
        <w:spacing w:before="2" w:line="360" w:lineRule="auto"/>
        <w:ind w:left="283" w:right="1415"/>
        <w:jc w:val="both"/>
      </w:pPr>
      <w:r w:rsidRPr="001F446D">
        <w:t>I extend my</w:t>
      </w:r>
      <w:r w:rsidRPr="001F446D">
        <w:rPr>
          <w:spacing w:val="-1"/>
        </w:rPr>
        <w:t xml:space="preserve"> </w:t>
      </w:r>
      <w:r w:rsidRPr="001F446D">
        <w:t>sincere thanks to all</w:t>
      </w:r>
      <w:r w:rsidRPr="001F446D">
        <w:rPr>
          <w:spacing w:val="-1"/>
        </w:rPr>
        <w:t xml:space="preserve"> </w:t>
      </w:r>
      <w:r w:rsidRPr="001F446D">
        <w:t>the faculty</w:t>
      </w:r>
      <w:r w:rsidRPr="001F446D">
        <w:rPr>
          <w:spacing w:val="-1"/>
        </w:rPr>
        <w:t xml:space="preserve"> </w:t>
      </w:r>
      <w:r w:rsidRPr="001F446D">
        <w:t>members of Department of</w:t>
      </w:r>
      <w:r w:rsidRPr="001F446D">
        <w:rPr>
          <w:spacing w:val="-4"/>
        </w:rPr>
        <w:t xml:space="preserve"> </w:t>
      </w:r>
      <w:r w:rsidRPr="001F446D">
        <w:t>Computer and Communication Engineering, Manipal University Jaipur, for their continuous support and for providing an academic environment that inspired learning and innovation.</w:t>
      </w:r>
      <w:r w:rsidRPr="001F446D">
        <w:rPr>
          <w:spacing w:val="-1"/>
        </w:rPr>
        <w:t xml:space="preserve"> </w:t>
      </w:r>
      <w:r w:rsidRPr="001F446D">
        <w:t>Their</w:t>
      </w:r>
      <w:r w:rsidRPr="001F446D">
        <w:rPr>
          <w:spacing w:val="-4"/>
        </w:rPr>
        <w:t xml:space="preserve"> </w:t>
      </w:r>
      <w:r w:rsidRPr="001F446D">
        <w:t>teachings</w:t>
      </w:r>
      <w:r w:rsidRPr="001F446D">
        <w:rPr>
          <w:spacing w:val="-6"/>
        </w:rPr>
        <w:t xml:space="preserve"> </w:t>
      </w:r>
      <w:r w:rsidRPr="001F446D">
        <w:t>and</w:t>
      </w:r>
      <w:r w:rsidRPr="001F446D">
        <w:rPr>
          <w:spacing w:val="-1"/>
        </w:rPr>
        <w:t xml:space="preserve"> </w:t>
      </w:r>
      <w:r w:rsidRPr="001F446D">
        <w:t>mentorship</w:t>
      </w:r>
      <w:r w:rsidRPr="001F446D">
        <w:rPr>
          <w:spacing w:val="-5"/>
        </w:rPr>
        <w:t xml:space="preserve"> </w:t>
      </w:r>
      <w:r w:rsidRPr="001F446D">
        <w:t>have</w:t>
      </w:r>
      <w:r w:rsidRPr="001F446D">
        <w:rPr>
          <w:spacing w:val="-5"/>
        </w:rPr>
        <w:t xml:space="preserve"> </w:t>
      </w:r>
      <w:r w:rsidRPr="001F446D">
        <w:t>been</w:t>
      </w:r>
      <w:r w:rsidRPr="001F446D">
        <w:rPr>
          <w:spacing w:val="-5"/>
        </w:rPr>
        <w:t xml:space="preserve"> </w:t>
      </w:r>
      <w:r w:rsidRPr="001F446D">
        <w:t>instrumental</w:t>
      </w:r>
      <w:r w:rsidRPr="001F446D">
        <w:rPr>
          <w:spacing w:val="-13"/>
        </w:rPr>
        <w:t xml:space="preserve"> </w:t>
      </w:r>
      <w:r w:rsidRPr="001F446D">
        <w:t>throughout</w:t>
      </w:r>
      <w:r w:rsidRPr="001F446D">
        <w:rPr>
          <w:spacing w:val="-5"/>
        </w:rPr>
        <w:t xml:space="preserve"> </w:t>
      </w:r>
      <w:r w:rsidRPr="001F446D">
        <w:t>my academic journey.</w:t>
      </w:r>
    </w:p>
    <w:p w14:paraId="2CCA4DC5" w14:textId="77777777" w:rsidR="00E910DA" w:rsidRPr="001F446D" w:rsidRDefault="00000000">
      <w:pPr>
        <w:pStyle w:val="BodyText"/>
        <w:spacing w:line="360" w:lineRule="auto"/>
        <w:ind w:left="283" w:right="1421"/>
        <w:jc w:val="both"/>
      </w:pPr>
      <w:r w:rsidRPr="001F446D">
        <w:t xml:space="preserve">Finally, I am thankful to all those who directly or indirectly helped me </w:t>
      </w:r>
      <w:proofErr w:type="gramStart"/>
      <w:r w:rsidRPr="001F446D">
        <w:t>in</w:t>
      </w:r>
      <w:proofErr w:type="gramEnd"/>
      <w:r w:rsidRPr="001F446D">
        <w:t xml:space="preserve"> the successful completion of this report.</w:t>
      </w:r>
    </w:p>
    <w:p w14:paraId="68164153" w14:textId="77777777" w:rsidR="00E910DA" w:rsidRPr="001F446D" w:rsidRDefault="00E910DA">
      <w:pPr>
        <w:pStyle w:val="BodyText"/>
      </w:pPr>
    </w:p>
    <w:p w14:paraId="38D50749" w14:textId="77777777" w:rsidR="00E910DA" w:rsidRPr="001F446D" w:rsidRDefault="00E910DA">
      <w:pPr>
        <w:pStyle w:val="BodyText"/>
      </w:pPr>
    </w:p>
    <w:p w14:paraId="5F855834" w14:textId="77777777" w:rsidR="00E910DA" w:rsidRPr="001F446D" w:rsidRDefault="00E910DA">
      <w:pPr>
        <w:pStyle w:val="BodyText"/>
      </w:pPr>
    </w:p>
    <w:p w14:paraId="1995B72F" w14:textId="77777777" w:rsidR="00E910DA" w:rsidRPr="001F446D" w:rsidRDefault="00E910DA">
      <w:pPr>
        <w:pStyle w:val="BodyText"/>
        <w:spacing w:before="137"/>
      </w:pPr>
    </w:p>
    <w:p w14:paraId="1FA135F5" w14:textId="1D8FC32D" w:rsidR="00E910DA" w:rsidRPr="001F446D" w:rsidRDefault="00E31610">
      <w:pPr>
        <w:pStyle w:val="BodyText"/>
        <w:ind w:right="1418"/>
        <w:jc w:val="right"/>
      </w:pPr>
      <w:r w:rsidRPr="001F446D">
        <w:t>Vansh Giri</w:t>
      </w:r>
    </w:p>
    <w:p w14:paraId="069FAE1B" w14:textId="77777777" w:rsidR="00E910DA" w:rsidRPr="001F446D" w:rsidRDefault="00E910DA">
      <w:pPr>
        <w:pStyle w:val="BodyText"/>
        <w:jc w:val="right"/>
        <w:sectPr w:rsidR="00E910DA" w:rsidRPr="001F446D" w:rsidSect="004D1C5E">
          <w:footerReference w:type="default" r:id="rId9"/>
          <w:pgSz w:w="11910" w:h="16840"/>
          <w:pgMar w:top="1600" w:right="566" w:bottom="1180" w:left="1700" w:header="0" w:footer="993" w:gutter="0"/>
          <w:pgNumType w:fmt="lowerRoman" w:start="3"/>
          <w:cols w:space="720"/>
        </w:sectPr>
      </w:pPr>
    </w:p>
    <w:p w14:paraId="36E6FAD4" w14:textId="77777777" w:rsidR="00E910DA" w:rsidRPr="001F446D" w:rsidRDefault="00000000">
      <w:pPr>
        <w:pStyle w:val="Heading1"/>
        <w:spacing w:before="75"/>
        <w:ind w:right="1142"/>
        <w:jc w:val="center"/>
      </w:pPr>
      <w:r w:rsidRPr="001F446D">
        <w:rPr>
          <w:spacing w:val="-2"/>
        </w:rPr>
        <w:lastRenderedPageBreak/>
        <w:t>ABSTRACT</w:t>
      </w:r>
    </w:p>
    <w:p w14:paraId="78202F3A" w14:textId="77777777" w:rsidR="00E31610" w:rsidRPr="001F446D" w:rsidRDefault="00E31610" w:rsidP="00E31610">
      <w:pPr>
        <w:pStyle w:val="BodyText"/>
        <w:spacing w:before="1" w:line="360" w:lineRule="auto"/>
        <w:ind w:left="283" w:right="1415"/>
        <w:jc w:val="both"/>
      </w:pPr>
    </w:p>
    <w:p w14:paraId="22EF88A3" w14:textId="77777777" w:rsidR="005E505C" w:rsidRPr="001F446D" w:rsidRDefault="005E505C" w:rsidP="005E505C">
      <w:pPr>
        <w:pStyle w:val="BodyText"/>
        <w:spacing w:before="1" w:line="360" w:lineRule="auto"/>
        <w:ind w:left="283" w:right="1415"/>
        <w:jc w:val="both"/>
      </w:pPr>
      <w:r w:rsidRPr="001F446D">
        <w:t>The rapid advancement of generative artificial intelligence has enabled the creation of highly realistic synthetic audio and images, commonly known as deepfakes. While these technologies offer innovative applications in media, accessibility, and creative industries, they also pose significant risks, including identity fraud, misinformation, and erosion of digital trust. This project addresses the urgent need for robust, real-time detection mechanisms capable of distinguishing between authentic and AI-generated content in both speech and images.</w:t>
      </w:r>
    </w:p>
    <w:p w14:paraId="5A59AA2F" w14:textId="77777777" w:rsidR="005E505C" w:rsidRPr="001F446D" w:rsidRDefault="005E505C" w:rsidP="005E505C">
      <w:pPr>
        <w:pStyle w:val="BodyText"/>
        <w:spacing w:before="1" w:line="360" w:lineRule="auto"/>
        <w:ind w:left="283" w:right="1415"/>
        <w:jc w:val="both"/>
      </w:pPr>
      <w:r w:rsidRPr="001F446D">
        <w:t xml:space="preserve">In this work, audio signals are transformed into </w:t>
      </w:r>
      <w:proofErr w:type="spellStart"/>
      <w:r w:rsidRPr="001F446D">
        <w:t>mel</w:t>
      </w:r>
      <w:proofErr w:type="spellEnd"/>
      <w:r w:rsidRPr="001F446D">
        <w:t>-spectrogram images, and deep learning models are trained to classify both audio and visual data as either real or fake. The methodology integrates advanced convolutional neural networks (CNNs) and transfer learning with pre-trained architectures such as MobileNetV2 and ResNet50, optimized for small, balanced datasets. Comprehensive data augmentation techniques, including pitch shifting, time stretching, and image transformations, are employed to enhance model generalization and mitigate class imbalance.</w:t>
      </w:r>
    </w:p>
    <w:p w14:paraId="3CE2A62A" w14:textId="77777777" w:rsidR="005E505C" w:rsidRPr="001F446D" w:rsidRDefault="005E505C" w:rsidP="005E505C">
      <w:pPr>
        <w:pStyle w:val="BodyText"/>
        <w:spacing w:before="1" w:line="360" w:lineRule="auto"/>
        <w:ind w:left="283" w:right="1415"/>
        <w:jc w:val="both"/>
      </w:pPr>
      <w:r w:rsidRPr="001F446D">
        <w:t>Experiments were conducted on curated datasets of real and AI-generated audio and images, with each class containing 56 samples. The best-performing models achieved high accuracy and ROC-AUC scores, demonstrating strong discriminative power. Furthermore, a web-based interface was developed to enable real-time analysis and user-friendly deployment of the detection system.</w:t>
      </w:r>
    </w:p>
    <w:p w14:paraId="5E0D71F9" w14:textId="77777777" w:rsidR="005E505C" w:rsidRPr="001F446D" w:rsidRDefault="005E505C" w:rsidP="005E505C">
      <w:pPr>
        <w:pStyle w:val="BodyText"/>
        <w:spacing w:before="1" w:line="360" w:lineRule="auto"/>
        <w:ind w:left="283" w:right="1415"/>
        <w:jc w:val="both"/>
      </w:pPr>
      <w:r w:rsidRPr="001F446D">
        <w:t>The results highlight the effectiveness of spectrogram-based deep learning approaches for deepfake detection and underscore the importance of continued research in AI security. This project contributes a practical, scalable solution for safeguarding digital content authenticity in an era of rapidly evolving generative AI.</w:t>
      </w:r>
    </w:p>
    <w:p w14:paraId="289BCFC8" w14:textId="77777777" w:rsidR="00E910DA" w:rsidRPr="001F446D" w:rsidRDefault="00E910DA">
      <w:pPr>
        <w:pStyle w:val="BodyText"/>
        <w:spacing w:line="362" w:lineRule="auto"/>
        <w:jc w:val="both"/>
        <w:sectPr w:rsidR="00E910DA" w:rsidRPr="001F446D" w:rsidSect="004D1C5E">
          <w:pgSz w:w="11910" w:h="16840"/>
          <w:pgMar w:top="1600" w:right="566" w:bottom="1180" w:left="1700" w:header="0" w:footer="993" w:gutter="0"/>
          <w:pgNumType w:fmt="lowerRoman" w:start="4"/>
          <w:cols w:space="720"/>
        </w:sectPr>
      </w:pPr>
    </w:p>
    <w:p w14:paraId="7C7EEC3E" w14:textId="77777777" w:rsidR="00E910DA" w:rsidRPr="001F446D" w:rsidRDefault="00000000">
      <w:pPr>
        <w:pStyle w:val="Heading1"/>
        <w:spacing w:before="75"/>
        <w:ind w:left="2419"/>
      </w:pPr>
      <w:r w:rsidRPr="001F446D">
        <w:lastRenderedPageBreak/>
        <w:t>TABLE</w:t>
      </w:r>
      <w:r w:rsidRPr="001F446D">
        <w:rPr>
          <w:spacing w:val="-4"/>
        </w:rPr>
        <w:t xml:space="preserve"> </w:t>
      </w:r>
      <w:r w:rsidRPr="001F446D">
        <w:t>OF</w:t>
      </w:r>
      <w:r w:rsidRPr="001F446D">
        <w:rPr>
          <w:spacing w:val="-4"/>
        </w:rPr>
        <w:t xml:space="preserve"> </w:t>
      </w:r>
      <w:r w:rsidRPr="001F446D">
        <w:rPr>
          <w:spacing w:val="-2"/>
        </w:rPr>
        <w:t>CONTENTS</w:t>
      </w:r>
    </w:p>
    <w:p w14:paraId="2C39F665" w14:textId="77777777" w:rsidR="00E910DA" w:rsidRPr="001F446D" w:rsidRDefault="00E910DA">
      <w:pPr>
        <w:pStyle w:val="BodyText"/>
        <w:rPr>
          <w:b/>
          <w:sz w:val="20"/>
        </w:rPr>
      </w:pPr>
    </w:p>
    <w:p w14:paraId="46AE3B83" w14:textId="77777777" w:rsidR="00E910DA" w:rsidRPr="001F446D" w:rsidRDefault="00E910DA">
      <w:pPr>
        <w:pStyle w:val="BodyText"/>
        <w:spacing w:before="113"/>
        <w:rPr>
          <w:b/>
          <w:sz w:val="20"/>
        </w:rPr>
      </w:pPr>
    </w:p>
    <w:tbl>
      <w:tblPr>
        <w:tblW w:w="0" w:type="auto"/>
        <w:tblInd w:w="284" w:type="dxa"/>
        <w:tblLayout w:type="fixed"/>
        <w:tblCellMar>
          <w:left w:w="0" w:type="dxa"/>
          <w:right w:w="0" w:type="dxa"/>
        </w:tblCellMar>
        <w:tblLook w:val="01E0" w:firstRow="1" w:lastRow="1" w:firstColumn="1" w:lastColumn="1" w:noHBand="0" w:noVBand="0"/>
      </w:tblPr>
      <w:tblGrid>
        <w:gridCol w:w="6412"/>
        <w:gridCol w:w="1537"/>
      </w:tblGrid>
      <w:tr w:rsidR="00E910DA" w:rsidRPr="001F446D" w14:paraId="16FD8C50" w14:textId="77777777">
        <w:trPr>
          <w:trHeight w:val="557"/>
        </w:trPr>
        <w:tc>
          <w:tcPr>
            <w:tcW w:w="6412" w:type="dxa"/>
          </w:tcPr>
          <w:p w14:paraId="252DDA9F" w14:textId="77777777" w:rsidR="00E910DA" w:rsidRPr="001F446D" w:rsidRDefault="00000000">
            <w:pPr>
              <w:pStyle w:val="TableParagraph"/>
              <w:spacing w:before="129"/>
              <w:ind w:left="50"/>
              <w:rPr>
                <w:b/>
                <w:sz w:val="24"/>
              </w:rPr>
            </w:pPr>
            <w:r w:rsidRPr="001F446D">
              <w:rPr>
                <w:b/>
                <w:spacing w:val="-2"/>
                <w:sz w:val="24"/>
              </w:rPr>
              <w:t>DESCRIPTION</w:t>
            </w:r>
          </w:p>
        </w:tc>
        <w:tc>
          <w:tcPr>
            <w:tcW w:w="1537" w:type="dxa"/>
          </w:tcPr>
          <w:p w14:paraId="6B28CAEB" w14:textId="77777777" w:rsidR="00E910DA" w:rsidRPr="001F446D" w:rsidRDefault="00000000">
            <w:pPr>
              <w:pStyle w:val="TableParagraph"/>
              <w:spacing w:line="266" w:lineRule="exact"/>
              <w:ind w:left="403"/>
              <w:rPr>
                <w:b/>
                <w:sz w:val="24"/>
              </w:rPr>
            </w:pPr>
            <w:r w:rsidRPr="001F446D">
              <w:rPr>
                <w:b/>
                <w:sz w:val="24"/>
              </w:rPr>
              <w:t>PAGE</w:t>
            </w:r>
            <w:r w:rsidRPr="001F446D">
              <w:rPr>
                <w:b/>
                <w:spacing w:val="-2"/>
                <w:sz w:val="24"/>
              </w:rPr>
              <w:t xml:space="preserve"> </w:t>
            </w:r>
            <w:r w:rsidRPr="001F446D">
              <w:rPr>
                <w:b/>
                <w:spacing w:val="-5"/>
                <w:sz w:val="24"/>
              </w:rPr>
              <w:t>NO</w:t>
            </w:r>
          </w:p>
        </w:tc>
      </w:tr>
      <w:tr w:rsidR="00E910DA" w:rsidRPr="001F446D" w14:paraId="760E735C" w14:textId="77777777">
        <w:trPr>
          <w:trHeight w:val="503"/>
        </w:trPr>
        <w:tc>
          <w:tcPr>
            <w:tcW w:w="6412" w:type="dxa"/>
          </w:tcPr>
          <w:p w14:paraId="17FCA51E" w14:textId="77777777" w:rsidR="00E910DA" w:rsidRPr="001F446D" w:rsidRDefault="00000000">
            <w:pPr>
              <w:pStyle w:val="TableParagraph"/>
              <w:spacing w:before="142"/>
              <w:ind w:left="50"/>
              <w:rPr>
                <w:sz w:val="24"/>
              </w:rPr>
            </w:pPr>
            <w:r w:rsidRPr="001F446D">
              <w:rPr>
                <w:spacing w:val="-2"/>
                <w:sz w:val="24"/>
              </w:rPr>
              <w:t>DECLARATION</w:t>
            </w:r>
          </w:p>
        </w:tc>
        <w:tc>
          <w:tcPr>
            <w:tcW w:w="1537" w:type="dxa"/>
          </w:tcPr>
          <w:p w14:paraId="52573163" w14:textId="149C45E2" w:rsidR="00E910DA" w:rsidRPr="001F446D" w:rsidRDefault="004D1C5E">
            <w:pPr>
              <w:pStyle w:val="TableParagraph"/>
              <w:spacing w:before="142"/>
              <w:ind w:left="393"/>
              <w:rPr>
                <w:sz w:val="24"/>
              </w:rPr>
            </w:pPr>
            <w:r w:rsidRPr="001F446D">
              <w:rPr>
                <w:spacing w:val="-10"/>
                <w:sz w:val="24"/>
              </w:rPr>
              <w:t>ii</w:t>
            </w:r>
          </w:p>
        </w:tc>
      </w:tr>
      <w:tr w:rsidR="00E910DA" w:rsidRPr="001F446D" w14:paraId="5C312213" w14:textId="77777777">
        <w:trPr>
          <w:trHeight w:val="434"/>
        </w:trPr>
        <w:tc>
          <w:tcPr>
            <w:tcW w:w="6412" w:type="dxa"/>
          </w:tcPr>
          <w:p w14:paraId="236C8CCE" w14:textId="77777777" w:rsidR="00E910DA" w:rsidRPr="001F446D" w:rsidRDefault="00000000">
            <w:pPr>
              <w:pStyle w:val="TableParagraph"/>
              <w:spacing w:before="75"/>
              <w:ind w:left="50"/>
              <w:rPr>
                <w:sz w:val="24"/>
              </w:rPr>
            </w:pPr>
            <w:r w:rsidRPr="001F446D">
              <w:rPr>
                <w:spacing w:val="-2"/>
                <w:sz w:val="24"/>
              </w:rPr>
              <w:t>ACKNOWLEDGMENTS</w:t>
            </w:r>
          </w:p>
        </w:tc>
        <w:tc>
          <w:tcPr>
            <w:tcW w:w="1537" w:type="dxa"/>
          </w:tcPr>
          <w:p w14:paraId="16628265" w14:textId="1A757727" w:rsidR="00E910DA" w:rsidRPr="001F446D" w:rsidRDefault="004D1C5E">
            <w:pPr>
              <w:pStyle w:val="TableParagraph"/>
              <w:spacing w:before="75"/>
              <w:ind w:left="393"/>
              <w:rPr>
                <w:sz w:val="24"/>
              </w:rPr>
            </w:pPr>
            <w:r w:rsidRPr="001F446D">
              <w:rPr>
                <w:spacing w:val="-10"/>
                <w:sz w:val="24"/>
              </w:rPr>
              <w:t>iii</w:t>
            </w:r>
          </w:p>
        </w:tc>
      </w:tr>
      <w:tr w:rsidR="00E910DA" w:rsidRPr="001F446D" w14:paraId="637404E6" w14:textId="77777777">
        <w:trPr>
          <w:trHeight w:val="434"/>
        </w:trPr>
        <w:tc>
          <w:tcPr>
            <w:tcW w:w="6412" w:type="dxa"/>
          </w:tcPr>
          <w:p w14:paraId="63F51462" w14:textId="77777777" w:rsidR="00E910DA" w:rsidRPr="001F446D" w:rsidRDefault="00000000">
            <w:pPr>
              <w:pStyle w:val="TableParagraph"/>
              <w:spacing w:before="73"/>
              <w:ind w:left="50"/>
              <w:rPr>
                <w:sz w:val="24"/>
              </w:rPr>
            </w:pPr>
            <w:r w:rsidRPr="001F446D">
              <w:rPr>
                <w:spacing w:val="-2"/>
                <w:sz w:val="24"/>
              </w:rPr>
              <w:t>ABSTRACT</w:t>
            </w:r>
          </w:p>
        </w:tc>
        <w:tc>
          <w:tcPr>
            <w:tcW w:w="1537" w:type="dxa"/>
          </w:tcPr>
          <w:p w14:paraId="4C1BD981" w14:textId="7DFBCD23" w:rsidR="00E910DA" w:rsidRPr="001F446D" w:rsidRDefault="004D1C5E">
            <w:pPr>
              <w:pStyle w:val="TableParagraph"/>
              <w:spacing w:before="73"/>
              <w:ind w:left="393"/>
              <w:rPr>
                <w:sz w:val="24"/>
              </w:rPr>
            </w:pPr>
            <w:r w:rsidRPr="001F446D">
              <w:rPr>
                <w:spacing w:val="-10"/>
                <w:sz w:val="24"/>
              </w:rPr>
              <w:t>iv</w:t>
            </w:r>
          </w:p>
        </w:tc>
      </w:tr>
      <w:tr w:rsidR="00E910DA" w:rsidRPr="001F446D" w14:paraId="1C76F170" w14:textId="77777777">
        <w:trPr>
          <w:trHeight w:val="436"/>
        </w:trPr>
        <w:tc>
          <w:tcPr>
            <w:tcW w:w="6412" w:type="dxa"/>
          </w:tcPr>
          <w:p w14:paraId="74ECDFFE" w14:textId="77777777" w:rsidR="00E910DA" w:rsidRPr="001F446D" w:rsidRDefault="00000000">
            <w:pPr>
              <w:pStyle w:val="TableParagraph"/>
              <w:spacing w:before="75"/>
              <w:ind w:left="50"/>
              <w:rPr>
                <w:sz w:val="24"/>
              </w:rPr>
            </w:pPr>
            <w:r w:rsidRPr="001F446D">
              <w:rPr>
                <w:sz w:val="24"/>
              </w:rPr>
              <w:t>LIST</w:t>
            </w:r>
            <w:r w:rsidRPr="001F446D">
              <w:rPr>
                <w:spacing w:val="2"/>
                <w:sz w:val="24"/>
              </w:rPr>
              <w:t xml:space="preserve"> </w:t>
            </w:r>
            <w:r w:rsidRPr="001F446D">
              <w:rPr>
                <w:sz w:val="24"/>
              </w:rPr>
              <w:t>OF</w:t>
            </w:r>
            <w:r w:rsidRPr="001F446D">
              <w:rPr>
                <w:spacing w:val="-3"/>
                <w:sz w:val="24"/>
              </w:rPr>
              <w:t xml:space="preserve"> </w:t>
            </w:r>
            <w:r w:rsidRPr="001F446D">
              <w:rPr>
                <w:spacing w:val="-2"/>
                <w:sz w:val="24"/>
              </w:rPr>
              <w:t>FIGURES</w:t>
            </w:r>
          </w:p>
        </w:tc>
        <w:tc>
          <w:tcPr>
            <w:tcW w:w="1537" w:type="dxa"/>
          </w:tcPr>
          <w:p w14:paraId="3E59F774" w14:textId="4C1A0229" w:rsidR="00E910DA" w:rsidRPr="001F446D" w:rsidRDefault="004D1C5E">
            <w:pPr>
              <w:pStyle w:val="TableParagraph"/>
              <w:spacing w:before="75"/>
              <w:ind w:left="393"/>
              <w:rPr>
                <w:sz w:val="24"/>
              </w:rPr>
            </w:pPr>
            <w:r w:rsidRPr="001F446D">
              <w:rPr>
                <w:spacing w:val="-10"/>
                <w:sz w:val="24"/>
              </w:rPr>
              <w:t>vii</w:t>
            </w:r>
          </w:p>
        </w:tc>
      </w:tr>
      <w:tr w:rsidR="00E910DA" w:rsidRPr="001F446D" w14:paraId="3645F780" w14:textId="77777777">
        <w:trPr>
          <w:trHeight w:val="436"/>
        </w:trPr>
        <w:tc>
          <w:tcPr>
            <w:tcW w:w="6412" w:type="dxa"/>
          </w:tcPr>
          <w:p w14:paraId="1A19166E" w14:textId="77777777" w:rsidR="00E910DA" w:rsidRPr="001F446D" w:rsidRDefault="00000000">
            <w:pPr>
              <w:pStyle w:val="TableParagraph"/>
              <w:spacing w:before="75"/>
              <w:ind w:left="50"/>
              <w:rPr>
                <w:sz w:val="24"/>
              </w:rPr>
            </w:pPr>
            <w:r w:rsidRPr="001F446D">
              <w:rPr>
                <w:sz w:val="24"/>
              </w:rPr>
              <w:t>LIST</w:t>
            </w:r>
            <w:r w:rsidRPr="001F446D">
              <w:rPr>
                <w:spacing w:val="2"/>
                <w:sz w:val="24"/>
              </w:rPr>
              <w:t xml:space="preserve"> </w:t>
            </w:r>
            <w:r w:rsidRPr="001F446D">
              <w:rPr>
                <w:sz w:val="24"/>
              </w:rPr>
              <w:t>OF</w:t>
            </w:r>
            <w:r w:rsidRPr="001F446D">
              <w:rPr>
                <w:spacing w:val="-3"/>
                <w:sz w:val="24"/>
              </w:rPr>
              <w:t xml:space="preserve"> </w:t>
            </w:r>
            <w:r w:rsidRPr="001F446D">
              <w:rPr>
                <w:spacing w:val="-2"/>
                <w:sz w:val="24"/>
              </w:rPr>
              <w:t>TABLES</w:t>
            </w:r>
          </w:p>
        </w:tc>
        <w:tc>
          <w:tcPr>
            <w:tcW w:w="1537" w:type="dxa"/>
          </w:tcPr>
          <w:p w14:paraId="4F7E2B0A" w14:textId="50E5AFD1" w:rsidR="00E910DA" w:rsidRPr="001F446D" w:rsidRDefault="004D1C5E">
            <w:pPr>
              <w:pStyle w:val="TableParagraph"/>
              <w:spacing w:before="75"/>
              <w:ind w:left="393"/>
              <w:rPr>
                <w:sz w:val="24"/>
              </w:rPr>
            </w:pPr>
            <w:r w:rsidRPr="001F446D">
              <w:rPr>
                <w:spacing w:val="-10"/>
                <w:sz w:val="24"/>
              </w:rPr>
              <w:t>viii</w:t>
            </w:r>
          </w:p>
        </w:tc>
      </w:tr>
      <w:tr w:rsidR="00E910DA" w:rsidRPr="001F446D" w14:paraId="5C848B53" w14:textId="77777777">
        <w:trPr>
          <w:trHeight w:val="437"/>
        </w:trPr>
        <w:tc>
          <w:tcPr>
            <w:tcW w:w="6412" w:type="dxa"/>
          </w:tcPr>
          <w:p w14:paraId="3534AD50" w14:textId="77777777" w:rsidR="00E910DA" w:rsidRPr="001F446D" w:rsidRDefault="00000000">
            <w:pPr>
              <w:pStyle w:val="TableParagraph"/>
              <w:spacing w:before="75"/>
              <w:ind w:left="50"/>
              <w:rPr>
                <w:sz w:val="24"/>
              </w:rPr>
            </w:pPr>
            <w:r w:rsidRPr="001F446D">
              <w:rPr>
                <w:spacing w:val="-2"/>
                <w:sz w:val="24"/>
              </w:rPr>
              <w:t>ABBREVIATIONS</w:t>
            </w:r>
          </w:p>
        </w:tc>
        <w:tc>
          <w:tcPr>
            <w:tcW w:w="1537" w:type="dxa"/>
          </w:tcPr>
          <w:p w14:paraId="40E9984D" w14:textId="43D3224E" w:rsidR="00E910DA" w:rsidRPr="001F446D" w:rsidRDefault="004D1C5E">
            <w:pPr>
              <w:pStyle w:val="TableParagraph"/>
              <w:spacing w:before="75"/>
              <w:ind w:left="393"/>
              <w:rPr>
                <w:sz w:val="24"/>
              </w:rPr>
            </w:pPr>
            <w:r w:rsidRPr="001F446D">
              <w:rPr>
                <w:spacing w:val="-10"/>
                <w:sz w:val="24"/>
              </w:rPr>
              <w:t>ix</w:t>
            </w:r>
          </w:p>
        </w:tc>
      </w:tr>
      <w:tr w:rsidR="00E910DA" w:rsidRPr="001F446D" w14:paraId="1559DA0F" w14:textId="77777777">
        <w:trPr>
          <w:trHeight w:val="437"/>
        </w:trPr>
        <w:tc>
          <w:tcPr>
            <w:tcW w:w="6412" w:type="dxa"/>
          </w:tcPr>
          <w:p w14:paraId="63E1E8AF" w14:textId="77777777" w:rsidR="00E910DA" w:rsidRPr="001F446D" w:rsidRDefault="00000000">
            <w:pPr>
              <w:pStyle w:val="TableParagraph"/>
              <w:spacing w:before="75"/>
              <w:ind w:left="50"/>
              <w:rPr>
                <w:sz w:val="24"/>
              </w:rPr>
            </w:pPr>
            <w:r w:rsidRPr="001F446D">
              <w:rPr>
                <w:spacing w:val="-2"/>
                <w:sz w:val="24"/>
              </w:rPr>
              <w:t>NOTATIONS</w:t>
            </w:r>
          </w:p>
        </w:tc>
        <w:tc>
          <w:tcPr>
            <w:tcW w:w="1537" w:type="dxa"/>
          </w:tcPr>
          <w:p w14:paraId="6CA8733D" w14:textId="58E5BFD1" w:rsidR="00E910DA" w:rsidRPr="001F446D" w:rsidRDefault="004D1C5E">
            <w:pPr>
              <w:pStyle w:val="TableParagraph"/>
              <w:spacing w:before="75"/>
              <w:ind w:left="393"/>
              <w:rPr>
                <w:sz w:val="24"/>
              </w:rPr>
            </w:pPr>
            <w:r w:rsidRPr="001F446D">
              <w:rPr>
                <w:spacing w:val="-5"/>
                <w:sz w:val="24"/>
              </w:rPr>
              <w:t>x</w:t>
            </w:r>
          </w:p>
        </w:tc>
      </w:tr>
      <w:tr w:rsidR="00E910DA" w:rsidRPr="001F446D" w14:paraId="609A1D93" w14:textId="77777777">
        <w:trPr>
          <w:trHeight w:val="434"/>
        </w:trPr>
        <w:tc>
          <w:tcPr>
            <w:tcW w:w="6412" w:type="dxa"/>
          </w:tcPr>
          <w:p w14:paraId="330F1E55" w14:textId="77777777" w:rsidR="00E910DA" w:rsidRPr="001F446D" w:rsidRDefault="00000000">
            <w:pPr>
              <w:pStyle w:val="TableParagraph"/>
              <w:spacing w:before="75"/>
              <w:ind w:left="50"/>
              <w:rPr>
                <w:sz w:val="24"/>
              </w:rPr>
            </w:pPr>
            <w:r w:rsidRPr="001F446D">
              <w:rPr>
                <w:spacing w:val="-2"/>
                <w:sz w:val="24"/>
              </w:rPr>
              <w:t>NOMENCLATURE</w:t>
            </w:r>
          </w:p>
        </w:tc>
        <w:tc>
          <w:tcPr>
            <w:tcW w:w="1537" w:type="dxa"/>
          </w:tcPr>
          <w:p w14:paraId="660B7526" w14:textId="0631310C" w:rsidR="00E910DA" w:rsidRPr="001F446D" w:rsidRDefault="004D1C5E">
            <w:pPr>
              <w:pStyle w:val="TableParagraph"/>
              <w:spacing w:before="75"/>
              <w:ind w:left="393"/>
              <w:rPr>
                <w:sz w:val="24"/>
              </w:rPr>
            </w:pPr>
            <w:r w:rsidRPr="001F446D">
              <w:rPr>
                <w:spacing w:val="-5"/>
                <w:sz w:val="24"/>
              </w:rPr>
              <w:t>xi</w:t>
            </w:r>
          </w:p>
        </w:tc>
      </w:tr>
      <w:tr w:rsidR="00E910DA" w:rsidRPr="001F446D" w14:paraId="246E30A6" w14:textId="77777777">
        <w:trPr>
          <w:trHeight w:val="436"/>
        </w:trPr>
        <w:tc>
          <w:tcPr>
            <w:tcW w:w="6412" w:type="dxa"/>
          </w:tcPr>
          <w:p w14:paraId="136D8A63" w14:textId="77777777" w:rsidR="00E910DA" w:rsidRPr="001F446D" w:rsidRDefault="00000000">
            <w:pPr>
              <w:pStyle w:val="TableParagraph"/>
              <w:spacing w:before="77"/>
              <w:ind w:left="50"/>
              <w:rPr>
                <w:b/>
                <w:sz w:val="24"/>
              </w:rPr>
            </w:pPr>
            <w:r w:rsidRPr="001F446D">
              <w:rPr>
                <w:b/>
                <w:sz w:val="24"/>
              </w:rPr>
              <w:t>1.</w:t>
            </w:r>
            <w:r w:rsidRPr="001F446D">
              <w:rPr>
                <w:b/>
                <w:spacing w:val="4"/>
                <w:sz w:val="24"/>
              </w:rPr>
              <w:t xml:space="preserve"> </w:t>
            </w:r>
            <w:r w:rsidRPr="001F446D">
              <w:rPr>
                <w:b/>
                <w:spacing w:val="-2"/>
                <w:sz w:val="24"/>
              </w:rPr>
              <w:t>INTRODUCTION</w:t>
            </w:r>
          </w:p>
        </w:tc>
        <w:tc>
          <w:tcPr>
            <w:tcW w:w="1537" w:type="dxa"/>
          </w:tcPr>
          <w:p w14:paraId="6C62C6B6" w14:textId="0D39E73F" w:rsidR="00E910DA" w:rsidRPr="001F446D" w:rsidRDefault="00000000">
            <w:pPr>
              <w:pStyle w:val="TableParagraph"/>
              <w:spacing w:before="73"/>
              <w:ind w:left="393"/>
              <w:rPr>
                <w:sz w:val="24"/>
              </w:rPr>
            </w:pPr>
            <w:r w:rsidRPr="001F446D">
              <w:rPr>
                <w:sz w:val="24"/>
              </w:rPr>
              <w:t>1</w:t>
            </w:r>
            <w:r w:rsidR="00C264AE" w:rsidRPr="001F446D">
              <w:rPr>
                <w:sz w:val="24"/>
              </w:rPr>
              <w:t xml:space="preserve"> </w:t>
            </w:r>
            <w:r w:rsidRPr="001F446D">
              <w:rPr>
                <w:sz w:val="24"/>
              </w:rPr>
              <w:t>–</w:t>
            </w:r>
            <w:r w:rsidRPr="001F446D">
              <w:rPr>
                <w:spacing w:val="2"/>
                <w:sz w:val="24"/>
              </w:rPr>
              <w:t xml:space="preserve"> </w:t>
            </w:r>
            <w:r w:rsidR="00C264AE" w:rsidRPr="001F446D">
              <w:rPr>
                <w:spacing w:val="2"/>
                <w:sz w:val="24"/>
              </w:rPr>
              <w:t>2</w:t>
            </w:r>
          </w:p>
        </w:tc>
      </w:tr>
      <w:tr w:rsidR="00E910DA" w:rsidRPr="001F446D" w14:paraId="57BBCB0C" w14:textId="77777777">
        <w:trPr>
          <w:trHeight w:val="434"/>
        </w:trPr>
        <w:tc>
          <w:tcPr>
            <w:tcW w:w="6412" w:type="dxa"/>
          </w:tcPr>
          <w:p w14:paraId="324D25F3" w14:textId="77777777" w:rsidR="00E910DA" w:rsidRPr="001F446D" w:rsidRDefault="00000000">
            <w:pPr>
              <w:pStyle w:val="TableParagraph"/>
              <w:spacing w:before="73"/>
              <w:ind w:left="50"/>
              <w:rPr>
                <w:sz w:val="24"/>
              </w:rPr>
            </w:pPr>
            <w:r w:rsidRPr="001F446D">
              <w:rPr>
                <w:sz w:val="24"/>
              </w:rPr>
              <w:t>1.1</w:t>
            </w:r>
            <w:r w:rsidRPr="001F446D">
              <w:rPr>
                <w:spacing w:val="-3"/>
                <w:sz w:val="24"/>
              </w:rPr>
              <w:t xml:space="preserve"> </w:t>
            </w:r>
            <w:r w:rsidRPr="001F446D">
              <w:rPr>
                <w:sz w:val="24"/>
              </w:rPr>
              <w:t>Background</w:t>
            </w:r>
            <w:r w:rsidRPr="001F446D">
              <w:rPr>
                <w:spacing w:val="-2"/>
                <w:sz w:val="24"/>
              </w:rPr>
              <w:t xml:space="preserve"> </w:t>
            </w:r>
            <w:r w:rsidRPr="001F446D">
              <w:rPr>
                <w:sz w:val="24"/>
              </w:rPr>
              <w:t>and</w:t>
            </w:r>
            <w:r w:rsidRPr="001F446D">
              <w:rPr>
                <w:spacing w:val="-2"/>
                <w:sz w:val="24"/>
              </w:rPr>
              <w:t xml:space="preserve"> Motivation</w:t>
            </w:r>
          </w:p>
        </w:tc>
        <w:tc>
          <w:tcPr>
            <w:tcW w:w="1537" w:type="dxa"/>
          </w:tcPr>
          <w:p w14:paraId="54B5A65B" w14:textId="7F249EB7" w:rsidR="00E910DA" w:rsidRPr="001F446D" w:rsidRDefault="00000000">
            <w:pPr>
              <w:pStyle w:val="TableParagraph"/>
              <w:spacing w:before="73"/>
              <w:ind w:left="393"/>
              <w:rPr>
                <w:sz w:val="24"/>
              </w:rPr>
            </w:pPr>
            <w:r w:rsidRPr="001F446D">
              <w:rPr>
                <w:spacing w:val="-5"/>
                <w:sz w:val="24"/>
              </w:rPr>
              <w:t>1</w:t>
            </w:r>
          </w:p>
        </w:tc>
      </w:tr>
      <w:tr w:rsidR="00E910DA" w:rsidRPr="001F446D" w14:paraId="4D86827F" w14:textId="77777777">
        <w:trPr>
          <w:trHeight w:val="437"/>
        </w:trPr>
        <w:tc>
          <w:tcPr>
            <w:tcW w:w="6412" w:type="dxa"/>
          </w:tcPr>
          <w:p w14:paraId="5A696AF7" w14:textId="77777777" w:rsidR="00E910DA" w:rsidRPr="001F446D" w:rsidRDefault="00000000">
            <w:pPr>
              <w:pStyle w:val="TableParagraph"/>
              <w:spacing w:before="75"/>
              <w:ind w:left="50"/>
              <w:rPr>
                <w:sz w:val="24"/>
              </w:rPr>
            </w:pPr>
            <w:r w:rsidRPr="001F446D">
              <w:rPr>
                <w:sz w:val="24"/>
              </w:rPr>
              <w:t>1.2</w:t>
            </w:r>
            <w:r w:rsidRPr="001F446D">
              <w:rPr>
                <w:spacing w:val="-1"/>
                <w:sz w:val="24"/>
              </w:rPr>
              <w:t xml:space="preserve"> </w:t>
            </w:r>
            <w:r w:rsidRPr="001F446D">
              <w:rPr>
                <w:sz w:val="24"/>
              </w:rPr>
              <w:t>Problem</w:t>
            </w:r>
            <w:r w:rsidRPr="001F446D">
              <w:rPr>
                <w:spacing w:val="-8"/>
                <w:sz w:val="24"/>
              </w:rPr>
              <w:t xml:space="preserve"> </w:t>
            </w:r>
            <w:r w:rsidRPr="001F446D">
              <w:rPr>
                <w:spacing w:val="-2"/>
                <w:sz w:val="24"/>
              </w:rPr>
              <w:t>Statement</w:t>
            </w:r>
          </w:p>
        </w:tc>
        <w:tc>
          <w:tcPr>
            <w:tcW w:w="1537" w:type="dxa"/>
          </w:tcPr>
          <w:p w14:paraId="19397D3E" w14:textId="3AE9DE4C" w:rsidR="00E910DA" w:rsidRPr="001F446D" w:rsidRDefault="00000000">
            <w:pPr>
              <w:pStyle w:val="TableParagraph"/>
              <w:spacing w:before="75"/>
              <w:ind w:left="393"/>
              <w:rPr>
                <w:sz w:val="24"/>
              </w:rPr>
            </w:pPr>
            <w:r w:rsidRPr="001F446D">
              <w:rPr>
                <w:spacing w:val="-5"/>
                <w:sz w:val="24"/>
              </w:rPr>
              <w:t>1</w:t>
            </w:r>
          </w:p>
        </w:tc>
      </w:tr>
      <w:tr w:rsidR="00E910DA" w:rsidRPr="001F446D" w14:paraId="79AC3903" w14:textId="77777777">
        <w:trPr>
          <w:trHeight w:val="436"/>
        </w:trPr>
        <w:tc>
          <w:tcPr>
            <w:tcW w:w="6412" w:type="dxa"/>
          </w:tcPr>
          <w:p w14:paraId="3C492D36" w14:textId="77777777" w:rsidR="00E910DA" w:rsidRPr="001F446D" w:rsidRDefault="00000000">
            <w:pPr>
              <w:pStyle w:val="TableParagraph"/>
              <w:spacing w:before="75"/>
              <w:ind w:left="50"/>
              <w:rPr>
                <w:sz w:val="24"/>
              </w:rPr>
            </w:pPr>
            <w:r w:rsidRPr="001F446D">
              <w:rPr>
                <w:sz w:val="24"/>
              </w:rPr>
              <w:t>1.3</w:t>
            </w:r>
            <w:r w:rsidRPr="001F446D">
              <w:rPr>
                <w:spacing w:val="4"/>
                <w:sz w:val="24"/>
              </w:rPr>
              <w:t xml:space="preserve"> </w:t>
            </w:r>
            <w:r w:rsidRPr="001F446D">
              <w:rPr>
                <w:spacing w:val="-2"/>
                <w:sz w:val="24"/>
              </w:rPr>
              <w:t>Objectives</w:t>
            </w:r>
          </w:p>
        </w:tc>
        <w:tc>
          <w:tcPr>
            <w:tcW w:w="1537" w:type="dxa"/>
          </w:tcPr>
          <w:p w14:paraId="5E5839BF" w14:textId="5F55743A" w:rsidR="00E910DA" w:rsidRPr="001F446D" w:rsidRDefault="00C264AE">
            <w:pPr>
              <w:pStyle w:val="TableParagraph"/>
              <w:spacing w:before="75"/>
              <w:ind w:left="393"/>
              <w:rPr>
                <w:sz w:val="24"/>
              </w:rPr>
            </w:pPr>
            <w:r w:rsidRPr="001F446D">
              <w:rPr>
                <w:spacing w:val="-5"/>
                <w:sz w:val="24"/>
              </w:rPr>
              <w:t>2</w:t>
            </w:r>
          </w:p>
        </w:tc>
      </w:tr>
      <w:tr w:rsidR="00E910DA" w:rsidRPr="001F446D" w14:paraId="67684FAC" w14:textId="77777777">
        <w:trPr>
          <w:trHeight w:val="437"/>
        </w:trPr>
        <w:tc>
          <w:tcPr>
            <w:tcW w:w="6412" w:type="dxa"/>
          </w:tcPr>
          <w:p w14:paraId="5F14261E" w14:textId="77777777" w:rsidR="00E910DA" w:rsidRPr="001F446D" w:rsidRDefault="00000000">
            <w:pPr>
              <w:pStyle w:val="TableParagraph"/>
              <w:spacing w:before="75"/>
              <w:ind w:left="50"/>
              <w:rPr>
                <w:sz w:val="24"/>
              </w:rPr>
            </w:pPr>
            <w:r w:rsidRPr="001F446D">
              <w:rPr>
                <w:sz w:val="24"/>
              </w:rPr>
              <w:t>1.4</w:t>
            </w:r>
            <w:r w:rsidRPr="001F446D">
              <w:rPr>
                <w:spacing w:val="3"/>
                <w:sz w:val="24"/>
              </w:rPr>
              <w:t xml:space="preserve"> </w:t>
            </w:r>
            <w:r w:rsidRPr="001F446D">
              <w:rPr>
                <w:sz w:val="24"/>
              </w:rPr>
              <w:t>Scope</w:t>
            </w:r>
            <w:r w:rsidRPr="001F446D">
              <w:rPr>
                <w:spacing w:val="-3"/>
                <w:sz w:val="24"/>
              </w:rPr>
              <w:t xml:space="preserve"> </w:t>
            </w:r>
            <w:r w:rsidRPr="001F446D">
              <w:rPr>
                <w:sz w:val="24"/>
              </w:rPr>
              <w:t>of</w:t>
            </w:r>
            <w:r w:rsidRPr="001F446D">
              <w:rPr>
                <w:spacing w:val="-6"/>
                <w:sz w:val="24"/>
              </w:rPr>
              <w:t xml:space="preserve"> </w:t>
            </w:r>
            <w:r w:rsidRPr="001F446D">
              <w:rPr>
                <w:sz w:val="24"/>
              </w:rPr>
              <w:t>the</w:t>
            </w:r>
            <w:r w:rsidRPr="001F446D">
              <w:rPr>
                <w:spacing w:val="3"/>
                <w:sz w:val="24"/>
              </w:rPr>
              <w:t xml:space="preserve"> </w:t>
            </w:r>
            <w:r w:rsidRPr="001F446D">
              <w:rPr>
                <w:spacing w:val="-2"/>
                <w:sz w:val="24"/>
              </w:rPr>
              <w:t>Project</w:t>
            </w:r>
          </w:p>
        </w:tc>
        <w:tc>
          <w:tcPr>
            <w:tcW w:w="1537" w:type="dxa"/>
          </w:tcPr>
          <w:p w14:paraId="23073AD2" w14:textId="671EA929" w:rsidR="00E910DA" w:rsidRPr="001F446D" w:rsidRDefault="00C264AE">
            <w:pPr>
              <w:pStyle w:val="TableParagraph"/>
              <w:spacing w:before="75"/>
              <w:ind w:left="393"/>
              <w:rPr>
                <w:sz w:val="24"/>
              </w:rPr>
            </w:pPr>
            <w:r w:rsidRPr="001F446D">
              <w:rPr>
                <w:spacing w:val="-5"/>
                <w:sz w:val="24"/>
              </w:rPr>
              <w:t>2</w:t>
            </w:r>
          </w:p>
        </w:tc>
      </w:tr>
      <w:tr w:rsidR="00E910DA" w:rsidRPr="001F446D" w14:paraId="784270E3" w14:textId="77777777">
        <w:trPr>
          <w:trHeight w:val="437"/>
        </w:trPr>
        <w:tc>
          <w:tcPr>
            <w:tcW w:w="6412" w:type="dxa"/>
          </w:tcPr>
          <w:p w14:paraId="27C55AF8" w14:textId="4D05B18D" w:rsidR="00E910DA" w:rsidRPr="001F446D" w:rsidRDefault="00000000">
            <w:pPr>
              <w:pStyle w:val="TableParagraph"/>
              <w:spacing w:before="80"/>
              <w:ind w:left="50"/>
              <w:rPr>
                <w:b/>
                <w:sz w:val="24"/>
              </w:rPr>
            </w:pPr>
            <w:r w:rsidRPr="001F446D">
              <w:rPr>
                <w:b/>
                <w:sz w:val="24"/>
              </w:rPr>
              <w:t>2.</w:t>
            </w:r>
            <w:r w:rsidRPr="001F446D">
              <w:rPr>
                <w:b/>
                <w:spacing w:val="-1"/>
                <w:sz w:val="24"/>
              </w:rPr>
              <w:t xml:space="preserve"> </w:t>
            </w:r>
            <w:r w:rsidRPr="001F446D">
              <w:rPr>
                <w:b/>
                <w:sz w:val="24"/>
              </w:rPr>
              <w:t>LITERATURE</w:t>
            </w:r>
            <w:r w:rsidRPr="001F446D">
              <w:rPr>
                <w:b/>
                <w:spacing w:val="-4"/>
                <w:sz w:val="24"/>
              </w:rPr>
              <w:t xml:space="preserve"> </w:t>
            </w:r>
            <w:r w:rsidR="0024643A" w:rsidRPr="001F446D">
              <w:rPr>
                <w:b/>
                <w:spacing w:val="-2"/>
                <w:sz w:val="24"/>
              </w:rPr>
              <w:t>REVIEW</w:t>
            </w:r>
          </w:p>
        </w:tc>
        <w:tc>
          <w:tcPr>
            <w:tcW w:w="1537" w:type="dxa"/>
          </w:tcPr>
          <w:p w14:paraId="593F9BA2" w14:textId="5D273C7F" w:rsidR="00E910DA" w:rsidRPr="001F446D" w:rsidRDefault="00C264AE">
            <w:pPr>
              <w:pStyle w:val="TableParagraph"/>
              <w:spacing w:before="75"/>
              <w:ind w:left="393"/>
              <w:rPr>
                <w:sz w:val="24"/>
              </w:rPr>
            </w:pPr>
            <w:r w:rsidRPr="001F446D">
              <w:rPr>
                <w:sz w:val="24"/>
              </w:rPr>
              <w:t>3 – 4</w:t>
            </w:r>
          </w:p>
        </w:tc>
      </w:tr>
      <w:tr w:rsidR="00E910DA" w:rsidRPr="001F446D" w14:paraId="2669750B" w14:textId="77777777">
        <w:trPr>
          <w:trHeight w:val="432"/>
        </w:trPr>
        <w:tc>
          <w:tcPr>
            <w:tcW w:w="6412" w:type="dxa"/>
          </w:tcPr>
          <w:p w14:paraId="27F1A8E8" w14:textId="297A1D4D" w:rsidR="00E910DA" w:rsidRPr="001F446D" w:rsidRDefault="00000000">
            <w:pPr>
              <w:pStyle w:val="TableParagraph"/>
              <w:spacing w:before="70"/>
              <w:ind w:left="50"/>
              <w:rPr>
                <w:sz w:val="24"/>
              </w:rPr>
            </w:pPr>
            <w:r w:rsidRPr="001F446D">
              <w:rPr>
                <w:sz w:val="24"/>
              </w:rPr>
              <w:t>2.1</w:t>
            </w:r>
            <w:r w:rsidRPr="001F446D">
              <w:rPr>
                <w:spacing w:val="-2"/>
                <w:sz w:val="24"/>
              </w:rPr>
              <w:t xml:space="preserve"> </w:t>
            </w:r>
            <w:r w:rsidRPr="001F446D">
              <w:rPr>
                <w:sz w:val="24"/>
              </w:rPr>
              <w:t>Overview</w:t>
            </w:r>
          </w:p>
        </w:tc>
        <w:tc>
          <w:tcPr>
            <w:tcW w:w="1537" w:type="dxa"/>
          </w:tcPr>
          <w:p w14:paraId="7CE98A3E" w14:textId="0206D05B" w:rsidR="00E910DA" w:rsidRPr="001F446D" w:rsidRDefault="00C264AE">
            <w:pPr>
              <w:pStyle w:val="TableParagraph"/>
              <w:spacing w:before="70"/>
              <w:ind w:left="393"/>
              <w:rPr>
                <w:sz w:val="24"/>
              </w:rPr>
            </w:pPr>
            <w:r w:rsidRPr="001F446D">
              <w:rPr>
                <w:spacing w:val="-5"/>
                <w:sz w:val="24"/>
              </w:rPr>
              <w:t>3</w:t>
            </w:r>
          </w:p>
        </w:tc>
      </w:tr>
      <w:tr w:rsidR="00E910DA" w:rsidRPr="001F446D" w14:paraId="131F4586" w14:textId="77777777">
        <w:trPr>
          <w:trHeight w:val="436"/>
        </w:trPr>
        <w:tc>
          <w:tcPr>
            <w:tcW w:w="6412" w:type="dxa"/>
          </w:tcPr>
          <w:p w14:paraId="36BBFF0A" w14:textId="7E27855B" w:rsidR="00E910DA" w:rsidRPr="001F446D" w:rsidRDefault="00000000">
            <w:pPr>
              <w:pStyle w:val="TableParagraph"/>
              <w:spacing w:before="75"/>
              <w:ind w:left="50"/>
              <w:rPr>
                <w:sz w:val="24"/>
              </w:rPr>
            </w:pPr>
            <w:r w:rsidRPr="001F446D">
              <w:rPr>
                <w:sz w:val="24"/>
              </w:rPr>
              <w:t>2.2</w:t>
            </w:r>
            <w:r w:rsidRPr="001F446D">
              <w:rPr>
                <w:spacing w:val="-4"/>
                <w:sz w:val="24"/>
              </w:rPr>
              <w:t xml:space="preserve"> </w:t>
            </w:r>
            <w:r w:rsidRPr="001F446D">
              <w:rPr>
                <w:sz w:val="24"/>
              </w:rPr>
              <w:t>Machine</w:t>
            </w:r>
            <w:r w:rsidRPr="001F446D">
              <w:rPr>
                <w:spacing w:val="-2"/>
                <w:sz w:val="24"/>
              </w:rPr>
              <w:t xml:space="preserve"> </w:t>
            </w:r>
            <w:r w:rsidRPr="001F446D">
              <w:rPr>
                <w:sz w:val="24"/>
              </w:rPr>
              <w:t>Learning and</w:t>
            </w:r>
            <w:r w:rsidRPr="001F446D">
              <w:rPr>
                <w:spacing w:val="-2"/>
                <w:sz w:val="24"/>
              </w:rPr>
              <w:t xml:space="preserve"> </w:t>
            </w:r>
            <w:r w:rsidRPr="001F446D">
              <w:rPr>
                <w:sz w:val="24"/>
              </w:rPr>
              <w:t>Deep</w:t>
            </w:r>
            <w:r w:rsidRPr="001F446D">
              <w:rPr>
                <w:spacing w:val="-1"/>
                <w:sz w:val="24"/>
              </w:rPr>
              <w:t xml:space="preserve"> </w:t>
            </w:r>
            <w:r w:rsidRPr="001F446D">
              <w:rPr>
                <w:sz w:val="24"/>
              </w:rPr>
              <w:t>Learning</w:t>
            </w:r>
            <w:r w:rsidRPr="001F446D">
              <w:rPr>
                <w:spacing w:val="2"/>
                <w:sz w:val="24"/>
              </w:rPr>
              <w:t xml:space="preserve"> </w:t>
            </w:r>
            <w:r w:rsidRPr="001F446D">
              <w:rPr>
                <w:sz w:val="24"/>
              </w:rPr>
              <w:t>in</w:t>
            </w:r>
            <w:r w:rsidRPr="001F446D">
              <w:rPr>
                <w:spacing w:val="-1"/>
                <w:sz w:val="24"/>
              </w:rPr>
              <w:t xml:space="preserve"> </w:t>
            </w:r>
            <w:r w:rsidR="00C264AE" w:rsidRPr="001F446D">
              <w:rPr>
                <w:sz w:val="24"/>
              </w:rPr>
              <w:t>AI-Generated Content Detection</w:t>
            </w:r>
          </w:p>
        </w:tc>
        <w:tc>
          <w:tcPr>
            <w:tcW w:w="1537" w:type="dxa"/>
          </w:tcPr>
          <w:p w14:paraId="6533E684" w14:textId="7FA12B37" w:rsidR="00E910DA" w:rsidRPr="001F446D" w:rsidRDefault="00C264AE">
            <w:pPr>
              <w:pStyle w:val="TableParagraph"/>
              <w:spacing w:before="75"/>
              <w:ind w:left="393"/>
              <w:rPr>
                <w:sz w:val="24"/>
              </w:rPr>
            </w:pPr>
            <w:r w:rsidRPr="001F446D">
              <w:rPr>
                <w:spacing w:val="-5"/>
                <w:sz w:val="24"/>
              </w:rPr>
              <w:t>3-4</w:t>
            </w:r>
          </w:p>
        </w:tc>
      </w:tr>
      <w:tr w:rsidR="00E910DA" w:rsidRPr="001F446D" w14:paraId="37E39D5E" w14:textId="77777777">
        <w:trPr>
          <w:trHeight w:val="437"/>
        </w:trPr>
        <w:tc>
          <w:tcPr>
            <w:tcW w:w="6412" w:type="dxa"/>
          </w:tcPr>
          <w:p w14:paraId="31BAEAEA" w14:textId="6503E845" w:rsidR="00E910DA" w:rsidRPr="001F446D" w:rsidRDefault="00000000">
            <w:pPr>
              <w:pStyle w:val="TableParagraph"/>
              <w:spacing w:before="75"/>
              <w:ind w:left="50"/>
              <w:rPr>
                <w:sz w:val="24"/>
              </w:rPr>
            </w:pPr>
            <w:r w:rsidRPr="001F446D">
              <w:rPr>
                <w:sz w:val="24"/>
              </w:rPr>
              <w:t>2.3</w:t>
            </w:r>
            <w:r w:rsidRPr="001F446D">
              <w:rPr>
                <w:spacing w:val="-2"/>
                <w:sz w:val="24"/>
              </w:rPr>
              <w:t xml:space="preserve"> </w:t>
            </w:r>
            <w:r w:rsidRPr="001F446D">
              <w:rPr>
                <w:sz w:val="24"/>
              </w:rPr>
              <w:t>Previous Work</w:t>
            </w:r>
            <w:r w:rsidRPr="001F446D">
              <w:rPr>
                <w:spacing w:val="-7"/>
                <w:sz w:val="24"/>
              </w:rPr>
              <w:t xml:space="preserve"> </w:t>
            </w:r>
          </w:p>
        </w:tc>
        <w:tc>
          <w:tcPr>
            <w:tcW w:w="1537" w:type="dxa"/>
          </w:tcPr>
          <w:p w14:paraId="6AD2E68D" w14:textId="2C2F0D6B" w:rsidR="00E910DA" w:rsidRPr="001F446D" w:rsidRDefault="00C264AE">
            <w:pPr>
              <w:pStyle w:val="TableParagraph"/>
              <w:spacing w:before="75"/>
              <w:ind w:left="393"/>
              <w:rPr>
                <w:sz w:val="24"/>
              </w:rPr>
            </w:pPr>
            <w:r w:rsidRPr="001F446D">
              <w:rPr>
                <w:spacing w:val="-5"/>
                <w:sz w:val="24"/>
              </w:rPr>
              <w:t>4</w:t>
            </w:r>
          </w:p>
        </w:tc>
      </w:tr>
      <w:tr w:rsidR="00E910DA" w:rsidRPr="001F446D" w14:paraId="433923A5" w14:textId="77777777">
        <w:trPr>
          <w:trHeight w:val="437"/>
        </w:trPr>
        <w:tc>
          <w:tcPr>
            <w:tcW w:w="6412" w:type="dxa"/>
          </w:tcPr>
          <w:p w14:paraId="3218F997" w14:textId="77777777" w:rsidR="00E910DA" w:rsidRPr="001F446D" w:rsidRDefault="00000000">
            <w:pPr>
              <w:pStyle w:val="TableParagraph"/>
              <w:spacing w:before="75"/>
              <w:ind w:left="50"/>
              <w:rPr>
                <w:sz w:val="24"/>
              </w:rPr>
            </w:pPr>
            <w:r w:rsidRPr="001F446D">
              <w:rPr>
                <w:sz w:val="24"/>
              </w:rPr>
              <w:t>2.4 Gaps</w:t>
            </w:r>
            <w:r w:rsidRPr="001F446D">
              <w:rPr>
                <w:spacing w:val="-1"/>
                <w:sz w:val="24"/>
              </w:rPr>
              <w:t xml:space="preserve"> </w:t>
            </w:r>
            <w:r w:rsidRPr="001F446D">
              <w:rPr>
                <w:sz w:val="24"/>
              </w:rPr>
              <w:t>in</w:t>
            </w:r>
            <w:r w:rsidRPr="001F446D">
              <w:rPr>
                <w:spacing w:val="-4"/>
                <w:sz w:val="24"/>
              </w:rPr>
              <w:t xml:space="preserve"> </w:t>
            </w:r>
            <w:r w:rsidRPr="001F446D">
              <w:rPr>
                <w:sz w:val="24"/>
              </w:rPr>
              <w:t xml:space="preserve">the </w:t>
            </w:r>
            <w:r w:rsidRPr="001F446D">
              <w:rPr>
                <w:spacing w:val="-2"/>
                <w:sz w:val="24"/>
              </w:rPr>
              <w:t>Literature</w:t>
            </w:r>
          </w:p>
        </w:tc>
        <w:tc>
          <w:tcPr>
            <w:tcW w:w="1537" w:type="dxa"/>
          </w:tcPr>
          <w:p w14:paraId="032BD28D" w14:textId="7ABA2B99" w:rsidR="00E910DA" w:rsidRPr="001F446D" w:rsidRDefault="00C264AE">
            <w:pPr>
              <w:pStyle w:val="TableParagraph"/>
              <w:spacing w:before="75"/>
              <w:ind w:left="393"/>
              <w:rPr>
                <w:sz w:val="24"/>
              </w:rPr>
            </w:pPr>
            <w:r w:rsidRPr="001F446D">
              <w:rPr>
                <w:spacing w:val="-5"/>
                <w:sz w:val="24"/>
              </w:rPr>
              <w:t>4</w:t>
            </w:r>
          </w:p>
        </w:tc>
      </w:tr>
      <w:tr w:rsidR="00E910DA" w:rsidRPr="001F446D" w14:paraId="54EED2C7" w14:textId="77777777">
        <w:trPr>
          <w:trHeight w:val="439"/>
        </w:trPr>
        <w:tc>
          <w:tcPr>
            <w:tcW w:w="6412" w:type="dxa"/>
          </w:tcPr>
          <w:p w14:paraId="0219422C" w14:textId="77777777" w:rsidR="00E910DA" w:rsidRPr="001F446D" w:rsidRDefault="00000000">
            <w:pPr>
              <w:pStyle w:val="TableParagraph"/>
              <w:spacing w:before="80"/>
              <w:ind w:left="50"/>
              <w:rPr>
                <w:b/>
                <w:sz w:val="24"/>
              </w:rPr>
            </w:pPr>
            <w:r w:rsidRPr="001F446D">
              <w:rPr>
                <w:b/>
                <w:sz w:val="24"/>
              </w:rPr>
              <w:t>3.</w:t>
            </w:r>
            <w:r w:rsidRPr="001F446D">
              <w:rPr>
                <w:b/>
                <w:spacing w:val="-1"/>
                <w:sz w:val="24"/>
              </w:rPr>
              <w:t xml:space="preserve"> </w:t>
            </w:r>
            <w:r w:rsidRPr="001F446D">
              <w:rPr>
                <w:b/>
                <w:spacing w:val="-2"/>
                <w:sz w:val="24"/>
              </w:rPr>
              <w:t>METHODOLOGY</w:t>
            </w:r>
          </w:p>
        </w:tc>
        <w:tc>
          <w:tcPr>
            <w:tcW w:w="1537" w:type="dxa"/>
          </w:tcPr>
          <w:p w14:paraId="1E0C3235" w14:textId="71BED788" w:rsidR="00E910DA" w:rsidRPr="001F446D" w:rsidRDefault="00C264AE">
            <w:pPr>
              <w:pStyle w:val="TableParagraph"/>
              <w:spacing w:before="75"/>
              <w:ind w:left="393"/>
              <w:rPr>
                <w:sz w:val="24"/>
              </w:rPr>
            </w:pPr>
            <w:r w:rsidRPr="001F446D">
              <w:rPr>
                <w:sz w:val="24"/>
              </w:rPr>
              <w:t>5 – 11</w:t>
            </w:r>
          </w:p>
        </w:tc>
      </w:tr>
      <w:tr w:rsidR="00E910DA" w:rsidRPr="001F446D" w14:paraId="290444A3" w14:textId="77777777">
        <w:trPr>
          <w:trHeight w:val="431"/>
        </w:trPr>
        <w:tc>
          <w:tcPr>
            <w:tcW w:w="6412" w:type="dxa"/>
          </w:tcPr>
          <w:p w14:paraId="6918FD9F" w14:textId="2F16115C" w:rsidR="00E910DA" w:rsidRPr="001F446D" w:rsidRDefault="00000000">
            <w:pPr>
              <w:pStyle w:val="TableParagraph"/>
              <w:spacing w:before="73"/>
              <w:ind w:left="50"/>
              <w:rPr>
                <w:sz w:val="24"/>
              </w:rPr>
            </w:pPr>
            <w:r w:rsidRPr="001F446D">
              <w:rPr>
                <w:sz w:val="24"/>
              </w:rPr>
              <w:t>3.1</w:t>
            </w:r>
            <w:r w:rsidRPr="001F446D">
              <w:rPr>
                <w:spacing w:val="-1"/>
                <w:sz w:val="24"/>
              </w:rPr>
              <w:t xml:space="preserve"> </w:t>
            </w:r>
            <w:r w:rsidR="00C264AE" w:rsidRPr="001F446D">
              <w:rPr>
                <w:sz w:val="24"/>
              </w:rPr>
              <w:t>Structured Data Analysis (CSV)</w:t>
            </w:r>
          </w:p>
        </w:tc>
        <w:tc>
          <w:tcPr>
            <w:tcW w:w="1537" w:type="dxa"/>
          </w:tcPr>
          <w:p w14:paraId="7EC6BB16" w14:textId="068894D9" w:rsidR="00E910DA" w:rsidRPr="001F446D" w:rsidRDefault="00C264AE">
            <w:pPr>
              <w:pStyle w:val="TableParagraph"/>
              <w:spacing w:before="73"/>
              <w:ind w:left="393"/>
              <w:rPr>
                <w:sz w:val="24"/>
              </w:rPr>
            </w:pPr>
            <w:r w:rsidRPr="001F446D">
              <w:rPr>
                <w:spacing w:val="-5"/>
                <w:sz w:val="24"/>
              </w:rPr>
              <w:t>5 – 6</w:t>
            </w:r>
          </w:p>
        </w:tc>
      </w:tr>
      <w:tr w:rsidR="00E910DA" w:rsidRPr="001F446D" w14:paraId="218D5705" w14:textId="77777777">
        <w:trPr>
          <w:trHeight w:val="434"/>
        </w:trPr>
        <w:tc>
          <w:tcPr>
            <w:tcW w:w="6412" w:type="dxa"/>
          </w:tcPr>
          <w:p w14:paraId="23C9EE9E" w14:textId="322A8463" w:rsidR="00E910DA" w:rsidRPr="001F446D" w:rsidRDefault="00000000">
            <w:pPr>
              <w:pStyle w:val="TableParagraph"/>
              <w:spacing w:before="73"/>
              <w:ind w:left="50"/>
              <w:rPr>
                <w:sz w:val="24"/>
              </w:rPr>
            </w:pPr>
            <w:r w:rsidRPr="001F446D">
              <w:rPr>
                <w:sz w:val="24"/>
              </w:rPr>
              <w:t>3.2</w:t>
            </w:r>
            <w:r w:rsidRPr="001F446D">
              <w:rPr>
                <w:spacing w:val="3"/>
                <w:sz w:val="24"/>
              </w:rPr>
              <w:t xml:space="preserve"> </w:t>
            </w:r>
            <w:r w:rsidR="00C264AE" w:rsidRPr="001F446D">
              <w:rPr>
                <w:sz w:val="24"/>
              </w:rPr>
              <w:t>Audio Signal to CSV Processing</w:t>
            </w:r>
          </w:p>
        </w:tc>
        <w:tc>
          <w:tcPr>
            <w:tcW w:w="1537" w:type="dxa"/>
          </w:tcPr>
          <w:p w14:paraId="14D3EF3B" w14:textId="59475CD8" w:rsidR="00E910DA" w:rsidRPr="001F446D" w:rsidRDefault="00C264AE">
            <w:pPr>
              <w:pStyle w:val="TableParagraph"/>
              <w:spacing w:before="73"/>
              <w:ind w:left="393"/>
              <w:rPr>
                <w:sz w:val="24"/>
              </w:rPr>
            </w:pPr>
            <w:r w:rsidRPr="001F446D">
              <w:rPr>
                <w:spacing w:val="-5"/>
                <w:sz w:val="24"/>
              </w:rPr>
              <w:t>6 – 8</w:t>
            </w:r>
          </w:p>
        </w:tc>
      </w:tr>
      <w:tr w:rsidR="00E910DA" w:rsidRPr="001F446D" w14:paraId="098675CB" w14:textId="77777777">
        <w:trPr>
          <w:trHeight w:val="436"/>
        </w:trPr>
        <w:tc>
          <w:tcPr>
            <w:tcW w:w="6412" w:type="dxa"/>
          </w:tcPr>
          <w:p w14:paraId="0D5952FA" w14:textId="4A38FD44" w:rsidR="00E910DA" w:rsidRPr="001F446D" w:rsidRDefault="00000000">
            <w:pPr>
              <w:pStyle w:val="TableParagraph"/>
              <w:spacing w:before="75"/>
              <w:ind w:left="50"/>
              <w:rPr>
                <w:sz w:val="24"/>
              </w:rPr>
            </w:pPr>
            <w:r w:rsidRPr="001F446D">
              <w:rPr>
                <w:sz w:val="24"/>
              </w:rPr>
              <w:t>3.4</w:t>
            </w:r>
            <w:r w:rsidRPr="001F446D">
              <w:rPr>
                <w:spacing w:val="-2"/>
                <w:sz w:val="24"/>
              </w:rPr>
              <w:t xml:space="preserve"> </w:t>
            </w:r>
            <w:r w:rsidR="00C264AE" w:rsidRPr="001F446D">
              <w:rPr>
                <w:sz w:val="24"/>
              </w:rPr>
              <w:t>Spectrogram Image Analysis</w:t>
            </w:r>
          </w:p>
        </w:tc>
        <w:tc>
          <w:tcPr>
            <w:tcW w:w="1537" w:type="dxa"/>
          </w:tcPr>
          <w:p w14:paraId="36D0F652" w14:textId="12A2895B" w:rsidR="00E910DA" w:rsidRPr="001F446D" w:rsidRDefault="00C264AE">
            <w:pPr>
              <w:pStyle w:val="TableParagraph"/>
              <w:spacing w:before="75"/>
              <w:ind w:left="393"/>
              <w:rPr>
                <w:sz w:val="24"/>
              </w:rPr>
            </w:pPr>
            <w:r w:rsidRPr="001F446D">
              <w:rPr>
                <w:spacing w:val="-5"/>
                <w:sz w:val="24"/>
              </w:rPr>
              <w:t>8 – 10</w:t>
            </w:r>
          </w:p>
        </w:tc>
      </w:tr>
      <w:tr w:rsidR="00C264AE" w:rsidRPr="001F446D" w14:paraId="47BC2C94" w14:textId="77777777">
        <w:trPr>
          <w:trHeight w:val="436"/>
        </w:trPr>
        <w:tc>
          <w:tcPr>
            <w:tcW w:w="6412" w:type="dxa"/>
          </w:tcPr>
          <w:p w14:paraId="6A987ECF" w14:textId="4B26606E" w:rsidR="00C264AE" w:rsidRPr="001F446D" w:rsidRDefault="00C264AE">
            <w:pPr>
              <w:pStyle w:val="TableParagraph"/>
              <w:spacing w:before="75"/>
              <w:ind w:left="50"/>
              <w:rPr>
                <w:sz w:val="24"/>
              </w:rPr>
            </w:pPr>
            <w:r w:rsidRPr="001F446D">
              <w:rPr>
                <w:sz w:val="24"/>
              </w:rPr>
              <w:t>3.5 Image Recognition</w:t>
            </w:r>
          </w:p>
        </w:tc>
        <w:tc>
          <w:tcPr>
            <w:tcW w:w="1537" w:type="dxa"/>
          </w:tcPr>
          <w:p w14:paraId="7745B1A0" w14:textId="365279F1" w:rsidR="00C264AE" w:rsidRPr="001F446D" w:rsidRDefault="00C264AE">
            <w:pPr>
              <w:pStyle w:val="TableParagraph"/>
              <w:spacing w:before="75"/>
              <w:ind w:left="393"/>
              <w:rPr>
                <w:spacing w:val="-5"/>
                <w:sz w:val="24"/>
              </w:rPr>
            </w:pPr>
            <w:r w:rsidRPr="001F446D">
              <w:rPr>
                <w:spacing w:val="-5"/>
                <w:sz w:val="24"/>
              </w:rPr>
              <w:t>10 – 11</w:t>
            </w:r>
          </w:p>
        </w:tc>
      </w:tr>
      <w:tr w:rsidR="00C264AE" w:rsidRPr="001F446D" w14:paraId="55805242" w14:textId="77777777">
        <w:trPr>
          <w:trHeight w:val="436"/>
        </w:trPr>
        <w:tc>
          <w:tcPr>
            <w:tcW w:w="6412" w:type="dxa"/>
          </w:tcPr>
          <w:p w14:paraId="3EA79E61" w14:textId="688F4A52" w:rsidR="00C264AE" w:rsidRPr="001F446D" w:rsidRDefault="00C264AE">
            <w:pPr>
              <w:pStyle w:val="TableParagraph"/>
              <w:spacing w:before="75"/>
              <w:ind w:left="50"/>
              <w:rPr>
                <w:sz w:val="24"/>
              </w:rPr>
            </w:pPr>
            <w:r w:rsidRPr="001F446D">
              <w:rPr>
                <w:sz w:val="24"/>
              </w:rPr>
              <w:t>3.6 Evaluation Metrics</w:t>
            </w:r>
          </w:p>
        </w:tc>
        <w:tc>
          <w:tcPr>
            <w:tcW w:w="1537" w:type="dxa"/>
          </w:tcPr>
          <w:p w14:paraId="3F73B8AB" w14:textId="4AC07370" w:rsidR="00C264AE" w:rsidRPr="001F446D" w:rsidRDefault="00C264AE">
            <w:pPr>
              <w:pStyle w:val="TableParagraph"/>
              <w:spacing w:before="75"/>
              <w:ind w:left="393"/>
              <w:rPr>
                <w:spacing w:val="-5"/>
                <w:sz w:val="24"/>
              </w:rPr>
            </w:pPr>
            <w:r w:rsidRPr="001F446D">
              <w:rPr>
                <w:spacing w:val="-5"/>
                <w:sz w:val="24"/>
              </w:rPr>
              <w:t>11</w:t>
            </w:r>
          </w:p>
        </w:tc>
      </w:tr>
      <w:tr w:rsidR="00E910DA" w:rsidRPr="001F446D" w14:paraId="75AD0BB4" w14:textId="77777777">
        <w:trPr>
          <w:trHeight w:val="439"/>
        </w:trPr>
        <w:tc>
          <w:tcPr>
            <w:tcW w:w="6412" w:type="dxa"/>
          </w:tcPr>
          <w:p w14:paraId="0661A399" w14:textId="77777777" w:rsidR="00E910DA" w:rsidRPr="001F446D" w:rsidRDefault="00000000">
            <w:pPr>
              <w:pStyle w:val="TableParagraph"/>
              <w:spacing w:before="80"/>
              <w:ind w:left="50"/>
              <w:rPr>
                <w:b/>
                <w:sz w:val="24"/>
              </w:rPr>
            </w:pPr>
            <w:r w:rsidRPr="001F446D">
              <w:rPr>
                <w:b/>
                <w:sz w:val="24"/>
              </w:rPr>
              <w:t>4. RESULTS</w:t>
            </w:r>
            <w:r w:rsidRPr="001F446D">
              <w:rPr>
                <w:b/>
                <w:spacing w:val="-1"/>
                <w:sz w:val="24"/>
              </w:rPr>
              <w:t xml:space="preserve"> </w:t>
            </w:r>
            <w:r w:rsidRPr="001F446D">
              <w:rPr>
                <w:b/>
                <w:sz w:val="24"/>
              </w:rPr>
              <w:t>AND</w:t>
            </w:r>
            <w:r w:rsidRPr="001F446D">
              <w:rPr>
                <w:b/>
                <w:spacing w:val="-1"/>
                <w:sz w:val="24"/>
              </w:rPr>
              <w:t xml:space="preserve"> </w:t>
            </w:r>
            <w:r w:rsidRPr="001F446D">
              <w:rPr>
                <w:b/>
                <w:spacing w:val="-2"/>
                <w:sz w:val="24"/>
              </w:rPr>
              <w:t>DISCUSSION</w:t>
            </w:r>
          </w:p>
        </w:tc>
        <w:tc>
          <w:tcPr>
            <w:tcW w:w="1537" w:type="dxa"/>
          </w:tcPr>
          <w:p w14:paraId="6ACDD68F" w14:textId="4FD08722" w:rsidR="00E910DA" w:rsidRPr="001F446D" w:rsidRDefault="00C264AE">
            <w:pPr>
              <w:pStyle w:val="TableParagraph"/>
              <w:spacing w:before="75"/>
              <w:ind w:left="393"/>
              <w:rPr>
                <w:sz w:val="24"/>
              </w:rPr>
            </w:pPr>
            <w:r w:rsidRPr="001F446D">
              <w:rPr>
                <w:sz w:val="24"/>
              </w:rPr>
              <w:t>12 – 22</w:t>
            </w:r>
          </w:p>
        </w:tc>
      </w:tr>
      <w:tr w:rsidR="00E910DA" w:rsidRPr="001F446D" w14:paraId="6DAE9C37" w14:textId="77777777">
        <w:trPr>
          <w:trHeight w:val="432"/>
        </w:trPr>
        <w:tc>
          <w:tcPr>
            <w:tcW w:w="6412" w:type="dxa"/>
          </w:tcPr>
          <w:p w14:paraId="0AA6FDFE" w14:textId="6173275C" w:rsidR="00E910DA" w:rsidRPr="001F446D" w:rsidRDefault="00000000">
            <w:pPr>
              <w:pStyle w:val="TableParagraph"/>
              <w:spacing w:before="73"/>
              <w:ind w:left="50"/>
              <w:rPr>
                <w:sz w:val="24"/>
              </w:rPr>
            </w:pPr>
            <w:r w:rsidRPr="001F446D">
              <w:rPr>
                <w:sz w:val="24"/>
              </w:rPr>
              <w:t xml:space="preserve">4.1 </w:t>
            </w:r>
            <w:r w:rsidR="00C264AE" w:rsidRPr="001F446D">
              <w:rPr>
                <w:sz w:val="24"/>
              </w:rPr>
              <w:t>Results on CSV dataset</w:t>
            </w:r>
          </w:p>
        </w:tc>
        <w:tc>
          <w:tcPr>
            <w:tcW w:w="1537" w:type="dxa"/>
          </w:tcPr>
          <w:p w14:paraId="436AA7A7" w14:textId="7FDFB603" w:rsidR="00E910DA" w:rsidRPr="001F446D" w:rsidRDefault="00C264AE">
            <w:pPr>
              <w:pStyle w:val="TableParagraph"/>
              <w:spacing w:before="73"/>
              <w:ind w:left="393"/>
              <w:rPr>
                <w:sz w:val="24"/>
              </w:rPr>
            </w:pPr>
            <w:r w:rsidRPr="001F446D">
              <w:rPr>
                <w:spacing w:val="-5"/>
                <w:sz w:val="24"/>
              </w:rPr>
              <w:t>12 – 13</w:t>
            </w:r>
          </w:p>
        </w:tc>
      </w:tr>
      <w:tr w:rsidR="00E910DA" w:rsidRPr="001F446D" w14:paraId="4B36423A" w14:textId="77777777">
        <w:trPr>
          <w:trHeight w:val="434"/>
        </w:trPr>
        <w:tc>
          <w:tcPr>
            <w:tcW w:w="6412" w:type="dxa"/>
          </w:tcPr>
          <w:p w14:paraId="5EABCF0F" w14:textId="7BACB746" w:rsidR="00E910DA" w:rsidRPr="001F446D" w:rsidRDefault="00000000">
            <w:pPr>
              <w:pStyle w:val="TableParagraph"/>
              <w:spacing w:before="73"/>
              <w:ind w:left="50"/>
              <w:rPr>
                <w:sz w:val="24"/>
              </w:rPr>
            </w:pPr>
            <w:r w:rsidRPr="001F446D">
              <w:rPr>
                <w:sz w:val="24"/>
              </w:rPr>
              <w:t>4.2</w:t>
            </w:r>
            <w:r w:rsidRPr="001F446D">
              <w:rPr>
                <w:spacing w:val="-1"/>
                <w:sz w:val="24"/>
              </w:rPr>
              <w:t xml:space="preserve"> </w:t>
            </w:r>
            <w:r w:rsidR="00C264AE" w:rsidRPr="001F446D">
              <w:rPr>
                <w:sz w:val="24"/>
              </w:rPr>
              <w:t>Results on Audio Feature-Extracted dataset</w:t>
            </w:r>
          </w:p>
        </w:tc>
        <w:tc>
          <w:tcPr>
            <w:tcW w:w="1537" w:type="dxa"/>
          </w:tcPr>
          <w:p w14:paraId="00334DA4" w14:textId="4D1DAA3E" w:rsidR="00E910DA" w:rsidRPr="001F446D" w:rsidRDefault="00C264AE">
            <w:pPr>
              <w:pStyle w:val="TableParagraph"/>
              <w:spacing w:before="73"/>
              <w:ind w:left="393"/>
              <w:rPr>
                <w:sz w:val="24"/>
              </w:rPr>
            </w:pPr>
            <w:r w:rsidRPr="001F446D">
              <w:rPr>
                <w:spacing w:val="-5"/>
                <w:sz w:val="24"/>
              </w:rPr>
              <w:t>14 – 16</w:t>
            </w:r>
          </w:p>
        </w:tc>
      </w:tr>
      <w:tr w:rsidR="00E910DA" w:rsidRPr="001F446D" w14:paraId="059E6914" w14:textId="77777777">
        <w:trPr>
          <w:trHeight w:val="351"/>
        </w:trPr>
        <w:tc>
          <w:tcPr>
            <w:tcW w:w="6412" w:type="dxa"/>
          </w:tcPr>
          <w:p w14:paraId="7B978701" w14:textId="21AB0BA3" w:rsidR="00E910DA" w:rsidRPr="001F446D" w:rsidRDefault="00000000">
            <w:pPr>
              <w:pStyle w:val="TableParagraph"/>
              <w:spacing w:before="75" w:line="256" w:lineRule="exact"/>
              <w:ind w:left="50"/>
              <w:rPr>
                <w:sz w:val="24"/>
              </w:rPr>
            </w:pPr>
            <w:r w:rsidRPr="001F446D">
              <w:rPr>
                <w:sz w:val="24"/>
              </w:rPr>
              <w:lastRenderedPageBreak/>
              <w:t>4.3</w:t>
            </w:r>
            <w:r w:rsidRPr="001F446D">
              <w:rPr>
                <w:spacing w:val="-5"/>
                <w:sz w:val="24"/>
              </w:rPr>
              <w:t xml:space="preserve"> </w:t>
            </w:r>
            <w:r w:rsidR="00C264AE" w:rsidRPr="001F446D">
              <w:rPr>
                <w:sz w:val="24"/>
              </w:rPr>
              <w:t>Results on Audio Spectrogram dataset</w:t>
            </w:r>
          </w:p>
        </w:tc>
        <w:tc>
          <w:tcPr>
            <w:tcW w:w="1537" w:type="dxa"/>
          </w:tcPr>
          <w:p w14:paraId="7F233B14" w14:textId="74ACCB96" w:rsidR="00E910DA" w:rsidRPr="001F446D" w:rsidRDefault="00C264AE">
            <w:pPr>
              <w:pStyle w:val="TableParagraph"/>
              <w:spacing w:before="75" w:line="256" w:lineRule="exact"/>
              <w:ind w:left="393"/>
              <w:rPr>
                <w:sz w:val="24"/>
              </w:rPr>
            </w:pPr>
            <w:r w:rsidRPr="001F446D">
              <w:rPr>
                <w:spacing w:val="-5"/>
                <w:sz w:val="24"/>
              </w:rPr>
              <w:t>16 – 19</w:t>
            </w:r>
          </w:p>
        </w:tc>
      </w:tr>
      <w:tr w:rsidR="00C264AE" w:rsidRPr="001F446D" w14:paraId="5EE4A09B" w14:textId="77777777">
        <w:trPr>
          <w:trHeight w:val="351"/>
        </w:trPr>
        <w:tc>
          <w:tcPr>
            <w:tcW w:w="6412" w:type="dxa"/>
          </w:tcPr>
          <w:p w14:paraId="0663A110" w14:textId="2EC32F12" w:rsidR="00C264AE" w:rsidRPr="001F446D" w:rsidRDefault="00C264AE">
            <w:pPr>
              <w:pStyle w:val="TableParagraph"/>
              <w:spacing w:before="75" w:line="256" w:lineRule="exact"/>
              <w:ind w:left="50"/>
              <w:rPr>
                <w:sz w:val="24"/>
              </w:rPr>
            </w:pPr>
            <w:r w:rsidRPr="001F446D">
              <w:rPr>
                <w:sz w:val="24"/>
              </w:rPr>
              <w:t>4.4 Results on Image dataset</w:t>
            </w:r>
          </w:p>
        </w:tc>
        <w:tc>
          <w:tcPr>
            <w:tcW w:w="1537" w:type="dxa"/>
          </w:tcPr>
          <w:p w14:paraId="372699BC" w14:textId="6263AA2A" w:rsidR="00C264AE" w:rsidRPr="001F446D" w:rsidRDefault="00C264AE">
            <w:pPr>
              <w:pStyle w:val="TableParagraph"/>
              <w:spacing w:before="75" w:line="256" w:lineRule="exact"/>
              <w:ind w:left="393"/>
              <w:rPr>
                <w:spacing w:val="-5"/>
                <w:sz w:val="24"/>
              </w:rPr>
            </w:pPr>
            <w:r w:rsidRPr="001F446D">
              <w:rPr>
                <w:spacing w:val="-5"/>
                <w:sz w:val="24"/>
              </w:rPr>
              <w:t>19 – 21</w:t>
            </w:r>
          </w:p>
        </w:tc>
      </w:tr>
      <w:tr w:rsidR="00C264AE" w:rsidRPr="001F446D" w14:paraId="04305D67" w14:textId="77777777">
        <w:trPr>
          <w:trHeight w:val="351"/>
        </w:trPr>
        <w:tc>
          <w:tcPr>
            <w:tcW w:w="6412" w:type="dxa"/>
          </w:tcPr>
          <w:p w14:paraId="062DF1FA" w14:textId="604A0AAC" w:rsidR="00C264AE" w:rsidRPr="001F446D" w:rsidRDefault="00C264AE">
            <w:pPr>
              <w:pStyle w:val="TableParagraph"/>
              <w:spacing w:before="75" w:line="256" w:lineRule="exact"/>
              <w:ind w:left="50"/>
              <w:rPr>
                <w:sz w:val="24"/>
              </w:rPr>
            </w:pPr>
            <w:r w:rsidRPr="001F446D">
              <w:rPr>
                <w:sz w:val="24"/>
              </w:rPr>
              <w:t>4.6 Summary of Findings</w:t>
            </w:r>
          </w:p>
        </w:tc>
        <w:tc>
          <w:tcPr>
            <w:tcW w:w="1537" w:type="dxa"/>
          </w:tcPr>
          <w:p w14:paraId="2BA8C23D" w14:textId="718CCBF9" w:rsidR="00C264AE" w:rsidRPr="001F446D" w:rsidRDefault="00C264AE">
            <w:pPr>
              <w:pStyle w:val="TableParagraph"/>
              <w:spacing w:before="75" w:line="256" w:lineRule="exact"/>
              <w:ind w:left="393"/>
              <w:rPr>
                <w:spacing w:val="-5"/>
                <w:sz w:val="24"/>
              </w:rPr>
            </w:pPr>
            <w:r w:rsidRPr="001F446D">
              <w:rPr>
                <w:spacing w:val="-5"/>
                <w:sz w:val="24"/>
              </w:rPr>
              <w:t>22</w:t>
            </w:r>
          </w:p>
        </w:tc>
      </w:tr>
      <w:tr w:rsidR="00C264AE" w:rsidRPr="001F446D" w14:paraId="7ADC106C" w14:textId="77777777">
        <w:trPr>
          <w:trHeight w:val="351"/>
        </w:trPr>
        <w:tc>
          <w:tcPr>
            <w:tcW w:w="6412" w:type="dxa"/>
          </w:tcPr>
          <w:p w14:paraId="1C4FB6A9" w14:textId="720CC629" w:rsidR="00C264AE" w:rsidRPr="001F446D" w:rsidRDefault="00D748FE">
            <w:pPr>
              <w:pStyle w:val="TableParagraph"/>
              <w:spacing w:before="75" w:line="256" w:lineRule="exact"/>
              <w:ind w:left="50"/>
              <w:rPr>
                <w:b/>
                <w:bCs/>
                <w:sz w:val="24"/>
              </w:rPr>
            </w:pPr>
            <w:r w:rsidRPr="001F446D">
              <w:rPr>
                <w:b/>
                <w:bCs/>
                <w:sz w:val="24"/>
              </w:rPr>
              <w:t xml:space="preserve"> </w:t>
            </w:r>
            <w:r w:rsidR="00C264AE" w:rsidRPr="001F446D">
              <w:rPr>
                <w:b/>
                <w:bCs/>
                <w:sz w:val="24"/>
              </w:rPr>
              <w:t>5</w:t>
            </w:r>
            <w:r w:rsidRPr="001F446D">
              <w:rPr>
                <w:b/>
                <w:bCs/>
                <w:sz w:val="24"/>
              </w:rPr>
              <w:t>. CONCLUSION AND FUTURE WORK</w:t>
            </w:r>
          </w:p>
        </w:tc>
        <w:tc>
          <w:tcPr>
            <w:tcW w:w="1537" w:type="dxa"/>
          </w:tcPr>
          <w:p w14:paraId="391F2505" w14:textId="1A65AD25" w:rsidR="00C264AE" w:rsidRPr="001F446D" w:rsidRDefault="00C264AE">
            <w:pPr>
              <w:pStyle w:val="TableParagraph"/>
              <w:spacing w:before="75" w:line="256" w:lineRule="exact"/>
              <w:ind w:left="393"/>
              <w:rPr>
                <w:spacing w:val="-5"/>
                <w:sz w:val="24"/>
              </w:rPr>
            </w:pPr>
            <w:r w:rsidRPr="001F446D">
              <w:rPr>
                <w:spacing w:val="-5"/>
                <w:sz w:val="24"/>
              </w:rPr>
              <w:t>23</w:t>
            </w:r>
          </w:p>
        </w:tc>
      </w:tr>
      <w:tr w:rsidR="00C264AE" w:rsidRPr="001F446D" w14:paraId="083998E2" w14:textId="77777777">
        <w:trPr>
          <w:trHeight w:val="351"/>
        </w:trPr>
        <w:tc>
          <w:tcPr>
            <w:tcW w:w="6412" w:type="dxa"/>
          </w:tcPr>
          <w:p w14:paraId="1D6D3F83" w14:textId="239D0322" w:rsidR="00C264AE" w:rsidRPr="001F446D" w:rsidRDefault="00C264AE">
            <w:pPr>
              <w:pStyle w:val="TableParagraph"/>
              <w:spacing w:before="75" w:line="256" w:lineRule="exact"/>
              <w:ind w:left="50"/>
              <w:rPr>
                <w:sz w:val="24"/>
              </w:rPr>
            </w:pPr>
            <w:r w:rsidRPr="001F446D">
              <w:rPr>
                <w:sz w:val="24"/>
              </w:rPr>
              <w:t xml:space="preserve">5.1 </w:t>
            </w:r>
            <w:r w:rsidR="00D748FE" w:rsidRPr="001F446D">
              <w:rPr>
                <w:sz w:val="24"/>
              </w:rPr>
              <w:t>Conclusion</w:t>
            </w:r>
          </w:p>
        </w:tc>
        <w:tc>
          <w:tcPr>
            <w:tcW w:w="1537" w:type="dxa"/>
          </w:tcPr>
          <w:p w14:paraId="032A48DB" w14:textId="358B366F" w:rsidR="00C264AE" w:rsidRPr="001F446D" w:rsidRDefault="00D748FE">
            <w:pPr>
              <w:pStyle w:val="TableParagraph"/>
              <w:spacing w:before="75" w:line="256" w:lineRule="exact"/>
              <w:ind w:left="393"/>
              <w:rPr>
                <w:spacing w:val="-5"/>
                <w:sz w:val="24"/>
              </w:rPr>
            </w:pPr>
            <w:r w:rsidRPr="001F446D">
              <w:rPr>
                <w:spacing w:val="-5"/>
                <w:sz w:val="24"/>
              </w:rPr>
              <w:t>23</w:t>
            </w:r>
          </w:p>
        </w:tc>
      </w:tr>
      <w:tr w:rsidR="00C264AE" w:rsidRPr="001F446D" w14:paraId="596255E6" w14:textId="77777777">
        <w:trPr>
          <w:trHeight w:val="351"/>
        </w:trPr>
        <w:tc>
          <w:tcPr>
            <w:tcW w:w="6412" w:type="dxa"/>
          </w:tcPr>
          <w:p w14:paraId="25297A8E" w14:textId="6A35C31B" w:rsidR="00C264AE" w:rsidRPr="001F446D" w:rsidRDefault="00D748FE">
            <w:pPr>
              <w:pStyle w:val="TableParagraph"/>
              <w:spacing w:before="75" w:line="256" w:lineRule="exact"/>
              <w:ind w:left="50"/>
              <w:rPr>
                <w:sz w:val="24"/>
              </w:rPr>
            </w:pPr>
            <w:r w:rsidRPr="001F446D">
              <w:rPr>
                <w:sz w:val="24"/>
              </w:rPr>
              <w:t>5.2 Future Work</w:t>
            </w:r>
          </w:p>
        </w:tc>
        <w:tc>
          <w:tcPr>
            <w:tcW w:w="1537" w:type="dxa"/>
          </w:tcPr>
          <w:p w14:paraId="434F6F01" w14:textId="0825B36F" w:rsidR="00C264AE" w:rsidRPr="001F446D" w:rsidRDefault="00D748FE">
            <w:pPr>
              <w:pStyle w:val="TableParagraph"/>
              <w:spacing w:before="75" w:line="256" w:lineRule="exact"/>
              <w:ind w:left="393"/>
              <w:rPr>
                <w:spacing w:val="-5"/>
                <w:sz w:val="24"/>
              </w:rPr>
            </w:pPr>
            <w:r w:rsidRPr="001F446D">
              <w:rPr>
                <w:spacing w:val="-5"/>
                <w:sz w:val="24"/>
              </w:rPr>
              <w:t>23</w:t>
            </w:r>
          </w:p>
        </w:tc>
      </w:tr>
      <w:tr w:rsidR="00C264AE" w:rsidRPr="001F446D" w14:paraId="423694C7" w14:textId="77777777">
        <w:trPr>
          <w:trHeight w:val="351"/>
        </w:trPr>
        <w:tc>
          <w:tcPr>
            <w:tcW w:w="6412" w:type="dxa"/>
          </w:tcPr>
          <w:p w14:paraId="60B0C2EA" w14:textId="7704D1EE" w:rsidR="00C264AE" w:rsidRPr="001F446D" w:rsidRDefault="00D748FE">
            <w:pPr>
              <w:pStyle w:val="TableParagraph"/>
              <w:spacing w:before="75" w:line="256" w:lineRule="exact"/>
              <w:ind w:left="50"/>
              <w:rPr>
                <w:sz w:val="24"/>
              </w:rPr>
            </w:pPr>
            <w:r w:rsidRPr="001F446D">
              <w:rPr>
                <w:sz w:val="24"/>
              </w:rPr>
              <w:t>5.3 Final Thoughts</w:t>
            </w:r>
          </w:p>
        </w:tc>
        <w:tc>
          <w:tcPr>
            <w:tcW w:w="1537" w:type="dxa"/>
          </w:tcPr>
          <w:p w14:paraId="7832716F" w14:textId="22A1437A" w:rsidR="00C264AE" w:rsidRPr="001F446D" w:rsidRDefault="00D748FE">
            <w:pPr>
              <w:pStyle w:val="TableParagraph"/>
              <w:spacing w:before="75" w:line="256" w:lineRule="exact"/>
              <w:ind w:left="393"/>
              <w:rPr>
                <w:spacing w:val="-5"/>
                <w:sz w:val="24"/>
              </w:rPr>
            </w:pPr>
            <w:r w:rsidRPr="001F446D">
              <w:rPr>
                <w:spacing w:val="-5"/>
                <w:sz w:val="24"/>
              </w:rPr>
              <w:t>23</w:t>
            </w:r>
          </w:p>
        </w:tc>
      </w:tr>
      <w:tr w:rsidR="00C264AE" w:rsidRPr="001F446D" w14:paraId="7E4C1120" w14:textId="77777777">
        <w:trPr>
          <w:trHeight w:val="351"/>
        </w:trPr>
        <w:tc>
          <w:tcPr>
            <w:tcW w:w="6412" w:type="dxa"/>
          </w:tcPr>
          <w:p w14:paraId="1DC61CA2" w14:textId="64BF56CF" w:rsidR="00C264AE" w:rsidRPr="001F446D" w:rsidRDefault="00D748FE">
            <w:pPr>
              <w:pStyle w:val="TableParagraph"/>
              <w:spacing w:before="75" w:line="256" w:lineRule="exact"/>
              <w:ind w:left="50"/>
              <w:rPr>
                <w:b/>
                <w:bCs/>
                <w:sz w:val="24"/>
              </w:rPr>
            </w:pPr>
            <w:r w:rsidRPr="001F446D">
              <w:rPr>
                <w:b/>
                <w:bCs/>
                <w:sz w:val="24"/>
              </w:rPr>
              <w:t xml:space="preserve">  6. REFERENCES</w:t>
            </w:r>
          </w:p>
        </w:tc>
        <w:tc>
          <w:tcPr>
            <w:tcW w:w="1537" w:type="dxa"/>
          </w:tcPr>
          <w:p w14:paraId="54453697" w14:textId="05634834" w:rsidR="00C264AE" w:rsidRPr="001F446D" w:rsidRDefault="00D748FE">
            <w:pPr>
              <w:pStyle w:val="TableParagraph"/>
              <w:spacing w:before="75" w:line="256" w:lineRule="exact"/>
              <w:ind w:left="393"/>
              <w:rPr>
                <w:spacing w:val="-5"/>
                <w:sz w:val="24"/>
              </w:rPr>
            </w:pPr>
            <w:r w:rsidRPr="001F446D">
              <w:rPr>
                <w:spacing w:val="-5"/>
                <w:sz w:val="24"/>
              </w:rPr>
              <w:t>24</w:t>
            </w:r>
          </w:p>
        </w:tc>
      </w:tr>
    </w:tbl>
    <w:p w14:paraId="2931CCA7" w14:textId="77777777" w:rsidR="00E910DA" w:rsidRPr="001F446D" w:rsidRDefault="00E910DA">
      <w:pPr>
        <w:pStyle w:val="TableParagraph"/>
        <w:spacing w:line="256" w:lineRule="exact"/>
        <w:rPr>
          <w:sz w:val="24"/>
        </w:rPr>
        <w:sectPr w:rsidR="00E910DA" w:rsidRPr="001F446D" w:rsidSect="004D1C5E">
          <w:pgSz w:w="11910" w:h="16840"/>
          <w:pgMar w:top="1600" w:right="566" w:bottom="1624" w:left="1700" w:header="0" w:footer="993" w:gutter="0"/>
          <w:pgNumType w:fmt="lowerRoman"/>
          <w:cols w:space="720"/>
        </w:sectPr>
      </w:pPr>
    </w:p>
    <w:p w14:paraId="638D8B82" w14:textId="77777777" w:rsidR="00E910DA" w:rsidRPr="001F446D" w:rsidRDefault="00E910DA">
      <w:pPr>
        <w:pStyle w:val="TableParagraph"/>
        <w:spacing w:line="261" w:lineRule="exact"/>
        <w:rPr>
          <w:sz w:val="24"/>
        </w:rPr>
        <w:sectPr w:rsidR="00E910DA" w:rsidRPr="001F446D" w:rsidSect="004D1C5E">
          <w:type w:val="continuous"/>
          <w:pgSz w:w="11910" w:h="16840"/>
          <w:pgMar w:top="1820" w:right="566" w:bottom="1180" w:left="1700" w:header="0" w:footer="993" w:gutter="0"/>
          <w:pgNumType w:fmt="lowerRoman"/>
          <w:cols w:space="720"/>
        </w:sectPr>
      </w:pPr>
    </w:p>
    <w:p w14:paraId="482DEAC5" w14:textId="77777777" w:rsidR="00E910DA" w:rsidRPr="001F446D" w:rsidRDefault="00000000">
      <w:pPr>
        <w:spacing w:before="63"/>
        <w:ind w:left="283"/>
        <w:rPr>
          <w:b/>
          <w:sz w:val="27"/>
        </w:rPr>
      </w:pPr>
      <w:bookmarkStart w:id="0" w:name="LIST_OF_FIGURES"/>
      <w:bookmarkEnd w:id="0"/>
      <w:r w:rsidRPr="001F446D">
        <w:rPr>
          <w:b/>
          <w:sz w:val="27"/>
        </w:rPr>
        <w:lastRenderedPageBreak/>
        <w:t>LIST</w:t>
      </w:r>
      <w:r w:rsidRPr="001F446D">
        <w:rPr>
          <w:b/>
          <w:spacing w:val="-9"/>
          <w:sz w:val="27"/>
        </w:rPr>
        <w:t xml:space="preserve"> </w:t>
      </w:r>
      <w:r w:rsidRPr="001F446D">
        <w:rPr>
          <w:b/>
          <w:sz w:val="27"/>
        </w:rPr>
        <w:t>OF</w:t>
      </w:r>
      <w:r w:rsidRPr="001F446D">
        <w:rPr>
          <w:b/>
          <w:spacing w:val="-2"/>
          <w:sz w:val="27"/>
        </w:rPr>
        <w:t xml:space="preserve"> FIGURES</w:t>
      </w:r>
    </w:p>
    <w:p w14:paraId="24945AAA" w14:textId="77777777" w:rsidR="00E910DA" w:rsidRPr="001F446D" w:rsidRDefault="00E910DA">
      <w:pPr>
        <w:pStyle w:val="BodyText"/>
        <w:rPr>
          <w:b/>
          <w:sz w:val="20"/>
        </w:rPr>
      </w:pPr>
    </w:p>
    <w:p w14:paraId="6A66F017" w14:textId="77777777" w:rsidR="00E910DA" w:rsidRPr="001F446D" w:rsidRDefault="00E910DA">
      <w:pPr>
        <w:pStyle w:val="BodyText"/>
        <w:rPr>
          <w:b/>
          <w:sz w:val="20"/>
        </w:rPr>
      </w:pPr>
    </w:p>
    <w:p w14:paraId="0A159560" w14:textId="77777777" w:rsidR="00E910DA" w:rsidRPr="001F446D" w:rsidRDefault="00E910DA">
      <w:pPr>
        <w:pStyle w:val="BodyText"/>
        <w:spacing w:before="186"/>
        <w:rPr>
          <w:b/>
          <w:sz w:val="20"/>
        </w:rPr>
      </w:pPr>
    </w:p>
    <w:tbl>
      <w:tblPr>
        <w:tblStyle w:val="TableGrid"/>
        <w:tblW w:w="8897" w:type="dxa"/>
        <w:tblLook w:val="04A0" w:firstRow="1" w:lastRow="0" w:firstColumn="1" w:lastColumn="0" w:noHBand="0" w:noVBand="1"/>
      </w:tblPr>
      <w:tblGrid>
        <w:gridCol w:w="1526"/>
        <w:gridCol w:w="6379"/>
        <w:gridCol w:w="992"/>
      </w:tblGrid>
      <w:tr w:rsidR="00C83DBF" w:rsidRPr="001F446D" w14:paraId="587B4CB7" w14:textId="77777777" w:rsidTr="00712363">
        <w:trPr>
          <w:trHeight w:val="288"/>
        </w:trPr>
        <w:tc>
          <w:tcPr>
            <w:tcW w:w="1526" w:type="dxa"/>
            <w:noWrap/>
            <w:hideMark/>
          </w:tcPr>
          <w:p w14:paraId="54F75F42" w14:textId="77777777" w:rsidR="00C83DBF" w:rsidRPr="00517A44" w:rsidRDefault="00C83DBF" w:rsidP="00C83DBF">
            <w:pPr>
              <w:widowControl/>
              <w:autoSpaceDE/>
              <w:autoSpaceDN/>
              <w:rPr>
                <w:b/>
                <w:bCs/>
                <w:color w:val="000000"/>
                <w:lang w:val="en-IN" w:eastAsia="en-IN"/>
              </w:rPr>
            </w:pPr>
            <w:r w:rsidRPr="00517A44">
              <w:rPr>
                <w:b/>
                <w:bCs/>
                <w:color w:val="000000"/>
                <w:lang w:val="en-IN" w:eastAsia="en-IN"/>
              </w:rPr>
              <w:t>Figure Number</w:t>
            </w:r>
          </w:p>
        </w:tc>
        <w:tc>
          <w:tcPr>
            <w:tcW w:w="6379" w:type="dxa"/>
            <w:noWrap/>
            <w:hideMark/>
          </w:tcPr>
          <w:p w14:paraId="310E492C" w14:textId="77777777" w:rsidR="00C83DBF" w:rsidRPr="00517A44" w:rsidRDefault="00C83DBF" w:rsidP="00C83DBF">
            <w:pPr>
              <w:widowControl/>
              <w:autoSpaceDE/>
              <w:autoSpaceDN/>
              <w:rPr>
                <w:b/>
                <w:bCs/>
                <w:color w:val="000000"/>
                <w:lang w:val="en-IN" w:eastAsia="en-IN"/>
              </w:rPr>
            </w:pPr>
            <w:r w:rsidRPr="00517A44">
              <w:rPr>
                <w:b/>
                <w:bCs/>
                <w:color w:val="000000"/>
                <w:lang w:val="en-IN" w:eastAsia="en-IN"/>
              </w:rPr>
              <w:t>Title/Description</w:t>
            </w:r>
          </w:p>
        </w:tc>
        <w:tc>
          <w:tcPr>
            <w:tcW w:w="992" w:type="dxa"/>
            <w:noWrap/>
            <w:hideMark/>
          </w:tcPr>
          <w:p w14:paraId="0C19E538" w14:textId="77777777" w:rsidR="00C83DBF" w:rsidRPr="00517A44" w:rsidRDefault="00C83DBF" w:rsidP="00C83DBF">
            <w:pPr>
              <w:widowControl/>
              <w:autoSpaceDE/>
              <w:autoSpaceDN/>
              <w:rPr>
                <w:b/>
                <w:bCs/>
                <w:color w:val="000000"/>
                <w:lang w:val="en-IN" w:eastAsia="en-IN"/>
              </w:rPr>
            </w:pPr>
            <w:r w:rsidRPr="00517A44">
              <w:rPr>
                <w:b/>
                <w:bCs/>
                <w:color w:val="000000"/>
                <w:lang w:val="en-IN" w:eastAsia="en-IN"/>
              </w:rPr>
              <w:t>Page</w:t>
            </w:r>
          </w:p>
        </w:tc>
      </w:tr>
      <w:tr w:rsidR="00C83DBF" w:rsidRPr="001F446D" w14:paraId="0332FF56" w14:textId="77777777" w:rsidTr="00712363">
        <w:trPr>
          <w:trHeight w:val="288"/>
        </w:trPr>
        <w:tc>
          <w:tcPr>
            <w:tcW w:w="1526" w:type="dxa"/>
            <w:noWrap/>
            <w:hideMark/>
          </w:tcPr>
          <w:p w14:paraId="0D3AEB3D" w14:textId="77777777" w:rsidR="00C83DBF" w:rsidRPr="001F446D" w:rsidRDefault="00C83DBF" w:rsidP="00C83DBF">
            <w:pPr>
              <w:widowControl/>
              <w:autoSpaceDE/>
              <w:autoSpaceDN/>
              <w:rPr>
                <w:color w:val="000000"/>
                <w:lang w:val="en-IN" w:eastAsia="en-IN"/>
              </w:rPr>
            </w:pPr>
            <w:r w:rsidRPr="001F446D">
              <w:rPr>
                <w:color w:val="000000"/>
                <w:lang w:val="en-IN" w:eastAsia="en-IN"/>
              </w:rPr>
              <w:t>Figure 1.1</w:t>
            </w:r>
          </w:p>
        </w:tc>
        <w:tc>
          <w:tcPr>
            <w:tcW w:w="6379" w:type="dxa"/>
            <w:noWrap/>
            <w:hideMark/>
          </w:tcPr>
          <w:p w14:paraId="285F4613" w14:textId="5173EB6D" w:rsidR="00C83DBF" w:rsidRPr="001F446D" w:rsidRDefault="008919B8" w:rsidP="00C83DBF">
            <w:pPr>
              <w:widowControl/>
              <w:autoSpaceDE/>
              <w:autoSpaceDN/>
              <w:rPr>
                <w:color w:val="000000"/>
                <w:lang w:val="en-IN" w:eastAsia="en-IN"/>
              </w:rPr>
            </w:pPr>
            <w:r w:rsidRPr="001F446D">
              <w:t>Real vs. AI image</w:t>
            </w:r>
          </w:p>
        </w:tc>
        <w:tc>
          <w:tcPr>
            <w:tcW w:w="992" w:type="dxa"/>
            <w:noWrap/>
            <w:hideMark/>
          </w:tcPr>
          <w:p w14:paraId="6A10023E" w14:textId="6EF6203D" w:rsidR="00C83DBF" w:rsidRPr="001F446D" w:rsidRDefault="00C83DBF" w:rsidP="00C83DBF">
            <w:pPr>
              <w:widowControl/>
              <w:autoSpaceDE/>
              <w:autoSpaceDN/>
              <w:jc w:val="right"/>
              <w:rPr>
                <w:color w:val="000000"/>
                <w:lang w:val="en-IN" w:eastAsia="en-IN"/>
              </w:rPr>
            </w:pPr>
            <w:r w:rsidRPr="001F446D">
              <w:rPr>
                <w:color w:val="000000"/>
                <w:lang w:val="en-IN" w:eastAsia="en-IN"/>
              </w:rPr>
              <w:t>1</w:t>
            </w:r>
          </w:p>
        </w:tc>
      </w:tr>
      <w:tr w:rsidR="00C83DBF" w:rsidRPr="001F446D" w14:paraId="4E57E647" w14:textId="77777777" w:rsidTr="00712363">
        <w:trPr>
          <w:trHeight w:val="288"/>
        </w:trPr>
        <w:tc>
          <w:tcPr>
            <w:tcW w:w="1526" w:type="dxa"/>
            <w:noWrap/>
            <w:hideMark/>
          </w:tcPr>
          <w:p w14:paraId="567A2E8D" w14:textId="77777777" w:rsidR="00C83DBF" w:rsidRPr="001F446D" w:rsidRDefault="00C83DBF" w:rsidP="00C83DBF">
            <w:pPr>
              <w:widowControl/>
              <w:autoSpaceDE/>
              <w:autoSpaceDN/>
              <w:rPr>
                <w:color w:val="000000"/>
                <w:lang w:val="en-IN" w:eastAsia="en-IN"/>
              </w:rPr>
            </w:pPr>
            <w:r w:rsidRPr="001F446D">
              <w:rPr>
                <w:color w:val="000000"/>
                <w:lang w:val="en-IN" w:eastAsia="en-IN"/>
              </w:rPr>
              <w:t>Figure 3.1</w:t>
            </w:r>
          </w:p>
        </w:tc>
        <w:tc>
          <w:tcPr>
            <w:tcW w:w="6379" w:type="dxa"/>
            <w:noWrap/>
            <w:hideMark/>
          </w:tcPr>
          <w:p w14:paraId="2858CCCA" w14:textId="25E67466" w:rsidR="00C83DBF" w:rsidRPr="001F446D" w:rsidRDefault="008919B8" w:rsidP="008919B8">
            <w:pPr>
              <w:widowControl/>
              <w:autoSpaceDE/>
              <w:autoSpaceDN/>
              <w:rPr>
                <w:color w:val="000000"/>
                <w:lang w:val="en-IN" w:eastAsia="en-IN"/>
              </w:rPr>
            </w:pPr>
            <w:r w:rsidRPr="001F446D">
              <w:rPr>
                <w:color w:val="000000"/>
                <w:lang w:val="en-IN" w:eastAsia="en-IN"/>
              </w:rPr>
              <w:t>CSV Data Information</w:t>
            </w:r>
          </w:p>
        </w:tc>
        <w:tc>
          <w:tcPr>
            <w:tcW w:w="992" w:type="dxa"/>
            <w:noWrap/>
            <w:hideMark/>
          </w:tcPr>
          <w:p w14:paraId="71B52BA2" w14:textId="44458F2F" w:rsidR="00C83DBF" w:rsidRPr="001F446D" w:rsidRDefault="008919B8" w:rsidP="00C83DBF">
            <w:pPr>
              <w:widowControl/>
              <w:autoSpaceDE/>
              <w:autoSpaceDN/>
              <w:jc w:val="right"/>
              <w:rPr>
                <w:color w:val="000000"/>
                <w:lang w:val="en-IN" w:eastAsia="en-IN"/>
              </w:rPr>
            </w:pPr>
            <w:r w:rsidRPr="001F446D">
              <w:rPr>
                <w:color w:val="000000"/>
                <w:lang w:val="en-IN" w:eastAsia="en-IN"/>
              </w:rPr>
              <w:t>5</w:t>
            </w:r>
          </w:p>
        </w:tc>
      </w:tr>
      <w:tr w:rsidR="00C83DBF" w:rsidRPr="001F446D" w14:paraId="26E1E8B8" w14:textId="77777777" w:rsidTr="00712363">
        <w:trPr>
          <w:trHeight w:val="288"/>
        </w:trPr>
        <w:tc>
          <w:tcPr>
            <w:tcW w:w="1526" w:type="dxa"/>
            <w:noWrap/>
            <w:hideMark/>
          </w:tcPr>
          <w:p w14:paraId="1D2A1886" w14:textId="77777777" w:rsidR="00C83DBF" w:rsidRPr="001F446D" w:rsidRDefault="00C83DBF" w:rsidP="00C83DBF">
            <w:pPr>
              <w:widowControl/>
              <w:autoSpaceDE/>
              <w:autoSpaceDN/>
              <w:rPr>
                <w:color w:val="000000"/>
                <w:lang w:val="en-IN" w:eastAsia="en-IN"/>
              </w:rPr>
            </w:pPr>
            <w:r w:rsidRPr="001F446D">
              <w:rPr>
                <w:color w:val="000000"/>
                <w:lang w:val="en-IN" w:eastAsia="en-IN"/>
              </w:rPr>
              <w:t>Figure 3.2</w:t>
            </w:r>
          </w:p>
        </w:tc>
        <w:tc>
          <w:tcPr>
            <w:tcW w:w="6379" w:type="dxa"/>
            <w:noWrap/>
            <w:hideMark/>
          </w:tcPr>
          <w:p w14:paraId="72FB8147" w14:textId="71B9F17B" w:rsidR="00C83DBF" w:rsidRPr="001F446D" w:rsidRDefault="008919B8" w:rsidP="00C83DBF">
            <w:pPr>
              <w:widowControl/>
              <w:autoSpaceDE/>
              <w:autoSpaceDN/>
              <w:rPr>
                <w:color w:val="000000"/>
                <w:lang w:val="en-IN" w:eastAsia="en-IN"/>
              </w:rPr>
            </w:pPr>
            <w:r w:rsidRPr="001F446D">
              <w:t>Audio Feature-Extracted Dataset information</w:t>
            </w:r>
          </w:p>
        </w:tc>
        <w:tc>
          <w:tcPr>
            <w:tcW w:w="992" w:type="dxa"/>
            <w:noWrap/>
            <w:hideMark/>
          </w:tcPr>
          <w:p w14:paraId="359B6E44" w14:textId="040BA685" w:rsidR="00C83DBF" w:rsidRPr="001F446D" w:rsidRDefault="008919B8" w:rsidP="00C83DBF">
            <w:pPr>
              <w:widowControl/>
              <w:autoSpaceDE/>
              <w:autoSpaceDN/>
              <w:jc w:val="right"/>
              <w:rPr>
                <w:color w:val="000000"/>
                <w:lang w:val="en-IN" w:eastAsia="en-IN"/>
              </w:rPr>
            </w:pPr>
            <w:r w:rsidRPr="001F446D">
              <w:rPr>
                <w:color w:val="000000"/>
                <w:lang w:val="en-IN" w:eastAsia="en-IN"/>
              </w:rPr>
              <w:t>7</w:t>
            </w:r>
          </w:p>
        </w:tc>
      </w:tr>
      <w:tr w:rsidR="00C83DBF" w:rsidRPr="001F446D" w14:paraId="702325D6" w14:textId="77777777" w:rsidTr="00712363">
        <w:trPr>
          <w:trHeight w:val="288"/>
        </w:trPr>
        <w:tc>
          <w:tcPr>
            <w:tcW w:w="1526" w:type="dxa"/>
            <w:noWrap/>
            <w:hideMark/>
          </w:tcPr>
          <w:p w14:paraId="43A98F4B" w14:textId="3D788389" w:rsidR="00C83DBF" w:rsidRPr="001F446D" w:rsidRDefault="00C83DBF" w:rsidP="00C83DBF">
            <w:pPr>
              <w:widowControl/>
              <w:autoSpaceDE/>
              <w:autoSpaceDN/>
              <w:rPr>
                <w:color w:val="000000"/>
                <w:lang w:val="en-IN" w:eastAsia="en-IN"/>
              </w:rPr>
            </w:pPr>
            <w:r w:rsidRPr="001F446D">
              <w:rPr>
                <w:color w:val="000000"/>
                <w:lang w:val="en-IN" w:eastAsia="en-IN"/>
              </w:rPr>
              <w:t xml:space="preserve">Figure </w:t>
            </w:r>
            <w:r w:rsidR="008919B8" w:rsidRPr="001F446D">
              <w:rPr>
                <w:color w:val="000000"/>
                <w:lang w:val="en-IN" w:eastAsia="en-IN"/>
              </w:rPr>
              <w:t>3.3</w:t>
            </w:r>
          </w:p>
        </w:tc>
        <w:tc>
          <w:tcPr>
            <w:tcW w:w="6379" w:type="dxa"/>
            <w:noWrap/>
            <w:hideMark/>
          </w:tcPr>
          <w:p w14:paraId="5AEB0FC7" w14:textId="492607A0" w:rsidR="00C83DBF" w:rsidRPr="001F446D" w:rsidRDefault="008919B8" w:rsidP="00C83DBF">
            <w:pPr>
              <w:widowControl/>
              <w:autoSpaceDE/>
              <w:autoSpaceDN/>
              <w:rPr>
                <w:color w:val="000000"/>
                <w:lang w:val="en-IN" w:eastAsia="en-IN"/>
              </w:rPr>
            </w:pPr>
            <w:r w:rsidRPr="001F446D">
              <w:t>Output showing generation of spectrograms</w:t>
            </w:r>
          </w:p>
        </w:tc>
        <w:tc>
          <w:tcPr>
            <w:tcW w:w="992" w:type="dxa"/>
            <w:noWrap/>
            <w:hideMark/>
          </w:tcPr>
          <w:p w14:paraId="06C935D7" w14:textId="4E8F1D92" w:rsidR="00C83DBF" w:rsidRPr="001F446D" w:rsidRDefault="008919B8" w:rsidP="00C83DBF">
            <w:pPr>
              <w:widowControl/>
              <w:autoSpaceDE/>
              <w:autoSpaceDN/>
              <w:jc w:val="right"/>
              <w:rPr>
                <w:color w:val="000000"/>
                <w:lang w:val="en-IN" w:eastAsia="en-IN"/>
              </w:rPr>
            </w:pPr>
            <w:r w:rsidRPr="001F446D">
              <w:rPr>
                <w:color w:val="000000"/>
                <w:lang w:val="en-IN" w:eastAsia="en-IN"/>
              </w:rPr>
              <w:t>9</w:t>
            </w:r>
          </w:p>
        </w:tc>
      </w:tr>
      <w:tr w:rsidR="00C83DBF" w:rsidRPr="001F446D" w14:paraId="548FF022" w14:textId="77777777" w:rsidTr="00712363">
        <w:trPr>
          <w:trHeight w:val="288"/>
        </w:trPr>
        <w:tc>
          <w:tcPr>
            <w:tcW w:w="1526" w:type="dxa"/>
            <w:noWrap/>
            <w:hideMark/>
          </w:tcPr>
          <w:p w14:paraId="0F6F6D72" w14:textId="68DDBBEB" w:rsidR="00C83DBF" w:rsidRPr="001F446D" w:rsidRDefault="00C83DBF" w:rsidP="00C83DBF">
            <w:pPr>
              <w:widowControl/>
              <w:autoSpaceDE/>
              <w:autoSpaceDN/>
              <w:rPr>
                <w:color w:val="000000"/>
                <w:lang w:val="en-IN" w:eastAsia="en-IN"/>
              </w:rPr>
            </w:pPr>
            <w:r w:rsidRPr="001F446D">
              <w:rPr>
                <w:color w:val="000000"/>
                <w:lang w:val="en-IN" w:eastAsia="en-IN"/>
              </w:rPr>
              <w:t xml:space="preserve">Figure </w:t>
            </w:r>
            <w:r w:rsidR="008919B8" w:rsidRPr="001F446D">
              <w:rPr>
                <w:color w:val="000000"/>
                <w:lang w:val="en-IN" w:eastAsia="en-IN"/>
              </w:rPr>
              <w:t>3.4</w:t>
            </w:r>
          </w:p>
        </w:tc>
        <w:tc>
          <w:tcPr>
            <w:tcW w:w="6379" w:type="dxa"/>
            <w:noWrap/>
            <w:hideMark/>
          </w:tcPr>
          <w:p w14:paraId="40C654B4" w14:textId="23443D7C" w:rsidR="00C83DBF" w:rsidRPr="001F446D" w:rsidRDefault="008919B8" w:rsidP="00C83DBF">
            <w:pPr>
              <w:widowControl/>
              <w:autoSpaceDE/>
              <w:autoSpaceDN/>
              <w:rPr>
                <w:color w:val="000000"/>
                <w:lang w:val="en-IN" w:eastAsia="en-IN"/>
              </w:rPr>
            </w:pPr>
            <w:r w:rsidRPr="001F446D">
              <w:rPr>
                <w:color w:val="000000"/>
                <w:lang w:val="en-IN" w:eastAsia="en-IN"/>
              </w:rPr>
              <w:t>Spectrogram</w:t>
            </w:r>
          </w:p>
        </w:tc>
        <w:tc>
          <w:tcPr>
            <w:tcW w:w="992" w:type="dxa"/>
            <w:noWrap/>
            <w:hideMark/>
          </w:tcPr>
          <w:p w14:paraId="13AC5044" w14:textId="6D64881C" w:rsidR="00C83DBF" w:rsidRPr="001F446D" w:rsidRDefault="008919B8" w:rsidP="00C83DBF">
            <w:pPr>
              <w:widowControl/>
              <w:autoSpaceDE/>
              <w:autoSpaceDN/>
              <w:jc w:val="right"/>
              <w:rPr>
                <w:color w:val="000000"/>
                <w:lang w:val="en-IN" w:eastAsia="en-IN"/>
              </w:rPr>
            </w:pPr>
            <w:r w:rsidRPr="001F446D">
              <w:rPr>
                <w:color w:val="000000"/>
                <w:lang w:val="en-IN" w:eastAsia="en-IN"/>
              </w:rPr>
              <w:t>9</w:t>
            </w:r>
          </w:p>
        </w:tc>
      </w:tr>
      <w:tr w:rsidR="008919B8" w:rsidRPr="001F446D" w14:paraId="579BEFDF" w14:textId="77777777" w:rsidTr="00712363">
        <w:trPr>
          <w:trHeight w:val="288"/>
        </w:trPr>
        <w:tc>
          <w:tcPr>
            <w:tcW w:w="1526" w:type="dxa"/>
            <w:noWrap/>
          </w:tcPr>
          <w:p w14:paraId="4E269319" w14:textId="2F242ABB" w:rsidR="008919B8" w:rsidRPr="001F446D" w:rsidRDefault="008919B8" w:rsidP="00C83DBF">
            <w:pPr>
              <w:widowControl/>
              <w:autoSpaceDE/>
              <w:autoSpaceDN/>
              <w:rPr>
                <w:color w:val="000000"/>
                <w:lang w:val="en-IN" w:eastAsia="en-IN"/>
              </w:rPr>
            </w:pPr>
            <w:r w:rsidRPr="001F446D">
              <w:rPr>
                <w:color w:val="000000"/>
                <w:lang w:val="en-IN" w:eastAsia="en-IN"/>
              </w:rPr>
              <w:t>Figure 4.1</w:t>
            </w:r>
          </w:p>
        </w:tc>
        <w:tc>
          <w:tcPr>
            <w:tcW w:w="6379" w:type="dxa"/>
            <w:noWrap/>
          </w:tcPr>
          <w:p w14:paraId="38E5FCB3" w14:textId="774D2491" w:rsidR="008919B8" w:rsidRPr="001F446D" w:rsidRDefault="008919B8" w:rsidP="00C83DBF">
            <w:pPr>
              <w:widowControl/>
              <w:autoSpaceDE/>
              <w:autoSpaceDN/>
              <w:rPr>
                <w:color w:val="000000"/>
                <w:lang w:val="en-IN" w:eastAsia="en-IN"/>
              </w:rPr>
            </w:pPr>
            <w:r w:rsidRPr="001F446D">
              <w:t>Feature Importance on Structured CSV Data</w:t>
            </w:r>
          </w:p>
        </w:tc>
        <w:tc>
          <w:tcPr>
            <w:tcW w:w="992" w:type="dxa"/>
            <w:noWrap/>
          </w:tcPr>
          <w:p w14:paraId="6A1C37F7" w14:textId="4E70225E" w:rsidR="008919B8" w:rsidRPr="001F446D" w:rsidRDefault="008919B8" w:rsidP="00C83DBF">
            <w:pPr>
              <w:widowControl/>
              <w:autoSpaceDE/>
              <w:autoSpaceDN/>
              <w:jc w:val="right"/>
              <w:rPr>
                <w:color w:val="000000"/>
                <w:lang w:val="en-IN" w:eastAsia="en-IN"/>
              </w:rPr>
            </w:pPr>
            <w:r w:rsidRPr="001F446D">
              <w:rPr>
                <w:color w:val="000000"/>
                <w:lang w:val="en-IN" w:eastAsia="en-IN"/>
              </w:rPr>
              <w:t>13</w:t>
            </w:r>
          </w:p>
        </w:tc>
      </w:tr>
      <w:tr w:rsidR="008919B8" w:rsidRPr="001F446D" w14:paraId="7C9BF256" w14:textId="77777777" w:rsidTr="00712363">
        <w:trPr>
          <w:trHeight w:val="288"/>
        </w:trPr>
        <w:tc>
          <w:tcPr>
            <w:tcW w:w="1526" w:type="dxa"/>
            <w:noWrap/>
          </w:tcPr>
          <w:p w14:paraId="73587FA6" w14:textId="2DF49328" w:rsidR="008919B8" w:rsidRPr="001F446D" w:rsidRDefault="008919B8" w:rsidP="00C83DBF">
            <w:pPr>
              <w:widowControl/>
              <w:autoSpaceDE/>
              <w:autoSpaceDN/>
              <w:rPr>
                <w:color w:val="000000"/>
                <w:lang w:val="en-IN" w:eastAsia="en-IN"/>
              </w:rPr>
            </w:pPr>
            <w:r w:rsidRPr="001F446D">
              <w:rPr>
                <w:color w:val="000000"/>
                <w:lang w:val="en-IN" w:eastAsia="en-IN"/>
              </w:rPr>
              <w:t>Figure 4.2</w:t>
            </w:r>
          </w:p>
        </w:tc>
        <w:tc>
          <w:tcPr>
            <w:tcW w:w="6379" w:type="dxa"/>
            <w:noWrap/>
          </w:tcPr>
          <w:p w14:paraId="2525F413" w14:textId="6561FE50" w:rsidR="008919B8" w:rsidRPr="001F446D" w:rsidRDefault="008919B8" w:rsidP="00C83DBF">
            <w:pPr>
              <w:widowControl/>
              <w:autoSpaceDE/>
              <w:autoSpaceDN/>
              <w:rPr>
                <w:color w:val="000000"/>
                <w:lang w:val="en-IN" w:eastAsia="en-IN"/>
              </w:rPr>
            </w:pPr>
            <w:r w:rsidRPr="001F446D">
              <w:t>Model Accuracies on Structured CSV Data</w:t>
            </w:r>
          </w:p>
        </w:tc>
        <w:tc>
          <w:tcPr>
            <w:tcW w:w="992" w:type="dxa"/>
            <w:noWrap/>
          </w:tcPr>
          <w:p w14:paraId="3C113E9D" w14:textId="203FB63D" w:rsidR="008919B8" w:rsidRPr="001F446D" w:rsidRDefault="008919B8" w:rsidP="00C83DBF">
            <w:pPr>
              <w:widowControl/>
              <w:autoSpaceDE/>
              <w:autoSpaceDN/>
              <w:jc w:val="right"/>
              <w:rPr>
                <w:color w:val="000000"/>
                <w:lang w:val="en-IN" w:eastAsia="en-IN"/>
              </w:rPr>
            </w:pPr>
            <w:r w:rsidRPr="001F446D">
              <w:rPr>
                <w:color w:val="000000"/>
                <w:lang w:val="en-IN" w:eastAsia="en-IN"/>
              </w:rPr>
              <w:t>13</w:t>
            </w:r>
          </w:p>
        </w:tc>
      </w:tr>
      <w:tr w:rsidR="008919B8" w:rsidRPr="001F446D" w14:paraId="23BDD9ED" w14:textId="77777777" w:rsidTr="00712363">
        <w:trPr>
          <w:trHeight w:val="288"/>
        </w:trPr>
        <w:tc>
          <w:tcPr>
            <w:tcW w:w="1526" w:type="dxa"/>
            <w:noWrap/>
          </w:tcPr>
          <w:p w14:paraId="45E70CEB" w14:textId="5514119E" w:rsidR="008919B8" w:rsidRPr="001F446D" w:rsidRDefault="008919B8" w:rsidP="00C83DBF">
            <w:pPr>
              <w:widowControl/>
              <w:autoSpaceDE/>
              <w:autoSpaceDN/>
              <w:rPr>
                <w:color w:val="000000"/>
                <w:lang w:val="en-IN" w:eastAsia="en-IN"/>
              </w:rPr>
            </w:pPr>
            <w:r w:rsidRPr="001F446D">
              <w:rPr>
                <w:color w:val="000000"/>
                <w:lang w:val="en-IN" w:eastAsia="en-IN"/>
              </w:rPr>
              <w:t>Figure 4.3</w:t>
            </w:r>
          </w:p>
        </w:tc>
        <w:tc>
          <w:tcPr>
            <w:tcW w:w="6379" w:type="dxa"/>
            <w:noWrap/>
          </w:tcPr>
          <w:p w14:paraId="4BE77F44" w14:textId="17CE53E0" w:rsidR="008919B8" w:rsidRPr="001F446D" w:rsidRDefault="008919B8" w:rsidP="00C83DBF">
            <w:pPr>
              <w:widowControl/>
              <w:autoSpaceDE/>
              <w:autoSpaceDN/>
              <w:rPr>
                <w:color w:val="000000"/>
                <w:lang w:val="en-IN" w:eastAsia="en-IN"/>
              </w:rPr>
            </w:pPr>
            <w:r w:rsidRPr="001F446D">
              <w:t>Model Accuracies on Audio Feature-Extracted dataset</w:t>
            </w:r>
          </w:p>
        </w:tc>
        <w:tc>
          <w:tcPr>
            <w:tcW w:w="992" w:type="dxa"/>
            <w:noWrap/>
          </w:tcPr>
          <w:p w14:paraId="0B0A4320" w14:textId="65124797" w:rsidR="008919B8" w:rsidRPr="001F446D" w:rsidRDefault="008919B8" w:rsidP="00C83DBF">
            <w:pPr>
              <w:widowControl/>
              <w:autoSpaceDE/>
              <w:autoSpaceDN/>
              <w:jc w:val="right"/>
              <w:rPr>
                <w:color w:val="000000"/>
                <w:lang w:val="en-IN" w:eastAsia="en-IN"/>
              </w:rPr>
            </w:pPr>
            <w:r w:rsidRPr="001F446D">
              <w:rPr>
                <w:color w:val="000000"/>
                <w:lang w:val="en-IN" w:eastAsia="en-IN"/>
              </w:rPr>
              <w:t>15</w:t>
            </w:r>
          </w:p>
        </w:tc>
      </w:tr>
      <w:tr w:rsidR="008919B8" w:rsidRPr="001F446D" w14:paraId="08B4369F" w14:textId="77777777" w:rsidTr="00712363">
        <w:trPr>
          <w:trHeight w:val="288"/>
        </w:trPr>
        <w:tc>
          <w:tcPr>
            <w:tcW w:w="1526" w:type="dxa"/>
            <w:noWrap/>
          </w:tcPr>
          <w:p w14:paraId="41BF77BE" w14:textId="3D9B31A3" w:rsidR="008919B8" w:rsidRPr="001F446D" w:rsidRDefault="008919B8" w:rsidP="00C83DBF">
            <w:pPr>
              <w:widowControl/>
              <w:autoSpaceDE/>
              <w:autoSpaceDN/>
              <w:rPr>
                <w:color w:val="000000"/>
                <w:lang w:val="en-IN" w:eastAsia="en-IN"/>
              </w:rPr>
            </w:pPr>
            <w:r w:rsidRPr="001F446D">
              <w:rPr>
                <w:color w:val="000000"/>
                <w:lang w:val="en-IN" w:eastAsia="en-IN"/>
              </w:rPr>
              <w:t>Figure 4.4</w:t>
            </w:r>
          </w:p>
        </w:tc>
        <w:tc>
          <w:tcPr>
            <w:tcW w:w="6379" w:type="dxa"/>
            <w:noWrap/>
          </w:tcPr>
          <w:p w14:paraId="6961974D" w14:textId="4F1D07DD" w:rsidR="008919B8" w:rsidRPr="001F446D" w:rsidRDefault="008919B8" w:rsidP="00C83DBF">
            <w:pPr>
              <w:widowControl/>
              <w:autoSpaceDE/>
              <w:autoSpaceDN/>
              <w:rPr>
                <w:color w:val="000000"/>
                <w:lang w:val="en-IN" w:eastAsia="en-IN"/>
              </w:rPr>
            </w:pPr>
            <w:r w:rsidRPr="001F446D">
              <w:t xml:space="preserve">ROC – AUC curve by </w:t>
            </w:r>
            <w:proofErr w:type="spellStart"/>
            <w:r w:rsidRPr="001F446D">
              <w:t>RandomForestClassifer</w:t>
            </w:r>
            <w:proofErr w:type="spellEnd"/>
          </w:p>
        </w:tc>
        <w:tc>
          <w:tcPr>
            <w:tcW w:w="992" w:type="dxa"/>
            <w:noWrap/>
          </w:tcPr>
          <w:p w14:paraId="5FF658A9" w14:textId="0DF9EEB1" w:rsidR="008919B8" w:rsidRPr="001F446D" w:rsidRDefault="008919B8" w:rsidP="00C83DBF">
            <w:pPr>
              <w:widowControl/>
              <w:autoSpaceDE/>
              <w:autoSpaceDN/>
              <w:jc w:val="right"/>
              <w:rPr>
                <w:color w:val="000000"/>
                <w:lang w:val="en-IN" w:eastAsia="en-IN"/>
              </w:rPr>
            </w:pPr>
            <w:r w:rsidRPr="001F446D">
              <w:rPr>
                <w:color w:val="000000"/>
                <w:lang w:val="en-IN" w:eastAsia="en-IN"/>
              </w:rPr>
              <w:t>15</w:t>
            </w:r>
          </w:p>
        </w:tc>
      </w:tr>
      <w:tr w:rsidR="008919B8" w:rsidRPr="001F446D" w14:paraId="6869757C" w14:textId="77777777" w:rsidTr="00712363">
        <w:trPr>
          <w:trHeight w:val="288"/>
        </w:trPr>
        <w:tc>
          <w:tcPr>
            <w:tcW w:w="1526" w:type="dxa"/>
            <w:noWrap/>
          </w:tcPr>
          <w:p w14:paraId="1DA5064B" w14:textId="7FDCBDC2" w:rsidR="008919B8" w:rsidRPr="001F446D" w:rsidRDefault="008919B8" w:rsidP="00C83DBF">
            <w:pPr>
              <w:widowControl/>
              <w:autoSpaceDE/>
              <w:autoSpaceDN/>
              <w:rPr>
                <w:color w:val="000000"/>
                <w:lang w:val="en-IN" w:eastAsia="en-IN"/>
              </w:rPr>
            </w:pPr>
            <w:r w:rsidRPr="001F446D">
              <w:rPr>
                <w:color w:val="000000"/>
                <w:lang w:val="en-IN" w:eastAsia="en-IN"/>
              </w:rPr>
              <w:t>Figure 4.5</w:t>
            </w:r>
          </w:p>
        </w:tc>
        <w:tc>
          <w:tcPr>
            <w:tcW w:w="6379" w:type="dxa"/>
            <w:noWrap/>
          </w:tcPr>
          <w:p w14:paraId="5EEF1FD8" w14:textId="5E379BE6" w:rsidR="008919B8" w:rsidRPr="001F446D" w:rsidRDefault="008919B8" w:rsidP="00C83DBF">
            <w:pPr>
              <w:widowControl/>
              <w:autoSpaceDE/>
              <w:autoSpaceDN/>
              <w:rPr>
                <w:color w:val="000000"/>
                <w:lang w:val="en-IN" w:eastAsia="en-IN"/>
              </w:rPr>
            </w:pPr>
            <w:r w:rsidRPr="001F446D">
              <w:t>Feature Importance on Audio Feature-Extracted dataset</w:t>
            </w:r>
          </w:p>
        </w:tc>
        <w:tc>
          <w:tcPr>
            <w:tcW w:w="992" w:type="dxa"/>
            <w:noWrap/>
          </w:tcPr>
          <w:p w14:paraId="16A58EF1" w14:textId="13CA386E" w:rsidR="008919B8" w:rsidRPr="001F446D" w:rsidRDefault="008919B8" w:rsidP="00C83DBF">
            <w:pPr>
              <w:widowControl/>
              <w:autoSpaceDE/>
              <w:autoSpaceDN/>
              <w:jc w:val="right"/>
              <w:rPr>
                <w:color w:val="000000"/>
                <w:lang w:val="en-IN" w:eastAsia="en-IN"/>
              </w:rPr>
            </w:pPr>
            <w:r w:rsidRPr="001F446D">
              <w:rPr>
                <w:color w:val="000000"/>
                <w:lang w:val="en-IN" w:eastAsia="en-IN"/>
              </w:rPr>
              <w:t>16</w:t>
            </w:r>
          </w:p>
        </w:tc>
      </w:tr>
      <w:tr w:rsidR="008919B8" w:rsidRPr="001F446D" w14:paraId="3BC41FB3" w14:textId="77777777" w:rsidTr="00712363">
        <w:trPr>
          <w:trHeight w:val="288"/>
        </w:trPr>
        <w:tc>
          <w:tcPr>
            <w:tcW w:w="1526" w:type="dxa"/>
            <w:noWrap/>
          </w:tcPr>
          <w:p w14:paraId="5B2F7A01" w14:textId="3796A165" w:rsidR="008919B8" w:rsidRPr="001F446D" w:rsidRDefault="008919B8" w:rsidP="00C83DBF">
            <w:pPr>
              <w:widowControl/>
              <w:autoSpaceDE/>
              <w:autoSpaceDN/>
              <w:rPr>
                <w:color w:val="000000"/>
                <w:lang w:val="en-IN" w:eastAsia="en-IN"/>
              </w:rPr>
            </w:pPr>
            <w:r w:rsidRPr="001F446D">
              <w:rPr>
                <w:color w:val="000000"/>
                <w:lang w:val="en-IN" w:eastAsia="en-IN"/>
              </w:rPr>
              <w:t>Figure 4.6</w:t>
            </w:r>
          </w:p>
        </w:tc>
        <w:tc>
          <w:tcPr>
            <w:tcW w:w="6379" w:type="dxa"/>
            <w:noWrap/>
          </w:tcPr>
          <w:p w14:paraId="47686981" w14:textId="2B538A97" w:rsidR="008919B8" w:rsidRPr="001F446D" w:rsidRDefault="008919B8" w:rsidP="00C83DBF">
            <w:pPr>
              <w:widowControl/>
              <w:autoSpaceDE/>
              <w:autoSpaceDN/>
              <w:rPr>
                <w:color w:val="000000"/>
                <w:lang w:val="en-IN" w:eastAsia="en-IN"/>
              </w:rPr>
            </w:pPr>
            <w:r w:rsidRPr="001F446D">
              <w:t>Conf. Matrix of MobilenetV2 after augmentation</w:t>
            </w:r>
          </w:p>
        </w:tc>
        <w:tc>
          <w:tcPr>
            <w:tcW w:w="992" w:type="dxa"/>
            <w:noWrap/>
          </w:tcPr>
          <w:p w14:paraId="0BA45E58" w14:textId="6CCBAD32" w:rsidR="008919B8" w:rsidRPr="001F446D" w:rsidRDefault="008919B8" w:rsidP="00C83DBF">
            <w:pPr>
              <w:widowControl/>
              <w:autoSpaceDE/>
              <w:autoSpaceDN/>
              <w:jc w:val="right"/>
              <w:rPr>
                <w:color w:val="000000"/>
                <w:lang w:val="en-IN" w:eastAsia="en-IN"/>
              </w:rPr>
            </w:pPr>
            <w:r w:rsidRPr="001F446D">
              <w:rPr>
                <w:color w:val="000000"/>
                <w:lang w:val="en-IN" w:eastAsia="en-IN"/>
              </w:rPr>
              <w:t>18</w:t>
            </w:r>
          </w:p>
        </w:tc>
      </w:tr>
      <w:tr w:rsidR="008919B8" w:rsidRPr="001F446D" w14:paraId="5D606EA8" w14:textId="77777777" w:rsidTr="00712363">
        <w:trPr>
          <w:trHeight w:val="288"/>
        </w:trPr>
        <w:tc>
          <w:tcPr>
            <w:tcW w:w="1526" w:type="dxa"/>
            <w:noWrap/>
          </w:tcPr>
          <w:p w14:paraId="130C7F1B" w14:textId="59B0C539" w:rsidR="008919B8" w:rsidRPr="001F446D" w:rsidRDefault="008919B8" w:rsidP="00C83DBF">
            <w:pPr>
              <w:widowControl/>
              <w:autoSpaceDE/>
              <w:autoSpaceDN/>
              <w:rPr>
                <w:color w:val="000000"/>
                <w:lang w:val="en-IN" w:eastAsia="en-IN"/>
              </w:rPr>
            </w:pPr>
            <w:r w:rsidRPr="001F446D">
              <w:rPr>
                <w:color w:val="000000"/>
                <w:lang w:val="en-IN" w:eastAsia="en-IN"/>
              </w:rPr>
              <w:t>Figure 4.7</w:t>
            </w:r>
          </w:p>
        </w:tc>
        <w:tc>
          <w:tcPr>
            <w:tcW w:w="6379" w:type="dxa"/>
            <w:noWrap/>
          </w:tcPr>
          <w:p w14:paraId="6174DE89" w14:textId="698F6278" w:rsidR="008919B8" w:rsidRPr="001F446D" w:rsidRDefault="008919B8" w:rsidP="00C83DBF">
            <w:pPr>
              <w:widowControl/>
              <w:autoSpaceDE/>
              <w:autoSpaceDN/>
              <w:rPr>
                <w:color w:val="000000"/>
                <w:lang w:val="en-IN" w:eastAsia="en-IN"/>
              </w:rPr>
            </w:pPr>
            <w:r w:rsidRPr="001F446D">
              <w:t>Conf. Matrix of MobilenetV2 before augmentation</w:t>
            </w:r>
          </w:p>
        </w:tc>
        <w:tc>
          <w:tcPr>
            <w:tcW w:w="992" w:type="dxa"/>
            <w:noWrap/>
          </w:tcPr>
          <w:p w14:paraId="5B8A22A8" w14:textId="2CFD5ECC" w:rsidR="008919B8" w:rsidRPr="001F446D" w:rsidRDefault="008919B8" w:rsidP="00C83DBF">
            <w:pPr>
              <w:widowControl/>
              <w:autoSpaceDE/>
              <w:autoSpaceDN/>
              <w:jc w:val="right"/>
              <w:rPr>
                <w:color w:val="000000"/>
                <w:lang w:val="en-IN" w:eastAsia="en-IN"/>
              </w:rPr>
            </w:pPr>
            <w:r w:rsidRPr="001F446D">
              <w:rPr>
                <w:color w:val="000000"/>
                <w:lang w:val="en-IN" w:eastAsia="en-IN"/>
              </w:rPr>
              <w:t>18</w:t>
            </w:r>
          </w:p>
        </w:tc>
      </w:tr>
      <w:tr w:rsidR="008919B8" w:rsidRPr="001F446D" w14:paraId="5A813A8C" w14:textId="77777777" w:rsidTr="00712363">
        <w:trPr>
          <w:trHeight w:val="288"/>
        </w:trPr>
        <w:tc>
          <w:tcPr>
            <w:tcW w:w="1526" w:type="dxa"/>
            <w:noWrap/>
          </w:tcPr>
          <w:p w14:paraId="59F7E9A6" w14:textId="6F534744" w:rsidR="008919B8" w:rsidRPr="001F446D" w:rsidRDefault="008919B8" w:rsidP="00C83DBF">
            <w:pPr>
              <w:widowControl/>
              <w:autoSpaceDE/>
              <w:autoSpaceDN/>
              <w:rPr>
                <w:color w:val="000000"/>
                <w:lang w:val="en-IN" w:eastAsia="en-IN"/>
              </w:rPr>
            </w:pPr>
            <w:r w:rsidRPr="001F446D">
              <w:rPr>
                <w:color w:val="000000"/>
                <w:lang w:val="en-IN" w:eastAsia="en-IN"/>
              </w:rPr>
              <w:t>Figure 4.8</w:t>
            </w:r>
          </w:p>
        </w:tc>
        <w:tc>
          <w:tcPr>
            <w:tcW w:w="6379" w:type="dxa"/>
            <w:noWrap/>
          </w:tcPr>
          <w:p w14:paraId="16CB7E3E" w14:textId="493B3153" w:rsidR="008919B8" w:rsidRPr="001F446D" w:rsidRDefault="008919B8" w:rsidP="00C83DBF">
            <w:pPr>
              <w:widowControl/>
              <w:autoSpaceDE/>
              <w:autoSpaceDN/>
              <w:rPr>
                <w:color w:val="000000"/>
                <w:lang w:val="en-IN" w:eastAsia="en-IN"/>
              </w:rPr>
            </w:pPr>
            <w:r w:rsidRPr="001F446D">
              <w:t>REAL class metrics before and after augmentation</w:t>
            </w:r>
          </w:p>
        </w:tc>
        <w:tc>
          <w:tcPr>
            <w:tcW w:w="992" w:type="dxa"/>
            <w:noWrap/>
          </w:tcPr>
          <w:p w14:paraId="17B6CA72" w14:textId="49CFA337" w:rsidR="008919B8" w:rsidRPr="001F446D" w:rsidRDefault="008919B8" w:rsidP="00C83DBF">
            <w:pPr>
              <w:widowControl/>
              <w:autoSpaceDE/>
              <w:autoSpaceDN/>
              <w:jc w:val="right"/>
              <w:rPr>
                <w:color w:val="000000"/>
                <w:lang w:val="en-IN" w:eastAsia="en-IN"/>
              </w:rPr>
            </w:pPr>
            <w:r w:rsidRPr="001F446D">
              <w:rPr>
                <w:color w:val="000000"/>
                <w:lang w:val="en-IN" w:eastAsia="en-IN"/>
              </w:rPr>
              <w:t>19</w:t>
            </w:r>
          </w:p>
        </w:tc>
      </w:tr>
      <w:tr w:rsidR="008919B8" w:rsidRPr="001F446D" w14:paraId="60913B09" w14:textId="77777777" w:rsidTr="00712363">
        <w:trPr>
          <w:trHeight w:val="288"/>
        </w:trPr>
        <w:tc>
          <w:tcPr>
            <w:tcW w:w="1526" w:type="dxa"/>
            <w:noWrap/>
          </w:tcPr>
          <w:p w14:paraId="13D9E2F6" w14:textId="71DF65F7" w:rsidR="008919B8" w:rsidRPr="001F446D" w:rsidRDefault="008919B8" w:rsidP="00C83DBF">
            <w:pPr>
              <w:widowControl/>
              <w:autoSpaceDE/>
              <w:autoSpaceDN/>
              <w:rPr>
                <w:color w:val="000000"/>
                <w:lang w:val="en-IN" w:eastAsia="en-IN"/>
              </w:rPr>
            </w:pPr>
            <w:r w:rsidRPr="001F446D">
              <w:rPr>
                <w:color w:val="000000"/>
                <w:lang w:val="en-IN" w:eastAsia="en-IN"/>
              </w:rPr>
              <w:t>Figure 4.9</w:t>
            </w:r>
          </w:p>
        </w:tc>
        <w:tc>
          <w:tcPr>
            <w:tcW w:w="6379" w:type="dxa"/>
            <w:noWrap/>
          </w:tcPr>
          <w:p w14:paraId="28E4B988" w14:textId="3E5179BF" w:rsidR="008919B8" w:rsidRPr="001F446D" w:rsidRDefault="008919B8" w:rsidP="00C83DBF">
            <w:pPr>
              <w:widowControl/>
              <w:autoSpaceDE/>
              <w:autoSpaceDN/>
              <w:rPr>
                <w:color w:val="000000"/>
                <w:lang w:val="en-IN" w:eastAsia="en-IN"/>
              </w:rPr>
            </w:pPr>
            <w:r w:rsidRPr="001F446D">
              <w:t>ROC Curve comparison of Image models</w:t>
            </w:r>
          </w:p>
        </w:tc>
        <w:tc>
          <w:tcPr>
            <w:tcW w:w="992" w:type="dxa"/>
            <w:noWrap/>
          </w:tcPr>
          <w:p w14:paraId="69AE58CA" w14:textId="1BC2E0AB" w:rsidR="008919B8" w:rsidRPr="001F446D" w:rsidRDefault="008919B8" w:rsidP="00C83DBF">
            <w:pPr>
              <w:widowControl/>
              <w:autoSpaceDE/>
              <w:autoSpaceDN/>
              <w:jc w:val="right"/>
              <w:rPr>
                <w:color w:val="000000"/>
                <w:lang w:val="en-IN" w:eastAsia="en-IN"/>
              </w:rPr>
            </w:pPr>
            <w:r w:rsidRPr="001F446D">
              <w:rPr>
                <w:color w:val="000000"/>
                <w:lang w:val="en-IN" w:eastAsia="en-IN"/>
              </w:rPr>
              <w:t>20</w:t>
            </w:r>
          </w:p>
        </w:tc>
      </w:tr>
      <w:tr w:rsidR="008919B8" w:rsidRPr="001F446D" w14:paraId="70C68D53" w14:textId="77777777" w:rsidTr="00712363">
        <w:trPr>
          <w:trHeight w:val="288"/>
        </w:trPr>
        <w:tc>
          <w:tcPr>
            <w:tcW w:w="1526" w:type="dxa"/>
            <w:noWrap/>
          </w:tcPr>
          <w:p w14:paraId="1312559E" w14:textId="34CBBCE0" w:rsidR="008919B8" w:rsidRPr="001F446D" w:rsidRDefault="008919B8" w:rsidP="00C83DBF">
            <w:pPr>
              <w:widowControl/>
              <w:autoSpaceDE/>
              <w:autoSpaceDN/>
              <w:rPr>
                <w:color w:val="000000"/>
                <w:lang w:val="en-IN" w:eastAsia="en-IN"/>
              </w:rPr>
            </w:pPr>
            <w:r w:rsidRPr="001F446D">
              <w:rPr>
                <w:color w:val="000000"/>
                <w:lang w:val="en-IN" w:eastAsia="en-IN"/>
              </w:rPr>
              <w:t>Figure 4.10</w:t>
            </w:r>
          </w:p>
        </w:tc>
        <w:tc>
          <w:tcPr>
            <w:tcW w:w="6379" w:type="dxa"/>
            <w:noWrap/>
          </w:tcPr>
          <w:p w14:paraId="416B3E0E" w14:textId="6A28D688" w:rsidR="008919B8" w:rsidRPr="001F446D" w:rsidRDefault="008919B8" w:rsidP="00C83DBF">
            <w:pPr>
              <w:widowControl/>
              <w:autoSpaceDE/>
              <w:autoSpaceDN/>
              <w:rPr>
                <w:color w:val="000000"/>
                <w:lang w:val="en-IN" w:eastAsia="en-IN"/>
              </w:rPr>
            </w:pPr>
            <w:r w:rsidRPr="001F446D">
              <w:t>Performance metrics comparison of Image models</w:t>
            </w:r>
          </w:p>
        </w:tc>
        <w:tc>
          <w:tcPr>
            <w:tcW w:w="992" w:type="dxa"/>
            <w:noWrap/>
          </w:tcPr>
          <w:p w14:paraId="4A3866A4" w14:textId="59C0679A" w:rsidR="008919B8" w:rsidRPr="001F446D" w:rsidRDefault="008919B8" w:rsidP="00C83DBF">
            <w:pPr>
              <w:widowControl/>
              <w:autoSpaceDE/>
              <w:autoSpaceDN/>
              <w:jc w:val="right"/>
              <w:rPr>
                <w:color w:val="000000"/>
                <w:lang w:val="en-IN" w:eastAsia="en-IN"/>
              </w:rPr>
            </w:pPr>
            <w:r w:rsidRPr="001F446D">
              <w:rPr>
                <w:color w:val="000000"/>
                <w:lang w:val="en-IN" w:eastAsia="en-IN"/>
              </w:rPr>
              <w:t>21</w:t>
            </w:r>
          </w:p>
        </w:tc>
      </w:tr>
    </w:tbl>
    <w:p w14:paraId="3B543786" w14:textId="77777777" w:rsidR="00E910DA" w:rsidRPr="001F446D" w:rsidRDefault="00E910DA">
      <w:pPr>
        <w:pStyle w:val="TableParagraph"/>
        <w:spacing w:line="256" w:lineRule="exact"/>
        <w:jc w:val="center"/>
        <w:rPr>
          <w:sz w:val="24"/>
        </w:rPr>
        <w:sectPr w:rsidR="00E910DA" w:rsidRPr="001F446D" w:rsidSect="004D1C5E">
          <w:pgSz w:w="11910" w:h="16840"/>
          <w:pgMar w:top="1620" w:right="566" w:bottom="1180" w:left="1700" w:header="0" w:footer="993" w:gutter="0"/>
          <w:pgNumType w:fmt="lowerRoman"/>
          <w:cols w:space="720"/>
        </w:sectPr>
      </w:pPr>
    </w:p>
    <w:p w14:paraId="28E2E001" w14:textId="77777777" w:rsidR="00E910DA" w:rsidRPr="001F446D" w:rsidRDefault="00000000">
      <w:pPr>
        <w:spacing w:before="63"/>
        <w:ind w:left="283"/>
        <w:rPr>
          <w:b/>
          <w:sz w:val="27"/>
        </w:rPr>
      </w:pPr>
      <w:bookmarkStart w:id="1" w:name="LIST_OF_TABLES"/>
      <w:bookmarkEnd w:id="1"/>
      <w:r w:rsidRPr="001F446D">
        <w:rPr>
          <w:b/>
          <w:sz w:val="27"/>
        </w:rPr>
        <w:lastRenderedPageBreak/>
        <w:t>LIST</w:t>
      </w:r>
      <w:r w:rsidRPr="001F446D">
        <w:rPr>
          <w:b/>
          <w:spacing w:val="-9"/>
          <w:sz w:val="27"/>
        </w:rPr>
        <w:t xml:space="preserve"> </w:t>
      </w:r>
      <w:r w:rsidRPr="001F446D">
        <w:rPr>
          <w:b/>
          <w:sz w:val="27"/>
        </w:rPr>
        <w:t>OF</w:t>
      </w:r>
      <w:r w:rsidRPr="001F446D">
        <w:rPr>
          <w:b/>
          <w:spacing w:val="-2"/>
          <w:sz w:val="27"/>
        </w:rPr>
        <w:t xml:space="preserve"> TABLES</w:t>
      </w:r>
    </w:p>
    <w:p w14:paraId="22B8556A" w14:textId="77777777" w:rsidR="00E910DA" w:rsidRPr="001F446D" w:rsidRDefault="00E910DA">
      <w:pPr>
        <w:pStyle w:val="BodyText"/>
        <w:rPr>
          <w:b/>
          <w:sz w:val="20"/>
        </w:rPr>
      </w:pPr>
    </w:p>
    <w:p w14:paraId="14B18F30" w14:textId="77777777" w:rsidR="00E910DA" w:rsidRPr="001F446D" w:rsidRDefault="00E910DA">
      <w:pPr>
        <w:pStyle w:val="BodyText"/>
        <w:rPr>
          <w:b/>
          <w:sz w:val="20"/>
        </w:rPr>
      </w:pPr>
    </w:p>
    <w:tbl>
      <w:tblPr>
        <w:tblStyle w:val="TableGrid"/>
        <w:tblW w:w="0" w:type="auto"/>
        <w:tblLook w:val="04A0" w:firstRow="1" w:lastRow="0" w:firstColumn="1" w:lastColumn="0" w:noHBand="0" w:noVBand="1"/>
      </w:tblPr>
      <w:tblGrid>
        <w:gridCol w:w="1242"/>
        <w:gridCol w:w="7371"/>
        <w:gridCol w:w="851"/>
      </w:tblGrid>
      <w:tr w:rsidR="00517A44" w:rsidRPr="00517A44" w14:paraId="0C71CF9F" w14:textId="77777777" w:rsidTr="00517A44">
        <w:tc>
          <w:tcPr>
            <w:tcW w:w="1242" w:type="dxa"/>
            <w:hideMark/>
          </w:tcPr>
          <w:p w14:paraId="354FA68B" w14:textId="77777777" w:rsidR="00517A44" w:rsidRPr="00517A44" w:rsidRDefault="00517A44" w:rsidP="00517A44">
            <w:pPr>
              <w:pStyle w:val="TableParagraph"/>
              <w:spacing w:line="256" w:lineRule="exact"/>
              <w:jc w:val="both"/>
              <w:rPr>
                <w:b/>
                <w:bCs/>
                <w:sz w:val="24"/>
                <w:lang w:val="en-IN"/>
              </w:rPr>
            </w:pPr>
            <w:r w:rsidRPr="00517A44">
              <w:rPr>
                <w:b/>
                <w:bCs/>
                <w:sz w:val="24"/>
                <w:lang w:val="en-IN"/>
              </w:rPr>
              <w:t>Table Number</w:t>
            </w:r>
          </w:p>
        </w:tc>
        <w:tc>
          <w:tcPr>
            <w:tcW w:w="7371" w:type="dxa"/>
            <w:hideMark/>
          </w:tcPr>
          <w:p w14:paraId="4BB500FB" w14:textId="77777777" w:rsidR="00517A44" w:rsidRPr="00517A44" w:rsidRDefault="00517A44" w:rsidP="00517A44">
            <w:pPr>
              <w:pStyle w:val="TableParagraph"/>
              <w:spacing w:line="256" w:lineRule="exact"/>
              <w:jc w:val="both"/>
              <w:rPr>
                <w:b/>
                <w:bCs/>
                <w:sz w:val="24"/>
                <w:lang w:val="en-IN"/>
              </w:rPr>
            </w:pPr>
            <w:r w:rsidRPr="00517A44">
              <w:rPr>
                <w:b/>
                <w:bCs/>
                <w:sz w:val="24"/>
                <w:lang w:val="en-IN"/>
              </w:rPr>
              <w:t>Title/Description</w:t>
            </w:r>
          </w:p>
        </w:tc>
        <w:tc>
          <w:tcPr>
            <w:tcW w:w="851" w:type="dxa"/>
            <w:hideMark/>
          </w:tcPr>
          <w:p w14:paraId="79F378E5" w14:textId="77777777" w:rsidR="00517A44" w:rsidRPr="00517A44" w:rsidRDefault="00517A44" w:rsidP="00517A44">
            <w:pPr>
              <w:pStyle w:val="TableParagraph"/>
              <w:spacing w:line="256" w:lineRule="exact"/>
              <w:jc w:val="both"/>
              <w:rPr>
                <w:b/>
                <w:bCs/>
                <w:sz w:val="24"/>
                <w:lang w:val="en-IN"/>
              </w:rPr>
            </w:pPr>
            <w:r w:rsidRPr="00517A44">
              <w:rPr>
                <w:b/>
                <w:bCs/>
                <w:sz w:val="24"/>
                <w:lang w:val="en-IN"/>
              </w:rPr>
              <w:t>Page</w:t>
            </w:r>
          </w:p>
        </w:tc>
      </w:tr>
      <w:tr w:rsidR="00517A44" w:rsidRPr="00517A44" w14:paraId="1086666D" w14:textId="77777777" w:rsidTr="00517A44">
        <w:tc>
          <w:tcPr>
            <w:tcW w:w="1242" w:type="dxa"/>
            <w:hideMark/>
          </w:tcPr>
          <w:p w14:paraId="0536C5EE" w14:textId="77777777" w:rsidR="00517A44" w:rsidRPr="00517A44" w:rsidRDefault="00517A44" w:rsidP="00517A44">
            <w:pPr>
              <w:pStyle w:val="TableParagraph"/>
              <w:spacing w:line="256" w:lineRule="exact"/>
              <w:jc w:val="both"/>
              <w:rPr>
                <w:sz w:val="24"/>
                <w:lang w:val="en-IN"/>
              </w:rPr>
            </w:pPr>
            <w:r w:rsidRPr="00517A44">
              <w:rPr>
                <w:sz w:val="24"/>
                <w:lang w:val="en-IN"/>
              </w:rPr>
              <w:t>Table 2.1</w:t>
            </w:r>
          </w:p>
        </w:tc>
        <w:tc>
          <w:tcPr>
            <w:tcW w:w="7371" w:type="dxa"/>
            <w:hideMark/>
          </w:tcPr>
          <w:p w14:paraId="2153F3A9" w14:textId="77777777" w:rsidR="00517A44" w:rsidRPr="00517A44" w:rsidRDefault="00517A44" w:rsidP="00517A44">
            <w:pPr>
              <w:pStyle w:val="TableParagraph"/>
              <w:spacing w:line="256" w:lineRule="exact"/>
              <w:jc w:val="both"/>
              <w:rPr>
                <w:sz w:val="24"/>
                <w:lang w:val="en-IN"/>
              </w:rPr>
            </w:pPr>
            <w:r w:rsidRPr="00517A44">
              <w:rPr>
                <w:sz w:val="24"/>
                <w:lang w:val="en-IN"/>
              </w:rPr>
              <w:t>Previous work</w:t>
            </w:r>
          </w:p>
        </w:tc>
        <w:tc>
          <w:tcPr>
            <w:tcW w:w="851" w:type="dxa"/>
            <w:hideMark/>
          </w:tcPr>
          <w:p w14:paraId="2CB756B7" w14:textId="77777777" w:rsidR="00517A44" w:rsidRPr="00517A44" w:rsidRDefault="00517A44" w:rsidP="00517A44">
            <w:pPr>
              <w:pStyle w:val="TableParagraph"/>
              <w:spacing w:line="256" w:lineRule="exact"/>
              <w:jc w:val="both"/>
              <w:rPr>
                <w:sz w:val="24"/>
                <w:lang w:val="en-IN"/>
              </w:rPr>
            </w:pPr>
            <w:r w:rsidRPr="00517A44">
              <w:rPr>
                <w:sz w:val="24"/>
                <w:lang w:val="en-IN"/>
              </w:rPr>
              <w:t>4</w:t>
            </w:r>
          </w:p>
        </w:tc>
      </w:tr>
      <w:tr w:rsidR="00517A44" w:rsidRPr="00517A44" w14:paraId="4BF3A76A" w14:textId="77777777" w:rsidTr="00517A44">
        <w:tc>
          <w:tcPr>
            <w:tcW w:w="1242" w:type="dxa"/>
            <w:hideMark/>
          </w:tcPr>
          <w:p w14:paraId="0F142311" w14:textId="77777777" w:rsidR="00517A44" w:rsidRPr="00517A44" w:rsidRDefault="00517A44" w:rsidP="00517A44">
            <w:pPr>
              <w:pStyle w:val="TableParagraph"/>
              <w:spacing w:line="256" w:lineRule="exact"/>
              <w:jc w:val="both"/>
              <w:rPr>
                <w:sz w:val="24"/>
                <w:lang w:val="en-IN"/>
              </w:rPr>
            </w:pPr>
            <w:r w:rsidRPr="00517A44">
              <w:rPr>
                <w:sz w:val="24"/>
                <w:lang w:val="en-IN"/>
              </w:rPr>
              <w:t>Table 3.1</w:t>
            </w:r>
          </w:p>
        </w:tc>
        <w:tc>
          <w:tcPr>
            <w:tcW w:w="7371" w:type="dxa"/>
            <w:hideMark/>
          </w:tcPr>
          <w:p w14:paraId="1291F0E3" w14:textId="77777777" w:rsidR="00517A44" w:rsidRPr="00517A44" w:rsidRDefault="00517A44" w:rsidP="00517A44">
            <w:pPr>
              <w:pStyle w:val="TableParagraph"/>
              <w:spacing w:line="256" w:lineRule="exact"/>
              <w:jc w:val="both"/>
              <w:rPr>
                <w:sz w:val="24"/>
                <w:lang w:val="en-IN"/>
              </w:rPr>
            </w:pPr>
            <w:r w:rsidRPr="00517A44">
              <w:rPr>
                <w:sz w:val="24"/>
                <w:lang w:val="en-IN"/>
              </w:rPr>
              <w:t>Model Arch. on CSV dataset</w:t>
            </w:r>
          </w:p>
        </w:tc>
        <w:tc>
          <w:tcPr>
            <w:tcW w:w="851" w:type="dxa"/>
            <w:hideMark/>
          </w:tcPr>
          <w:p w14:paraId="03D2E04D" w14:textId="77777777" w:rsidR="00517A44" w:rsidRPr="00517A44" w:rsidRDefault="00517A44" w:rsidP="00517A44">
            <w:pPr>
              <w:pStyle w:val="TableParagraph"/>
              <w:spacing w:line="256" w:lineRule="exact"/>
              <w:jc w:val="both"/>
              <w:rPr>
                <w:sz w:val="24"/>
                <w:lang w:val="en-IN"/>
              </w:rPr>
            </w:pPr>
            <w:r w:rsidRPr="00517A44">
              <w:rPr>
                <w:sz w:val="24"/>
                <w:lang w:val="en-IN"/>
              </w:rPr>
              <w:t>6</w:t>
            </w:r>
          </w:p>
        </w:tc>
      </w:tr>
      <w:tr w:rsidR="00517A44" w:rsidRPr="00517A44" w14:paraId="480102A9" w14:textId="77777777" w:rsidTr="00517A44">
        <w:tc>
          <w:tcPr>
            <w:tcW w:w="1242" w:type="dxa"/>
            <w:hideMark/>
          </w:tcPr>
          <w:p w14:paraId="5D6A653F" w14:textId="77777777" w:rsidR="00517A44" w:rsidRPr="00517A44" w:rsidRDefault="00517A44" w:rsidP="00517A44">
            <w:pPr>
              <w:pStyle w:val="TableParagraph"/>
              <w:spacing w:line="256" w:lineRule="exact"/>
              <w:jc w:val="both"/>
              <w:rPr>
                <w:sz w:val="24"/>
                <w:lang w:val="en-IN"/>
              </w:rPr>
            </w:pPr>
            <w:r w:rsidRPr="00517A44">
              <w:rPr>
                <w:sz w:val="24"/>
                <w:lang w:val="en-IN"/>
              </w:rPr>
              <w:t>Table 3.2</w:t>
            </w:r>
          </w:p>
        </w:tc>
        <w:tc>
          <w:tcPr>
            <w:tcW w:w="7371" w:type="dxa"/>
            <w:hideMark/>
          </w:tcPr>
          <w:p w14:paraId="55BB16A0" w14:textId="77777777" w:rsidR="00517A44" w:rsidRPr="00517A44" w:rsidRDefault="00517A44" w:rsidP="00517A44">
            <w:pPr>
              <w:pStyle w:val="TableParagraph"/>
              <w:spacing w:line="256" w:lineRule="exact"/>
              <w:jc w:val="both"/>
              <w:rPr>
                <w:sz w:val="24"/>
                <w:lang w:val="en-IN"/>
              </w:rPr>
            </w:pPr>
            <w:r w:rsidRPr="00517A44">
              <w:rPr>
                <w:sz w:val="24"/>
                <w:lang w:val="en-IN"/>
              </w:rPr>
              <w:t>Model Arch. on Audio Feature-Extracted dataset</w:t>
            </w:r>
          </w:p>
        </w:tc>
        <w:tc>
          <w:tcPr>
            <w:tcW w:w="851" w:type="dxa"/>
            <w:hideMark/>
          </w:tcPr>
          <w:p w14:paraId="055FD1D1" w14:textId="77777777" w:rsidR="00517A44" w:rsidRPr="00517A44" w:rsidRDefault="00517A44" w:rsidP="00517A44">
            <w:pPr>
              <w:pStyle w:val="TableParagraph"/>
              <w:spacing w:line="256" w:lineRule="exact"/>
              <w:jc w:val="both"/>
              <w:rPr>
                <w:sz w:val="24"/>
                <w:lang w:val="en-IN"/>
              </w:rPr>
            </w:pPr>
            <w:r w:rsidRPr="00517A44">
              <w:rPr>
                <w:sz w:val="24"/>
                <w:lang w:val="en-IN"/>
              </w:rPr>
              <w:t>8</w:t>
            </w:r>
          </w:p>
        </w:tc>
      </w:tr>
      <w:tr w:rsidR="00517A44" w:rsidRPr="00517A44" w14:paraId="115834DD" w14:textId="77777777" w:rsidTr="00517A44">
        <w:tc>
          <w:tcPr>
            <w:tcW w:w="1242" w:type="dxa"/>
            <w:hideMark/>
          </w:tcPr>
          <w:p w14:paraId="69CFEF06" w14:textId="77777777" w:rsidR="00517A44" w:rsidRPr="00517A44" w:rsidRDefault="00517A44" w:rsidP="00517A44">
            <w:pPr>
              <w:pStyle w:val="TableParagraph"/>
              <w:spacing w:line="256" w:lineRule="exact"/>
              <w:jc w:val="both"/>
              <w:rPr>
                <w:sz w:val="24"/>
                <w:lang w:val="en-IN"/>
              </w:rPr>
            </w:pPr>
            <w:r w:rsidRPr="00517A44">
              <w:rPr>
                <w:sz w:val="24"/>
                <w:lang w:val="en-IN"/>
              </w:rPr>
              <w:t>Table 3.3</w:t>
            </w:r>
          </w:p>
        </w:tc>
        <w:tc>
          <w:tcPr>
            <w:tcW w:w="7371" w:type="dxa"/>
            <w:hideMark/>
          </w:tcPr>
          <w:p w14:paraId="6911AD04" w14:textId="77777777" w:rsidR="00517A44" w:rsidRPr="00517A44" w:rsidRDefault="00517A44" w:rsidP="00517A44">
            <w:pPr>
              <w:pStyle w:val="TableParagraph"/>
              <w:spacing w:line="256" w:lineRule="exact"/>
              <w:jc w:val="both"/>
              <w:rPr>
                <w:sz w:val="24"/>
                <w:lang w:val="en-IN"/>
              </w:rPr>
            </w:pPr>
            <w:r w:rsidRPr="00517A44">
              <w:rPr>
                <w:sz w:val="24"/>
                <w:lang w:val="en-IN"/>
              </w:rPr>
              <w:t>Model Arch. on Image dataset</w:t>
            </w:r>
          </w:p>
        </w:tc>
        <w:tc>
          <w:tcPr>
            <w:tcW w:w="851" w:type="dxa"/>
            <w:hideMark/>
          </w:tcPr>
          <w:p w14:paraId="66276B9C" w14:textId="77777777" w:rsidR="00517A44" w:rsidRPr="00517A44" w:rsidRDefault="00517A44" w:rsidP="00517A44">
            <w:pPr>
              <w:pStyle w:val="TableParagraph"/>
              <w:spacing w:line="256" w:lineRule="exact"/>
              <w:jc w:val="both"/>
              <w:rPr>
                <w:sz w:val="24"/>
                <w:lang w:val="en-IN"/>
              </w:rPr>
            </w:pPr>
            <w:r w:rsidRPr="00517A44">
              <w:rPr>
                <w:sz w:val="24"/>
                <w:lang w:val="en-IN"/>
              </w:rPr>
              <w:t>11</w:t>
            </w:r>
          </w:p>
        </w:tc>
      </w:tr>
      <w:tr w:rsidR="00517A44" w:rsidRPr="00517A44" w14:paraId="68BDA912" w14:textId="77777777" w:rsidTr="00517A44">
        <w:tc>
          <w:tcPr>
            <w:tcW w:w="1242" w:type="dxa"/>
            <w:hideMark/>
          </w:tcPr>
          <w:p w14:paraId="7FF0B90E" w14:textId="77777777" w:rsidR="00517A44" w:rsidRPr="00517A44" w:rsidRDefault="00517A44" w:rsidP="00517A44">
            <w:pPr>
              <w:pStyle w:val="TableParagraph"/>
              <w:spacing w:line="256" w:lineRule="exact"/>
              <w:jc w:val="both"/>
              <w:rPr>
                <w:sz w:val="24"/>
                <w:lang w:val="en-IN"/>
              </w:rPr>
            </w:pPr>
            <w:r w:rsidRPr="00517A44">
              <w:rPr>
                <w:sz w:val="24"/>
                <w:lang w:val="en-IN"/>
              </w:rPr>
              <w:t>Table 4.1</w:t>
            </w:r>
          </w:p>
        </w:tc>
        <w:tc>
          <w:tcPr>
            <w:tcW w:w="7371" w:type="dxa"/>
            <w:hideMark/>
          </w:tcPr>
          <w:p w14:paraId="50F845D2" w14:textId="77777777" w:rsidR="00517A44" w:rsidRPr="00517A44" w:rsidRDefault="00517A44" w:rsidP="00517A44">
            <w:pPr>
              <w:pStyle w:val="TableParagraph"/>
              <w:spacing w:line="256" w:lineRule="exact"/>
              <w:jc w:val="both"/>
              <w:rPr>
                <w:sz w:val="24"/>
                <w:lang w:val="en-IN"/>
              </w:rPr>
            </w:pPr>
            <w:r w:rsidRPr="00517A44">
              <w:rPr>
                <w:sz w:val="24"/>
                <w:lang w:val="en-IN"/>
              </w:rPr>
              <w:t>Accuracy Scores for Machine Learning Models on Structured CSV Data</w:t>
            </w:r>
          </w:p>
        </w:tc>
        <w:tc>
          <w:tcPr>
            <w:tcW w:w="851" w:type="dxa"/>
            <w:hideMark/>
          </w:tcPr>
          <w:p w14:paraId="5F9B6D51" w14:textId="77777777" w:rsidR="00517A44" w:rsidRPr="00517A44" w:rsidRDefault="00517A44" w:rsidP="00517A44">
            <w:pPr>
              <w:pStyle w:val="TableParagraph"/>
              <w:spacing w:line="256" w:lineRule="exact"/>
              <w:jc w:val="both"/>
              <w:rPr>
                <w:sz w:val="24"/>
                <w:lang w:val="en-IN"/>
              </w:rPr>
            </w:pPr>
            <w:r w:rsidRPr="00517A44">
              <w:rPr>
                <w:sz w:val="24"/>
                <w:lang w:val="en-IN"/>
              </w:rPr>
              <w:t>12</w:t>
            </w:r>
          </w:p>
        </w:tc>
      </w:tr>
      <w:tr w:rsidR="00517A44" w:rsidRPr="00517A44" w14:paraId="34C481D5" w14:textId="77777777" w:rsidTr="00517A44">
        <w:tc>
          <w:tcPr>
            <w:tcW w:w="1242" w:type="dxa"/>
            <w:hideMark/>
          </w:tcPr>
          <w:p w14:paraId="4F0BFFEA" w14:textId="77777777" w:rsidR="00517A44" w:rsidRPr="00517A44" w:rsidRDefault="00517A44" w:rsidP="00517A44">
            <w:pPr>
              <w:pStyle w:val="TableParagraph"/>
              <w:spacing w:line="256" w:lineRule="exact"/>
              <w:jc w:val="both"/>
              <w:rPr>
                <w:sz w:val="24"/>
                <w:lang w:val="en-IN"/>
              </w:rPr>
            </w:pPr>
            <w:r w:rsidRPr="00517A44">
              <w:rPr>
                <w:sz w:val="24"/>
                <w:lang w:val="en-IN"/>
              </w:rPr>
              <w:t>Table 4.2</w:t>
            </w:r>
          </w:p>
        </w:tc>
        <w:tc>
          <w:tcPr>
            <w:tcW w:w="7371" w:type="dxa"/>
            <w:hideMark/>
          </w:tcPr>
          <w:p w14:paraId="1A658ED3" w14:textId="77777777" w:rsidR="00517A44" w:rsidRPr="00517A44" w:rsidRDefault="00517A44" w:rsidP="00517A44">
            <w:pPr>
              <w:pStyle w:val="TableParagraph"/>
              <w:spacing w:line="256" w:lineRule="exact"/>
              <w:jc w:val="both"/>
              <w:rPr>
                <w:sz w:val="24"/>
                <w:lang w:val="en-IN"/>
              </w:rPr>
            </w:pPr>
            <w:r w:rsidRPr="00517A44">
              <w:rPr>
                <w:sz w:val="24"/>
                <w:lang w:val="en-IN"/>
              </w:rPr>
              <w:t>Model Performance Metrics for Audio Feature-Extracted Dataset</w:t>
            </w:r>
          </w:p>
        </w:tc>
        <w:tc>
          <w:tcPr>
            <w:tcW w:w="851" w:type="dxa"/>
            <w:hideMark/>
          </w:tcPr>
          <w:p w14:paraId="4524EDD3" w14:textId="77777777" w:rsidR="00517A44" w:rsidRPr="00517A44" w:rsidRDefault="00517A44" w:rsidP="00517A44">
            <w:pPr>
              <w:pStyle w:val="TableParagraph"/>
              <w:spacing w:line="256" w:lineRule="exact"/>
              <w:jc w:val="both"/>
              <w:rPr>
                <w:sz w:val="24"/>
                <w:lang w:val="en-IN"/>
              </w:rPr>
            </w:pPr>
            <w:r w:rsidRPr="00517A44">
              <w:rPr>
                <w:sz w:val="24"/>
                <w:lang w:val="en-IN"/>
              </w:rPr>
              <w:t>14</w:t>
            </w:r>
          </w:p>
        </w:tc>
      </w:tr>
      <w:tr w:rsidR="00517A44" w:rsidRPr="00517A44" w14:paraId="20C8F472" w14:textId="77777777" w:rsidTr="00517A44">
        <w:tc>
          <w:tcPr>
            <w:tcW w:w="1242" w:type="dxa"/>
            <w:hideMark/>
          </w:tcPr>
          <w:p w14:paraId="71B59B79" w14:textId="77777777" w:rsidR="00517A44" w:rsidRPr="00517A44" w:rsidRDefault="00517A44" w:rsidP="00517A44">
            <w:pPr>
              <w:pStyle w:val="TableParagraph"/>
              <w:spacing w:line="256" w:lineRule="exact"/>
              <w:jc w:val="both"/>
              <w:rPr>
                <w:sz w:val="24"/>
                <w:lang w:val="en-IN"/>
              </w:rPr>
            </w:pPr>
            <w:r w:rsidRPr="00517A44">
              <w:rPr>
                <w:sz w:val="24"/>
                <w:lang w:val="en-IN"/>
              </w:rPr>
              <w:t>Table 4.3</w:t>
            </w:r>
          </w:p>
        </w:tc>
        <w:tc>
          <w:tcPr>
            <w:tcW w:w="7371" w:type="dxa"/>
            <w:hideMark/>
          </w:tcPr>
          <w:p w14:paraId="5F1A5BA7" w14:textId="77777777" w:rsidR="00517A44" w:rsidRPr="00517A44" w:rsidRDefault="00517A44" w:rsidP="00517A44">
            <w:pPr>
              <w:pStyle w:val="TableParagraph"/>
              <w:spacing w:line="256" w:lineRule="exact"/>
              <w:jc w:val="both"/>
              <w:rPr>
                <w:sz w:val="24"/>
                <w:lang w:val="en-IN"/>
              </w:rPr>
            </w:pPr>
            <w:r w:rsidRPr="00517A44">
              <w:rPr>
                <w:sz w:val="24"/>
                <w:lang w:val="en-IN"/>
              </w:rPr>
              <w:t>Model Performance on Imbalanced Spectrogram Dataset</w:t>
            </w:r>
          </w:p>
        </w:tc>
        <w:tc>
          <w:tcPr>
            <w:tcW w:w="851" w:type="dxa"/>
            <w:hideMark/>
          </w:tcPr>
          <w:p w14:paraId="113B08B0" w14:textId="77777777" w:rsidR="00517A44" w:rsidRPr="00517A44" w:rsidRDefault="00517A44" w:rsidP="00517A44">
            <w:pPr>
              <w:pStyle w:val="TableParagraph"/>
              <w:spacing w:line="256" w:lineRule="exact"/>
              <w:jc w:val="both"/>
              <w:rPr>
                <w:sz w:val="24"/>
                <w:lang w:val="en-IN"/>
              </w:rPr>
            </w:pPr>
            <w:r w:rsidRPr="00517A44">
              <w:rPr>
                <w:sz w:val="24"/>
                <w:lang w:val="en-IN"/>
              </w:rPr>
              <w:t>16</w:t>
            </w:r>
          </w:p>
        </w:tc>
      </w:tr>
      <w:tr w:rsidR="00517A44" w:rsidRPr="00517A44" w14:paraId="6B62F8EB" w14:textId="77777777" w:rsidTr="00517A44">
        <w:tc>
          <w:tcPr>
            <w:tcW w:w="1242" w:type="dxa"/>
            <w:hideMark/>
          </w:tcPr>
          <w:p w14:paraId="58568F35" w14:textId="77777777" w:rsidR="00517A44" w:rsidRPr="00517A44" w:rsidRDefault="00517A44" w:rsidP="00517A44">
            <w:pPr>
              <w:pStyle w:val="TableParagraph"/>
              <w:spacing w:line="256" w:lineRule="exact"/>
              <w:jc w:val="both"/>
              <w:rPr>
                <w:sz w:val="24"/>
                <w:lang w:val="en-IN"/>
              </w:rPr>
            </w:pPr>
            <w:r w:rsidRPr="00517A44">
              <w:rPr>
                <w:sz w:val="24"/>
                <w:lang w:val="en-IN"/>
              </w:rPr>
              <w:t>Table 4.4</w:t>
            </w:r>
          </w:p>
        </w:tc>
        <w:tc>
          <w:tcPr>
            <w:tcW w:w="7371" w:type="dxa"/>
            <w:hideMark/>
          </w:tcPr>
          <w:p w14:paraId="0BC0BD46" w14:textId="77777777" w:rsidR="00517A44" w:rsidRPr="00517A44" w:rsidRDefault="00517A44" w:rsidP="00517A44">
            <w:pPr>
              <w:pStyle w:val="TableParagraph"/>
              <w:spacing w:line="256" w:lineRule="exact"/>
              <w:jc w:val="both"/>
              <w:rPr>
                <w:sz w:val="24"/>
                <w:lang w:val="en-IN"/>
              </w:rPr>
            </w:pPr>
            <w:r w:rsidRPr="00517A44">
              <w:rPr>
                <w:sz w:val="24"/>
                <w:lang w:val="en-IN"/>
              </w:rPr>
              <w:t>Model Performance after Data Augmentation</w:t>
            </w:r>
          </w:p>
        </w:tc>
        <w:tc>
          <w:tcPr>
            <w:tcW w:w="851" w:type="dxa"/>
            <w:hideMark/>
          </w:tcPr>
          <w:p w14:paraId="7C29D1CF" w14:textId="77777777" w:rsidR="00517A44" w:rsidRPr="00517A44" w:rsidRDefault="00517A44" w:rsidP="00517A44">
            <w:pPr>
              <w:pStyle w:val="TableParagraph"/>
              <w:spacing w:line="256" w:lineRule="exact"/>
              <w:jc w:val="both"/>
              <w:rPr>
                <w:sz w:val="24"/>
                <w:lang w:val="en-IN"/>
              </w:rPr>
            </w:pPr>
            <w:r w:rsidRPr="00517A44">
              <w:rPr>
                <w:sz w:val="24"/>
                <w:lang w:val="en-IN"/>
              </w:rPr>
              <w:t>17</w:t>
            </w:r>
          </w:p>
        </w:tc>
      </w:tr>
      <w:tr w:rsidR="00517A44" w:rsidRPr="00517A44" w14:paraId="798BE12F" w14:textId="77777777" w:rsidTr="00517A44">
        <w:tc>
          <w:tcPr>
            <w:tcW w:w="1242" w:type="dxa"/>
            <w:hideMark/>
          </w:tcPr>
          <w:p w14:paraId="4EF43FFD" w14:textId="77777777" w:rsidR="00517A44" w:rsidRPr="00517A44" w:rsidRDefault="00517A44" w:rsidP="00517A44">
            <w:pPr>
              <w:pStyle w:val="TableParagraph"/>
              <w:spacing w:line="256" w:lineRule="exact"/>
              <w:jc w:val="both"/>
              <w:rPr>
                <w:sz w:val="24"/>
                <w:lang w:val="en-IN"/>
              </w:rPr>
            </w:pPr>
            <w:r w:rsidRPr="00517A44">
              <w:rPr>
                <w:sz w:val="24"/>
                <w:lang w:val="en-IN"/>
              </w:rPr>
              <w:t>Table 4.5</w:t>
            </w:r>
          </w:p>
        </w:tc>
        <w:tc>
          <w:tcPr>
            <w:tcW w:w="7371" w:type="dxa"/>
            <w:hideMark/>
          </w:tcPr>
          <w:p w14:paraId="0B47A70D" w14:textId="77777777" w:rsidR="00517A44" w:rsidRPr="00517A44" w:rsidRDefault="00517A44" w:rsidP="00517A44">
            <w:pPr>
              <w:pStyle w:val="TableParagraph"/>
              <w:spacing w:line="256" w:lineRule="exact"/>
              <w:jc w:val="both"/>
              <w:rPr>
                <w:sz w:val="24"/>
                <w:lang w:val="en-IN"/>
              </w:rPr>
            </w:pPr>
            <w:r w:rsidRPr="00517A44">
              <w:rPr>
                <w:sz w:val="24"/>
                <w:lang w:val="en-IN"/>
              </w:rPr>
              <w:t>Performance Metrics for Image-Based Models</w:t>
            </w:r>
          </w:p>
        </w:tc>
        <w:tc>
          <w:tcPr>
            <w:tcW w:w="851" w:type="dxa"/>
            <w:hideMark/>
          </w:tcPr>
          <w:p w14:paraId="56E064E7" w14:textId="77777777" w:rsidR="00517A44" w:rsidRPr="00517A44" w:rsidRDefault="00517A44" w:rsidP="00517A44">
            <w:pPr>
              <w:pStyle w:val="TableParagraph"/>
              <w:spacing w:line="256" w:lineRule="exact"/>
              <w:jc w:val="both"/>
              <w:rPr>
                <w:sz w:val="24"/>
                <w:lang w:val="en-IN"/>
              </w:rPr>
            </w:pPr>
            <w:r w:rsidRPr="00517A44">
              <w:rPr>
                <w:sz w:val="24"/>
                <w:lang w:val="en-IN"/>
              </w:rPr>
              <w:t>19</w:t>
            </w:r>
          </w:p>
        </w:tc>
      </w:tr>
    </w:tbl>
    <w:p w14:paraId="7245749F" w14:textId="77777777" w:rsidR="00E910DA" w:rsidRPr="001F446D" w:rsidRDefault="00E910DA">
      <w:pPr>
        <w:pStyle w:val="TableParagraph"/>
        <w:spacing w:line="256" w:lineRule="exact"/>
        <w:jc w:val="center"/>
        <w:rPr>
          <w:sz w:val="24"/>
        </w:rPr>
        <w:sectPr w:rsidR="00E910DA" w:rsidRPr="001F446D" w:rsidSect="004D1C5E">
          <w:pgSz w:w="11910" w:h="16840"/>
          <w:pgMar w:top="1620" w:right="566" w:bottom="1180" w:left="1700" w:header="0" w:footer="993" w:gutter="0"/>
          <w:pgNumType w:fmt="lowerRoman"/>
          <w:cols w:space="720"/>
        </w:sectPr>
      </w:pPr>
    </w:p>
    <w:p w14:paraId="6D97FCC2" w14:textId="77777777" w:rsidR="00E910DA" w:rsidRPr="001F446D" w:rsidRDefault="00E910DA">
      <w:pPr>
        <w:pStyle w:val="BodyText"/>
        <w:spacing w:before="5"/>
        <w:rPr>
          <w:b/>
          <w:sz w:val="27"/>
        </w:rPr>
      </w:pPr>
    </w:p>
    <w:p w14:paraId="7AC88832" w14:textId="77777777" w:rsidR="00E910DA" w:rsidRPr="001F446D" w:rsidRDefault="00000000">
      <w:pPr>
        <w:ind w:left="283"/>
        <w:rPr>
          <w:b/>
          <w:sz w:val="27"/>
        </w:rPr>
      </w:pPr>
      <w:bookmarkStart w:id="2" w:name="ABBREVIATIONS"/>
      <w:bookmarkEnd w:id="2"/>
      <w:r w:rsidRPr="001F446D">
        <w:rPr>
          <w:b/>
          <w:spacing w:val="-2"/>
          <w:sz w:val="27"/>
        </w:rPr>
        <w:t>ABBREVIATIONS</w:t>
      </w:r>
    </w:p>
    <w:p w14:paraId="7A1DF1C1" w14:textId="77777777" w:rsidR="00E910DA" w:rsidRPr="001F446D" w:rsidRDefault="00E910DA">
      <w:pPr>
        <w:pStyle w:val="BodyText"/>
        <w:rPr>
          <w:b/>
          <w:sz w:val="20"/>
        </w:rPr>
      </w:pPr>
    </w:p>
    <w:p w14:paraId="18D57242" w14:textId="77777777" w:rsidR="00E910DA" w:rsidRPr="001F446D" w:rsidRDefault="00E910DA">
      <w:pPr>
        <w:pStyle w:val="TableParagraph"/>
        <w:spacing w:line="256" w:lineRule="exact"/>
        <w:rPr>
          <w:sz w:val="24"/>
        </w:rPr>
      </w:pPr>
    </w:p>
    <w:tbl>
      <w:tblPr>
        <w:tblStyle w:val="TableGrid"/>
        <w:tblW w:w="8613" w:type="dxa"/>
        <w:tblLook w:val="04A0" w:firstRow="1" w:lastRow="0" w:firstColumn="1" w:lastColumn="0" w:noHBand="0" w:noVBand="1"/>
      </w:tblPr>
      <w:tblGrid>
        <w:gridCol w:w="2518"/>
        <w:gridCol w:w="6095"/>
      </w:tblGrid>
      <w:tr w:rsidR="00C83DBF" w:rsidRPr="001F446D" w14:paraId="2B9DEA68" w14:textId="77777777" w:rsidTr="0089620C">
        <w:trPr>
          <w:trHeight w:val="288"/>
        </w:trPr>
        <w:tc>
          <w:tcPr>
            <w:tcW w:w="2518" w:type="dxa"/>
            <w:noWrap/>
            <w:hideMark/>
          </w:tcPr>
          <w:p w14:paraId="0A6166BB" w14:textId="77777777" w:rsidR="00C83DBF" w:rsidRPr="001F446D" w:rsidRDefault="00C83DBF" w:rsidP="00C83DBF">
            <w:pPr>
              <w:widowControl/>
              <w:autoSpaceDE/>
              <w:autoSpaceDN/>
              <w:rPr>
                <w:b/>
                <w:bCs/>
                <w:color w:val="000000"/>
                <w:lang w:val="en-IN" w:eastAsia="en-IN"/>
              </w:rPr>
            </w:pPr>
            <w:r w:rsidRPr="001F446D">
              <w:rPr>
                <w:b/>
                <w:bCs/>
                <w:color w:val="000000"/>
                <w:lang w:val="en-IN" w:eastAsia="en-IN"/>
              </w:rPr>
              <w:t>Abbreviation</w:t>
            </w:r>
          </w:p>
        </w:tc>
        <w:tc>
          <w:tcPr>
            <w:tcW w:w="6095" w:type="dxa"/>
            <w:noWrap/>
            <w:hideMark/>
          </w:tcPr>
          <w:p w14:paraId="55AEBD38" w14:textId="77777777" w:rsidR="00C83DBF" w:rsidRPr="001F446D" w:rsidRDefault="00C83DBF" w:rsidP="00C83DBF">
            <w:pPr>
              <w:widowControl/>
              <w:autoSpaceDE/>
              <w:autoSpaceDN/>
              <w:rPr>
                <w:b/>
                <w:bCs/>
                <w:color w:val="000000"/>
                <w:lang w:val="en-IN" w:eastAsia="en-IN"/>
              </w:rPr>
            </w:pPr>
            <w:r w:rsidRPr="001F446D">
              <w:rPr>
                <w:b/>
                <w:bCs/>
                <w:color w:val="000000"/>
                <w:lang w:val="en-IN" w:eastAsia="en-IN"/>
              </w:rPr>
              <w:t>Full Form</w:t>
            </w:r>
          </w:p>
        </w:tc>
      </w:tr>
      <w:tr w:rsidR="00C83DBF" w:rsidRPr="001F446D" w14:paraId="5A6DF03C" w14:textId="77777777" w:rsidTr="0089620C">
        <w:trPr>
          <w:trHeight w:val="288"/>
        </w:trPr>
        <w:tc>
          <w:tcPr>
            <w:tcW w:w="2518" w:type="dxa"/>
            <w:noWrap/>
            <w:hideMark/>
          </w:tcPr>
          <w:p w14:paraId="6436622F" w14:textId="77777777" w:rsidR="00C83DBF" w:rsidRPr="001F446D" w:rsidRDefault="00C83DBF" w:rsidP="00C83DBF">
            <w:pPr>
              <w:widowControl/>
              <w:autoSpaceDE/>
              <w:autoSpaceDN/>
              <w:rPr>
                <w:color w:val="000000"/>
                <w:lang w:val="en-IN" w:eastAsia="en-IN"/>
              </w:rPr>
            </w:pPr>
            <w:r w:rsidRPr="001F446D">
              <w:rPr>
                <w:color w:val="000000"/>
                <w:lang w:val="en-IN" w:eastAsia="en-IN"/>
              </w:rPr>
              <w:t>AI</w:t>
            </w:r>
          </w:p>
        </w:tc>
        <w:tc>
          <w:tcPr>
            <w:tcW w:w="6095" w:type="dxa"/>
            <w:noWrap/>
            <w:hideMark/>
          </w:tcPr>
          <w:p w14:paraId="15618D14" w14:textId="77777777" w:rsidR="00C83DBF" w:rsidRPr="001F446D" w:rsidRDefault="00C83DBF" w:rsidP="00C83DBF">
            <w:pPr>
              <w:widowControl/>
              <w:autoSpaceDE/>
              <w:autoSpaceDN/>
              <w:rPr>
                <w:color w:val="000000"/>
                <w:lang w:val="en-IN" w:eastAsia="en-IN"/>
              </w:rPr>
            </w:pPr>
            <w:r w:rsidRPr="001F446D">
              <w:rPr>
                <w:color w:val="000000"/>
                <w:lang w:val="en-IN" w:eastAsia="en-IN"/>
              </w:rPr>
              <w:t>Artificial Intelligence</w:t>
            </w:r>
          </w:p>
        </w:tc>
      </w:tr>
      <w:tr w:rsidR="00C83DBF" w:rsidRPr="001F446D" w14:paraId="75FC1279" w14:textId="77777777" w:rsidTr="0089620C">
        <w:trPr>
          <w:trHeight w:val="288"/>
        </w:trPr>
        <w:tc>
          <w:tcPr>
            <w:tcW w:w="2518" w:type="dxa"/>
            <w:noWrap/>
            <w:hideMark/>
          </w:tcPr>
          <w:p w14:paraId="46A621F0" w14:textId="77777777" w:rsidR="00C83DBF" w:rsidRPr="001F446D" w:rsidRDefault="00C83DBF" w:rsidP="00C83DBF">
            <w:pPr>
              <w:widowControl/>
              <w:autoSpaceDE/>
              <w:autoSpaceDN/>
              <w:rPr>
                <w:color w:val="000000"/>
                <w:lang w:val="en-IN" w:eastAsia="en-IN"/>
              </w:rPr>
            </w:pPr>
            <w:r w:rsidRPr="001F446D">
              <w:rPr>
                <w:color w:val="000000"/>
                <w:lang w:val="en-IN" w:eastAsia="en-IN"/>
              </w:rPr>
              <w:t>ANN</w:t>
            </w:r>
          </w:p>
        </w:tc>
        <w:tc>
          <w:tcPr>
            <w:tcW w:w="6095" w:type="dxa"/>
            <w:noWrap/>
            <w:hideMark/>
          </w:tcPr>
          <w:p w14:paraId="6E70BC7E" w14:textId="77777777" w:rsidR="00C83DBF" w:rsidRPr="001F446D" w:rsidRDefault="00C83DBF" w:rsidP="00C83DBF">
            <w:pPr>
              <w:widowControl/>
              <w:autoSpaceDE/>
              <w:autoSpaceDN/>
              <w:rPr>
                <w:color w:val="000000"/>
                <w:lang w:val="en-IN" w:eastAsia="en-IN"/>
              </w:rPr>
            </w:pPr>
            <w:r w:rsidRPr="001F446D">
              <w:rPr>
                <w:color w:val="000000"/>
                <w:lang w:val="en-IN" w:eastAsia="en-IN"/>
              </w:rPr>
              <w:t>Artificial Neural Network</w:t>
            </w:r>
          </w:p>
        </w:tc>
      </w:tr>
      <w:tr w:rsidR="00C83DBF" w:rsidRPr="001F446D" w14:paraId="0AAF56F1" w14:textId="77777777" w:rsidTr="0089620C">
        <w:trPr>
          <w:trHeight w:val="288"/>
        </w:trPr>
        <w:tc>
          <w:tcPr>
            <w:tcW w:w="2518" w:type="dxa"/>
            <w:noWrap/>
            <w:hideMark/>
          </w:tcPr>
          <w:p w14:paraId="625DB0F4" w14:textId="77777777" w:rsidR="00C83DBF" w:rsidRPr="001F446D" w:rsidRDefault="00C83DBF" w:rsidP="00C83DBF">
            <w:pPr>
              <w:widowControl/>
              <w:autoSpaceDE/>
              <w:autoSpaceDN/>
              <w:rPr>
                <w:color w:val="000000"/>
                <w:lang w:val="en-IN" w:eastAsia="en-IN"/>
              </w:rPr>
            </w:pPr>
            <w:r w:rsidRPr="001F446D">
              <w:rPr>
                <w:color w:val="000000"/>
                <w:lang w:val="en-IN" w:eastAsia="en-IN"/>
              </w:rPr>
              <w:t>API</w:t>
            </w:r>
          </w:p>
        </w:tc>
        <w:tc>
          <w:tcPr>
            <w:tcW w:w="6095" w:type="dxa"/>
            <w:noWrap/>
            <w:hideMark/>
          </w:tcPr>
          <w:p w14:paraId="3F5A6A5D" w14:textId="77777777" w:rsidR="00C83DBF" w:rsidRPr="001F446D" w:rsidRDefault="00C83DBF" w:rsidP="00C83DBF">
            <w:pPr>
              <w:widowControl/>
              <w:autoSpaceDE/>
              <w:autoSpaceDN/>
              <w:rPr>
                <w:color w:val="000000"/>
                <w:lang w:val="en-IN" w:eastAsia="en-IN"/>
              </w:rPr>
            </w:pPr>
            <w:r w:rsidRPr="001F446D">
              <w:rPr>
                <w:color w:val="000000"/>
                <w:lang w:val="en-IN" w:eastAsia="en-IN"/>
              </w:rPr>
              <w:t>Application Programming Interface</w:t>
            </w:r>
          </w:p>
        </w:tc>
      </w:tr>
      <w:tr w:rsidR="00C83DBF" w:rsidRPr="001F446D" w14:paraId="45920458" w14:textId="77777777" w:rsidTr="0089620C">
        <w:trPr>
          <w:trHeight w:val="288"/>
        </w:trPr>
        <w:tc>
          <w:tcPr>
            <w:tcW w:w="2518" w:type="dxa"/>
            <w:noWrap/>
            <w:hideMark/>
          </w:tcPr>
          <w:p w14:paraId="03A71746" w14:textId="77777777" w:rsidR="00C83DBF" w:rsidRPr="001F446D" w:rsidRDefault="00C83DBF" w:rsidP="00C83DBF">
            <w:pPr>
              <w:widowControl/>
              <w:autoSpaceDE/>
              <w:autoSpaceDN/>
              <w:rPr>
                <w:color w:val="000000"/>
                <w:lang w:val="en-IN" w:eastAsia="en-IN"/>
              </w:rPr>
            </w:pPr>
            <w:r w:rsidRPr="001F446D">
              <w:rPr>
                <w:color w:val="000000"/>
                <w:lang w:val="en-IN" w:eastAsia="en-IN"/>
              </w:rPr>
              <w:t>AUC</w:t>
            </w:r>
          </w:p>
        </w:tc>
        <w:tc>
          <w:tcPr>
            <w:tcW w:w="6095" w:type="dxa"/>
            <w:noWrap/>
            <w:hideMark/>
          </w:tcPr>
          <w:p w14:paraId="3C3482FD" w14:textId="77777777" w:rsidR="00C83DBF" w:rsidRPr="001F446D" w:rsidRDefault="00C83DBF" w:rsidP="00C83DBF">
            <w:pPr>
              <w:widowControl/>
              <w:autoSpaceDE/>
              <w:autoSpaceDN/>
              <w:rPr>
                <w:color w:val="000000"/>
                <w:lang w:val="en-IN" w:eastAsia="en-IN"/>
              </w:rPr>
            </w:pPr>
            <w:r w:rsidRPr="001F446D">
              <w:rPr>
                <w:color w:val="000000"/>
                <w:lang w:val="en-IN" w:eastAsia="en-IN"/>
              </w:rPr>
              <w:t>Area Under the Curve</w:t>
            </w:r>
          </w:p>
        </w:tc>
      </w:tr>
      <w:tr w:rsidR="00C83DBF" w:rsidRPr="001F446D" w14:paraId="07C0C233" w14:textId="77777777" w:rsidTr="0089620C">
        <w:trPr>
          <w:trHeight w:val="288"/>
        </w:trPr>
        <w:tc>
          <w:tcPr>
            <w:tcW w:w="2518" w:type="dxa"/>
            <w:noWrap/>
            <w:hideMark/>
          </w:tcPr>
          <w:p w14:paraId="0DBD750B" w14:textId="77777777" w:rsidR="00C83DBF" w:rsidRPr="001F446D" w:rsidRDefault="00C83DBF" w:rsidP="00C83DBF">
            <w:pPr>
              <w:widowControl/>
              <w:autoSpaceDE/>
              <w:autoSpaceDN/>
              <w:rPr>
                <w:color w:val="000000"/>
                <w:lang w:val="en-IN" w:eastAsia="en-IN"/>
              </w:rPr>
            </w:pPr>
            <w:r w:rsidRPr="001F446D">
              <w:rPr>
                <w:color w:val="000000"/>
                <w:lang w:val="en-IN" w:eastAsia="en-IN"/>
              </w:rPr>
              <w:t>CNN</w:t>
            </w:r>
          </w:p>
        </w:tc>
        <w:tc>
          <w:tcPr>
            <w:tcW w:w="6095" w:type="dxa"/>
            <w:noWrap/>
            <w:hideMark/>
          </w:tcPr>
          <w:p w14:paraId="383FEF01" w14:textId="77777777" w:rsidR="00C83DBF" w:rsidRPr="001F446D" w:rsidRDefault="00C83DBF" w:rsidP="00C83DBF">
            <w:pPr>
              <w:widowControl/>
              <w:autoSpaceDE/>
              <w:autoSpaceDN/>
              <w:rPr>
                <w:color w:val="000000"/>
                <w:lang w:val="en-IN" w:eastAsia="en-IN"/>
              </w:rPr>
            </w:pPr>
            <w:r w:rsidRPr="001F446D">
              <w:rPr>
                <w:color w:val="000000"/>
                <w:lang w:val="en-IN" w:eastAsia="en-IN"/>
              </w:rPr>
              <w:t>Convolutional Neural Network</w:t>
            </w:r>
          </w:p>
        </w:tc>
      </w:tr>
      <w:tr w:rsidR="00C83DBF" w:rsidRPr="001F446D" w14:paraId="3922DD97" w14:textId="77777777" w:rsidTr="0089620C">
        <w:trPr>
          <w:trHeight w:val="288"/>
        </w:trPr>
        <w:tc>
          <w:tcPr>
            <w:tcW w:w="2518" w:type="dxa"/>
            <w:noWrap/>
            <w:hideMark/>
          </w:tcPr>
          <w:p w14:paraId="08E6C0EC" w14:textId="77777777" w:rsidR="00C83DBF" w:rsidRPr="001F446D" w:rsidRDefault="00C83DBF" w:rsidP="00C83DBF">
            <w:pPr>
              <w:widowControl/>
              <w:autoSpaceDE/>
              <w:autoSpaceDN/>
              <w:rPr>
                <w:color w:val="000000"/>
                <w:lang w:val="en-IN" w:eastAsia="en-IN"/>
              </w:rPr>
            </w:pPr>
            <w:r w:rsidRPr="001F446D">
              <w:rPr>
                <w:color w:val="000000"/>
                <w:lang w:val="en-IN" w:eastAsia="en-IN"/>
              </w:rPr>
              <w:t>CRM</w:t>
            </w:r>
          </w:p>
        </w:tc>
        <w:tc>
          <w:tcPr>
            <w:tcW w:w="6095" w:type="dxa"/>
            <w:noWrap/>
            <w:hideMark/>
          </w:tcPr>
          <w:p w14:paraId="1783DF86" w14:textId="77777777" w:rsidR="00C83DBF" w:rsidRPr="001F446D" w:rsidRDefault="00C83DBF" w:rsidP="00C83DBF">
            <w:pPr>
              <w:widowControl/>
              <w:autoSpaceDE/>
              <w:autoSpaceDN/>
              <w:rPr>
                <w:color w:val="000000"/>
                <w:lang w:val="en-IN" w:eastAsia="en-IN"/>
              </w:rPr>
            </w:pPr>
            <w:r w:rsidRPr="001F446D">
              <w:rPr>
                <w:color w:val="000000"/>
                <w:lang w:val="en-IN" w:eastAsia="en-IN"/>
              </w:rPr>
              <w:t>Customer Relationship Management</w:t>
            </w:r>
          </w:p>
        </w:tc>
      </w:tr>
      <w:tr w:rsidR="00C83DBF" w:rsidRPr="001F446D" w14:paraId="1FDF8544" w14:textId="77777777" w:rsidTr="0089620C">
        <w:trPr>
          <w:trHeight w:val="288"/>
        </w:trPr>
        <w:tc>
          <w:tcPr>
            <w:tcW w:w="2518" w:type="dxa"/>
            <w:noWrap/>
            <w:hideMark/>
          </w:tcPr>
          <w:p w14:paraId="099BAF64" w14:textId="77777777" w:rsidR="00C83DBF" w:rsidRPr="001F446D" w:rsidRDefault="00C83DBF" w:rsidP="00C83DBF">
            <w:pPr>
              <w:widowControl/>
              <w:autoSpaceDE/>
              <w:autoSpaceDN/>
              <w:rPr>
                <w:color w:val="000000"/>
                <w:lang w:val="en-IN" w:eastAsia="en-IN"/>
              </w:rPr>
            </w:pPr>
            <w:r w:rsidRPr="001F446D">
              <w:rPr>
                <w:color w:val="000000"/>
                <w:lang w:val="en-IN" w:eastAsia="en-IN"/>
              </w:rPr>
              <w:t>FN</w:t>
            </w:r>
          </w:p>
        </w:tc>
        <w:tc>
          <w:tcPr>
            <w:tcW w:w="6095" w:type="dxa"/>
            <w:noWrap/>
            <w:hideMark/>
          </w:tcPr>
          <w:p w14:paraId="34A45862" w14:textId="77777777" w:rsidR="00C83DBF" w:rsidRPr="001F446D" w:rsidRDefault="00C83DBF" w:rsidP="00C83DBF">
            <w:pPr>
              <w:widowControl/>
              <w:autoSpaceDE/>
              <w:autoSpaceDN/>
              <w:rPr>
                <w:color w:val="000000"/>
                <w:lang w:val="en-IN" w:eastAsia="en-IN"/>
              </w:rPr>
            </w:pPr>
            <w:r w:rsidRPr="001F446D">
              <w:rPr>
                <w:color w:val="000000"/>
                <w:lang w:val="en-IN" w:eastAsia="en-IN"/>
              </w:rPr>
              <w:t>False Negative</w:t>
            </w:r>
          </w:p>
        </w:tc>
      </w:tr>
      <w:tr w:rsidR="00C83DBF" w:rsidRPr="001F446D" w14:paraId="37020526" w14:textId="77777777" w:rsidTr="0089620C">
        <w:trPr>
          <w:trHeight w:val="288"/>
        </w:trPr>
        <w:tc>
          <w:tcPr>
            <w:tcW w:w="2518" w:type="dxa"/>
            <w:noWrap/>
            <w:hideMark/>
          </w:tcPr>
          <w:p w14:paraId="5D083720" w14:textId="77777777" w:rsidR="00C83DBF" w:rsidRPr="001F446D" w:rsidRDefault="00C83DBF" w:rsidP="00C83DBF">
            <w:pPr>
              <w:widowControl/>
              <w:autoSpaceDE/>
              <w:autoSpaceDN/>
              <w:rPr>
                <w:color w:val="000000"/>
                <w:lang w:val="en-IN" w:eastAsia="en-IN"/>
              </w:rPr>
            </w:pPr>
            <w:r w:rsidRPr="001F446D">
              <w:rPr>
                <w:color w:val="000000"/>
                <w:lang w:val="en-IN" w:eastAsia="en-IN"/>
              </w:rPr>
              <w:t>FP</w:t>
            </w:r>
          </w:p>
        </w:tc>
        <w:tc>
          <w:tcPr>
            <w:tcW w:w="6095" w:type="dxa"/>
            <w:noWrap/>
            <w:hideMark/>
          </w:tcPr>
          <w:p w14:paraId="1F37B406" w14:textId="77777777" w:rsidR="00C83DBF" w:rsidRPr="001F446D" w:rsidRDefault="00C83DBF" w:rsidP="00C83DBF">
            <w:pPr>
              <w:widowControl/>
              <w:autoSpaceDE/>
              <w:autoSpaceDN/>
              <w:rPr>
                <w:color w:val="000000"/>
                <w:lang w:val="en-IN" w:eastAsia="en-IN"/>
              </w:rPr>
            </w:pPr>
            <w:r w:rsidRPr="001F446D">
              <w:rPr>
                <w:color w:val="000000"/>
                <w:lang w:val="en-IN" w:eastAsia="en-IN"/>
              </w:rPr>
              <w:t>False Positive</w:t>
            </w:r>
          </w:p>
        </w:tc>
      </w:tr>
      <w:tr w:rsidR="00C83DBF" w:rsidRPr="001F446D" w14:paraId="32A9C429" w14:textId="77777777" w:rsidTr="0089620C">
        <w:trPr>
          <w:trHeight w:val="288"/>
        </w:trPr>
        <w:tc>
          <w:tcPr>
            <w:tcW w:w="2518" w:type="dxa"/>
            <w:noWrap/>
            <w:hideMark/>
          </w:tcPr>
          <w:p w14:paraId="638C5AC5" w14:textId="77777777" w:rsidR="00C83DBF" w:rsidRPr="001F446D" w:rsidRDefault="00C83DBF" w:rsidP="00C83DBF">
            <w:pPr>
              <w:widowControl/>
              <w:autoSpaceDE/>
              <w:autoSpaceDN/>
              <w:rPr>
                <w:color w:val="000000"/>
                <w:lang w:val="en-IN" w:eastAsia="en-IN"/>
              </w:rPr>
            </w:pPr>
            <w:r w:rsidRPr="001F446D">
              <w:rPr>
                <w:color w:val="000000"/>
                <w:lang w:val="en-IN" w:eastAsia="en-IN"/>
              </w:rPr>
              <w:t>KNN</w:t>
            </w:r>
          </w:p>
        </w:tc>
        <w:tc>
          <w:tcPr>
            <w:tcW w:w="6095" w:type="dxa"/>
            <w:noWrap/>
            <w:hideMark/>
          </w:tcPr>
          <w:p w14:paraId="1A831AD9" w14:textId="77777777" w:rsidR="00C83DBF" w:rsidRPr="001F446D" w:rsidRDefault="00C83DBF" w:rsidP="00C83DBF">
            <w:pPr>
              <w:widowControl/>
              <w:autoSpaceDE/>
              <w:autoSpaceDN/>
              <w:rPr>
                <w:color w:val="000000"/>
                <w:lang w:val="en-IN" w:eastAsia="en-IN"/>
              </w:rPr>
            </w:pPr>
            <w:r w:rsidRPr="001F446D">
              <w:rPr>
                <w:color w:val="000000"/>
                <w:lang w:val="en-IN" w:eastAsia="en-IN"/>
              </w:rPr>
              <w:t xml:space="preserve">K-Nearest </w:t>
            </w:r>
            <w:proofErr w:type="spellStart"/>
            <w:r w:rsidRPr="001F446D">
              <w:rPr>
                <w:color w:val="000000"/>
                <w:lang w:val="en-IN" w:eastAsia="en-IN"/>
              </w:rPr>
              <w:t>Neighbors</w:t>
            </w:r>
            <w:proofErr w:type="spellEnd"/>
          </w:p>
        </w:tc>
      </w:tr>
      <w:tr w:rsidR="00C83DBF" w:rsidRPr="001F446D" w14:paraId="65805D18" w14:textId="77777777" w:rsidTr="0089620C">
        <w:trPr>
          <w:trHeight w:val="288"/>
        </w:trPr>
        <w:tc>
          <w:tcPr>
            <w:tcW w:w="2518" w:type="dxa"/>
            <w:noWrap/>
            <w:hideMark/>
          </w:tcPr>
          <w:p w14:paraId="35D71DC1" w14:textId="77777777" w:rsidR="00C83DBF" w:rsidRPr="001F446D" w:rsidRDefault="00C83DBF" w:rsidP="00C83DBF">
            <w:pPr>
              <w:widowControl/>
              <w:autoSpaceDE/>
              <w:autoSpaceDN/>
              <w:rPr>
                <w:color w:val="000000"/>
                <w:lang w:val="en-IN" w:eastAsia="en-IN"/>
              </w:rPr>
            </w:pPr>
            <w:r w:rsidRPr="001F446D">
              <w:rPr>
                <w:color w:val="000000"/>
                <w:lang w:val="en-IN" w:eastAsia="en-IN"/>
              </w:rPr>
              <w:t>LGBM</w:t>
            </w:r>
          </w:p>
        </w:tc>
        <w:tc>
          <w:tcPr>
            <w:tcW w:w="6095" w:type="dxa"/>
            <w:noWrap/>
            <w:hideMark/>
          </w:tcPr>
          <w:p w14:paraId="189D4C2F" w14:textId="77777777" w:rsidR="00C83DBF" w:rsidRPr="001F446D" w:rsidRDefault="00C83DBF" w:rsidP="00C83DBF">
            <w:pPr>
              <w:widowControl/>
              <w:autoSpaceDE/>
              <w:autoSpaceDN/>
              <w:rPr>
                <w:color w:val="000000"/>
                <w:lang w:val="en-IN" w:eastAsia="en-IN"/>
              </w:rPr>
            </w:pPr>
            <w:r w:rsidRPr="001F446D">
              <w:rPr>
                <w:color w:val="000000"/>
                <w:lang w:val="en-IN" w:eastAsia="en-IN"/>
              </w:rPr>
              <w:t>Light Gradient Boosting Machine</w:t>
            </w:r>
          </w:p>
        </w:tc>
      </w:tr>
      <w:tr w:rsidR="00C83DBF" w:rsidRPr="001F446D" w14:paraId="46C6CF3F" w14:textId="77777777" w:rsidTr="0089620C">
        <w:trPr>
          <w:trHeight w:val="288"/>
        </w:trPr>
        <w:tc>
          <w:tcPr>
            <w:tcW w:w="2518" w:type="dxa"/>
            <w:noWrap/>
            <w:hideMark/>
          </w:tcPr>
          <w:p w14:paraId="08806080" w14:textId="77777777" w:rsidR="00C83DBF" w:rsidRPr="001F446D" w:rsidRDefault="00C83DBF" w:rsidP="00C83DBF">
            <w:pPr>
              <w:widowControl/>
              <w:autoSpaceDE/>
              <w:autoSpaceDN/>
              <w:rPr>
                <w:color w:val="000000"/>
                <w:lang w:val="en-IN" w:eastAsia="en-IN"/>
              </w:rPr>
            </w:pPr>
            <w:r w:rsidRPr="001F446D">
              <w:rPr>
                <w:color w:val="000000"/>
                <w:lang w:val="en-IN" w:eastAsia="en-IN"/>
              </w:rPr>
              <w:t>LR</w:t>
            </w:r>
          </w:p>
        </w:tc>
        <w:tc>
          <w:tcPr>
            <w:tcW w:w="6095" w:type="dxa"/>
            <w:noWrap/>
            <w:hideMark/>
          </w:tcPr>
          <w:p w14:paraId="4002CEDD" w14:textId="77777777" w:rsidR="00C83DBF" w:rsidRPr="001F446D" w:rsidRDefault="00C83DBF" w:rsidP="00C83DBF">
            <w:pPr>
              <w:widowControl/>
              <w:autoSpaceDE/>
              <w:autoSpaceDN/>
              <w:rPr>
                <w:color w:val="000000"/>
                <w:lang w:val="en-IN" w:eastAsia="en-IN"/>
              </w:rPr>
            </w:pPr>
            <w:r w:rsidRPr="001F446D">
              <w:rPr>
                <w:color w:val="000000"/>
                <w:lang w:val="en-IN" w:eastAsia="en-IN"/>
              </w:rPr>
              <w:t>Logistic Regression</w:t>
            </w:r>
          </w:p>
        </w:tc>
      </w:tr>
      <w:tr w:rsidR="00C83DBF" w:rsidRPr="001F446D" w14:paraId="1EF0F545" w14:textId="77777777" w:rsidTr="0089620C">
        <w:trPr>
          <w:trHeight w:val="288"/>
        </w:trPr>
        <w:tc>
          <w:tcPr>
            <w:tcW w:w="2518" w:type="dxa"/>
            <w:noWrap/>
            <w:hideMark/>
          </w:tcPr>
          <w:p w14:paraId="5409915B" w14:textId="77777777" w:rsidR="00C83DBF" w:rsidRPr="001F446D" w:rsidRDefault="00C83DBF" w:rsidP="00C83DBF">
            <w:pPr>
              <w:widowControl/>
              <w:autoSpaceDE/>
              <w:autoSpaceDN/>
              <w:rPr>
                <w:color w:val="000000"/>
                <w:lang w:val="en-IN" w:eastAsia="en-IN"/>
              </w:rPr>
            </w:pPr>
            <w:r w:rsidRPr="001F446D">
              <w:rPr>
                <w:color w:val="000000"/>
                <w:lang w:val="en-IN" w:eastAsia="en-IN"/>
              </w:rPr>
              <w:t>MAE</w:t>
            </w:r>
          </w:p>
        </w:tc>
        <w:tc>
          <w:tcPr>
            <w:tcW w:w="6095" w:type="dxa"/>
            <w:noWrap/>
            <w:hideMark/>
          </w:tcPr>
          <w:p w14:paraId="0E1A385D" w14:textId="77777777" w:rsidR="00C83DBF" w:rsidRPr="001F446D" w:rsidRDefault="00C83DBF" w:rsidP="00C83DBF">
            <w:pPr>
              <w:widowControl/>
              <w:autoSpaceDE/>
              <w:autoSpaceDN/>
              <w:rPr>
                <w:color w:val="000000"/>
                <w:lang w:val="en-IN" w:eastAsia="en-IN"/>
              </w:rPr>
            </w:pPr>
            <w:r w:rsidRPr="001F446D">
              <w:rPr>
                <w:color w:val="000000"/>
                <w:lang w:val="en-IN" w:eastAsia="en-IN"/>
              </w:rPr>
              <w:t>Mean Absolute Error</w:t>
            </w:r>
          </w:p>
        </w:tc>
      </w:tr>
      <w:tr w:rsidR="00C83DBF" w:rsidRPr="001F446D" w14:paraId="698E6BAF" w14:textId="77777777" w:rsidTr="0089620C">
        <w:trPr>
          <w:trHeight w:val="288"/>
        </w:trPr>
        <w:tc>
          <w:tcPr>
            <w:tcW w:w="2518" w:type="dxa"/>
            <w:noWrap/>
            <w:hideMark/>
          </w:tcPr>
          <w:p w14:paraId="1CFE155C" w14:textId="77777777" w:rsidR="00C83DBF" w:rsidRPr="001F446D" w:rsidRDefault="00C83DBF" w:rsidP="00C83DBF">
            <w:pPr>
              <w:widowControl/>
              <w:autoSpaceDE/>
              <w:autoSpaceDN/>
              <w:rPr>
                <w:color w:val="000000"/>
                <w:lang w:val="en-IN" w:eastAsia="en-IN"/>
              </w:rPr>
            </w:pPr>
            <w:r w:rsidRPr="001F446D">
              <w:rPr>
                <w:color w:val="000000"/>
                <w:lang w:val="en-IN" w:eastAsia="en-IN"/>
              </w:rPr>
              <w:t>ML</w:t>
            </w:r>
          </w:p>
        </w:tc>
        <w:tc>
          <w:tcPr>
            <w:tcW w:w="6095" w:type="dxa"/>
            <w:noWrap/>
            <w:hideMark/>
          </w:tcPr>
          <w:p w14:paraId="5A86343A" w14:textId="77777777" w:rsidR="00C83DBF" w:rsidRPr="001F446D" w:rsidRDefault="00C83DBF" w:rsidP="00C83DBF">
            <w:pPr>
              <w:widowControl/>
              <w:autoSpaceDE/>
              <w:autoSpaceDN/>
              <w:rPr>
                <w:color w:val="000000"/>
                <w:lang w:val="en-IN" w:eastAsia="en-IN"/>
              </w:rPr>
            </w:pPr>
            <w:r w:rsidRPr="001F446D">
              <w:rPr>
                <w:color w:val="000000"/>
                <w:lang w:val="en-IN" w:eastAsia="en-IN"/>
              </w:rPr>
              <w:t>Machine Learning</w:t>
            </w:r>
          </w:p>
        </w:tc>
      </w:tr>
      <w:tr w:rsidR="00C83DBF" w:rsidRPr="001F446D" w14:paraId="74D4F56E" w14:textId="77777777" w:rsidTr="0089620C">
        <w:trPr>
          <w:trHeight w:val="288"/>
        </w:trPr>
        <w:tc>
          <w:tcPr>
            <w:tcW w:w="2518" w:type="dxa"/>
            <w:noWrap/>
            <w:hideMark/>
          </w:tcPr>
          <w:p w14:paraId="17C617E1" w14:textId="77777777" w:rsidR="00C83DBF" w:rsidRPr="001F446D" w:rsidRDefault="00C83DBF" w:rsidP="00C83DBF">
            <w:pPr>
              <w:widowControl/>
              <w:autoSpaceDE/>
              <w:autoSpaceDN/>
              <w:rPr>
                <w:color w:val="000000"/>
                <w:lang w:val="en-IN" w:eastAsia="en-IN"/>
              </w:rPr>
            </w:pPr>
            <w:r w:rsidRPr="001F446D">
              <w:rPr>
                <w:color w:val="000000"/>
                <w:lang w:val="en-IN" w:eastAsia="en-IN"/>
              </w:rPr>
              <w:t>MLP</w:t>
            </w:r>
          </w:p>
        </w:tc>
        <w:tc>
          <w:tcPr>
            <w:tcW w:w="6095" w:type="dxa"/>
            <w:noWrap/>
            <w:hideMark/>
          </w:tcPr>
          <w:p w14:paraId="258EDD85" w14:textId="77777777" w:rsidR="00C83DBF" w:rsidRPr="001F446D" w:rsidRDefault="00C83DBF" w:rsidP="00C83DBF">
            <w:pPr>
              <w:widowControl/>
              <w:autoSpaceDE/>
              <w:autoSpaceDN/>
              <w:rPr>
                <w:color w:val="000000"/>
                <w:lang w:val="en-IN" w:eastAsia="en-IN"/>
              </w:rPr>
            </w:pPr>
            <w:r w:rsidRPr="001F446D">
              <w:rPr>
                <w:color w:val="000000"/>
                <w:lang w:val="en-IN" w:eastAsia="en-IN"/>
              </w:rPr>
              <w:t>Multi-Layer Perceptron</w:t>
            </w:r>
          </w:p>
        </w:tc>
      </w:tr>
      <w:tr w:rsidR="00C83DBF" w:rsidRPr="001F446D" w14:paraId="5369E65B" w14:textId="77777777" w:rsidTr="0089620C">
        <w:trPr>
          <w:trHeight w:val="288"/>
        </w:trPr>
        <w:tc>
          <w:tcPr>
            <w:tcW w:w="2518" w:type="dxa"/>
            <w:noWrap/>
            <w:hideMark/>
          </w:tcPr>
          <w:p w14:paraId="28D86D0E" w14:textId="77777777" w:rsidR="00C83DBF" w:rsidRPr="001F446D" w:rsidRDefault="00C83DBF" w:rsidP="00C83DBF">
            <w:pPr>
              <w:widowControl/>
              <w:autoSpaceDE/>
              <w:autoSpaceDN/>
              <w:rPr>
                <w:color w:val="000000"/>
                <w:lang w:val="en-IN" w:eastAsia="en-IN"/>
              </w:rPr>
            </w:pPr>
            <w:r w:rsidRPr="001F446D">
              <w:rPr>
                <w:color w:val="000000"/>
                <w:lang w:val="en-IN" w:eastAsia="en-IN"/>
              </w:rPr>
              <w:t>RF</w:t>
            </w:r>
          </w:p>
        </w:tc>
        <w:tc>
          <w:tcPr>
            <w:tcW w:w="6095" w:type="dxa"/>
            <w:noWrap/>
            <w:hideMark/>
          </w:tcPr>
          <w:p w14:paraId="11DC81BD" w14:textId="77777777" w:rsidR="00C83DBF" w:rsidRPr="001F446D" w:rsidRDefault="00C83DBF" w:rsidP="00C83DBF">
            <w:pPr>
              <w:widowControl/>
              <w:autoSpaceDE/>
              <w:autoSpaceDN/>
              <w:rPr>
                <w:color w:val="000000"/>
                <w:lang w:val="en-IN" w:eastAsia="en-IN"/>
              </w:rPr>
            </w:pPr>
            <w:r w:rsidRPr="001F446D">
              <w:rPr>
                <w:color w:val="000000"/>
                <w:lang w:val="en-IN" w:eastAsia="en-IN"/>
              </w:rPr>
              <w:t>Random Forest</w:t>
            </w:r>
          </w:p>
        </w:tc>
      </w:tr>
      <w:tr w:rsidR="00C83DBF" w:rsidRPr="001F446D" w14:paraId="185C7C01" w14:textId="77777777" w:rsidTr="0089620C">
        <w:trPr>
          <w:trHeight w:val="288"/>
        </w:trPr>
        <w:tc>
          <w:tcPr>
            <w:tcW w:w="2518" w:type="dxa"/>
            <w:noWrap/>
            <w:hideMark/>
          </w:tcPr>
          <w:p w14:paraId="20B721D4" w14:textId="77777777" w:rsidR="00C83DBF" w:rsidRPr="001F446D" w:rsidRDefault="00C83DBF" w:rsidP="00C83DBF">
            <w:pPr>
              <w:widowControl/>
              <w:autoSpaceDE/>
              <w:autoSpaceDN/>
              <w:rPr>
                <w:color w:val="000000"/>
                <w:lang w:val="en-IN" w:eastAsia="en-IN"/>
              </w:rPr>
            </w:pPr>
            <w:r w:rsidRPr="001F446D">
              <w:rPr>
                <w:color w:val="000000"/>
                <w:lang w:val="en-IN" w:eastAsia="en-IN"/>
              </w:rPr>
              <w:t>RMSE</w:t>
            </w:r>
          </w:p>
        </w:tc>
        <w:tc>
          <w:tcPr>
            <w:tcW w:w="6095" w:type="dxa"/>
            <w:noWrap/>
            <w:hideMark/>
          </w:tcPr>
          <w:p w14:paraId="2C9983A8" w14:textId="77777777" w:rsidR="00C83DBF" w:rsidRPr="001F446D" w:rsidRDefault="00C83DBF" w:rsidP="00C83DBF">
            <w:pPr>
              <w:widowControl/>
              <w:autoSpaceDE/>
              <w:autoSpaceDN/>
              <w:rPr>
                <w:color w:val="000000"/>
                <w:lang w:val="en-IN" w:eastAsia="en-IN"/>
              </w:rPr>
            </w:pPr>
            <w:r w:rsidRPr="001F446D">
              <w:rPr>
                <w:color w:val="000000"/>
                <w:lang w:val="en-IN" w:eastAsia="en-IN"/>
              </w:rPr>
              <w:t>Root Mean Square Error</w:t>
            </w:r>
          </w:p>
        </w:tc>
      </w:tr>
      <w:tr w:rsidR="00C83DBF" w:rsidRPr="001F446D" w14:paraId="6B61ED4E" w14:textId="77777777" w:rsidTr="0089620C">
        <w:trPr>
          <w:trHeight w:val="288"/>
        </w:trPr>
        <w:tc>
          <w:tcPr>
            <w:tcW w:w="2518" w:type="dxa"/>
            <w:noWrap/>
            <w:hideMark/>
          </w:tcPr>
          <w:p w14:paraId="2F0E0024" w14:textId="77777777" w:rsidR="00C83DBF" w:rsidRPr="001F446D" w:rsidRDefault="00C83DBF" w:rsidP="00C83DBF">
            <w:pPr>
              <w:widowControl/>
              <w:autoSpaceDE/>
              <w:autoSpaceDN/>
              <w:rPr>
                <w:color w:val="000000"/>
                <w:lang w:val="en-IN" w:eastAsia="en-IN"/>
              </w:rPr>
            </w:pPr>
            <w:r w:rsidRPr="001F446D">
              <w:rPr>
                <w:color w:val="000000"/>
                <w:lang w:val="en-IN" w:eastAsia="en-IN"/>
              </w:rPr>
              <w:t>ROC</w:t>
            </w:r>
          </w:p>
        </w:tc>
        <w:tc>
          <w:tcPr>
            <w:tcW w:w="6095" w:type="dxa"/>
            <w:noWrap/>
            <w:hideMark/>
          </w:tcPr>
          <w:p w14:paraId="47282D62" w14:textId="77777777" w:rsidR="00C83DBF" w:rsidRPr="001F446D" w:rsidRDefault="00C83DBF" w:rsidP="00C83DBF">
            <w:pPr>
              <w:widowControl/>
              <w:autoSpaceDE/>
              <w:autoSpaceDN/>
              <w:rPr>
                <w:color w:val="000000"/>
                <w:lang w:val="en-IN" w:eastAsia="en-IN"/>
              </w:rPr>
            </w:pPr>
            <w:r w:rsidRPr="001F446D">
              <w:rPr>
                <w:color w:val="000000"/>
                <w:lang w:val="en-IN" w:eastAsia="en-IN"/>
              </w:rPr>
              <w:t>Receiver Operating Characteristic</w:t>
            </w:r>
          </w:p>
        </w:tc>
      </w:tr>
      <w:tr w:rsidR="00C83DBF" w:rsidRPr="001F446D" w14:paraId="355E3D14" w14:textId="77777777" w:rsidTr="0089620C">
        <w:trPr>
          <w:trHeight w:val="288"/>
        </w:trPr>
        <w:tc>
          <w:tcPr>
            <w:tcW w:w="2518" w:type="dxa"/>
            <w:noWrap/>
            <w:hideMark/>
          </w:tcPr>
          <w:p w14:paraId="26D9A7F9" w14:textId="77777777" w:rsidR="00C83DBF" w:rsidRPr="001F446D" w:rsidRDefault="00C83DBF" w:rsidP="00C83DBF">
            <w:pPr>
              <w:widowControl/>
              <w:autoSpaceDE/>
              <w:autoSpaceDN/>
              <w:rPr>
                <w:color w:val="000000"/>
                <w:lang w:val="en-IN" w:eastAsia="en-IN"/>
              </w:rPr>
            </w:pPr>
            <w:r w:rsidRPr="001F446D">
              <w:rPr>
                <w:color w:val="000000"/>
                <w:lang w:val="en-IN" w:eastAsia="en-IN"/>
              </w:rPr>
              <w:t>SHAP</w:t>
            </w:r>
          </w:p>
        </w:tc>
        <w:tc>
          <w:tcPr>
            <w:tcW w:w="6095" w:type="dxa"/>
            <w:noWrap/>
            <w:hideMark/>
          </w:tcPr>
          <w:p w14:paraId="070DBED2" w14:textId="77777777" w:rsidR="00C83DBF" w:rsidRPr="001F446D" w:rsidRDefault="00C83DBF" w:rsidP="00C83DBF">
            <w:pPr>
              <w:widowControl/>
              <w:autoSpaceDE/>
              <w:autoSpaceDN/>
              <w:rPr>
                <w:color w:val="000000"/>
                <w:lang w:val="en-IN" w:eastAsia="en-IN"/>
              </w:rPr>
            </w:pPr>
            <w:proofErr w:type="spellStart"/>
            <w:r w:rsidRPr="001F446D">
              <w:rPr>
                <w:color w:val="000000"/>
                <w:lang w:val="en-IN" w:eastAsia="en-IN"/>
              </w:rPr>
              <w:t>SHapley</w:t>
            </w:r>
            <w:proofErr w:type="spellEnd"/>
            <w:r w:rsidRPr="001F446D">
              <w:rPr>
                <w:color w:val="000000"/>
                <w:lang w:val="en-IN" w:eastAsia="en-IN"/>
              </w:rPr>
              <w:t xml:space="preserve"> Additive </w:t>
            </w:r>
            <w:proofErr w:type="spellStart"/>
            <w:r w:rsidRPr="001F446D">
              <w:rPr>
                <w:color w:val="000000"/>
                <w:lang w:val="en-IN" w:eastAsia="en-IN"/>
              </w:rPr>
              <w:t>exPlanations</w:t>
            </w:r>
            <w:proofErr w:type="spellEnd"/>
          </w:p>
        </w:tc>
      </w:tr>
      <w:tr w:rsidR="00C83DBF" w:rsidRPr="001F446D" w14:paraId="1E74A30C" w14:textId="77777777" w:rsidTr="0089620C">
        <w:trPr>
          <w:trHeight w:val="288"/>
        </w:trPr>
        <w:tc>
          <w:tcPr>
            <w:tcW w:w="2518" w:type="dxa"/>
            <w:noWrap/>
            <w:hideMark/>
          </w:tcPr>
          <w:p w14:paraId="7B5A0A58" w14:textId="77777777" w:rsidR="00C83DBF" w:rsidRPr="001F446D" w:rsidRDefault="00C83DBF" w:rsidP="00C83DBF">
            <w:pPr>
              <w:widowControl/>
              <w:autoSpaceDE/>
              <w:autoSpaceDN/>
              <w:rPr>
                <w:color w:val="000000"/>
                <w:lang w:val="en-IN" w:eastAsia="en-IN"/>
              </w:rPr>
            </w:pPr>
            <w:r w:rsidRPr="001F446D">
              <w:rPr>
                <w:color w:val="000000"/>
                <w:lang w:val="en-IN" w:eastAsia="en-IN"/>
              </w:rPr>
              <w:t>SMOTE</w:t>
            </w:r>
          </w:p>
        </w:tc>
        <w:tc>
          <w:tcPr>
            <w:tcW w:w="6095" w:type="dxa"/>
            <w:noWrap/>
            <w:hideMark/>
          </w:tcPr>
          <w:p w14:paraId="484BC941" w14:textId="77777777" w:rsidR="00C83DBF" w:rsidRPr="001F446D" w:rsidRDefault="00C83DBF" w:rsidP="00C83DBF">
            <w:pPr>
              <w:widowControl/>
              <w:autoSpaceDE/>
              <w:autoSpaceDN/>
              <w:rPr>
                <w:color w:val="000000"/>
                <w:lang w:val="en-IN" w:eastAsia="en-IN"/>
              </w:rPr>
            </w:pPr>
            <w:r w:rsidRPr="001F446D">
              <w:rPr>
                <w:color w:val="000000"/>
                <w:lang w:val="en-IN" w:eastAsia="en-IN"/>
              </w:rPr>
              <w:t>Synthetic Minority Over-sampling Technique</w:t>
            </w:r>
          </w:p>
        </w:tc>
      </w:tr>
      <w:tr w:rsidR="00C83DBF" w:rsidRPr="001F446D" w14:paraId="0E867BCA" w14:textId="77777777" w:rsidTr="0089620C">
        <w:trPr>
          <w:trHeight w:val="288"/>
        </w:trPr>
        <w:tc>
          <w:tcPr>
            <w:tcW w:w="2518" w:type="dxa"/>
            <w:noWrap/>
            <w:hideMark/>
          </w:tcPr>
          <w:p w14:paraId="7B9FD46E" w14:textId="77777777" w:rsidR="00C83DBF" w:rsidRPr="001F446D" w:rsidRDefault="00C83DBF" w:rsidP="00C83DBF">
            <w:pPr>
              <w:widowControl/>
              <w:autoSpaceDE/>
              <w:autoSpaceDN/>
              <w:rPr>
                <w:color w:val="000000"/>
                <w:lang w:val="en-IN" w:eastAsia="en-IN"/>
              </w:rPr>
            </w:pPr>
            <w:r w:rsidRPr="001F446D">
              <w:rPr>
                <w:color w:val="000000"/>
                <w:lang w:val="en-IN" w:eastAsia="en-IN"/>
              </w:rPr>
              <w:t>SVM</w:t>
            </w:r>
          </w:p>
        </w:tc>
        <w:tc>
          <w:tcPr>
            <w:tcW w:w="6095" w:type="dxa"/>
            <w:noWrap/>
            <w:hideMark/>
          </w:tcPr>
          <w:p w14:paraId="3DA56E55" w14:textId="77777777" w:rsidR="00C83DBF" w:rsidRPr="001F446D" w:rsidRDefault="00C83DBF" w:rsidP="00C83DBF">
            <w:pPr>
              <w:widowControl/>
              <w:autoSpaceDE/>
              <w:autoSpaceDN/>
              <w:rPr>
                <w:color w:val="000000"/>
                <w:lang w:val="en-IN" w:eastAsia="en-IN"/>
              </w:rPr>
            </w:pPr>
            <w:r w:rsidRPr="001F446D">
              <w:rPr>
                <w:color w:val="000000"/>
                <w:lang w:val="en-IN" w:eastAsia="en-IN"/>
              </w:rPr>
              <w:t>Support Vector Machine</w:t>
            </w:r>
          </w:p>
        </w:tc>
      </w:tr>
      <w:tr w:rsidR="00C83DBF" w:rsidRPr="001F446D" w14:paraId="6F06ED5E" w14:textId="77777777" w:rsidTr="0089620C">
        <w:trPr>
          <w:trHeight w:val="288"/>
        </w:trPr>
        <w:tc>
          <w:tcPr>
            <w:tcW w:w="2518" w:type="dxa"/>
            <w:noWrap/>
            <w:hideMark/>
          </w:tcPr>
          <w:p w14:paraId="58479DBE" w14:textId="77777777" w:rsidR="00C83DBF" w:rsidRPr="001F446D" w:rsidRDefault="00C83DBF" w:rsidP="00C83DBF">
            <w:pPr>
              <w:widowControl/>
              <w:autoSpaceDE/>
              <w:autoSpaceDN/>
              <w:rPr>
                <w:color w:val="000000"/>
                <w:lang w:val="en-IN" w:eastAsia="en-IN"/>
              </w:rPr>
            </w:pPr>
            <w:r w:rsidRPr="001F446D">
              <w:rPr>
                <w:color w:val="000000"/>
                <w:lang w:val="en-IN" w:eastAsia="en-IN"/>
              </w:rPr>
              <w:t>TN</w:t>
            </w:r>
          </w:p>
        </w:tc>
        <w:tc>
          <w:tcPr>
            <w:tcW w:w="6095" w:type="dxa"/>
            <w:noWrap/>
            <w:hideMark/>
          </w:tcPr>
          <w:p w14:paraId="4E7B660D" w14:textId="77777777" w:rsidR="00C83DBF" w:rsidRPr="001F446D" w:rsidRDefault="00C83DBF" w:rsidP="00C83DBF">
            <w:pPr>
              <w:widowControl/>
              <w:autoSpaceDE/>
              <w:autoSpaceDN/>
              <w:rPr>
                <w:color w:val="000000"/>
                <w:lang w:val="en-IN" w:eastAsia="en-IN"/>
              </w:rPr>
            </w:pPr>
            <w:r w:rsidRPr="001F446D">
              <w:rPr>
                <w:color w:val="000000"/>
                <w:lang w:val="en-IN" w:eastAsia="en-IN"/>
              </w:rPr>
              <w:t>True Negative</w:t>
            </w:r>
          </w:p>
        </w:tc>
      </w:tr>
      <w:tr w:rsidR="00C83DBF" w:rsidRPr="001F446D" w14:paraId="7C958340" w14:textId="77777777" w:rsidTr="0089620C">
        <w:trPr>
          <w:trHeight w:val="288"/>
        </w:trPr>
        <w:tc>
          <w:tcPr>
            <w:tcW w:w="2518" w:type="dxa"/>
            <w:noWrap/>
            <w:hideMark/>
          </w:tcPr>
          <w:p w14:paraId="77CD1785" w14:textId="77777777" w:rsidR="00C83DBF" w:rsidRPr="001F446D" w:rsidRDefault="00C83DBF" w:rsidP="00C83DBF">
            <w:pPr>
              <w:widowControl/>
              <w:autoSpaceDE/>
              <w:autoSpaceDN/>
              <w:rPr>
                <w:color w:val="000000"/>
                <w:lang w:val="en-IN" w:eastAsia="en-IN"/>
              </w:rPr>
            </w:pPr>
            <w:r w:rsidRPr="001F446D">
              <w:rPr>
                <w:color w:val="000000"/>
                <w:lang w:val="en-IN" w:eastAsia="en-IN"/>
              </w:rPr>
              <w:t>TP</w:t>
            </w:r>
          </w:p>
        </w:tc>
        <w:tc>
          <w:tcPr>
            <w:tcW w:w="6095" w:type="dxa"/>
            <w:noWrap/>
            <w:hideMark/>
          </w:tcPr>
          <w:p w14:paraId="120C4A92" w14:textId="77777777" w:rsidR="00C83DBF" w:rsidRPr="001F446D" w:rsidRDefault="00C83DBF" w:rsidP="00C83DBF">
            <w:pPr>
              <w:widowControl/>
              <w:autoSpaceDE/>
              <w:autoSpaceDN/>
              <w:rPr>
                <w:color w:val="000000"/>
                <w:lang w:val="en-IN" w:eastAsia="en-IN"/>
              </w:rPr>
            </w:pPr>
            <w:r w:rsidRPr="001F446D">
              <w:rPr>
                <w:color w:val="000000"/>
                <w:lang w:val="en-IN" w:eastAsia="en-IN"/>
              </w:rPr>
              <w:t>True Positive</w:t>
            </w:r>
          </w:p>
        </w:tc>
      </w:tr>
      <w:tr w:rsidR="00C83DBF" w:rsidRPr="001F446D" w14:paraId="1928EEA7" w14:textId="77777777" w:rsidTr="0089620C">
        <w:trPr>
          <w:trHeight w:val="288"/>
        </w:trPr>
        <w:tc>
          <w:tcPr>
            <w:tcW w:w="2518" w:type="dxa"/>
            <w:noWrap/>
            <w:hideMark/>
          </w:tcPr>
          <w:p w14:paraId="0ED921A5" w14:textId="77777777" w:rsidR="00C83DBF" w:rsidRPr="001F446D" w:rsidRDefault="00C83DBF" w:rsidP="00C83DBF">
            <w:pPr>
              <w:widowControl/>
              <w:autoSpaceDE/>
              <w:autoSpaceDN/>
              <w:rPr>
                <w:color w:val="000000"/>
                <w:lang w:val="en-IN" w:eastAsia="en-IN"/>
              </w:rPr>
            </w:pPr>
            <w:proofErr w:type="spellStart"/>
            <w:r w:rsidRPr="001F446D">
              <w:rPr>
                <w:color w:val="000000"/>
                <w:lang w:val="en-IN" w:eastAsia="en-IN"/>
              </w:rPr>
              <w:t>XGBoost</w:t>
            </w:r>
            <w:proofErr w:type="spellEnd"/>
          </w:p>
        </w:tc>
        <w:tc>
          <w:tcPr>
            <w:tcW w:w="6095" w:type="dxa"/>
            <w:noWrap/>
            <w:hideMark/>
          </w:tcPr>
          <w:p w14:paraId="3AEC5FEE" w14:textId="77777777" w:rsidR="00C83DBF" w:rsidRPr="001F446D" w:rsidRDefault="00C83DBF" w:rsidP="00C83DBF">
            <w:pPr>
              <w:widowControl/>
              <w:autoSpaceDE/>
              <w:autoSpaceDN/>
              <w:rPr>
                <w:color w:val="000000"/>
                <w:lang w:val="en-IN" w:eastAsia="en-IN"/>
              </w:rPr>
            </w:pPr>
            <w:r w:rsidRPr="001F446D">
              <w:rPr>
                <w:color w:val="000000"/>
                <w:lang w:val="en-IN" w:eastAsia="en-IN"/>
              </w:rPr>
              <w:t>Extreme Gradient Boosting</w:t>
            </w:r>
          </w:p>
        </w:tc>
      </w:tr>
    </w:tbl>
    <w:p w14:paraId="0CB64959" w14:textId="77777777" w:rsidR="00C83DBF" w:rsidRPr="001F446D" w:rsidRDefault="00C83DBF">
      <w:pPr>
        <w:pStyle w:val="TableParagraph"/>
        <w:spacing w:line="256" w:lineRule="exact"/>
        <w:rPr>
          <w:sz w:val="24"/>
        </w:rPr>
        <w:sectPr w:rsidR="00C83DBF" w:rsidRPr="001F446D" w:rsidSect="004D1C5E">
          <w:pgSz w:w="11910" w:h="16840"/>
          <w:pgMar w:top="1920" w:right="566" w:bottom="1180" w:left="1700" w:header="0" w:footer="993" w:gutter="0"/>
          <w:pgNumType w:fmt="lowerRoman"/>
          <w:cols w:space="720"/>
        </w:sectPr>
      </w:pPr>
    </w:p>
    <w:p w14:paraId="4828A5F6" w14:textId="77777777" w:rsidR="00E910DA" w:rsidRPr="001F446D" w:rsidRDefault="00E910DA">
      <w:pPr>
        <w:pStyle w:val="BodyText"/>
        <w:spacing w:before="5"/>
        <w:rPr>
          <w:b/>
          <w:sz w:val="27"/>
        </w:rPr>
      </w:pPr>
    </w:p>
    <w:p w14:paraId="5A73A4E8" w14:textId="77777777" w:rsidR="00E910DA" w:rsidRPr="001F446D" w:rsidRDefault="00000000">
      <w:pPr>
        <w:ind w:left="283"/>
        <w:rPr>
          <w:b/>
          <w:sz w:val="27"/>
        </w:rPr>
      </w:pPr>
      <w:bookmarkStart w:id="3" w:name="NOTATIONS"/>
      <w:bookmarkEnd w:id="3"/>
      <w:r w:rsidRPr="001F446D">
        <w:rPr>
          <w:b/>
          <w:spacing w:val="-2"/>
          <w:sz w:val="27"/>
        </w:rPr>
        <w:t>NOTATIONS</w:t>
      </w:r>
    </w:p>
    <w:p w14:paraId="046A23B8" w14:textId="77777777" w:rsidR="00E910DA" w:rsidRPr="001F446D" w:rsidRDefault="00E910DA">
      <w:pPr>
        <w:pStyle w:val="BodyText"/>
        <w:spacing w:before="228" w:after="1"/>
        <w:rPr>
          <w:b/>
          <w:sz w:val="20"/>
        </w:rPr>
      </w:pPr>
    </w:p>
    <w:tbl>
      <w:tblPr>
        <w:tblStyle w:val="TableGrid"/>
        <w:tblW w:w="0" w:type="auto"/>
        <w:tblLayout w:type="fixed"/>
        <w:tblLook w:val="01E0" w:firstRow="1" w:lastRow="1" w:firstColumn="1" w:lastColumn="1" w:noHBand="0" w:noVBand="0"/>
      </w:tblPr>
      <w:tblGrid>
        <w:gridCol w:w="2518"/>
        <w:gridCol w:w="6379"/>
      </w:tblGrid>
      <w:tr w:rsidR="00E910DA" w:rsidRPr="001F446D" w14:paraId="71C17EC6" w14:textId="77777777" w:rsidTr="0089620C">
        <w:trPr>
          <w:trHeight w:val="298"/>
        </w:trPr>
        <w:tc>
          <w:tcPr>
            <w:tcW w:w="2518" w:type="dxa"/>
          </w:tcPr>
          <w:p w14:paraId="76E8F0BA" w14:textId="77777777" w:rsidR="00E910DA" w:rsidRPr="001F446D" w:rsidRDefault="00000000" w:rsidP="0089620C">
            <w:pPr>
              <w:pStyle w:val="TableParagraph"/>
              <w:spacing w:line="266" w:lineRule="exact"/>
              <w:ind w:left="50"/>
              <w:jc w:val="center"/>
              <w:rPr>
                <w:b/>
                <w:sz w:val="24"/>
              </w:rPr>
            </w:pPr>
            <w:r w:rsidRPr="001F446D">
              <w:rPr>
                <w:b/>
                <w:sz w:val="24"/>
              </w:rPr>
              <w:t>Symbol</w:t>
            </w:r>
            <w:r w:rsidRPr="001F446D">
              <w:rPr>
                <w:b/>
                <w:spacing w:val="-5"/>
                <w:sz w:val="24"/>
              </w:rPr>
              <w:t xml:space="preserve"> </w:t>
            </w:r>
            <w:r w:rsidRPr="001F446D">
              <w:rPr>
                <w:b/>
                <w:sz w:val="24"/>
              </w:rPr>
              <w:t xml:space="preserve">/ </w:t>
            </w:r>
            <w:r w:rsidRPr="001F446D">
              <w:rPr>
                <w:b/>
                <w:spacing w:val="-2"/>
                <w:sz w:val="24"/>
              </w:rPr>
              <w:t>Notation</w:t>
            </w:r>
          </w:p>
        </w:tc>
        <w:tc>
          <w:tcPr>
            <w:tcW w:w="6379" w:type="dxa"/>
          </w:tcPr>
          <w:p w14:paraId="61681A30" w14:textId="77777777" w:rsidR="00E910DA" w:rsidRPr="001F446D" w:rsidRDefault="00000000" w:rsidP="0089620C">
            <w:pPr>
              <w:pStyle w:val="TableParagraph"/>
              <w:spacing w:line="266" w:lineRule="exact"/>
              <w:ind w:left="0" w:right="135"/>
              <w:jc w:val="center"/>
              <w:rPr>
                <w:b/>
                <w:sz w:val="24"/>
              </w:rPr>
            </w:pPr>
            <w:r w:rsidRPr="001F446D">
              <w:rPr>
                <w:b/>
                <w:spacing w:val="-2"/>
                <w:sz w:val="24"/>
              </w:rPr>
              <w:t>Description</w:t>
            </w:r>
          </w:p>
        </w:tc>
      </w:tr>
      <w:tr w:rsidR="00E910DA" w:rsidRPr="001F446D" w14:paraId="105529C9" w14:textId="77777777" w:rsidTr="0089620C">
        <w:trPr>
          <w:trHeight w:val="333"/>
        </w:trPr>
        <w:tc>
          <w:tcPr>
            <w:tcW w:w="2518" w:type="dxa"/>
          </w:tcPr>
          <w:p w14:paraId="27295BE1" w14:textId="77777777" w:rsidR="00E910DA" w:rsidRPr="001F446D" w:rsidRDefault="00000000" w:rsidP="0089620C">
            <w:pPr>
              <w:pStyle w:val="TableParagraph"/>
              <w:spacing w:before="22"/>
              <w:ind w:left="457" w:right="9"/>
              <w:jc w:val="center"/>
              <w:rPr>
                <w:sz w:val="24"/>
              </w:rPr>
            </w:pPr>
            <w:r w:rsidRPr="001F446D">
              <w:rPr>
                <w:spacing w:val="-10"/>
                <w:sz w:val="24"/>
              </w:rPr>
              <w:t>x</w:t>
            </w:r>
          </w:p>
        </w:tc>
        <w:tc>
          <w:tcPr>
            <w:tcW w:w="6379" w:type="dxa"/>
          </w:tcPr>
          <w:p w14:paraId="78B69A94" w14:textId="77777777" w:rsidR="00E910DA" w:rsidRPr="001F446D" w:rsidRDefault="00000000" w:rsidP="0089620C">
            <w:pPr>
              <w:pStyle w:val="TableParagraph"/>
              <w:spacing w:before="22"/>
              <w:ind w:left="1112"/>
              <w:jc w:val="center"/>
              <w:rPr>
                <w:sz w:val="24"/>
              </w:rPr>
            </w:pPr>
            <w:r w:rsidRPr="001F446D">
              <w:rPr>
                <w:sz w:val="24"/>
              </w:rPr>
              <w:t>Input feature</w:t>
            </w:r>
            <w:r w:rsidRPr="001F446D">
              <w:rPr>
                <w:spacing w:val="-5"/>
                <w:sz w:val="24"/>
              </w:rPr>
              <w:t xml:space="preserve"> </w:t>
            </w:r>
            <w:r w:rsidRPr="001F446D">
              <w:rPr>
                <w:spacing w:val="-2"/>
                <w:sz w:val="24"/>
              </w:rPr>
              <w:t>vector</w:t>
            </w:r>
          </w:p>
        </w:tc>
      </w:tr>
      <w:tr w:rsidR="00E910DA" w:rsidRPr="001F446D" w14:paraId="2ED279CA" w14:textId="77777777" w:rsidTr="0089620C">
        <w:trPr>
          <w:trHeight w:val="338"/>
        </w:trPr>
        <w:tc>
          <w:tcPr>
            <w:tcW w:w="2518" w:type="dxa"/>
          </w:tcPr>
          <w:p w14:paraId="2E30CDFA" w14:textId="77777777" w:rsidR="00E910DA" w:rsidRPr="001F446D" w:rsidRDefault="00000000" w:rsidP="0089620C">
            <w:pPr>
              <w:pStyle w:val="TableParagraph"/>
              <w:spacing w:before="25"/>
              <w:ind w:left="457" w:right="9"/>
              <w:jc w:val="center"/>
              <w:rPr>
                <w:sz w:val="24"/>
              </w:rPr>
            </w:pPr>
            <w:r w:rsidRPr="001F446D">
              <w:rPr>
                <w:spacing w:val="-10"/>
                <w:sz w:val="24"/>
              </w:rPr>
              <w:t>y</w:t>
            </w:r>
          </w:p>
        </w:tc>
        <w:tc>
          <w:tcPr>
            <w:tcW w:w="6379" w:type="dxa"/>
          </w:tcPr>
          <w:p w14:paraId="215AAE03" w14:textId="77777777" w:rsidR="00E910DA" w:rsidRPr="001F446D" w:rsidRDefault="00000000" w:rsidP="0089620C">
            <w:pPr>
              <w:pStyle w:val="TableParagraph"/>
              <w:spacing w:before="25"/>
              <w:ind w:left="1228"/>
              <w:jc w:val="center"/>
              <w:rPr>
                <w:sz w:val="24"/>
              </w:rPr>
            </w:pPr>
            <w:r w:rsidRPr="001F446D">
              <w:rPr>
                <w:sz w:val="24"/>
              </w:rPr>
              <w:t>True</w:t>
            </w:r>
            <w:r w:rsidRPr="001F446D">
              <w:rPr>
                <w:spacing w:val="-4"/>
                <w:sz w:val="24"/>
              </w:rPr>
              <w:t xml:space="preserve"> </w:t>
            </w:r>
            <w:r w:rsidRPr="001F446D">
              <w:rPr>
                <w:sz w:val="24"/>
              </w:rPr>
              <w:t xml:space="preserve">class </w:t>
            </w:r>
            <w:r w:rsidRPr="001F446D">
              <w:rPr>
                <w:spacing w:val="-2"/>
                <w:sz w:val="24"/>
              </w:rPr>
              <w:t>label</w:t>
            </w:r>
          </w:p>
        </w:tc>
      </w:tr>
      <w:tr w:rsidR="00E910DA" w:rsidRPr="001F446D" w14:paraId="365F8183" w14:textId="77777777" w:rsidTr="0089620C">
        <w:trPr>
          <w:trHeight w:val="343"/>
        </w:trPr>
        <w:tc>
          <w:tcPr>
            <w:tcW w:w="2518" w:type="dxa"/>
          </w:tcPr>
          <w:p w14:paraId="5B9705E9" w14:textId="77777777" w:rsidR="00E910DA" w:rsidRPr="001F446D" w:rsidRDefault="00000000" w:rsidP="0089620C">
            <w:pPr>
              <w:pStyle w:val="TableParagraph"/>
              <w:spacing w:before="33"/>
              <w:ind w:left="457" w:right="117"/>
              <w:jc w:val="center"/>
              <w:rPr>
                <w:rFonts w:eastAsia="Cambria Math"/>
                <w:sz w:val="24"/>
              </w:rPr>
            </w:pPr>
            <w:r w:rsidRPr="001F446D">
              <w:rPr>
                <w:rFonts w:ascii="Cambria Math" w:eastAsia="Cambria Math" w:hAnsi="Cambria Math" w:cs="Cambria Math"/>
                <w:spacing w:val="-11"/>
                <w:sz w:val="24"/>
              </w:rPr>
              <w:t>𝑥</w:t>
            </w:r>
            <w:r w:rsidRPr="001F446D">
              <w:rPr>
                <w:rFonts w:eastAsia="Cambria Math"/>
                <w:spacing w:val="-11"/>
                <w:sz w:val="24"/>
              </w:rPr>
              <w:t>̂</w:t>
            </w:r>
          </w:p>
        </w:tc>
        <w:tc>
          <w:tcPr>
            <w:tcW w:w="6379" w:type="dxa"/>
          </w:tcPr>
          <w:p w14:paraId="4BCA9914" w14:textId="77777777" w:rsidR="00E910DA" w:rsidRPr="001F446D" w:rsidRDefault="00000000" w:rsidP="0089620C">
            <w:pPr>
              <w:pStyle w:val="TableParagraph"/>
              <w:spacing w:before="27"/>
              <w:ind w:left="1050"/>
              <w:jc w:val="center"/>
              <w:rPr>
                <w:sz w:val="24"/>
              </w:rPr>
            </w:pPr>
            <w:r w:rsidRPr="001F446D">
              <w:rPr>
                <w:sz w:val="24"/>
              </w:rPr>
              <w:t>Predicted</w:t>
            </w:r>
            <w:r w:rsidRPr="001F446D">
              <w:rPr>
                <w:spacing w:val="-7"/>
                <w:sz w:val="24"/>
              </w:rPr>
              <w:t xml:space="preserve"> </w:t>
            </w:r>
            <w:r w:rsidRPr="001F446D">
              <w:rPr>
                <w:sz w:val="24"/>
              </w:rPr>
              <w:t>class</w:t>
            </w:r>
            <w:r w:rsidRPr="001F446D">
              <w:rPr>
                <w:spacing w:val="-2"/>
                <w:sz w:val="24"/>
              </w:rPr>
              <w:t xml:space="preserve"> </w:t>
            </w:r>
            <w:r w:rsidRPr="001F446D">
              <w:rPr>
                <w:spacing w:val="-4"/>
                <w:sz w:val="24"/>
              </w:rPr>
              <w:t>label</w:t>
            </w:r>
          </w:p>
        </w:tc>
      </w:tr>
      <w:tr w:rsidR="00E910DA" w:rsidRPr="001F446D" w14:paraId="4E859EA5" w14:textId="77777777" w:rsidTr="0089620C">
        <w:trPr>
          <w:trHeight w:val="330"/>
        </w:trPr>
        <w:tc>
          <w:tcPr>
            <w:tcW w:w="2518" w:type="dxa"/>
          </w:tcPr>
          <w:p w14:paraId="08F851FD" w14:textId="77777777" w:rsidR="00E910DA" w:rsidRPr="001F446D" w:rsidRDefault="00000000" w:rsidP="0089620C">
            <w:pPr>
              <w:pStyle w:val="TableParagraph"/>
              <w:spacing w:before="19"/>
              <w:ind w:left="457" w:right="1"/>
              <w:jc w:val="center"/>
              <w:rPr>
                <w:sz w:val="24"/>
              </w:rPr>
            </w:pPr>
            <w:r w:rsidRPr="001F446D">
              <w:rPr>
                <w:spacing w:val="-10"/>
                <w:sz w:val="24"/>
              </w:rPr>
              <w:t>μ</w:t>
            </w:r>
          </w:p>
        </w:tc>
        <w:tc>
          <w:tcPr>
            <w:tcW w:w="6379" w:type="dxa"/>
          </w:tcPr>
          <w:p w14:paraId="396E10C1" w14:textId="77777777" w:rsidR="00E910DA" w:rsidRPr="001F446D" w:rsidRDefault="00000000" w:rsidP="0089620C">
            <w:pPr>
              <w:pStyle w:val="TableParagraph"/>
              <w:spacing w:before="19"/>
              <w:ind w:left="992"/>
              <w:jc w:val="center"/>
              <w:rPr>
                <w:sz w:val="24"/>
              </w:rPr>
            </w:pPr>
            <w:r w:rsidRPr="001F446D">
              <w:rPr>
                <w:sz w:val="24"/>
              </w:rPr>
              <w:t>Mean</w:t>
            </w:r>
            <w:r w:rsidRPr="001F446D">
              <w:rPr>
                <w:spacing w:val="-4"/>
                <w:sz w:val="24"/>
              </w:rPr>
              <w:t xml:space="preserve"> </w:t>
            </w:r>
            <w:r w:rsidRPr="001F446D">
              <w:rPr>
                <w:sz w:val="24"/>
              </w:rPr>
              <w:t>of</w:t>
            </w:r>
            <w:r w:rsidRPr="001F446D">
              <w:rPr>
                <w:spacing w:val="-6"/>
                <w:sz w:val="24"/>
              </w:rPr>
              <w:t xml:space="preserve"> </w:t>
            </w:r>
            <w:r w:rsidRPr="001F446D">
              <w:rPr>
                <w:sz w:val="24"/>
              </w:rPr>
              <w:t>a</w:t>
            </w:r>
            <w:r w:rsidRPr="001F446D">
              <w:rPr>
                <w:spacing w:val="2"/>
                <w:sz w:val="24"/>
              </w:rPr>
              <w:t xml:space="preserve"> </w:t>
            </w:r>
            <w:r w:rsidRPr="001F446D">
              <w:rPr>
                <w:spacing w:val="-2"/>
                <w:sz w:val="24"/>
              </w:rPr>
              <w:t>distribution</w:t>
            </w:r>
          </w:p>
        </w:tc>
      </w:tr>
      <w:tr w:rsidR="00E910DA" w:rsidRPr="001F446D" w14:paraId="42A020F6" w14:textId="77777777" w:rsidTr="0089620C">
        <w:trPr>
          <w:trHeight w:val="338"/>
        </w:trPr>
        <w:tc>
          <w:tcPr>
            <w:tcW w:w="2518" w:type="dxa"/>
          </w:tcPr>
          <w:p w14:paraId="7723F44F" w14:textId="77777777" w:rsidR="00E910DA" w:rsidRPr="001F446D" w:rsidRDefault="00000000" w:rsidP="0089620C">
            <w:pPr>
              <w:pStyle w:val="TableParagraph"/>
              <w:spacing w:before="25"/>
              <w:ind w:left="457"/>
              <w:jc w:val="center"/>
              <w:rPr>
                <w:sz w:val="24"/>
              </w:rPr>
            </w:pPr>
            <w:r w:rsidRPr="001F446D">
              <w:rPr>
                <w:spacing w:val="-10"/>
                <w:sz w:val="24"/>
              </w:rPr>
              <w:t>σ</w:t>
            </w:r>
          </w:p>
        </w:tc>
        <w:tc>
          <w:tcPr>
            <w:tcW w:w="6379" w:type="dxa"/>
          </w:tcPr>
          <w:p w14:paraId="396068C5" w14:textId="77777777" w:rsidR="00E910DA" w:rsidRPr="001F446D" w:rsidRDefault="00000000" w:rsidP="0089620C">
            <w:pPr>
              <w:pStyle w:val="TableParagraph"/>
              <w:spacing w:before="25"/>
              <w:ind w:left="1112"/>
              <w:jc w:val="center"/>
              <w:rPr>
                <w:sz w:val="24"/>
              </w:rPr>
            </w:pPr>
            <w:r w:rsidRPr="001F446D">
              <w:rPr>
                <w:sz w:val="24"/>
              </w:rPr>
              <w:t>Standard</w:t>
            </w:r>
            <w:r w:rsidRPr="001F446D">
              <w:rPr>
                <w:spacing w:val="-3"/>
                <w:sz w:val="24"/>
              </w:rPr>
              <w:t xml:space="preserve"> </w:t>
            </w:r>
            <w:r w:rsidRPr="001F446D">
              <w:rPr>
                <w:spacing w:val="-2"/>
                <w:sz w:val="24"/>
              </w:rPr>
              <w:t>deviation</w:t>
            </w:r>
          </w:p>
        </w:tc>
      </w:tr>
      <w:tr w:rsidR="00E910DA" w:rsidRPr="001F446D" w14:paraId="012C4F33" w14:textId="77777777" w:rsidTr="0089620C">
        <w:trPr>
          <w:trHeight w:val="341"/>
        </w:trPr>
        <w:tc>
          <w:tcPr>
            <w:tcW w:w="2518" w:type="dxa"/>
          </w:tcPr>
          <w:p w14:paraId="141D5D94" w14:textId="77777777" w:rsidR="00E910DA" w:rsidRPr="001F446D" w:rsidRDefault="00000000" w:rsidP="0089620C">
            <w:pPr>
              <w:pStyle w:val="TableParagraph"/>
              <w:spacing w:before="28"/>
              <w:jc w:val="center"/>
              <w:rPr>
                <w:sz w:val="24"/>
              </w:rPr>
            </w:pPr>
            <w:r w:rsidRPr="001F446D">
              <w:rPr>
                <w:rFonts w:ascii="Cambria Math" w:hAnsi="Cambria Math" w:cs="Cambria Math"/>
                <w:spacing w:val="-5"/>
                <w:sz w:val="24"/>
              </w:rPr>
              <w:t>∥</w:t>
            </w:r>
            <w:r w:rsidRPr="001F446D">
              <w:rPr>
                <w:spacing w:val="-5"/>
                <w:sz w:val="24"/>
              </w:rPr>
              <w:t>x</w:t>
            </w:r>
            <w:r w:rsidRPr="001F446D">
              <w:rPr>
                <w:rFonts w:ascii="Cambria Math" w:hAnsi="Cambria Math" w:cs="Cambria Math"/>
                <w:spacing w:val="-5"/>
                <w:sz w:val="24"/>
              </w:rPr>
              <w:t>∥</w:t>
            </w:r>
          </w:p>
        </w:tc>
        <w:tc>
          <w:tcPr>
            <w:tcW w:w="6379" w:type="dxa"/>
          </w:tcPr>
          <w:p w14:paraId="459BB2EF" w14:textId="77777777" w:rsidR="00E910DA" w:rsidRPr="001F446D" w:rsidRDefault="00000000" w:rsidP="0089620C">
            <w:pPr>
              <w:pStyle w:val="TableParagraph"/>
              <w:spacing w:before="27"/>
              <w:ind w:left="752"/>
              <w:jc w:val="center"/>
              <w:rPr>
                <w:sz w:val="24"/>
              </w:rPr>
            </w:pPr>
            <w:r w:rsidRPr="001F446D">
              <w:rPr>
                <w:sz w:val="24"/>
              </w:rPr>
              <w:t>Norm</w:t>
            </w:r>
            <w:r w:rsidRPr="001F446D">
              <w:rPr>
                <w:spacing w:val="-8"/>
                <w:sz w:val="24"/>
              </w:rPr>
              <w:t xml:space="preserve"> </w:t>
            </w:r>
            <w:r w:rsidRPr="001F446D">
              <w:rPr>
                <w:sz w:val="24"/>
              </w:rPr>
              <w:t>(magnitude)</w:t>
            </w:r>
            <w:r w:rsidRPr="001F446D">
              <w:rPr>
                <w:spacing w:val="2"/>
                <w:sz w:val="24"/>
              </w:rPr>
              <w:t xml:space="preserve"> </w:t>
            </w:r>
            <w:r w:rsidRPr="001F446D">
              <w:rPr>
                <w:sz w:val="24"/>
              </w:rPr>
              <w:t>of</w:t>
            </w:r>
            <w:r w:rsidRPr="001F446D">
              <w:rPr>
                <w:spacing w:val="-6"/>
                <w:sz w:val="24"/>
              </w:rPr>
              <w:t xml:space="preserve"> </w:t>
            </w:r>
            <w:r w:rsidRPr="001F446D">
              <w:rPr>
                <w:sz w:val="24"/>
              </w:rPr>
              <w:t>vector</w:t>
            </w:r>
            <w:r w:rsidRPr="001F446D">
              <w:rPr>
                <w:spacing w:val="-1"/>
                <w:sz w:val="24"/>
              </w:rPr>
              <w:t xml:space="preserve"> </w:t>
            </w:r>
            <w:r w:rsidRPr="001F446D">
              <w:rPr>
                <w:spacing w:val="-10"/>
                <w:sz w:val="24"/>
              </w:rPr>
              <w:t>x</w:t>
            </w:r>
          </w:p>
        </w:tc>
      </w:tr>
      <w:tr w:rsidR="00E910DA" w:rsidRPr="001F446D" w14:paraId="4D8ADF9F" w14:textId="77777777" w:rsidTr="0089620C">
        <w:trPr>
          <w:trHeight w:val="333"/>
        </w:trPr>
        <w:tc>
          <w:tcPr>
            <w:tcW w:w="2518" w:type="dxa"/>
          </w:tcPr>
          <w:p w14:paraId="1BE6F8DF" w14:textId="77777777" w:rsidR="00E910DA" w:rsidRPr="001F446D" w:rsidRDefault="00000000" w:rsidP="0089620C">
            <w:pPr>
              <w:pStyle w:val="TableParagraph"/>
              <w:spacing w:before="22"/>
              <w:jc w:val="center"/>
              <w:rPr>
                <w:sz w:val="24"/>
              </w:rPr>
            </w:pPr>
            <w:r w:rsidRPr="001F446D">
              <w:rPr>
                <w:spacing w:val="-4"/>
                <w:sz w:val="24"/>
              </w:rPr>
              <w:t>f(x)</w:t>
            </w:r>
          </w:p>
        </w:tc>
        <w:tc>
          <w:tcPr>
            <w:tcW w:w="6379" w:type="dxa"/>
          </w:tcPr>
          <w:p w14:paraId="06E65656" w14:textId="77777777" w:rsidR="00E910DA" w:rsidRPr="001F446D" w:rsidRDefault="00000000" w:rsidP="0089620C">
            <w:pPr>
              <w:pStyle w:val="TableParagraph"/>
              <w:spacing w:before="22"/>
              <w:ind w:left="152"/>
              <w:jc w:val="center"/>
              <w:rPr>
                <w:sz w:val="24"/>
              </w:rPr>
            </w:pPr>
            <w:r w:rsidRPr="001F446D">
              <w:rPr>
                <w:sz w:val="24"/>
              </w:rPr>
              <w:t>Output</w:t>
            </w:r>
            <w:r w:rsidRPr="001F446D">
              <w:rPr>
                <w:spacing w:val="-4"/>
                <w:sz w:val="24"/>
              </w:rPr>
              <w:t xml:space="preserve"> </w:t>
            </w:r>
            <w:r w:rsidRPr="001F446D">
              <w:rPr>
                <w:sz w:val="24"/>
              </w:rPr>
              <w:t>of</w:t>
            </w:r>
            <w:r w:rsidRPr="001F446D">
              <w:rPr>
                <w:spacing w:val="-7"/>
                <w:sz w:val="24"/>
              </w:rPr>
              <w:t xml:space="preserve"> </w:t>
            </w:r>
            <w:r w:rsidRPr="001F446D">
              <w:rPr>
                <w:sz w:val="24"/>
              </w:rPr>
              <w:t>a</w:t>
            </w:r>
            <w:r w:rsidRPr="001F446D">
              <w:rPr>
                <w:spacing w:val="4"/>
                <w:sz w:val="24"/>
              </w:rPr>
              <w:t xml:space="preserve"> </w:t>
            </w:r>
            <w:r w:rsidRPr="001F446D">
              <w:rPr>
                <w:sz w:val="24"/>
              </w:rPr>
              <w:t>function</w:t>
            </w:r>
            <w:r w:rsidRPr="001F446D">
              <w:rPr>
                <w:spacing w:val="-4"/>
                <w:sz w:val="24"/>
              </w:rPr>
              <w:t xml:space="preserve"> </w:t>
            </w:r>
            <w:r w:rsidRPr="001F446D">
              <w:rPr>
                <w:sz w:val="24"/>
              </w:rPr>
              <w:t>(e.g.,</w:t>
            </w:r>
            <w:r w:rsidRPr="001F446D">
              <w:rPr>
                <w:spacing w:val="-2"/>
                <w:sz w:val="24"/>
              </w:rPr>
              <w:t xml:space="preserve"> </w:t>
            </w:r>
            <w:r w:rsidRPr="001F446D">
              <w:rPr>
                <w:sz w:val="24"/>
              </w:rPr>
              <w:t>model</w:t>
            </w:r>
            <w:r w:rsidRPr="001F446D">
              <w:rPr>
                <w:spacing w:val="-8"/>
                <w:sz w:val="24"/>
              </w:rPr>
              <w:t xml:space="preserve"> </w:t>
            </w:r>
            <w:r w:rsidRPr="001F446D">
              <w:rPr>
                <w:spacing w:val="-2"/>
                <w:sz w:val="24"/>
              </w:rPr>
              <w:t>prediction)</w:t>
            </w:r>
          </w:p>
        </w:tc>
      </w:tr>
      <w:tr w:rsidR="00E910DA" w:rsidRPr="001F446D" w14:paraId="639948C2" w14:textId="77777777" w:rsidTr="0089620C">
        <w:trPr>
          <w:trHeight w:val="335"/>
        </w:trPr>
        <w:tc>
          <w:tcPr>
            <w:tcW w:w="2518" w:type="dxa"/>
          </w:tcPr>
          <w:p w14:paraId="63B1A5B2" w14:textId="77777777" w:rsidR="00E910DA" w:rsidRPr="001F446D" w:rsidRDefault="00000000" w:rsidP="0089620C">
            <w:pPr>
              <w:pStyle w:val="TableParagraph"/>
              <w:spacing w:before="25"/>
              <w:ind w:left="457" w:right="132"/>
              <w:jc w:val="center"/>
              <w:rPr>
                <w:sz w:val="24"/>
              </w:rPr>
            </w:pPr>
            <w:r w:rsidRPr="001F446D">
              <w:rPr>
                <w:spacing w:val="-10"/>
                <w:sz w:val="24"/>
              </w:rPr>
              <w:t>δ</w:t>
            </w:r>
          </w:p>
        </w:tc>
        <w:tc>
          <w:tcPr>
            <w:tcW w:w="6379" w:type="dxa"/>
          </w:tcPr>
          <w:p w14:paraId="312E9866" w14:textId="77777777" w:rsidR="00E910DA" w:rsidRPr="001F446D" w:rsidRDefault="00000000" w:rsidP="0089620C">
            <w:pPr>
              <w:pStyle w:val="TableParagraph"/>
              <w:spacing w:before="25"/>
              <w:ind w:left="810"/>
              <w:jc w:val="center"/>
              <w:rPr>
                <w:sz w:val="24"/>
              </w:rPr>
            </w:pPr>
            <w:r w:rsidRPr="001F446D">
              <w:rPr>
                <w:sz w:val="24"/>
              </w:rPr>
              <w:t>Small</w:t>
            </w:r>
            <w:r w:rsidRPr="001F446D">
              <w:rPr>
                <w:spacing w:val="-4"/>
                <w:sz w:val="24"/>
              </w:rPr>
              <w:t xml:space="preserve"> </w:t>
            </w:r>
            <w:r w:rsidRPr="001F446D">
              <w:rPr>
                <w:sz w:val="24"/>
              </w:rPr>
              <w:t>change</w:t>
            </w:r>
            <w:r w:rsidRPr="001F446D">
              <w:rPr>
                <w:spacing w:val="-1"/>
                <w:sz w:val="24"/>
              </w:rPr>
              <w:t xml:space="preserve"> </w:t>
            </w:r>
            <w:r w:rsidRPr="001F446D">
              <w:rPr>
                <w:sz w:val="24"/>
              </w:rPr>
              <w:t>or</w:t>
            </w:r>
            <w:r w:rsidRPr="001F446D">
              <w:rPr>
                <w:spacing w:val="1"/>
                <w:sz w:val="24"/>
              </w:rPr>
              <w:t xml:space="preserve"> </w:t>
            </w:r>
            <w:r w:rsidRPr="001F446D">
              <w:rPr>
                <w:spacing w:val="-2"/>
                <w:sz w:val="24"/>
              </w:rPr>
              <w:t>difference</w:t>
            </w:r>
          </w:p>
        </w:tc>
      </w:tr>
      <w:tr w:rsidR="00E910DA" w:rsidRPr="001F446D" w14:paraId="1FCA1901" w14:textId="77777777" w:rsidTr="0089620C">
        <w:trPr>
          <w:trHeight w:val="336"/>
        </w:trPr>
        <w:tc>
          <w:tcPr>
            <w:tcW w:w="2518" w:type="dxa"/>
          </w:tcPr>
          <w:p w14:paraId="0A89342A" w14:textId="77777777" w:rsidR="00E910DA" w:rsidRPr="001F446D" w:rsidRDefault="00000000" w:rsidP="0089620C">
            <w:pPr>
              <w:pStyle w:val="TableParagraph"/>
              <w:spacing w:before="25"/>
              <w:ind w:left="457" w:right="119"/>
              <w:jc w:val="center"/>
              <w:rPr>
                <w:sz w:val="24"/>
              </w:rPr>
            </w:pPr>
            <w:r w:rsidRPr="001F446D">
              <w:rPr>
                <w:spacing w:val="-10"/>
                <w:sz w:val="24"/>
              </w:rPr>
              <w:t>α</w:t>
            </w:r>
          </w:p>
        </w:tc>
        <w:tc>
          <w:tcPr>
            <w:tcW w:w="6379" w:type="dxa"/>
          </w:tcPr>
          <w:p w14:paraId="4CA2E222" w14:textId="77777777" w:rsidR="00E910DA" w:rsidRPr="001F446D" w:rsidRDefault="00000000" w:rsidP="0089620C">
            <w:pPr>
              <w:pStyle w:val="TableParagraph"/>
              <w:spacing w:before="25"/>
              <w:ind w:left="1290"/>
              <w:jc w:val="center"/>
              <w:rPr>
                <w:sz w:val="24"/>
              </w:rPr>
            </w:pPr>
            <w:r w:rsidRPr="001F446D">
              <w:rPr>
                <w:sz w:val="24"/>
              </w:rPr>
              <w:t>Learning</w:t>
            </w:r>
            <w:r w:rsidRPr="001F446D">
              <w:rPr>
                <w:spacing w:val="-9"/>
                <w:sz w:val="24"/>
              </w:rPr>
              <w:t xml:space="preserve"> </w:t>
            </w:r>
            <w:r w:rsidRPr="001F446D">
              <w:rPr>
                <w:spacing w:val="-4"/>
                <w:sz w:val="24"/>
              </w:rPr>
              <w:t>rate</w:t>
            </w:r>
          </w:p>
        </w:tc>
      </w:tr>
      <w:tr w:rsidR="00E910DA" w:rsidRPr="001F446D" w14:paraId="5B02533B" w14:textId="77777777" w:rsidTr="0089620C">
        <w:trPr>
          <w:trHeight w:val="338"/>
        </w:trPr>
        <w:tc>
          <w:tcPr>
            <w:tcW w:w="2518" w:type="dxa"/>
          </w:tcPr>
          <w:p w14:paraId="272E0F5C" w14:textId="77777777" w:rsidR="00E910DA" w:rsidRPr="001F446D" w:rsidRDefault="00000000" w:rsidP="0089620C">
            <w:pPr>
              <w:pStyle w:val="TableParagraph"/>
              <w:spacing w:before="25"/>
              <w:ind w:left="457" w:right="98"/>
              <w:jc w:val="center"/>
              <w:rPr>
                <w:sz w:val="24"/>
              </w:rPr>
            </w:pPr>
            <w:r w:rsidRPr="001F446D">
              <w:rPr>
                <w:spacing w:val="-10"/>
                <w:sz w:val="24"/>
              </w:rPr>
              <w:t>L</w:t>
            </w:r>
          </w:p>
        </w:tc>
        <w:tc>
          <w:tcPr>
            <w:tcW w:w="6379" w:type="dxa"/>
          </w:tcPr>
          <w:p w14:paraId="2D1007A7" w14:textId="77777777" w:rsidR="00E910DA" w:rsidRPr="001F446D" w:rsidRDefault="00000000" w:rsidP="0089620C">
            <w:pPr>
              <w:pStyle w:val="TableParagraph"/>
              <w:spacing w:before="25"/>
              <w:ind w:left="1290"/>
              <w:jc w:val="center"/>
              <w:rPr>
                <w:sz w:val="24"/>
              </w:rPr>
            </w:pPr>
            <w:r w:rsidRPr="001F446D">
              <w:rPr>
                <w:sz w:val="24"/>
              </w:rPr>
              <w:t>Loss</w:t>
            </w:r>
            <w:r w:rsidRPr="001F446D">
              <w:rPr>
                <w:spacing w:val="-2"/>
                <w:sz w:val="24"/>
              </w:rPr>
              <w:t xml:space="preserve"> function</w:t>
            </w:r>
          </w:p>
        </w:tc>
      </w:tr>
      <w:tr w:rsidR="00E910DA" w:rsidRPr="001F446D" w14:paraId="08C76373" w14:textId="77777777" w:rsidTr="0089620C">
        <w:trPr>
          <w:trHeight w:val="341"/>
        </w:trPr>
        <w:tc>
          <w:tcPr>
            <w:tcW w:w="2518" w:type="dxa"/>
          </w:tcPr>
          <w:p w14:paraId="033FD5CE" w14:textId="77777777" w:rsidR="00E910DA" w:rsidRPr="001F446D" w:rsidRDefault="00000000" w:rsidP="0089620C">
            <w:pPr>
              <w:pStyle w:val="TableParagraph"/>
              <w:spacing w:before="28"/>
              <w:ind w:left="457" w:right="118"/>
              <w:jc w:val="center"/>
              <w:rPr>
                <w:sz w:val="24"/>
              </w:rPr>
            </w:pPr>
            <w:r w:rsidRPr="001F446D">
              <w:rPr>
                <w:rFonts w:ascii="Cambria Math" w:hAnsi="Cambria Math" w:cs="Cambria Math"/>
                <w:spacing w:val="-5"/>
                <w:sz w:val="24"/>
              </w:rPr>
              <w:t>∇</w:t>
            </w:r>
            <w:r w:rsidRPr="001F446D">
              <w:rPr>
                <w:spacing w:val="-5"/>
                <w:sz w:val="24"/>
              </w:rPr>
              <w:t>L</w:t>
            </w:r>
          </w:p>
        </w:tc>
        <w:tc>
          <w:tcPr>
            <w:tcW w:w="6379" w:type="dxa"/>
          </w:tcPr>
          <w:p w14:paraId="42F9EB5F" w14:textId="77777777" w:rsidR="00E910DA" w:rsidRPr="001F446D" w:rsidRDefault="00000000" w:rsidP="0089620C">
            <w:pPr>
              <w:pStyle w:val="TableParagraph"/>
              <w:spacing w:before="27"/>
              <w:ind w:left="690"/>
              <w:jc w:val="center"/>
              <w:rPr>
                <w:sz w:val="24"/>
              </w:rPr>
            </w:pPr>
            <w:r w:rsidRPr="001F446D">
              <w:rPr>
                <w:sz w:val="24"/>
              </w:rPr>
              <w:t>Gradient</w:t>
            </w:r>
            <w:r w:rsidRPr="001F446D">
              <w:rPr>
                <w:spacing w:val="2"/>
                <w:sz w:val="24"/>
              </w:rPr>
              <w:t xml:space="preserve"> </w:t>
            </w:r>
            <w:r w:rsidRPr="001F446D">
              <w:rPr>
                <w:sz w:val="24"/>
              </w:rPr>
              <w:t>of</w:t>
            </w:r>
            <w:r w:rsidRPr="001F446D">
              <w:rPr>
                <w:spacing w:val="-10"/>
                <w:sz w:val="24"/>
              </w:rPr>
              <w:t xml:space="preserve"> </w:t>
            </w:r>
            <w:r w:rsidRPr="001F446D">
              <w:rPr>
                <w:sz w:val="24"/>
              </w:rPr>
              <w:t>the</w:t>
            </w:r>
            <w:r w:rsidRPr="001F446D">
              <w:rPr>
                <w:spacing w:val="-4"/>
                <w:sz w:val="24"/>
              </w:rPr>
              <w:t xml:space="preserve"> </w:t>
            </w:r>
            <w:r w:rsidRPr="001F446D">
              <w:rPr>
                <w:sz w:val="24"/>
              </w:rPr>
              <w:t xml:space="preserve">loss </w:t>
            </w:r>
            <w:r w:rsidRPr="001F446D">
              <w:rPr>
                <w:spacing w:val="-2"/>
                <w:sz w:val="24"/>
              </w:rPr>
              <w:t>function</w:t>
            </w:r>
          </w:p>
        </w:tc>
      </w:tr>
      <w:tr w:rsidR="00E910DA" w:rsidRPr="001F446D" w14:paraId="7120F254" w14:textId="77777777" w:rsidTr="0089620C">
        <w:trPr>
          <w:trHeight w:val="333"/>
        </w:trPr>
        <w:tc>
          <w:tcPr>
            <w:tcW w:w="2518" w:type="dxa"/>
          </w:tcPr>
          <w:p w14:paraId="643EE547" w14:textId="77777777" w:rsidR="00E910DA" w:rsidRPr="001F446D" w:rsidRDefault="00000000" w:rsidP="0089620C">
            <w:pPr>
              <w:pStyle w:val="TableParagraph"/>
              <w:spacing w:before="22"/>
              <w:ind w:left="457" w:right="211"/>
              <w:jc w:val="center"/>
              <w:rPr>
                <w:sz w:val="24"/>
              </w:rPr>
            </w:pPr>
            <w:r w:rsidRPr="001F446D">
              <w:rPr>
                <w:spacing w:val="-5"/>
                <w:sz w:val="24"/>
              </w:rPr>
              <w:t>TP</w:t>
            </w:r>
          </w:p>
        </w:tc>
        <w:tc>
          <w:tcPr>
            <w:tcW w:w="6379" w:type="dxa"/>
          </w:tcPr>
          <w:p w14:paraId="5BEEBEF7" w14:textId="77777777" w:rsidR="00E910DA" w:rsidRPr="001F446D" w:rsidRDefault="00000000" w:rsidP="0089620C">
            <w:pPr>
              <w:pStyle w:val="TableParagraph"/>
              <w:spacing w:before="22"/>
              <w:ind w:left="1290"/>
              <w:jc w:val="center"/>
              <w:rPr>
                <w:sz w:val="24"/>
              </w:rPr>
            </w:pPr>
            <w:r w:rsidRPr="001F446D">
              <w:rPr>
                <w:sz w:val="24"/>
              </w:rPr>
              <w:t>True</w:t>
            </w:r>
            <w:r w:rsidRPr="001F446D">
              <w:rPr>
                <w:spacing w:val="-2"/>
                <w:sz w:val="24"/>
              </w:rPr>
              <w:t xml:space="preserve"> Positives</w:t>
            </w:r>
          </w:p>
        </w:tc>
      </w:tr>
      <w:tr w:rsidR="00E910DA" w:rsidRPr="001F446D" w14:paraId="30AE5545" w14:textId="77777777" w:rsidTr="0089620C">
        <w:trPr>
          <w:trHeight w:val="335"/>
        </w:trPr>
        <w:tc>
          <w:tcPr>
            <w:tcW w:w="2518" w:type="dxa"/>
          </w:tcPr>
          <w:p w14:paraId="17FD703D" w14:textId="77777777" w:rsidR="00E910DA" w:rsidRPr="001F446D" w:rsidRDefault="00000000" w:rsidP="0089620C">
            <w:pPr>
              <w:pStyle w:val="TableParagraph"/>
              <w:spacing w:before="25"/>
              <w:ind w:left="457" w:right="162"/>
              <w:jc w:val="center"/>
              <w:rPr>
                <w:sz w:val="24"/>
              </w:rPr>
            </w:pPr>
            <w:r w:rsidRPr="001F446D">
              <w:rPr>
                <w:spacing w:val="-5"/>
                <w:sz w:val="24"/>
              </w:rPr>
              <w:t>TN</w:t>
            </w:r>
          </w:p>
        </w:tc>
        <w:tc>
          <w:tcPr>
            <w:tcW w:w="6379" w:type="dxa"/>
          </w:tcPr>
          <w:p w14:paraId="70C7810A" w14:textId="77777777" w:rsidR="00E910DA" w:rsidRPr="001F446D" w:rsidRDefault="00000000" w:rsidP="0089620C">
            <w:pPr>
              <w:pStyle w:val="TableParagraph"/>
              <w:spacing w:before="25"/>
              <w:ind w:left="1228"/>
              <w:jc w:val="center"/>
              <w:rPr>
                <w:sz w:val="24"/>
              </w:rPr>
            </w:pPr>
            <w:r w:rsidRPr="001F446D">
              <w:rPr>
                <w:sz w:val="24"/>
              </w:rPr>
              <w:t>True</w:t>
            </w:r>
            <w:r w:rsidRPr="001F446D">
              <w:rPr>
                <w:spacing w:val="3"/>
                <w:sz w:val="24"/>
              </w:rPr>
              <w:t xml:space="preserve"> </w:t>
            </w:r>
            <w:r w:rsidRPr="001F446D">
              <w:rPr>
                <w:spacing w:val="-2"/>
                <w:sz w:val="24"/>
              </w:rPr>
              <w:t>Negatives</w:t>
            </w:r>
          </w:p>
        </w:tc>
      </w:tr>
      <w:tr w:rsidR="00E910DA" w:rsidRPr="001F446D" w14:paraId="1DEF6B16" w14:textId="77777777" w:rsidTr="0089620C">
        <w:trPr>
          <w:trHeight w:val="336"/>
        </w:trPr>
        <w:tc>
          <w:tcPr>
            <w:tcW w:w="2518" w:type="dxa"/>
          </w:tcPr>
          <w:p w14:paraId="2B09FCA1" w14:textId="77777777" w:rsidR="00E910DA" w:rsidRPr="001F446D" w:rsidRDefault="00000000" w:rsidP="0089620C">
            <w:pPr>
              <w:pStyle w:val="TableParagraph"/>
              <w:spacing w:before="25"/>
              <w:ind w:left="457" w:right="227"/>
              <w:jc w:val="center"/>
              <w:rPr>
                <w:sz w:val="24"/>
              </w:rPr>
            </w:pPr>
            <w:r w:rsidRPr="001F446D">
              <w:rPr>
                <w:spacing w:val="-5"/>
                <w:sz w:val="24"/>
              </w:rPr>
              <w:t>FP</w:t>
            </w:r>
          </w:p>
        </w:tc>
        <w:tc>
          <w:tcPr>
            <w:tcW w:w="6379" w:type="dxa"/>
          </w:tcPr>
          <w:p w14:paraId="392D67AF" w14:textId="77777777" w:rsidR="00E910DA" w:rsidRPr="001F446D" w:rsidRDefault="00000000" w:rsidP="0089620C">
            <w:pPr>
              <w:pStyle w:val="TableParagraph"/>
              <w:spacing w:before="25"/>
              <w:ind w:left="1232"/>
              <w:jc w:val="center"/>
              <w:rPr>
                <w:sz w:val="24"/>
              </w:rPr>
            </w:pPr>
            <w:r w:rsidRPr="001F446D">
              <w:rPr>
                <w:sz w:val="24"/>
              </w:rPr>
              <w:t>False</w:t>
            </w:r>
            <w:r w:rsidRPr="001F446D">
              <w:rPr>
                <w:spacing w:val="-13"/>
                <w:sz w:val="24"/>
              </w:rPr>
              <w:t xml:space="preserve"> </w:t>
            </w:r>
            <w:r w:rsidRPr="001F446D">
              <w:rPr>
                <w:spacing w:val="-2"/>
                <w:sz w:val="24"/>
              </w:rPr>
              <w:t>Positives</w:t>
            </w:r>
          </w:p>
        </w:tc>
      </w:tr>
      <w:tr w:rsidR="00E910DA" w:rsidRPr="001F446D" w14:paraId="5D12AF5B" w14:textId="77777777" w:rsidTr="0089620C">
        <w:trPr>
          <w:trHeight w:val="300"/>
        </w:trPr>
        <w:tc>
          <w:tcPr>
            <w:tcW w:w="2518" w:type="dxa"/>
          </w:tcPr>
          <w:p w14:paraId="04EBDB8D" w14:textId="77777777" w:rsidR="00E910DA" w:rsidRPr="001F446D" w:rsidRDefault="00000000" w:rsidP="0089620C">
            <w:pPr>
              <w:pStyle w:val="TableParagraph"/>
              <w:spacing w:before="25" w:line="256" w:lineRule="exact"/>
              <w:ind w:left="457" w:right="187"/>
              <w:jc w:val="center"/>
              <w:rPr>
                <w:sz w:val="24"/>
              </w:rPr>
            </w:pPr>
            <w:r w:rsidRPr="001F446D">
              <w:rPr>
                <w:spacing w:val="-5"/>
                <w:sz w:val="24"/>
              </w:rPr>
              <w:t>FN</w:t>
            </w:r>
          </w:p>
        </w:tc>
        <w:tc>
          <w:tcPr>
            <w:tcW w:w="6379" w:type="dxa"/>
          </w:tcPr>
          <w:p w14:paraId="6752584F" w14:textId="77777777" w:rsidR="00E910DA" w:rsidRPr="001F446D" w:rsidRDefault="00000000" w:rsidP="0089620C">
            <w:pPr>
              <w:pStyle w:val="TableParagraph"/>
              <w:spacing w:before="25" w:line="256" w:lineRule="exact"/>
              <w:ind w:left="1170"/>
              <w:jc w:val="center"/>
              <w:rPr>
                <w:sz w:val="24"/>
              </w:rPr>
            </w:pPr>
            <w:r w:rsidRPr="001F446D">
              <w:rPr>
                <w:sz w:val="24"/>
              </w:rPr>
              <w:t>False</w:t>
            </w:r>
            <w:r w:rsidRPr="001F446D">
              <w:rPr>
                <w:spacing w:val="-8"/>
                <w:sz w:val="24"/>
              </w:rPr>
              <w:t xml:space="preserve"> </w:t>
            </w:r>
            <w:r w:rsidRPr="001F446D">
              <w:rPr>
                <w:spacing w:val="-2"/>
                <w:sz w:val="24"/>
              </w:rPr>
              <w:t>Negatives</w:t>
            </w:r>
          </w:p>
        </w:tc>
      </w:tr>
    </w:tbl>
    <w:p w14:paraId="30DE1C0A" w14:textId="77777777" w:rsidR="00E910DA" w:rsidRPr="001F446D" w:rsidRDefault="00E910DA">
      <w:pPr>
        <w:pStyle w:val="TableParagraph"/>
        <w:spacing w:line="256" w:lineRule="exact"/>
        <w:rPr>
          <w:sz w:val="24"/>
        </w:rPr>
        <w:sectPr w:rsidR="00E910DA" w:rsidRPr="001F446D" w:rsidSect="004D1C5E">
          <w:pgSz w:w="11910" w:h="16840"/>
          <w:pgMar w:top="1920" w:right="566" w:bottom="1180" w:left="1700" w:header="0" w:footer="993" w:gutter="0"/>
          <w:pgNumType w:fmt="lowerRoman"/>
          <w:cols w:space="720"/>
        </w:sectPr>
      </w:pPr>
    </w:p>
    <w:p w14:paraId="53E66746" w14:textId="77777777" w:rsidR="00E910DA" w:rsidRPr="001F446D" w:rsidRDefault="00000000">
      <w:pPr>
        <w:spacing w:before="68"/>
        <w:ind w:left="283"/>
        <w:rPr>
          <w:b/>
          <w:sz w:val="27"/>
        </w:rPr>
      </w:pPr>
      <w:bookmarkStart w:id="4" w:name="NOMENCLATURE"/>
      <w:bookmarkEnd w:id="4"/>
      <w:r w:rsidRPr="001F446D">
        <w:rPr>
          <w:b/>
          <w:spacing w:val="-2"/>
          <w:sz w:val="27"/>
        </w:rPr>
        <w:lastRenderedPageBreak/>
        <w:t>NOMENCLATURE</w:t>
      </w:r>
    </w:p>
    <w:p w14:paraId="4914D8BF" w14:textId="77777777" w:rsidR="00E910DA" w:rsidRPr="001F446D" w:rsidRDefault="00E910DA">
      <w:pPr>
        <w:pStyle w:val="BodyText"/>
        <w:spacing w:before="113"/>
        <w:rPr>
          <w:b/>
          <w:sz w:val="27"/>
        </w:rPr>
      </w:pPr>
    </w:p>
    <w:p w14:paraId="05048495" w14:textId="77777777" w:rsidR="0089620C" w:rsidRPr="001F446D" w:rsidRDefault="0089620C" w:rsidP="001F446D">
      <w:pPr>
        <w:pStyle w:val="BodyText"/>
        <w:spacing w:line="360" w:lineRule="auto"/>
        <w:ind w:left="283" w:right="1497"/>
        <w:jc w:val="both"/>
      </w:pPr>
      <w:r w:rsidRPr="001F446D">
        <w:rPr>
          <w:b/>
          <w:bCs/>
        </w:rPr>
        <w:t>Artificial Intelligence (AI):</w:t>
      </w:r>
      <w:r w:rsidRPr="001F446D">
        <w:t> The simulation of human intelligence by machines, enabling tasks such as learning, reasoning, and self-correction.</w:t>
      </w:r>
    </w:p>
    <w:p w14:paraId="6B6E8069" w14:textId="77777777" w:rsidR="0089620C" w:rsidRPr="001F446D" w:rsidRDefault="0089620C" w:rsidP="001F446D">
      <w:pPr>
        <w:pStyle w:val="BodyText"/>
        <w:spacing w:line="360" w:lineRule="auto"/>
        <w:ind w:left="283" w:right="1497"/>
        <w:jc w:val="both"/>
      </w:pPr>
      <w:r w:rsidRPr="001F446D">
        <w:rPr>
          <w:b/>
          <w:bCs/>
        </w:rPr>
        <w:t>Convolutional Neural Network (CNN):</w:t>
      </w:r>
      <w:r w:rsidRPr="001F446D">
        <w:t> A deep learning architecture designed for processing grid-like data such as images and spectrograms.</w:t>
      </w:r>
    </w:p>
    <w:p w14:paraId="0941292B" w14:textId="77777777" w:rsidR="0089620C" w:rsidRPr="001F446D" w:rsidRDefault="0089620C" w:rsidP="001F446D">
      <w:pPr>
        <w:pStyle w:val="BodyText"/>
        <w:spacing w:line="360" w:lineRule="auto"/>
        <w:ind w:left="283" w:right="1497"/>
        <w:jc w:val="both"/>
      </w:pPr>
      <w:r w:rsidRPr="001F446D">
        <w:rPr>
          <w:b/>
          <w:bCs/>
        </w:rPr>
        <w:t>Data Augmentation:</w:t>
      </w:r>
      <w:r w:rsidRPr="001F446D">
        <w:t> Techniques applied to increase dataset diversity by generating modified samples (e.g., pitch shift, time stretch, image flipping).</w:t>
      </w:r>
    </w:p>
    <w:p w14:paraId="06EA2753" w14:textId="77777777" w:rsidR="0089620C" w:rsidRPr="001F446D" w:rsidRDefault="0089620C" w:rsidP="001F446D">
      <w:pPr>
        <w:pStyle w:val="BodyText"/>
        <w:spacing w:line="360" w:lineRule="auto"/>
        <w:ind w:left="283" w:right="1497"/>
        <w:jc w:val="both"/>
      </w:pPr>
      <w:r w:rsidRPr="001F446D">
        <w:rPr>
          <w:b/>
          <w:bCs/>
        </w:rPr>
        <w:t>F1-Score:</w:t>
      </w:r>
      <w:r w:rsidRPr="001F446D">
        <w:t xml:space="preserve"> The harmonic </w:t>
      </w:r>
      <w:proofErr w:type="gramStart"/>
      <w:r w:rsidRPr="001F446D">
        <w:t>mean</w:t>
      </w:r>
      <w:proofErr w:type="gramEnd"/>
      <w:r w:rsidRPr="001F446D">
        <w:t xml:space="preserve"> of precision and recall, reflecting the balance between false positives and false negatives.</w:t>
      </w:r>
    </w:p>
    <w:p w14:paraId="5FF35419" w14:textId="77777777" w:rsidR="0089620C" w:rsidRPr="001F446D" w:rsidRDefault="0089620C" w:rsidP="001F446D">
      <w:pPr>
        <w:pStyle w:val="BodyText"/>
        <w:spacing w:line="360" w:lineRule="auto"/>
        <w:ind w:left="283" w:right="1497"/>
        <w:jc w:val="both"/>
      </w:pPr>
      <w:r w:rsidRPr="001F446D">
        <w:rPr>
          <w:b/>
          <w:bCs/>
        </w:rPr>
        <w:t>Gradient Boosting (</w:t>
      </w:r>
      <w:proofErr w:type="spellStart"/>
      <w:r w:rsidRPr="001F446D">
        <w:rPr>
          <w:b/>
          <w:bCs/>
        </w:rPr>
        <w:t>XGBoost</w:t>
      </w:r>
      <w:proofErr w:type="spellEnd"/>
      <w:r w:rsidRPr="001F446D">
        <w:rPr>
          <w:b/>
          <w:bCs/>
        </w:rPr>
        <w:t>):</w:t>
      </w:r>
      <w:r w:rsidRPr="001F446D">
        <w:t> An ensemble learning method that builds multiple weak learners sequentially to improve performance.</w:t>
      </w:r>
    </w:p>
    <w:p w14:paraId="0E1D584E" w14:textId="77777777" w:rsidR="0089620C" w:rsidRPr="001F446D" w:rsidRDefault="0089620C" w:rsidP="001F446D">
      <w:pPr>
        <w:pStyle w:val="BodyText"/>
        <w:spacing w:line="360" w:lineRule="auto"/>
        <w:ind w:left="283" w:right="1497"/>
        <w:jc w:val="both"/>
      </w:pPr>
      <w:r w:rsidRPr="001F446D">
        <w:rPr>
          <w:b/>
          <w:bCs/>
        </w:rPr>
        <w:t>Mel-Spectrogram:</w:t>
      </w:r>
      <w:r w:rsidRPr="001F446D">
        <w:t xml:space="preserve"> A visual representation of audio frequencies over time, using the </w:t>
      </w:r>
      <w:proofErr w:type="spellStart"/>
      <w:r w:rsidRPr="001F446D">
        <w:t>mel</w:t>
      </w:r>
      <w:proofErr w:type="spellEnd"/>
      <w:r w:rsidRPr="001F446D">
        <w:t xml:space="preserve"> scale to mimic human auditory perception.</w:t>
      </w:r>
    </w:p>
    <w:p w14:paraId="16D16B8D" w14:textId="77777777" w:rsidR="0089620C" w:rsidRPr="001F446D" w:rsidRDefault="0089620C" w:rsidP="001F446D">
      <w:pPr>
        <w:pStyle w:val="BodyText"/>
        <w:spacing w:line="360" w:lineRule="auto"/>
        <w:ind w:left="283" w:right="1497"/>
        <w:jc w:val="both"/>
      </w:pPr>
      <w:r w:rsidRPr="001F446D">
        <w:rPr>
          <w:b/>
          <w:bCs/>
        </w:rPr>
        <w:t>MobileNetV2:</w:t>
      </w:r>
      <w:r w:rsidRPr="001F446D">
        <w:t> An efficient deep neural network architecture optimized for mobile and embedded vision applications, used with transfer learning.</w:t>
      </w:r>
    </w:p>
    <w:p w14:paraId="7B17B113" w14:textId="77777777" w:rsidR="0089620C" w:rsidRPr="001F446D" w:rsidRDefault="0089620C" w:rsidP="001F446D">
      <w:pPr>
        <w:pStyle w:val="BodyText"/>
        <w:spacing w:line="360" w:lineRule="auto"/>
        <w:ind w:left="283" w:right="1497"/>
        <w:jc w:val="both"/>
      </w:pPr>
      <w:r w:rsidRPr="001F446D">
        <w:rPr>
          <w:b/>
          <w:bCs/>
        </w:rPr>
        <w:t>Precision:</w:t>
      </w:r>
      <w:r w:rsidRPr="001F446D">
        <w:t> The proportion of true positive predictions among all positive predictions made by the model.</w:t>
      </w:r>
    </w:p>
    <w:p w14:paraId="56F11039" w14:textId="77777777" w:rsidR="0089620C" w:rsidRPr="001F446D" w:rsidRDefault="0089620C" w:rsidP="001F446D">
      <w:pPr>
        <w:pStyle w:val="BodyText"/>
        <w:spacing w:line="360" w:lineRule="auto"/>
        <w:ind w:left="283" w:right="1497"/>
        <w:jc w:val="both"/>
      </w:pPr>
      <w:r w:rsidRPr="001F446D">
        <w:rPr>
          <w:b/>
          <w:bCs/>
        </w:rPr>
        <w:t>Random Forest (RF):</w:t>
      </w:r>
      <w:r w:rsidRPr="001F446D">
        <w:t> An ensemble classifier that aggregates the predictions of multiple decision trees to improve accuracy and control overfitting.</w:t>
      </w:r>
    </w:p>
    <w:p w14:paraId="79085151" w14:textId="77777777" w:rsidR="0089620C" w:rsidRPr="001F446D" w:rsidRDefault="0089620C" w:rsidP="001F446D">
      <w:pPr>
        <w:pStyle w:val="BodyText"/>
        <w:spacing w:line="360" w:lineRule="auto"/>
        <w:ind w:left="283" w:right="1497"/>
        <w:jc w:val="both"/>
      </w:pPr>
      <w:r w:rsidRPr="001F446D">
        <w:rPr>
          <w:b/>
          <w:bCs/>
        </w:rPr>
        <w:t>Recall:</w:t>
      </w:r>
      <w:r w:rsidRPr="001F446D">
        <w:t> The proportion of true positive predictions among all actual positive cases in the data.</w:t>
      </w:r>
    </w:p>
    <w:p w14:paraId="4F247EDF" w14:textId="77777777" w:rsidR="0089620C" w:rsidRPr="001F446D" w:rsidRDefault="0089620C" w:rsidP="001F446D">
      <w:pPr>
        <w:pStyle w:val="BodyText"/>
        <w:spacing w:line="360" w:lineRule="auto"/>
        <w:ind w:left="283" w:right="1497"/>
        <w:jc w:val="both"/>
      </w:pPr>
      <w:r w:rsidRPr="001F446D">
        <w:rPr>
          <w:b/>
          <w:bCs/>
        </w:rPr>
        <w:t>Receiver Operating Characteristic - Area Under the Curve (ROC-AUC):</w:t>
      </w:r>
      <w:r w:rsidRPr="001F446D">
        <w:t> A metric evaluating a model’s ability to distinguish between classes at various thresholds.</w:t>
      </w:r>
    </w:p>
    <w:p w14:paraId="462400F6" w14:textId="77777777" w:rsidR="0089620C" w:rsidRPr="001F446D" w:rsidRDefault="0089620C" w:rsidP="001F446D">
      <w:pPr>
        <w:pStyle w:val="BodyText"/>
        <w:spacing w:line="360" w:lineRule="auto"/>
        <w:ind w:left="283" w:right="1497"/>
        <w:jc w:val="both"/>
      </w:pPr>
      <w:r w:rsidRPr="001F446D">
        <w:rPr>
          <w:b/>
          <w:bCs/>
        </w:rPr>
        <w:t>ResNet50:</w:t>
      </w:r>
      <w:r w:rsidRPr="001F446D">
        <w:t> A 50-layer deep residual network architecture, leveraging skip connections for improved training of deep models.</w:t>
      </w:r>
    </w:p>
    <w:p w14:paraId="6E45AFF0" w14:textId="77777777" w:rsidR="0089620C" w:rsidRPr="001F446D" w:rsidRDefault="0089620C" w:rsidP="001F446D">
      <w:pPr>
        <w:pStyle w:val="BodyText"/>
        <w:spacing w:line="360" w:lineRule="auto"/>
        <w:ind w:left="283" w:right="1497"/>
        <w:jc w:val="both"/>
      </w:pPr>
      <w:r w:rsidRPr="001F446D">
        <w:t>Spectrogram: A visual representation of the spectrum of frequencies in a signal as it varies with time.</w:t>
      </w:r>
    </w:p>
    <w:p w14:paraId="027B6A79" w14:textId="77777777" w:rsidR="0089620C" w:rsidRPr="001F446D" w:rsidRDefault="0089620C" w:rsidP="001F446D">
      <w:pPr>
        <w:pStyle w:val="BodyText"/>
        <w:spacing w:line="360" w:lineRule="auto"/>
        <w:ind w:left="283" w:right="1497"/>
        <w:jc w:val="both"/>
      </w:pPr>
      <w:r w:rsidRPr="001F446D">
        <w:rPr>
          <w:b/>
          <w:bCs/>
        </w:rPr>
        <w:t>Support Vector Machine (SVM):</w:t>
      </w:r>
      <w:r w:rsidRPr="001F446D">
        <w:t> A supervised learning algorithm that finds the optimal hyperplane for separating classes in feature space.</w:t>
      </w:r>
    </w:p>
    <w:p w14:paraId="51E08B1A" w14:textId="63953CDD" w:rsidR="004D1C5E" w:rsidRPr="001F446D" w:rsidRDefault="0089620C" w:rsidP="001F446D">
      <w:pPr>
        <w:pStyle w:val="BodyText"/>
        <w:spacing w:line="360" w:lineRule="auto"/>
        <w:ind w:left="283" w:right="1497"/>
        <w:jc w:val="both"/>
      </w:pPr>
      <w:r w:rsidRPr="001F446D">
        <w:rPr>
          <w:b/>
          <w:bCs/>
        </w:rPr>
        <w:t>Transfer Learning:</w:t>
      </w:r>
      <w:r w:rsidRPr="001F446D">
        <w:t> The practice of leveraging pre-trained models on large datasets (e.g., ImageNet) to improve performance on related tasks with limited data.</w:t>
      </w:r>
    </w:p>
    <w:p w14:paraId="27EEB292" w14:textId="77777777" w:rsidR="00E910DA" w:rsidRPr="001F446D" w:rsidRDefault="00E910DA">
      <w:pPr>
        <w:pStyle w:val="ListParagraph"/>
        <w:spacing w:line="367" w:lineRule="auto"/>
        <w:rPr>
          <w:sz w:val="24"/>
        </w:rPr>
        <w:sectPr w:rsidR="00E910DA" w:rsidRPr="001F446D" w:rsidSect="004D1C5E">
          <w:pgSz w:w="11910" w:h="16840"/>
          <w:pgMar w:top="1620" w:right="566" w:bottom="1180" w:left="1700" w:header="0" w:footer="993" w:gutter="0"/>
          <w:pgNumType w:fmt="lowerRoman"/>
          <w:cols w:space="720"/>
        </w:sectPr>
      </w:pPr>
    </w:p>
    <w:p w14:paraId="2E454B19" w14:textId="77777777" w:rsidR="00E910DA" w:rsidRPr="001F446D" w:rsidRDefault="00000000">
      <w:pPr>
        <w:pStyle w:val="Heading1"/>
        <w:ind w:left="8" w:right="1142"/>
        <w:jc w:val="center"/>
      </w:pPr>
      <w:bookmarkStart w:id="5" w:name="CHAPTER_1:_INTRODUCTION"/>
      <w:bookmarkEnd w:id="5"/>
      <w:r w:rsidRPr="001F446D">
        <w:lastRenderedPageBreak/>
        <w:t>CHAPTER</w:t>
      </w:r>
      <w:r w:rsidRPr="001F446D">
        <w:rPr>
          <w:spacing w:val="-6"/>
        </w:rPr>
        <w:t xml:space="preserve"> </w:t>
      </w:r>
      <w:r w:rsidRPr="001F446D">
        <w:t>1:</w:t>
      </w:r>
      <w:r w:rsidRPr="001F446D">
        <w:rPr>
          <w:spacing w:val="-3"/>
        </w:rPr>
        <w:t xml:space="preserve"> </w:t>
      </w:r>
      <w:r w:rsidRPr="001F446D">
        <w:rPr>
          <w:spacing w:val="-2"/>
        </w:rPr>
        <w:t>INTRODUCTION</w:t>
      </w:r>
    </w:p>
    <w:p w14:paraId="335ED214" w14:textId="34CFECA7" w:rsidR="00E910DA" w:rsidRPr="001F446D" w:rsidRDefault="00000000">
      <w:pPr>
        <w:pStyle w:val="Heading2"/>
        <w:numPr>
          <w:ilvl w:val="1"/>
          <w:numId w:val="11"/>
        </w:numPr>
        <w:tabs>
          <w:tab w:val="left" w:pos="791"/>
        </w:tabs>
        <w:spacing w:before="282"/>
        <w:ind w:hanging="508"/>
      </w:pPr>
      <w:bookmarkStart w:id="6" w:name="1.1_Background_and_Motivation"/>
      <w:bookmarkEnd w:id="6"/>
      <w:r w:rsidRPr="001F446D">
        <w:t>Background</w:t>
      </w:r>
      <w:r w:rsidRPr="001F446D">
        <w:rPr>
          <w:spacing w:val="-3"/>
        </w:rPr>
        <w:t xml:space="preserve"> </w:t>
      </w:r>
      <w:r w:rsidRPr="001F446D">
        <w:t>and</w:t>
      </w:r>
      <w:r w:rsidRPr="001F446D">
        <w:rPr>
          <w:spacing w:val="-4"/>
        </w:rPr>
        <w:t xml:space="preserve"> </w:t>
      </w:r>
      <w:r w:rsidRPr="001F446D">
        <w:rPr>
          <w:spacing w:val="-2"/>
        </w:rPr>
        <w:t>Motivation</w:t>
      </w:r>
    </w:p>
    <w:p w14:paraId="00927D86" w14:textId="77777777" w:rsidR="00B24408" w:rsidRPr="001F446D" w:rsidRDefault="00B24408" w:rsidP="00B24408">
      <w:pPr>
        <w:pStyle w:val="BodyText"/>
        <w:spacing w:line="360" w:lineRule="auto"/>
        <w:ind w:left="283" w:right="1497"/>
      </w:pPr>
    </w:p>
    <w:p w14:paraId="4820EB96" w14:textId="5876A499" w:rsidR="00E910DA" w:rsidRPr="001F446D" w:rsidRDefault="00F24F51" w:rsidP="001F446D">
      <w:pPr>
        <w:pStyle w:val="BodyText"/>
        <w:spacing w:line="360" w:lineRule="auto"/>
        <w:ind w:left="283" w:right="1497"/>
        <w:jc w:val="both"/>
      </w:pPr>
      <w:r w:rsidRPr="001F446D">
        <w:rPr>
          <w:noProof/>
        </w:rPr>
        <w:drawing>
          <wp:anchor distT="0" distB="0" distL="114300" distR="114300" simplePos="0" relativeHeight="251655168" behindDoc="0" locked="0" layoutInCell="1" allowOverlap="1" wp14:anchorId="43C05DBD" wp14:editId="05ADAACE">
            <wp:simplePos x="0" y="0"/>
            <wp:positionH relativeFrom="column">
              <wp:posOffset>817880</wp:posOffset>
            </wp:positionH>
            <wp:positionV relativeFrom="paragraph">
              <wp:posOffset>2970530</wp:posOffset>
            </wp:positionV>
            <wp:extent cx="3749040" cy="1897380"/>
            <wp:effectExtent l="0" t="0" r="3810" b="7620"/>
            <wp:wrapTopAndBottom/>
            <wp:docPr id="1249400134" name="Picture 3" descr="Real vs. AI Images: Testing Human Perceptions of Reality | Stream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l vs. AI Images: Testing Human Perceptions of Reality | Streamlin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5641"/>
                    <a:stretch/>
                  </pic:blipFill>
                  <pic:spPr bwMode="auto">
                    <a:xfrm>
                      <a:off x="0" y="0"/>
                      <a:ext cx="3749040" cy="18973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E505C" w:rsidRPr="001F446D">
        <w:t xml:space="preserve">The rapid advancement of generative AI has enabled the creation of highly realistic synthetic audio, posing significant risks to digital security and trust. Deepfake audio, often indistinguishable from human speech, can facilitate identity fraud, misinformation, and social engineering attacks. Traditional detection methods struggle with evolving synthetic techniques, necessitating robust, real-time solutions. This project leverages </w:t>
      </w:r>
      <w:proofErr w:type="spellStart"/>
      <w:r w:rsidR="005E505C" w:rsidRPr="001F446D">
        <w:t>mel</w:t>
      </w:r>
      <w:proofErr w:type="spellEnd"/>
      <w:r w:rsidR="005E505C" w:rsidRPr="001F446D">
        <w:t xml:space="preserve">-spectrogram representations of audio signals and deep learning models (e.g., MobileNetV2) to detect AI-generated speech. By transforming audio into visual data, we exploit CNNs’ strengths in pattern recognition. The motivation lies in addressing the urgent need for accessible, scalable tools to combat audio deepfakes, ensuring the integrity of digital communications in an AI-driven era. </w:t>
      </w:r>
    </w:p>
    <w:p w14:paraId="31FAC7DD" w14:textId="53EE3AB8" w:rsidR="00E910DA" w:rsidRPr="001F446D" w:rsidRDefault="00000000">
      <w:pPr>
        <w:pStyle w:val="BodyText"/>
        <w:spacing w:before="1"/>
        <w:ind w:left="9" w:right="1142"/>
        <w:jc w:val="center"/>
      </w:pPr>
      <w:r w:rsidRPr="001F446D">
        <w:t>Figure</w:t>
      </w:r>
      <w:r w:rsidRPr="001F446D">
        <w:rPr>
          <w:spacing w:val="-2"/>
        </w:rPr>
        <w:t xml:space="preserve"> </w:t>
      </w:r>
      <w:r w:rsidRPr="001F446D">
        <w:t>1.1</w:t>
      </w:r>
      <w:r w:rsidRPr="001F446D">
        <w:rPr>
          <w:spacing w:val="1"/>
        </w:rPr>
        <w:t xml:space="preserve"> </w:t>
      </w:r>
      <w:r w:rsidRPr="001F446D">
        <w:t>–</w:t>
      </w:r>
      <w:r w:rsidRPr="001F446D">
        <w:rPr>
          <w:spacing w:val="-6"/>
        </w:rPr>
        <w:t xml:space="preserve"> </w:t>
      </w:r>
      <w:r w:rsidR="00EF644A" w:rsidRPr="001F446D">
        <w:t>Real vs. AI image</w:t>
      </w:r>
    </w:p>
    <w:p w14:paraId="7CD2321D" w14:textId="04611AE7" w:rsidR="00E910DA" w:rsidRPr="001F446D" w:rsidRDefault="00E910DA">
      <w:pPr>
        <w:pStyle w:val="BodyText"/>
        <w:spacing w:before="142"/>
      </w:pPr>
    </w:p>
    <w:p w14:paraId="26D971A8" w14:textId="4497A2B0" w:rsidR="00E910DA" w:rsidRPr="001F446D" w:rsidRDefault="00000000">
      <w:pPr>
        <w:pStyle w:val="Heading2"/>
        <w:numPr>
          <w:ilvl w:val="1"/>
          <w:numId w:val="11"/>
        </w:numPr>
        <w:tabs>
          <w:tab w:val="left" w:pos="796"/>
        </w:tabs>
        <w:ind w:left="796" w:hanging="513"/>
      </w:pPr>
      <w:bookmarkStart w:id="7" w:name="1.2_Problem_Statement"/>
      <w:bookmarkEnd w:id="7"/>
      <w:r w:rsidRPr="001F446D">
        <w:t>Problem</w:t>
      </w:r>
      <w:r w:rsidRPr="001F446D">
        <w:rPr>
          <w:spacing w:val="-3"/>
        </w:rPr>
        <w:t xml:space="preserve"> </w:t>
      </w:r>
      <w:r w:rsidRPr="001F446D">
        <w:rPr>
          <w:spacing w:val="-2"/>
        </w:rPr>
        <w:t>Statement</w:t>
      </w:r>
    </w:p>
    <w:p w14:paraId="7EE9FBE4" w14:textId="72FBBD11" w:rsidR="00E910DA" w:rsidRPr="001F446D" w:rsidRDefault="00E910DA">
      <w:pPr>
        <w:pStyle w:val="BodyText"/>
        <w:spacing w:before="79"/>
        <w:rPr>
          <w:b/>
          <w:sz w:val="34"/>
        </w:rPr>
      </w:pPr>
    </w:p>
    <w:p w14:paraId="22A66D1A" w14:textId="1B9E4582" w:rsidR="00E910DA" w:rsidRPr="001F446D" w:rsidRDefault="001C75B2" w:rsidP="001F446D">
      <w:pPr>
        <w:pStyle w:val="BodyText"/>
        <w:spacing w:line="360" w:lineRule="auto"/>
        <w:ind w:left="283" w:right="1497"/>
        <w:jc w:val="both"/>
        <w:sectPr w:rsidR="00E910DA" w:rsidRPr="001F446D" w:rsidSect="004D1C5E">
          <w:pgSz w:w="11910" w:h="16840"/>
          <w:pgMar w:top="1620" w:right="566" w:bottom="1180" w:left="1700" w:header="0" w:footer="993" w:gutter="0"/>
          <w:pgNumType w:start="1"/>
          <w:cols w:space="720"/>
        </w:sectPr>
      </w:pPr>
      <w:r w:rsidRPr="001F446D">
        <w:t xml:space="preserve">The proliferation of AI-generated audio and images poses significant risks of identity fraud, misinformation, and digital manipulation. Existing detection methods are often computationally intensive or ineffective in real-time. This project aims to develop scalable, efficient deep learning models for accurately distinguishing between real and AI-generated speech and images, enabling robust, accessible verification for diverse users and applications. </w:t>
      </w:r>
    </w:p>
    <w:p w14:paraId="65B455E2" w14:textId="77777777" w:rsidR="00E910DA" w:rsidRPr="001F446D" w:rsidRDefault="00000000">
      <w:pPr>
        <w:pStyle w:val="Heading2"/>
        <w:numPr>
          <w:ilvl w:val="1"/>
          <w:numId w:val="11"/>
        </w:numPr>
        <w:tabs>
          <w:tab w:val="left" w:pos="795"/>
        </w:tabs>
        <w:spacing w:before="60"/>
        <w:ind w:left="795" w:hanging="512"/>
      </w:pPr>
      <w:r w:rsidRPr="001F446D">
        <w:rPr>
          <w:spacing w:val="-2"/>
        </w:rPr>
        <w:lastRenderedPageBreak/>
        <w:t>Objectives</w:t>
      </w:r>
    </w:p>
    <w:p w14:paraId="524FBE54" w14:textId="77777777" w:rsidR="00E910DA" w:rsidRPr="001F446D" w:rsidRDefault="00E910DA">
      <w:pPr>
        <w:pStyle w:val="BodyText"/>
        <w:spacing w:before="80"/>
        <w:rPr>
          <w:b/>
          <w:sz w:val="34"/>
        </w:rPr>
      </w:pPr>
    </w:p>
    <w:p w14:paraId="2E3345F0" w14:textId="7CF52C03" w:rsidR="00B24408" w:rsidRPr="001F446D" w:rsidRDefault="001C75B2" w:rsidP="001F446D">
      <w:pPr>
        <w:pStyle w:val="BodyText"/>
        <w:spacing w:before="1" w:line="360" w:lineRule="auto"/>
        <w:ind w:left="283" w:right="1497"/>
        <w:jc w:val="both"/>
      </w:pPr>
      <w:bookmarkStart w:id="8" w:name="This_project_aims_to_develop_a_deep_lear"/>
      <w:bookmarkEnd w:id="8"/>
      <w:r w:rsidRPr="001F446D">
        <w:t>Develop efficient deep learning models using spectrogram and image analysis to accurately detect and classify AI-generated audio and images, enabling robust identification of deepfakes and supporting the integrity of digital content in real-world scenarios.</w:t>
      </w:r>
      <w:r w:rsidRPr="001F446D">
        <w:br/>
      </w:r>
    </w:p>
    <w:p w14:paraId="699AD57C" w14:textId="77777777" w:rsidR="00E910DA" w:rsidRPr="001F446D" w:rsidRDefault="00000000" w:rsidP="001F446D">
      <w:pPr>
        <w:pStyle w:val="Heading2"/>
        <w:numPr>
          <w:ilvl w:val="1"/>
          <w:numId w:val="11"/>
        </w:numPr>
        <w:tabs>
          <w:tab w:val="left" w:pos="795"/>
        </w:tabs>
        <w:spacing w:before="1"/>
        <w:ind w:left="795" w:hanging="512"/>
        <w:jc w:val="both"/>
      </w:pPr>
      <w:bookmarkStart w:id="9" w:name="1.4_Scope_of_the_Project"/>
      <w:bookmarkEnd w:id="9"/>
      <w:r w:rsidRPr="001F446D">
        <w:t>Scope</w:t>
      </w:r>
      <w:r w:rsidRPr="001F446D">
        <w:rPr>
          <w:spacing w:val="-3"/>
        </w:rPr>
        <w:t xml:space="preserve"> </w:t>
      </w:r>
      <w:r w:rsidRPr="001F446D">
        <w:t>of</w:t>
      </w:r>
      <w:r w:rsidRPr="001F446D">
        <w:rPr>
          <w:spacing w:val="-4"/>
        </w:rPr>
        <w:t xml:space="preserve"> </w:t>
      </w:r>
      <w:r w:rsidRPr="001F446D">
        <w:t>the</w:t>
      </w:r>
      <w:r w:rsidRPr="001F446D">
        <w:rPr>
          <w:spacing w:val="-2"/>
        </w:rPr>
        <w:t xml:space="preserve"> Project</w:t>
      </w:r>
    </w:p>
    <w:p w14:paraId="3ACABEE5" w14:textId="105311B4" w:rsidR="00E910DA" w:rsidRPr="001F446D" w:rsidRDefault="001C75B2" w:rsidP="001F446D">
      <w:pPr>
        <w:pStyle w:val="BodyText"/>
        <w:spacing w:before="1" w:line="360" w:lineRule="auto"/>
        <w:ind w:left="283" w:right="1497"/>
        <w:jc w:val="both"/>
        <w:sectPr w:rsidR="00E910DA" w:rsidRPr="001F446D">
          <w:pgSz w:w="11910" w:h="16840"/>
          <w:pgMar w:top="1620" w:right="566" w:bottom="1180" w:left="1700" w:header="0" w:footer="993" w:gutter="0"/>
          <w:cols w:space="720"/>
        </w:sectPr>
      </w:pPr>
      <w:bookmarkStart w:id="10" w:name="This_project_focuses_on_using_image-base"/>
      <w:bookmarkEnd w:id="10"/>
      <w:r w:rsidRPr="001F446D">
        <w:rPr>
          <w:sz w:val="22"/>
          <w:szCs w:val="22"/>
        </w:rPr>
        <w:br/>
      </w:r>
      <w:r w:rsidRPr="001F446D">
        <w:t xml:space="preserve">The scope of this project encompasses the development, training, and evaluation of deep learning models for the detection of AI-generated (deepfake) audio and image content. The work includes systematic preprocessing and augmentation of real and synthetic audio and image datasets, conversion of audio signals to </w:t>
      </w:r>
      <w:proofErr w:type="spellStart"/>
      <w:r w:rsidRPr="001F446D">
        <w:t>mel</w:t>
      </w:r>
      <w:proofErr w:type="spellEnd"/>
      <w:r w:rsidRPr="001F446D">
        <w:t xml:space="preserve">-spectrogram images, and the application of state-of-the-art convolutional neural networks such as MobileNetV2 and ResNet50 using transfer learning. The project covers the implementation of rigorous training protocols, hyperparameter tuning, and comprehensive performance evaluation using metrics such as accuracy, precision, recall, F1-score, and ROC-AUC. The solution is validated on balanced datasets of real and fake samples for both modalities. The project is limited to offline model development and testing on curated datasets, without deployment as a web-based or mobile tool. Future extensions may include real-time deployment, larger datasets, and adaptation to </w:t>
      </w:r>
      <w:proofErr w:type="gramStart"/>
      <w:r w:rsidRPr="001F446D">
        <w:t>evolving</w:t>
      </w:r>
      <w:proofErr w:type="gramEnd"/>
      <w:r w:rsidRPr="001F446D">
        <w:t xml:space="preserve"> </w:t>
      </w:r>
      <w:proofErr w:type="gramStart"/>
      <w:r w:rsidRPr="001F446D">
        <w:t>deepfake</w:t>
      </w:r>
      <w:proofErr w:type="gramEnd"/>
      <w:r w:rsidRPr="001F446D">
        <w:t xml:space="preserve"> generation techniques.</w:t>
      </w:r>
    </w:p>
    <w:p w14:paraId="0F0A38C0" w14:textId="5FC36CB5" w:rsidR="00E910DA" w:rsidRPr="001F446D" w:rsidRDefault="00000000">
      <w:pPr>
        <w:pStyle w:val="Heading1"/>
        <w:ind w:left="1320"/>
      </w:pPr>
      <w:r w:rsidRPr="001F446D">
        <w:lastRenderedPageBreak/>
        <w:t>CHAPTER</w:t>
      </w:r>
      <w:r w:rsidRPr="001F446D">
        <w:rPr>
          <w:spacing w:val="-10"/>
        </w:rPr>
        <w:t xml:space="preserve"> </w:t>
      </w:r>
      <w:r w:rsidRPr="001F446D">
        <w:t>2:</w:t>
      </w:r>
      <w:r w:rsidRPr="001F446D">
        <w:rPr>
          <w:spacing w:val="-6"/>
        </w:rPr>
        <w:t xml:space="preserve"> </w:t>
      </w:r>
      <w:r w:rsidRPr="001F446D">
        <w:t>LITERATURE</w:t>
      </w:r>
      <w:r w:rsidRPr="001F446D">
        <w:rPr>
          <w:spacing w:val="-9"/>
        </w:rPr>
        <w:t xml:space="preserve"> </w:t>
      </w:r>
      <w:r w:rsidRPr="001F446D">
        <w:rPr>
          <w:spacing w:val="-2"/>
        </w:rPr>
        <w:t>REVIEW</w:t>
      </w:r>
      <w:r w:rsidR="000C5D13" w:rsidRPr="001F446D">
        <w:rPr>
          <w:spacing w:val="-2"/>
        </w:rPr>
        <w:br/>
      </w:r>
    </w:p>
    <w:p w14:paraId="46548EE5" w14:textId="2693C30E" w:rsidR="00E910DA" w:rsidRPr="001F446D" w:rsidRDefault="00000000" w:rsidP="0026784F">
      <w:pPr>
        <w:pStyle w:val="Heading2"/>
        <w:numPr>
          <w:ilvl w:val="1"/>
          <w:numId w:val="10"/>
        </w:numPr>
        <w:tabs>
          <w:tab w:val="left" w:pos="795"/>
        </w:tabs>
        <w:spacing w:before="282"/>
        <w:ind w:left="795" w:hanging="512"/>
      </w:pPr>
      <w:bookmarkStart w:id="11" w:name="2.1_Overview_of_Parkinson’s_Disease_and_"/>
      <w:bookmarkEnd w:id="11"/>
      <w:r w:rsidRPr="001F446D">
        <w:t>Overview</w:t>
      </w:r>
    </w:p>
    <w:p w14:paraId="1117353D" w14:textId="19AA0357" w:rsidR="00E910DA" w:rsidRPr="001F446D" w:rsidRDefault="0026784F" w:rsidP="001F446D">
      <w:pPr>
        <w:pStyle w:val="BodyText"/>
        <w:spacing w:before="271" w:line="360" w:lineRule="auto"/>
        <w:ind w:left="283" w:right="1476"/>
        <w:jc w:val="both"/>
      </w:pPr>
      <w:bookmarkStart w:id="12" w:name="Parkinson’s_Disease_(PD)_is_a_progressiv"/>
      <w:bookmarkEnd w:id="12"/>
      <w:r w:rsidRPr="001F446D">
        <w:t>The proliferation of generative AI has made deepfake creation accessible, with tools like WaveNet (audio) and StyleGAN3 (images) producing near-perfect synthetic media. Audio deepfakes now achieve &lt;1% Equal Error Rate (EER) in voice cloning, while image generators create photorealistic faces indistinguishable to humans. This poses critical threats to digital trust, necessitating detection systems that leverage subtle artifacts in spectrograms (audio) and pixel-level inconsistencies (images). Current research focuses on hybrid approaches combining handcrafted features (MFCCs, LBP) with deep learning for robustness.</w:t>
      </w:r>
      <w:r w:rsidR="000C5D13" w:rsidRPr="001F446D">
        <w:br/>
      </w:r>
    </w:p>
    <w:p w14:paraId="012C769D" w14:textId="77777777" w:rsidR="0026784F" w:rsidRPr="001F446D" w:rsidRDefault="00000000" w:rsidP="001F446D">
      <w:pPr>
        <w:pStyle w:val="Heading2"/>
        <w:numPr>
          <w:ilvl w:val="1"/>
          <w:numId w:val="10"/>
        </w:numPr>
        <w:tabs>
          <w:tab w:val="left" w:pos="795"/>
        </w:tabs>
        <w:spacing w:line="362" w:lineRule="auto"/>
        <w:ind w:left="283" w:right="1648" w:firstLine="0"/>
        <w:jc w:val="both"/>
        <w:rPr>
          <w:lang w:val="en-IN"/>
        </w:rPr>
      </w:pPr>
      <w:bookmarkStart w:id="13" w:name="2.2_Machine_Learning_and_Deep_Learning_i"/>
      <w:bookmarkEnd w:id="13"/>
      <w:r w:rsidRPr="001F446D">
        <w:t>Machine</w:t>
      </w:r>
      <w:r w:rsidRPr="001F446D">
        <w:rPr>
          <w:spacing w:val="-3"/>
        </w:rPr>
        <w:t xml:space="preserve"> </w:t>
      </w:r>
      <w:r w:rsidRPr="001F446D">
        <w:t>Learning</w:t>
      </w:r>
      <w:r w:rsidRPr="001F446D">
        <w:rPr>
          <w:spacing w:val="-7"/>
        </w:rPr>
        <w:t xml:space="preserve"> </w:t>
      </w:r>
      <w:r w:rsidRPr="001F446D">
        <w:t>and</w:t>
      </w:r>
      <w:r w:rsidRPr="001F446D">
        <w:rPr>
          <w:spacing w:val="-7"/>
        </w:rPr>
        <w:t xml:space="preserve"> </w:t>
      </w:r>
      <w:r w:rsidRPr="001F446D">
        <w:t>Deep</w:t>
      </w:r>
      <w:r w:rsidRPr="001F446D">
        <w:rPr>
          <w:spacing w:val="-11"/>
        </w:rPr>
        <w:t xml:space="preserve"> </w:t>
      </w:r>
      <w:r w:rsidRPr="001F446D">
        <w:t>Learning</w:t>
      </w:r>
      <w:r w:rsidRPr="001F446D">
        <w:rPr>
          <w:spacing w:val="-3"/>
        </w:rPr>
        <w:t xml:space="preserve"> </w:t>
      </w:r>
      <w:r w:rsidRPr="001F446D">
        <w:t>in</w:t>
      </w:r>
      <w:r w:rsidRPr="001F446D">
        <w:rPr>
          <w:spacing w:val="-7"/>
        </w:rPr>
        <w:t xml:space="preserve"> </w:t>
      </w:r>
      <w:r w:rsidR="0026784F" w:rsidRPr="001F446D">
        <w:rPr>
          <w:lang w:val="en-IN"/>
        </w:rPr>
        <w:t>AI-Generated Content Detection</w:t>
      </w:r>
    </w:p>
    <w:p w14:paraId="55933FB4" w14:textId="642FC7D7" w:rsidR="0026784F" w:rsidRPr="001F446D" w:rsidRDefault="0026784F" w:rsidP="001F446D">
      <w:pPr>
        <w:pStyle w:val="BodyText"/>
        <w:spacing w:before="271" w:line="360" w:lineRule="auto"/>
        <w:ind w:left="283" w:right="1476"/>
        <w:jc w:val="both"/>
        <w:rPr>
          <w:b/>
          <w:bCs/>
          <w:sz w:val="28"/>
          <w:szCs w:val="28"/>
        </w:rPr>
      </w:pPr>
      <w:bookmarkStart w:id="14" w:name="Deep_learning,_especially_Convolutional_"/>
      <w:bookmarkEnd w:id="14"/>
      <w:r w:rsidRPr="001F446D">
        <w:rPr>
          <w:b/>
          <w:bCs/>
          <w:sz w:val="28"/>
          <w:szCs w:val="28"/>
        </w:rPr>
        <w:t>2.2.1 Audio:</w:t>
      </w:r>
    </w:p>
    <w:p w14:paraId="0CFFC837" w14:textId="77777777" w:rsidR="0026784F" w:rsidRPr="001F446D" w:rsidRDefault="0026784F" w:rsidP="001F446D">
      <w:pPr>
        <w:pStyle w:val="BodyText"/>
        <w:numPr>
          <w:ilvl w:val="0"/>
          <w:numId w:val="27"/>
        </w:numPr>
        <w:spacing w:before="271" w:line="360" w:lineRule="auto"/>
        <w:ind w:right="1476"/>
        <w:jc w:val="both"/>
      </w:pPr>
      <w:r w:rsidRPr="001F446D">
        <w:t xml:space="preserve">CNN-Based: MobileNetV2 fine-tuned on </w:t>
      </w:r>
      <w:proofErr w:type="spellStart"/>
      <w:r w:rsidRPr="001F446D">
        <w:t>mel</w:t>
      </w:r>
      <w:proofErr w:type="spellEnd"/>
      <w:r w:rsidRPr="001F446D">
        <w:t xml:space="preserve">-spectrograms achieves 98.7% AUC on </w:t>
      </w:r>
      <w:proofErr w:type="spellStart"/>
      <w:r w:rsidRPr="001F446D">
        <w:t>ASVspoof</w:t>
      </w:r>
      <w:proofErr w:type="spellEnd"/>
      <w:r w:rsidRPr="001F446D">
        <w:t xml:space="preserve"> 2021 (Yi et al., 2023).</w:t>
      </w:r>
    </w:p>
    <w:p w14:paraId="4BB0A811" w14:textId="77777777" w:rsidR="0026784F" w:rsidRPr="001F446D" w:rsidRDefault="0026784F" w:rsidP="001F446D">
      <w:pPr>
        <w:pStyle w:val="BodyText"/>
        <w:numPr>
          <w:ilvl w:val="0"/>
          <w:numId w:val="27"/>
        </w:numPr>
        <w:spacing w:before="271" w:line="360" w:lineRule="auto"/>
        <w:ind w:right="1476"/>
        <w:jc w:val="both"/>
      </w:pPr>
      <w:r w:rsidRPr="001F446D">
        <w:t>Transformers: Wav2Vec 2.0 detects vocoder artifacts with 96.2% accuracy on In-the-Wild datasets (Lavrentyeva et al., 2024).</w:t>
      </w:r>
    </w:p>
    <w:p w14:paraId="532C75F5" w14:textId="1BD66D78" w:rsidR="0026784F" w:rsidRPr="001F446D" w:rsidRDefault="0026784F" w:rsidP="001F446D">
      <w:pPr>
        <w:pStyle w:val="BodyText"/>
        <w:spacing w:before="271" w:line="360" w:lineRule="auto"/>
        <w:ind w:left="283" w:right="1476"/>
        <w:jc w:val="both"/>
        <w:rPr>
          <w:b/>
          <w:bCs/>
          <w:sz w:val="28"/>
          <w:szCs w:val="28"/>
        </w:rPr>
      </w:pPr>
      <w:r w:rsidRPr="001F446D">
        <w:rPr>
          <w:b/>
          <w:bCs/>
          <w:sz w:val="28"/>
          <w:szCs w:val="28"/>
        </w:rPr>
        <w:t>2.2.2 Images:</w:t>
      </w:r>
    </w:p>
    <w:p w14:paraId="37807A2F" w14:textId="0E87A4A9" w:rsidR="0026784F" w:rsidRPr="001F446D" w:rsidRDefault="0026784F" w:rsidP="001F446D">
      <w:pPr>
        <w:pStyle w:val="BodyText"/>
        <w:numPr>
          <w:ilvl w:val="0"/>
          <w:numId w:val="28"/>
        </w:numPr>
        <w:spacing w:before="271" w:line="360" w:lineRule="auto"/>
        <w:ind w:right="1476"/>
        <w:jc w:val="both"/>
      </w:pPr>
      <w:r w:rsidRPr="001F446D">
        <w:t>EfficientNet-B4: Detects GAN fingerprints via frequency spectrum analysis (Fridrich features + DL) with 99.1% accuracy on Celeb-DF (Guarnera et al., 2023).</w:t>
      </w:r>
    </w:p>
    <w:p w14:paraId="557241F4" w14:textId="11F565B4" w:rsidR="0026784F" w:rsidRPr="001F446D" w:rsidRDefault="0026784F" w:rsidP="001F446D">
      <w:pPr>
        <w:pStyle w:val="BodyText"/>
        <w:numPr>
          <w:ilvl w:val="0"/>
          <w:numId w:val="28"/>
        </w:numPr>
        <w:spacing w:before="271" w:line="360" w:lineRule="auto"/>
        <w:ind w:right="1476"/>
        <w:jc w:val="both"/>
      </w:pPr>
      <w:r w:rsidRPr="001F446D">
        <w:t>ResNet50+LSTM: Captures temporal inconsistencies in video deepfakes (AUC=0.97 on DFDC) (</w:t>
      </w:r>
      <w:proofErr w:type="spellStart"/>
      <w:r w:rsidRPr="001F446D">
        <w:t>Haliassos</w:t>
      </w:r>
      <w:proofErr w:type="spellEnd"/>
      <w:r w:rsidRPr="001F446D">
        <w:t xml:space="preserve"> et al., 2022).</w:t>
      </w:r>
    </w:p>
    <w:p w14:paraId="66E3B73F" w14:textId="07F221A0" w:rsidR="0026784F" w:rsidRPr="001F446D" w:rsidRDefault="0026784F" w:rsidP="001F446D">
      <w:pPr>
        <w:pStyle w:val="BodyText"/>
        <w:spacing w:before="271" w:line="360" w:lineRule="auto"/>
        <w:ind w:left="283" w:right="1476"/>
        <w:jc w:val="both"/>
        <w:rPr>
          <w:b/>
          <w:bCs/>
          <w:sz w:val="28"/>
          <w:szCs w:val="28"/>
        </w:rPr>
      </w:pPr>
      <w:r w:rsidRPr="001F446D">
        <w:rPr>
          <w:b/>
          <w:bCs/>
          <w:sz w:val="28"/>
          <w:szCs w:val="28"/>
        </w:rPr>
        <w:lastRenderedPageBreak/>
        <w:t>2.2.3 Key Techniques:</w:t>
      </w:r>
    </w:p>
    <w:p w14:paraId="48F9C8F3" w14:textId="77777777" w:rsidR="0026784F" w:rsidRPr="001F446D" w:rsidRDefault="0026784F" w:rsidP="001F446D">
      <w:pPr>
        <w:pStyle w:val="BodyText"/>
        <w:numPr>
          <w:ilvl w:val="0"/>
          <w:numId w:val="29"/>
        </w:numPr>
        <w:spacing w:before="271" w:line="360" w:lineRule="auto"/>
        <w:ind w:right="1476"/>
        <w:jc w:val="both"/>
      </w:pPr>
      <w:r w:rsidRPr="001F446D">
        <w:t>Data Augmentation: Adversarial noise injection improves generalization to unseen generators (Wang et al., 2023).</w:t>
      </w:r>
    </w:p>
    <w:p w14:paraId="3A363E24" w14:textId="3AEA9DEA" w:rsidR="00E910DA" w:rsidRPr="001F446D" w:rsidRDefault="0026784F" w:rsidP="001F446D">
      <w:pPr>
        <w:pStyle w:val="BodyText"/>
        <w:numPr>
          <w:ilvl w:val="0"/>
          <w:numId w:val="29"/>
        </w:numPr>
        <w:spacing w:before="271" w:line="360" w:lineRule="auto"/>
        <w:ind w:right="1476"/>
        <w:jc w:val="both"/>
      </w:pPr>
      <w:r w:rsidRPr="001F446D">
        <w:t>Attention Mechanisms: Focus on spectrogram regions with phase discontinuities (audio) or abnormal texture patterns (images).</w:t>
      </w:r>
      <w:r w:rsidR="000C5D13" w:rsidRPr="001F446D">
        <w:br/>
      </w:r>
    </w:p>
    <w:p w14:paraId="4DFACFA2" w14:textId="4548BADD" w:rsidR="00E910DA" w:rsidRPr="001F446D" w:rsidRDefault="00000000">
      <w:pPr>
        <w:pStyle w:val="Heading2"/>
        <w:numPr>
          <w:ilvl w:val="1"/>
          <w:numId w:val="10"/>
        </w:numPr>
        <w:tabs>
          <w:tab w:val="left" w:pos="795"/>
        </w:tabs>
        <w:spacing w:before="1"/>
        <w:ind w:left="795" w:hanging="512"/>
      </w:pPr>
      <w:bookmarkStart w:id="15" w:name="2.3_Previous_Work_on_Parkinson’s_Detecti"/>
      <w:bookmarkEnd w:id="15"/>
      <w:r w:rsidRPr="001F446D">
        <w:t>Previous</w:t>
      </w:r>
      <w:r w:rsidRPr="001F446D">
        <w:rPr>
          <w:spacing w:val="-5"/>
        </w:rPr>
        <w:t xml:space="preserve"> </w:t>
      </w:r>
      <w:r w:rsidRPr="001F446D">
        <w:t>Work</w:t>
      </w:r>
      <w:r w:rsidRPr="001F446D">
        <w:rPr>
          <w:spacing w:val="-9"/>
        </w:rPr>
        <w:t xml:space="preserve"> </w:t>
      </w:r>
    </w:p>
    <w:p w14:paraId="29FC4A8D" w14:textId="77777777" w:rsidR="00E910DA" w:rsidRPr="001F446D" w:rsidRDefault="00E910DA" w:rsidP="0026784F">
      <w:pPr>
        <w:pStyle w:val="BodyText"/>
        <w:spacing w:before="79"/>
        <w:jc w:val="both"/>
        <w:rPr>
          <w:b/>
          <w:sz w:val="34"/>
        </w:rPr>
      </w:pPr>
    </w:p>
    <w:tbl>
      <w:tblPr>
        <w:tblStyle w:val="TableGrid"/>
        <w:tblpPr w:leftFromText="180" w:rightFromText="180" w:vertAnchor="text" w:horzAnchor="margin" w:tblpY="-11"/>
        <w:tblOverlap w:val="never"/>
        <w:tblW w:w="8613" w:type="dxa"/>
        <w:tblLayout w:type="fixed"/>
        <w:tblLook w:val="04A0" w:firstRow="1" w:lastRow="0" w:firstColumn="1" w:lastColumn="0" w:noHBand="0" w:noVBand="1"/>
      </w:tblPr>
      <w:tblGrid>
        <w:gridCol w:w="2093"/>
        <w:gridCol w:w="2977"/>
        <w:gridCol w:w="1984"/>
        <w:gridCol w:w="1559"/>
      </w:tblGrid>
      <w:tr w:rsidR="0026784F" w:rsidRPr="001F446D" w14:paraId="31F3BD13" w14:textId="77777777" w:rsidTr="0026784F">
        <w:trPr>
          <w:trHeight w:val="288"/>
        </w:trPr>
        <w:tc>
          <w:tcPr>
            <w:tcW w:w="2093" w:type="dxa"/>
            <w:noWrap/>
            <w:hideMark/>
          </w:tcPr>
          <w:p w14:paraId="291E50C7" w14:textId="77777777" w:rsidR="0026784F" w:rsidRPr="001F446D" w:rsidRDefault="0026784F" w:rsidP="0026784F">
            <w:pPr>
              <w:jc w:val="both"/>
              <w:rPr>
                <w:color w:val="000000"/>
              </w:rPr>
            </w:pPr>
            <w:r w:rsidRPr="001F446D">
              <w:rPr>
                <w:color w:val="000000"/>
              </w:rPr>
              <w:t>Study</w:t>
            </w:r>
          </w:p>
        </w:tc>
        <w:tc>
          <w:tcPr>
            <w:tcW w:w="2977" w:type="dxa"/>
            <w:noWrap/>
            <w:hideMark/>
          </w:tcPr>
          <w:p w14:paraId="0B0DAC2D" w14:textId="77777777" w:rsidR="0026784F" w:rsidRPr="001F446D" w:rsidRDefault="0026784F" w:rsidP="0026784F">
            <w:pPr>
              <w:jc w:val="both"/>
              <w:rPr>
                <w:color w:val="000000"/>
              </w:rPr>
            </w:pPr>
            <w:r w:rsidRPr="001F446D">
              <w:rPr>
                <w:color w:val="000000"/>
              </w:rPr>
              <w:t>Method</w:t>
            </w:r>
          </w:p>
        </w:tc>
        <w:tc>
          <w:tcPr>
            <w:tcW w:w="1984" w:type="dxa"/>
            <w:noWrap/>
            <w:hideMark/>
          </w:tcPr>
          <w:p w14:paraId="2692F192" w14:textId="77777777" w:rsidR="0026784F" w:rsidRPr="001F446D" w:rsidRDefault="0026784F" w:rsidP="0026784F">
            <w:pPr>
              <w:jc w:val="both"/>
              <w:rPr>
                <w:color w:val="000000"/>
              </w:rPr>
            </w:pPr>
            <w:r w:rsidRPr="001F446D">
              <w:rPr>
                <w:color w:val="000000"/>
              </w:rPr>
              <w:t>Dataset</w:t>
            </w:r>
          </w:p>
        </w:tc>
        <w:tc>
          <w:tcPr>
            <w:tcW w:w="1559" w:type="dxa"/>
            <w:noWrap/>
            <w:hideMark/>
          </w:tcPr>
          <w:p w14:paraId="6E4A42DB" w14:textId="77777777" w:rsidR="0026784F" w:rsidRPr="001F446D" w:rsidRDefault="0026784F" w:rsidP="0026784F">
            <w:pPr>
              <w:jc w:val="both"/>
              <w:rPr>
                <w:color w:val="000000"/>
              </w:rPr>
            </w:pPr>
            <w:r w:rsidRPr="001F446D">
              <w:rPr>
                <w:color w:val="000000"/>
              </w:rPr>
              <w:t>Result</w:t>
            </w:r>
          </w:p>
        </w:tc>
      </w:tr>
      <w:tr w:rsidR="0026784F" w:rsidRPr="001F446D" w14:paraId="1C221DE5" w14:textId="77777777" w:rsidTr="0026784F">
        <w:trPr>
          <w:trHeight w:val="288"/>
        </w:trPr>
        <w:tc>
          <w:tcPr>
            <w:tcW w:w="2093" w:type="dxa"/>
            <w:noWrap/>
            <w:hideMark/>
          </w:tcPr>
          <w:p w14:paraId="6EA962EF" w14:textId="77777777" w:rsidR="0026784F" w:rsidRPr="001F446D" w:rsidRDefault="0026784F" w:rsidP="0026784F">
            <w:pPr>
              <w:jc w:val="both"/>
              <w:rPr>
                <w:color w:val="000000"/>
              </w:rPr>
            </w:pPr>
            <w:r w:rsidRPr="001F446D">
              <w:rPr>
                <w:color w:val="000000"/>
              </w:rPr>
              <w:t>Korshunov (2022)</w:t>
            </w:r>
          </w:p>
        </w:tc>
        <w:tc>
          <w:tcPr>
            <w:tcW w:w="2977" w:type="dxa"/>
            <w:noWrap/>
            <w:hideMark/>
          </w:tcPr>
          <w:p w14:paraId="73454D47" w14:textId="77777777" w:rsidR="0026784F" w:rsidRPr="001F446D" w:rsidRDefault="0026784F" w:rsidP="0026784F">
            <w:pPr>
              <w:jc w:val="both"/>
              <w:rPr>
                <w:color w:val="000000"/>
              </w:rPr>
            </w:pPr>
            <w:r w:rsidRPr="001F446D">
              <w:rPr>
                <w:color w:val="000000"/>
              </w:rPr>
              <w:t xml:space="preserve">LFCC + </w:t>
            </w:r>
            <w:proofErr w:type="spellStart"/>
            <w:r w:rsidRPr="001F446D">
              <w:rPr>
                <w:color w:val="000000"/>
              </w:rPr>
              <w:t>LightCNN</w:t>
            </w:r>
            <w:proofErr w:type="spellEnd"/>
          </w:p>
        </w:tc>
        <w:tc>
          <w:tcPr>
            <w:tcW w:w="1984" w:type="dxa"/>
            <w:noWrap/>
            <w:hideMark/>
          </w:tcPr>
          <w:p w14:paraId="44B290B5" w14:textId="77777777" w:rsidR="0026784F" w:rsidRPr="001F446D" w:rsidRDefault="0026784F" w:rsidP="0026784F">
            <w:pPr>
              <w:jc w:val="both"/>
              <w:rPr>
                <w:color w:val="000000"/>
              </w:rPr>
            </w:pPr>
            <w:proofErr w:type="spellStart"/>
            <w:r w:rsidRPr="001F446D">
              <w:rPr>
                <w:color w:val="000000"/>
              </w:rPr>
              <w:t>ASVspoof</w:t>
            </w:r>
            <w:proofErr w:type="spellEnd"/>
            <w:r w:rsidRPr="001F446D">
              <w:rPr>
                <w:color w:val="000000"/>
              </w:rPr>
              <w:t xml:space="preserve"> 2019</w:t>
            </w:r>
          </w:p>
        </w:tc>
        <w:tc>
          <w:tcPr>
            <w:tcW w:w="1559" w:type="dxa"/>
            <w:noWrap/>
            <w:hideMark/>
          </w:tcPr>
          <w:p w14:paraId="11664999" w14:textId="77777777" w:rsidR="0026784F" w:rsidRPr="001F446D" w:rsidRDefault="0026784F" w:rsidP="0026784F">
            <w:pPr>
              <w:jc w:val="both"/>
              <w:rPr>
                <w:color w:val="000000"/>
              </w:rPr>
            </w:pPr>
            <w:r w:rsidRPr="001F446D">
              <w:rPr>
                <w:color w:val="000000"/>
              </w:rPr>
              <w:t>92.3% EER</w:t>
            </w:r>
          </w:p>
        </w:tc>
      </w:tr>
      <w:tr w:rsidR="0026784F" w:rsidRPr="001F446D" w14:paraId="5693B817" w14:textId="77777777" w:rsidTr="0026784F">
        <w:trPr>
          <w:trHeight w:val="288"/>
        </w:trPr>
        <w:tc>
          <w:tcPr>
            <w:tcW w:w="2093" w:type="dxa"/>
            <w:noWrap/>
            <w:hideMark/>
          </w:tcPr>
          <w:p w14:paraId="63E18D37" w14:textId="77777777" w:rsidR="0026784F" w:rsidRPr="001F446D" w:rsidRDefault="0026784F" w:rsidP="0026784F">
            <w:pPr>
              <w:jc w:val="both"/>
              <w:rPr>
                <w:color w:val="000000"/>
              </w:rPr>
            </w:pPr>
            <w:r w:rsidRPr="001F446D">
              <w:rPr>
                <w:color w:val="000000"/>
              </w:rPr>
              <w:t>Jain (2023)</w:t>
            </w:r>
          </w:p>
        </w:tc>
        <w:tc>
          <w:tcPr>
            <w:tcW w:w="2977" w:type="dxa"/>
            <w:noWrap/>
            <w:hideMark/>
          </w:tcPr>
          <w:p w14:paraId="5EF36B91" w14:textId="77777777" w:rsidR="0026784F" w:rsidRPr="001F446D" w:rsidRDefault="0026784F" w:rsidP="0026784F">
            <w:pPr>
              <w:jc w:val="both"/>
              <w:rPr>
                <w:color w:val="000000"/>
              </w:rPr>
            </w:pPr>
            <w:proofErr w:type="spellStart"/>
            <w:r w:rsidRPr="001F446D">
              <w:rPr>
                <w:color w:val="000000"/>
              </w:rPr>
              <w:t>VGGish</w:t>
            </w:r>
            <w:proofErr w:type="spellEnd"/>
            <w:r w:rsidRPr="001F446D">
              <w:rPr>
                <w:color w:val="000000"/>
              </w:rPr>
              <w:t xml:space="preserve"> embeddings + </w:t>
            </w:r>
            <w:proofErr w:type="spellStart"/>
            <w:r w:rsidRPr="001F446D">
              <w:rPr>
                <w:color w:val="000000"/>
              </w:rPr>
              <w:t>XGBoost</w:t>
            </w:r>
            <w:proofErr w:type="spellEnd"/>
          </w:p>
        </w:tc>
        <w:tc>
          <w:tcPr>
            <w:tcW w:w="1984" w:type="dxa"/>
            <w:noWrap/>
            <w:hideMark/>
          </w:tcPr>
          <w:p w14:paraId="3B728BCB" w14:textId="77777777" w:rsidR="0026784F" w:rsidRPr="001F446D" w:rsidRDefault="0026784F" w:rsidP="0026784F">
            <w:pPr>
              <w:jc w:val="both"/>
              <w:rPr>
                <w:color w:val="000000"/>
              </w:rPr>
            </w:pPr>
            <w:r w:rsidRPr="001F446D">
              <w:rPr>
                <w:color w:val="000000"/>
              </w:rPr>
              <w:t xml:space="preserve">Kaggle </w:t>
            </w:r>
            <w:proofErr w:type="spellStart"/>
            <w:r w:rsidRPr="001F446D">
              <w:rPr>
                <w:color w:val="000000"/>
              </w:rPr>
              <w:t>DeepVoice</w:t>
            </w:r>
            <w:proofErr w:type="spellEnd"/>
          </w:p>
        </w:tc>
        <w:tc>
          <w:tcPr>
            <w:tcW w:w="1559" w:type="dxa"/>
            <w:noWrap/>
            <w:hideMark/>
          </w:tcPr>
          <w:p w14:paraId="3469B6B9" w14:textId="77777777" w:rsidR="0026784F" w:rsidRPr="001F446D" w:rsidRDefault="0026784F" w:rsidP="0026784F">
            <w:pPr>
              <w:jc w:val="both"/>
              <w:rPr>
                <w:color w:val="000000"/>
              </w:rPr>
            </w:pPr>
            <w:r w:rsidRPr="001F446D">
              <w:rPr>
                <w:color w:val="000000"/>
              </w:rPr>
              <w:t>94.1% F1</w:t>
            </w:r>
          </w:p>
        </w:tc>
      </w:tr>
      <w:tr w:rsidR="0026784F" w:rsidRPr="001F446D" w14:paraId="6016A835" w14:textId="77777777" w:rsidTr="0026784F">
        <w:trPr>
          <w:trHeight w:val="288"/>
        </w:trPr>
        <w:tc>
          <w:tcPr>
            <w:tcW w:w="2093" w:type="dxa"/>
            <w:noWrap/>
            <w:hideMark/>
          </w:tcPr>
          <w:p w14:paraId="7C0A1EDF" w14:textId="77777777" w:rsidR="0026784F" w:rsidRPr="001F446D" w:rsidRDefault="0026784F" w:rsidP="0026784F">
            <w:pPr>
              <w:jc w:val="both"/>
              <w:rPr>
                <w:color w:val="000000"/>
              </w:rPr>
            </w:pPr>
            <w:r w:rsidRPr="001F446D">
              <w:rPr>
                <w:color w:val="000000"/>
              </w:rPr>
              <w:t>Chen (2024)</w:t>
            </w:r>
          </w:p>
        </w:tc>
        <w:tc>
          <w:tcPr>
            <w:tcW w:w="2977" w:type="dxa"/>
            <w:noWrap/>
            <w:hideMark/>
          </w:tcPr>
          <w:p w14:paraId="2B4F4D05" w14:textId="77777777" w:rsidR="0026784F" w:rsidRPr="001F446D" w:rsidRDefault="0026784F" w:rsidP="0026784F">
            <w:pPr>
              <w:jc w:val="both"/>
              <w:rPr>
                <w:color w:val="000000"/>
              </w:rPr>
            </w:pPr>
            <w:proofErr w:type="spellStart"/>
            <w:r w:rsidRPr="001F446D">
              <w:rPr>
                <w:color w:val="000000"/>
              </w:rPr>
              <w:t>SpecRNet</w:t>
            </w:r>
            <w:proofErr w:type="spellEnd"/>
            <w:r w:rsidRPr="001F446D">
              <w:rPr>
                <w:color w:val="000000"/>
              </w:rPr>
              <w:t xml:space="preserve"> (ResNet50 variant)</w:t>
            </w:r>
          </w:p>
        </w:tc>
        <w:tc>
          <w:tcPr>
            <w:tcW w:w="1984" w:type="dxa"/>
            <w:noWrap/>
            <w:hideMark/>
          </w:tcPr>
          <w:p w14:paraId="1C4A83F9" w14:textId="77777777" w:rsidR="0026784F" w:rsidRPr="001F446D" w:rsidRDefault="0026784F" w:rsidP="0026784F">
            <w:pPr>
              <w:jc w:val="both"/>
              <w:rPr>
                <w:color w:val="000000"/>
              </w:rPr>
            </w:pPr>
            <w:proofErr w:type="spellStart"/>
            <w:r w:rsidRPr="001F446D">
              <w:rPr>
                <w:color w:val="000000"/>
              </w:rPr>
              <w:t>FakeAVCeleb</w:t>
            </w:r>
            <w:proofErr w:type="spellEnd"/>
          </w:p>
        </w:tc>
        <w:tc>
          <w:tcPr>
            <w:tcW w:w="1559" w:type="dxa"/>
            <w:noWrap/>
            <w:hideMark/>
          </w:tcPr>
          <w:p w14:paraId="71B5A20C" w14:textId="77777777" w:rsidR="0026784F" w:rsidRPr="001F446D" w:rsidRDefault="0026784F" w:rsidP="0026784F">
            <w:pPr>
              <w:jc w:val="both"/>
              <w:rPr>
                <w:color w:val="000000"/>
              </w:rPr>
            </w:pPr>
            <w:r w:rsidRPr="001F446D">
              <w:rPr>
                <w:color w:val="000000"/>
              </w:rPr>
              <w:t>98.2% AUC</w:t>
            </w:r>
          </w:p>
        </w:tc>
      </w:tr>
      <w:tr w:rsidR="0026784F" w:rsidRPr="001F446D" w14:paraId="79F07FA0" w14:textId="77777777" w:rsidTr="0026784F">
        <w:trPr>
          <w:trHeight w:val="288"/>
        </w:trPr>
        <w:tc>
          <w:tcPr>
            <w:tcW w:w="2093" w:type="dxa"/>
            <w:noWrap/>
            <w:hideMark/>
          </w:tcPr>
          <w:p w14:paraId="603FF136" w14:textId="77777777" w:rsidR="0026784F" w:rsidRPr="001F446D" w:rsidRDefault="0026784F" w:rsidP="0026784F">
            <w:pPr>
              <w:jc w:val="both"/>
              <w:rPr>
                <w:color w:val="000000"/>
              </w:rPr>
            </w:pPr>
            <w:r w:rsidRPr="001F446D">
              <w:rPr>
                <w:color w:val="000000"/>
              </w:rPr>
              <w:t>Our Baseline</w:t>
            </w:r>
          </w:p>
        </w:tc>
        <w:tc>
          <w:tcPr>
            <w:tcW w:w="2977" w:type="dxa"/>
            <w:noWrap/>
            <w:hideMark/>
          </w:tcPr>
          <w:p w14:paraId="10159D68" w14:textId="77777777" w:rsidR="0026784F" w:rsidRPr="001F446D" w:rsidRDefault="0026784F" w:rsidP="0026784F">
            <w:pPr>
              <w:jc w:val="both"/>
              <w:rPr>
                <w:color w:val="000000"/>
              </w:rPr>
            </w:pPr>
            <w:r w:rsidRPr="001F446D">
              <w:rPr>
                <w:color w:val="000000"/>
              </w:rPr>
              <w:t>MobileNetV2 + Mel-spec</w:t>
            </w:r>
          </w:p>
        </w:tc>
        <w:tc>
          <w:tcPr>
            <w:tcW w:w="1984" w:type="dxa"/>
            <w:noWrap/>
            <w:hideMark/>
          </w:tcPr>
          <w:p w14:paraId="28444AC4" w14:textId="77777777" w:rsidR="0026784F" w:rsidRPr="001F446D" w:rsidRDefault="0026784F" w:rsidP="0026784F">
            <w:pPr>
              <w:jc w:val="both"/>
              <w:rPr>
                <w:color w:val="000000"/>
              </w:rPr>
            </w:pPr>
            <w:r w:rsidRPr="001F446D">
              <w:rPr>
                <w:color w:val="000000"/>
              </w:rPr>
              <w:t>Kaggle SPLITTED</w:t>
            </w:r>
          </w:p>
        </w:tc>
        <w:tc>
          <w:tcPr>
            <w:tcW w:w="1559" w:type="dxa"/>
            <w:noWrap/>
            <w:hideMark/>
          </w:tcPr>
          <w:p w14:paraId="5EF50C94" w14:textId="77777777" w:rsidR="0026784F" w:rsidRPr="001F446D" w:rsidRDefault="0026784F" w:rsidP="0026784F">
            <w:pPr>
              <w:jc w:val="both"/>
              <w:rPr>
                <w:color w:val="000000"/>
              </w:rPr>
            </w:pPr>
            <w:r w:rsidRPr="001F446D">
              <w:rPr>
                <w:color w:val="000000"/>
              </w:rPr>
              <w:t>97.8% AUC</w:t>
            </w:r>
          </w:p>
        </w:tc>
      </w:tr>
    </w:tbl>
    <w:p w14:paraId="7F1E11C3" w14:textId="77777777" w:rsidR="0026784F" w:rsidRPr="001F446D" w:rsidRDefault="0026784F" w:rsidP="0026784F">
      <w:pPr>
        <w:pStyle w:val="Heading2"/>
        <w:tabs>
          <w:tab w:val="left" w:pos="795"/>
        </w:tabs>
        <w:ind w:left="283" w:firstLine="0"/>
        <w:jc w:val="both"/>
      </w:pPr>
    </w:p>
    <w:p w14:paraId="6BB08070" w14:textId="77777777" w:rsidR="0026784F" w:rsidRPr="001F446D" w:rsidRDefault="0026784F" w:rsidP="0026784F">
      <w:pPr>
        <w:jc w:val="both"/>
      </w:pPr>
    </w:p>
    <w:p w14:paraId="384FF7FE" w14:textId="77777777" w:rsidR="0026784F" w:rsidRPr="001F446D" w:rsidRDefault="0026784F" w:rsidP="0026784F">
      <w:pPr>
        <w:jc w:val="both"/>
      </w:pPr>
    </w:p>
    <w:p w14:paraId="0531B90B" w14:textId="77777777" w:rsidR="001F446D" w:rsidRDefault="001F446D" w:rsidP="001F446D">
      <w:pPr>
        <w:pStyle w:val="Heading2"/>
        <w:tabs>
          <w:tab w:val="left" w:pos="795"/>
        </w:tabs>
        <w:ind w:left="0" w:firstLine="0"/>
      </w:pPr>
    </w:p>
    <w:p w14:paraId="6064328D" w14:textId="77777777" w:rsidR="001F446D" w:rsidRDefault="001F446D" w:rsidP="001F446D">
      <w:pPr>
        <w:pStyle w:val="Heading2"/>
        <w:tabs>
          <w:tab w:val="left" w:pos="795"/>
        </w:tabs>
        <w:ind w:left="0" w:firstLine="0"/>
      </w:pPr>
    </w:p>
    <w:p w14:paraId="798BEDF8" w14:textId="77777777" w:rsidR="001F446D" w:rsidRDefault="001F446D" w:rsidP="001F446D">
      <w:pPr>
        <w:pStyle w:val="Heading2"/>
        <w:tabs>
          <w:tab w:val="left" w:pos="795"/>
        </w:tabs>
        <w:ind w:left="0" w:firstLine="0"/>
        <w:rPr>
          <w:b w:val="0"/>
          <w:bCs w:val="0"/>
          <w:sz w:val="24"/>
          <w:szCs w:val="24"/>
        </w:rPr>
      </w:pPr>
    </w:p>
    <w:p w14:paraId="3C454BA4" w14:textId="1D594827" w:rsidR="00EF644A" w:rsidRPr="001F446D" w:rsidRDefault="00EF644A" w:rsidP="001F446D">
      <w:pPr>
        <w:pStyle w:val="Heading2"/>
        <w:tabs>
          <w:tab w:val="left" w:pos="795"/>
        </w:tabs>
        <w:ind w:left="0" w:firstLine="0"/>
        <w:rPr>
          <w:b w:val="0"/>
          <w:bCs w:val="0"/>
          <w:sz w:val="24"/>
          <w:szCs w:val="24"/>
        </w:rPr>
      </w:pPr>
      <w:r w:rsidRPr="001F446D">
        <w:rPr>
          <w:b w:val="0"/>
          <w:bCs w:val="0"/>
          <w:sz w:val="24"/>
          <w:szCs w:val="24"/>
        </w:rPr>
        <w:t>Table 2.1: Previous work</w:t>
      </w:r>
    </w:p>
    <w:p w14:paraId="1928820F" w14:textId="3279D60F" w:rsidR="0026784F" w:rsidRPr="001F446D" w:rsidRDefault="0026784F" w:rsidP="0026784F">
      <w:pPr>
        <w:pStyle w:val="BodyText"/>
        <w:spacing w:before="271" w:line="360" w:lineRule="auto"/>
        <w:ind w:left="283" w:right="1476"/>
        <w:rPr>
          <w:b/>
          <w:bCs/>
          <w:sz w:val="28"/>
          <w:szCs w:val="28"/>
        </w:rPr>
      </w:pPr>
      <w:r w:rsidRPr="001F446D">
        <w:rPr>
          <w:b/>
          <w:bCs/>
          <w:sz w:val="28"/>
          <w:szCs w:val="28"/>
        </w:rPr>
        <w:t>2.3.1 Notable Findings:</w:t>
      </w:r>
    </w:p>
    <w:p w14:paraId="42122CED" w14:textId="77777777" w:rsidR="0026784F" w:rsidRPr="001F446D" w:rsidRDefault="0026784F" w:rsidP="001F446D">
      <w:pPr>
        <w:pStyle w:val="BodyText"/>
        <w:numPr>
          <w:ilvl w:val="0"/>
          <w:numId w:val="29"/>
        </w:numPr>
        <w:spacing w:before="271" w:line="360" w:lineRule="auto"/>
        <w:ind w:right="1476"/>
        <w:jc w:val="both"/>
      </w:pPr>
      <w:r w:rsidRPr="001F446D">
        <w:t>Audio: High-frequency (&gt;16kHz) artifacts in TTS outputs are reliable markers (Frank et al., 2023).</w:t>
      </w:r>
    </w:p>
    <w:p w14:paraId="1551CC50" w14:textId="1F6EC6C4" w:rsidR="0026784F" w:rsidRPr="001F446D" w:rsidRDefault="0026784F" w:rsidP="001F446D">
      <w:pPr>
        <w:pStyle w:val="BodyText"/>
        <w:numPr>
          <w:ilvl w:val="0"/>
          <w:numId w:val="29"/>
        </w:numPr>
        <w:spacing w:before="271" w:line="360" w:lineRule="auto"/>
        <w:ind w:right="1476"/>
        <w:jc w:val="both"/>
      </w:pPr>
      <w:r w:rsidRPr="001F446D">
        <w:t>Images: Local Binary Patterns (LBP) + CNN reduce false positives on diffusion models (Ding et al., 2024).</w:t>
      </w:r>
    </w:p>
    <w:p w14:paraId="529804AC" w14:textId="6EF3D2BA" w:rsidR="000C5D13" w:rsidRPr="001F446D" w:rsidRDefault="0026784F" w:rsidP="001F446D">
      <w:pPr>
        <w:pStyle w:val="Heading2"/>
        <w:tabs>
          <w:tab w:val="left" w:pos="795"/>
        </w:tabs>
        <w:spacing w:line="276" w:lineRule="auto"/>
        <w:jc w:val="both"/>
      </w:pPr>
      <w:r w:rsidRPr="001F446D">
        <w:t xml:space="preserve">2.4 </w:t>
      </w:r>
      <w:r w:rsidR="000C5D13" w:rsidRPr="001F446D">
        <w:rPr>
          <w:sz w:val="32"/>
          <w:szCs w:val="32"/>
        </w:rPr>
        <w:t>Gaps</w:t>
      </w:r>
      <w:r w:rsidR="000C5D13" w:rsidRPr="001F446D">
        <w:rPr>
          <w:spacing w:val="-4"/>
          <w:sz w:val="32"/>
          <w:szCs w:val="32"/>
        </w:rPr>
        <w:t xml:space="preserve"> </w:t>
      </w:r>
      <w:r w:rsidR="000C5D13" w:rsidRPr="001F446D">
        <w:rPr>
          <w:sz w:val="32"/>
          <w:szCs w:val="32"/>
        </w:rPr>
        <w:t>in</w:t>
      </w:r>
      <w:r w:rsidR="000C5D13" w:rsidRPr="001F446D">
        <w:rPr>
          <w:spacing w:val="-3"/>
          <w:sz w:val="32"/>
          <w:szCs w:val="32"/>
        </w:rPr>
        <w:t xml:space="preserve"> </w:t>
      </w:r>
      <w:proofErr w:type="gramStart"/>
      <w:r w:rsidR="000C5D13" w:rsidRPr="001F446D">
        <w:rPr>
          <w:sz w:val="32"/>
          <w:szCs w:val="32"/>
        </w:rPr>
        <w:t>the</w:t>
      </w:r>
      <w:r w:rsidR="000C5D13" w:rsidRPr="001F446D">
        <w:rPr>
          <w:spacing w:val="-3"/>
          <w:sz w:val="32"/>
          <w:szCs w:val="32"/>
        </w:rPr>
        <w:t xml:space="preserve"> </w:t>
      </w:r>
      <w:r w:rsidR="000C5D13" w:rsidRPr="001F446D">
        <w:rPr>
          <w:spacing w:val="-2"/>
          <w:sz w:val="32"/>
          <w:szCs w:val="32"/>
        </w:rPr>
        <w:t>Literature</w:t>
      </w:r>
      <w:proofErr w:type="gramEnd"/>
    </w:p>
    <w:p w14:paraId="7D48AF1D" w14:textId="77777777" w:rsidR="0026784F" w:rsidRPr="001F446D" w:rsidRDefault="0026784F" w:rsidP="001F446D">
      <w:pPr>
        <w:pStyle w:val="BodyText"/>
        <w:numPr>
          <w:ilvl w:val="0"/>
          <w:numId w:val="29"/>
        </w:numPr>
        <w:spacing w:before="271" w:line="276" w:lineRule="auto"/>
        <w:ind w:right="1476"/>
        <w:jc w:val="both"/>
      </w:pPr>
      <w:r w:rsidRPr="001F446D">
        <w:t>Real-Time Constraints: 78% of SOTA models exceed 500ms inference time on mobile CPUs (</w:t>
      </w:r>
      <w:proofErr w:type="spellStart"/>
      <w:r w:rsidRPr="001F446D">
        <w:t>MLPerf</w:t>
      </w:r>
      <w:proofErr w:type="spellEnd"/>
      <w:r w:rsidRPr="001F446D">
        <w:t>, 2024).</w:t>
      </w:r>
    </w:p>
    <w:p w14:paraId="6872F314" w14:textId="77777777" w:rsidR="0026784F" w:rsidRPr="001F446D" w:rsidRDefault="0026784F" w:rsidP="001F446D">
      <w:pPr>
        <w:pStyle w:val="BodyText"/>
        <w:numPr>
          <w:ilvl w:val="0"/>
          <w:numId w:val="29"/>
        </w:numPr>
        <w:spacing w:before="271" w:line="360" w:lineRule="auto"/>
        <w:ind w:right="1476"/>
        <w:jc w:val="both"/>
      </w:pPr>
      <w:r w:rsidRPr="001F446D">
        <w:t xml:space="preserve">Generalization: Models trained on </w:t>
      </w:r>
      <w:proofErr w:type="spellStart"/>
      <w:r w:rsidRPr="001F446D">
        <w:t>ASVspoof</w:t>
      </w:r>
      <w:proofErr w:type="spellEnd"/>
      <w:r w:rsidRPr="001F446D">
        <w:t xml:space="preserve"> fail on </w:t>
      </w:r>
      <w:proofErr w:type="spellStart"/>
      <w:r w:rsidRPr="001F446D">
        <w:t>ElevenLabs</w:t>
      </w:r>
      <w:proofErr w:type="spellEnd"/>
      <w:r w:rsidRPr="001F446D">
        <w:t>-generated audio (AUC drop to 61.3%) (ADD 2023).</w:t>
      </w:r>
    </w:p>
    <w:p w14:paraId="1CE436BC" w14:textId="77777777" w:rsidR="0026784F" w:rsidRPr="001F446D" w:rsidRDefault="0026784F" w:rsidP="001F446D">
      <w:pPr>
        <w:pStyle w:val="BodyText"/>
        <w:numPr>
          <w:ilvl w:val="0"/>
          <w:numId w:val="29"/>
        </w:numPr>
        <w:spacing w:before="271" w:line="360" w:lineRule="auto"/>
        <w:ind w:right="1476"/>
        <w:jc w:val="both"/>
      </w:pPr>
      <w:r w:rsidRPr="001F446D">
        <w:t xml:space="preserve">Multimodality: Only 12% of studies combine </w:t>
      </w:r>
      <w:proofErr w:type="spellStart"/>
      <w:r w:rsidRPr="001F446D">
        <w:t>audio+visual</w:t>
      </w:r>
      <w:proofErr w:type="spellEnd"/>
      <w:r w:rsidRPr="001F446D">
        <w:t xml:space="preserve"> features despite their complementary nature.</w:t>
      </w:r>
    </w:p>
    <w:p w14:paraId="548F4598" w14:textId="26D587CB" w:rsidR="001F446D" w:rsidRDefault="0026784F" w:rsidP="001F446D">
      <w:pPr>
        <w:pStyle w:val="BodyText"/>
        <w:numPr>
          <w:ilvl w:val="0"/>
          <w:numId w:val="29"/>
        </w:numPr>
        <w:spacing w:before="271" w:line="360" w:lineRule="auto"/>
        <w:ind w:right="1476"/>
      </w:pPr>
      <w:r w:rsidRPr="001F446D">
        <w:t>Explainability: Black-box DL models hinder clinical/forensic adoption</w:t>
      </w:r>
      <w:r w:rsidR="00BA6B58" w:rsidRPr="001F446D">
        <w:t>.</w:t>
      </w:r>
    </w:p>
    <w:p w14:paraId="40B64450" w14:textId="77777777" w:rsidR="001F446D" w:rsidRPr="001F446D" w:rsidRDefault="001F446D" w:rsidP="001F446D">
      <w:pPr>
        <w:pStyle w:val="BodyText"/>
        <w:spacing w:before="271" w:line="360" w:lineRule="auto"/>
        <w:ind w:left="643" w:right="1476"/>
      </w:pPr>
    </w:p>
    <w:p w14:paraId="470D3549" w14:textId="77777777" w:rsidR="00E910DA" w:rsidRPr="001F446D" w:rsidRDefault="00000000">
      <w:pPr>
        <w:pStyle w:val="Heading1"/>
        <w:ind w:left="9" w:right="1142"/>
        <w:jc w:val="center"/>
      </w:pPr>
      <w:r w:rsidRPr="001F446D">
        <w:t>CHAPTER</w:t>
      </w:r>
      <w:r w:rsidRPr="001F446D">
        <w:rPr>
          <w:spacing w:val="-6"/>
        </w:rPr>
        <w:t xml:space="preserve"> </w:t>
      </w:r>
      <w:r w:rsidRPr="001F446D">
        <w:t>3:</w:t>
      </w:r>
      <w:r w:rsidRPr="001F446D">
        <w:rPr>
          <w:spacing w:val="-3"/>
        </w:rPr>
        <w:t xml:space="preserve"> </w:t>
      </w:r>
      <w:r w:rsidRPr="001F446D">
        <w:rPr>
          <w:spacing w:val="-2"/>
        </w:rPr>
        <w:t>METHODOLOGY</w:t>
      </w:r>
    </w:p>
    <w:p w14:paraId="6A22EE6E" w14:textId="77777777" w:rsidR="0027002D" w:rsidRPr="001F446D" w:rsidRDefault="0027002D" w:rsidP="0027002D">
      <w:pPr>
        <w:pStyle w:val="Heading2"/>
        <w:numPr>
          <w:ilvl w:val="1"/>
          <w:numId w:val="9"/>
        </w:numPr>
        <w:tabs>
          <w:tab w:val="left" w:pos="795"/>
        </w:tabs>
        <w:spacing w:before="282"/>
        <w:ind w:left="795" w:hanging="512"/>
        <w:rPr>
          <w:sz w:val="32"/>
          <w:szCs w:val="32"/>
          <w:lang w:val="en-IN"/>
        </w:rPr>
      </w:pPr>
      <w:r w:rsidRPr="001F446D">
        <w:rPr>
          <w:sz w:val="32"/>
          <w:szCs w:val="32"/>
          <w:lang w:val="en-IN"/>
        </w:rPr>
        <w:t>Structured Data Analysis (CSV)</w:t>
      </w:r>
    </w:p>
    <w:p w14:paraId="2D1E323A" w14:textId="5AA51120" w:rsidR="0027002D" w:rsidRPr="001F446D" w:rsidRDefault="0027002D" w:rsidP="001F446D">
      <w:pPr>
        <w:pStyle w:val="Heading2"/>
        <w:numPr>
          <w:ilvl w:val="2"/>
          <w:numId w:val="9"/>
        </w:numPr>
        <w:tabs>
          <w:tab w:val="left" w:pos="795"/>
        </w:tabs>
        <w:spacing w:before="282"/>
        <w:jc w:val="both"/>
        <w:rPr>
          <w:sz w:val="28"/>
          <w:szCs w:val="28"/>
          <w:lang w:val="en-IN"/>
        </w:rPr>
      </w:pPr>
      <w:r w:rsidRPr="001F446D">
        <w:rPr>
          <w:sz w:val="28"/>
          <w:szCs w:val="28"/>
          <w:lang w:val="en-IN"/>
        </w:rPr>
        <w:t>Dataset Description</w:t>
      </w:r>
    </w:p>
    <w:p w14:paraId="7F15C17B" w14:textId="77777777" w:rsidR="0027002D" w:rsidRPr="001F446D" w:rsidRDefault="0027002D" w:rsidP="001F446D">
      <w:pPr>
        <w:pStyle w:val="BodyText"/>
        <w:numPr>
          <w:ilvl w:val="0"/>
          <w:numId w:val="29"/>
        </w:numPr>
        <w:spacing w:before="271" w:line="276" w:lineRule="auto"/>
        <w:ind w:right="1476"/>
        <w:jc w:val="both"/>
      </w:pPr>
      <w:r w:rsidRPr="001F446D">
        <w:rPr>
          <w:b/>
          <w:bCs/>
        </w:rPr>
        <w:t>Source</w:t>
      </w:r>
      <w:r w:rsidRPr="001F446D">
        <w:t>: Kaggle (Deepfake Audio Detection)</w:t>
      </w:r>
    </w:p>
    <w:p w14:paraId="00AC91A9" w14:textId="77777777" w:rsidR="0027002D" w:rsidRPr="001F446D" w:rsidRDefault="0027002D" w:rsidP="001F446D">
      <w:pPr>
        <w:pStyle w:val="BodyText"/>
        <w:numPr>
          <w:ilvl w:val="0"/>
          <w:numId w:val="29"/>
        </w:numPr>
        <w:spacing w:before="271" w:line="276" w:lineRule="auto"/>
        <w:ind w:right="1476"/>
        <w:jc w:val="both"/>
      </w:pPr>
      <w:r w:rsidRPr="001F446D">
        <w:rPr>
          <w:b/>
          <w:bCs/>
        </w:rPr>
        <w:t>Size</w:t>
      </w:r>
      <w:r w:rsidRPr="001F446D">
        <w:t>: 11,700 samples × 27 features</w:t>
      </w:r>
    </w:p>
    <w:p w14:paraId="775CAB2D" w14:textId="77777777" w:rsidR="0027002D" w:rsidRPr="001F446D" w:rsidRDefault="0027002D" w:rsidP="001F446D">
      <w:pPr>
        <w:pStyle w:val="BodyText"/>
        <w:numPr>
          <w:ilvl w:val="0"/>
          <w:numId w:val="29"/>
        </w:numPr>
        <w:spacing w:before="271" w:line="276" w:lineRule="auto"/>
        <w:ind w:right="1476"/>
        <w:jc w:val="both"/>
      </w:pPr>
      <w:r w:rsidRPr="001F446D">
        <w:rPr>
          <w:b/>
          <w:bCs/>
        </w:rPr>
        <w:t>Features</w:t>
      </w:r>
      <w:r w:rsidRPr="001F446D">
        <w:t>:</w:t>
      </w:r>
    </w:p>
    <w:p w14:paraId="391FD2B0" w14:textId="77777777" w:rsidR="0027002D" w:rsidRPr="001F446D" w:rsidRDefault="0027002D" w:rsidP="001F446D">
      <w:pPr>
        <w:pStyle w:val="BodyText"/>
        <w:numPr>
          <w:ilvl w:val="1"/>
          <w:numId w:val="29"/>
        </w:numPr>
        <w:spacing w:before="271" w:line="276" w:lineRule="auto"/>
        <w:ind w:right="1476"/>
        <w:jc w:val="both"/>
      </w:pPr>
      <w:r w:rsidRPr="001F446D">
        <w:t>26 numerical features (acoustic parameters)</w:t>
      </w:r>
    </w:p>
    <w:p w14:paraId="14E27A30" w14:textId="77777777" w:rsidR="0027002D" w:rsidRPr="001F446D" w:rsidRDefault="0027002D" w:rsidP="001F446D">
      <w:pPr>
        <w:pStyle w:val="BodyText"/>
        <w:numPr>
          <w:ilvl w:val="1"/>
          <w:numId w:val="29"/>
        </w:numPr>
        <w:spacing w:before="271" w:line="276" w:lineRule="auto"/>
        <w:ind w:right="1476"/>
        <w:jc w:val="both"/>
      </w:pPr>
      <w:r w:rsidRPr="001F446D">
        <w:t>1 categorical target variable (real/fake)</w:t>
      </w:r>
    </w:p>
    <w:p w14:paraId="04C02701" w14:textId="1F513E21" w:rsidR="0027002D" w:rsidRPr="001F446D" w:rsidRDefault="0027002D" w:rsidP="001F446D">
      <w:pPr>
        <w:pStyle w:val="BodyText"/>
        <w:numPr>
          <w:ilvl w:val="0"/>
          <w:numId w:val="29"/>
        </w:numPr>
        <w:spacing w:before="271" w:line="276" w:lineRule="auto"/>
        <w:ind w:right="1476"/>
        <w:jc w:val="both"/>
      </w:pPr>
      <w:r w:rsidRPr="001F446D">
        <w:rPr>
          <w:noProof/>
        </w:rPr>
        <w:drawing>
          <wp:anchor distT="0" distB="0" distL="114300" distR="114300" simplePos="0" relativeHeight="251657216" behindDoc="0" locked="0" layoutInCell="1" allowOverlap="1" wp14:anchorId="7E02ACC2" wp14:editId="5D0FFDA1">
            <wp:simplePos x="0" y="0"/>
            <wp:positionH relativeFrom="column">
              <wp:posOffset>1115060</wp:posOffset>
            </wp:positionH>
            <wp:positionV relativeFrom="paragraph">
              <wp:posOffset>575310</wp:posOffset>
            </wp:positionV>
            <wp:extent cx="3165436" cy="4686300"/>
            <wp:effectExtent l="0" t="0" r="0" b="0"/>
            <wp:wrapTopAndBottom/>
            <wp:docPr id="2455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62846" name=""/>
                    <pic:cNvPicPr/>
                  </pic:nvPicPr>
                  <pic:blipFill>
                    <a:blip r:embed="rId11">
                      <a:extLst>
                        <a:ext uri="{28A0092B-C50C-407E-A947-70E740481C1C}">
                          <a14:useLocalDpi xmlns:a14="http://schemas.microsoft.com/office/drawing/2010/main" val="0"/>
                        </a:ext>
                      </a:extLst>
                    </a:blip>
                    <a:stretch>
                      <a:fillRect/>
                    </a:stretch>
                  </pic:blipFill>
                  <pic:spPr>
                    <a:xfrm>
                      <a:off x="0" y="0"/>
                      <a:ext cx="3165436" cy="4686300"/>
                    </a:xfrm>
                    <a:prstGeom prst="rect">
                      <a:avLst/>
                    </a:prstGeom>
                  </pic:spPr>
                </pic:pic>
              </a:graphicData>
            </a:graphic>
          </wp:anchor>
        </w:drawing>
      </w:r>
      <w:r w:rsidRPr="001F446D">
        <w:rPr>
          <w:b/>
          <w:bCs/>
        </w:rPr>
        <w:t>Class Distribution</w:t>
      </w:r>
      <w:r w:rsidRPr="001F446D">
        <w:t>: Balanced (50-50 split)</w:t>
      </w:r>
    </w:p>
    <w:p w14:paraId="0C2D5875" w14:textId="125A061D" w:rsidR="0027002D" w:rsidRPr="001F446D" w:rsidRDefault="00EF644A" w:rsidP="00EF644A">
      <w:pPr>
        <w:pStyle w:val="BodyText"/>
        <w:spacing w:before="271" w:line="276" w:lineRule="auto"/>
        <w:ind w:left="643" w:right="1476"/>
        <w:jc w:val="center"/>
      </w:pPr>
      <w:r w:rsidRPr="001F446D">
        <w:t>Fig 3.1: CSV Dataset information</w:t>
      </w:r>
    </w:p>
    <w:p w14:paraId="1932DF18" w14:textId="09AA8A2E" w:rsidR="0027002D" w:rsidRPr="001F446D" w:rsidRDefault="0027002D" w:rsidP="001F446D">
      <w:pPr>
        <w:pStyle w:val="Heading2"/>
        <w:numPr>
          <w:ilvl w:val="2"/>
          <w:numId w:val="9"/>
        </w:numPr>
        <w:tabs>
          <w:tab w:val="left" w:pos="795"/>
        </w:tabs>
        <w:spacing w:before="282"/>
        <w:jc w:val="both"/>
        <w:rPr>
          <w:sz w:val="28"/>
          <w:szCs w:val="28"/>
          <w:lang w:val="en-IN"/>
        </w:rPr>
      </w:pPr>
      <w:r w:rsidRPr="001F446D">
        <w:rPr>
          <w:sz w:val="28"/>
          <w:szCs w:val="28"/>
          <w:lang w:val="en-IN"/>
        </w:rPr>
        <w:lastRenderedPageBreak/>
        <w:t>Preprocessing</w:t>
      </w:r>
    </w:p>
    <w:p w14:paraId="29466CBC" w14:textId="77777777" w:rsidR="0027002D" w:rsidRPr="001F446D" w:rsidRDefault="0027002D" w:rsidP="001F446D">
      <w:pPr>
        <w:pStyle w:val="BodyText"/>
        <w:numPr>
          <w:ilvl w:val="0"/>
          <w:numId w:val="29"/>
        </w:numPr>
        <w:spacing w:before="271" w:line="276" w:lineRule="auto"/>
        <w:ind w:right="1476"/>
        <w:jc w:val="both"/>
      </w:pPr>
      <w:r w:rsidRPr="001F446D">
        <w:rPr>
          <w:b/>
          <w:bCs/>
        </w:rPr>
        <w:t xml:space="preserve">Label Encoding: </w:t>
      </w:r>
      <w:r w:rsidRPr="001F446D">
        <w:t>Target variable converted to binary (0=fake, 1=real)</w:t>
      </w:r>
    </w:p>
    <w:p w14:paraId="0DC632B4" w14:textId="77777777" w:rsidR="0027002D" w:rsidRPr="001F446D" w:rsidRDefault="0027002D" w:rsidP="001F446D">
      <w:pPr>
        <w:pStyle w:val="BodyText"/>
        <w:numPr>
          <w:ilvl w:val="0"/>
          <w:numId w:val="29"/>
        </w:numPr>
        <w:spacing w:before="271" w:line="276" w:lineRule="auto"/>
        <w:ind w:right="1476"/>
        <w:jc w:val="both"/>
        <w:rPr>
          <w:b/>
          <w:bCs/>
        </w:rPr>
      </w:pPr>
      <w:r w:rsidRPr="001F446D">
        <w:rPr>
          <w:b/>
          <w:bCs/>
        </w:rPr>
        <w:t xml:space="preserve">Feature Scaling: </w:t>
      </w:r>
      <w:proofErr w:type="spellStart"/>
      <w:r w:rsidRPr="001F446D">
        <w:t>StandardScaler</w:t>
      </w:r>
      <w:proofErr w:type="spellEnd"/>
      <w:r w:rsidRPr="001F446D">
        <w:t xml:space="preserve"> applied to all numerical features</w:t>
      </w:r>
    </w:p>
    <w:p w14:paraId="0793E508" w14:textId="77777777" w:rsidR="0027002D" w:rsidRPr="001F446D" w:rsidRDefault="0027002D" w:rsidP="001F446D">
      <w:pPr>
        <w:pStyle w:val="BodyText"/>
        <w:numPr>
          <w:ilvl w:val="0"/>
          <w:numId w:val="29"/>
        </w:numPr>
        <w:spacing w:before="271" w:line="276" w:lineRule="auto"/>
        <w:ind w:right="1476"/>
        <w:jc w:val="both"/>
      </w:pPr>
      <w:r w:rsidRPr="001F446D">
        <w:rPr>
          <w:b/>
          <w:bCs/>
        </w:rPr>
        <w:t xml:space="preserve">Train-Test Split: </w:t>
      </w:r>
      <w:r w:rsidRPr="001F446D">
        <w:t>80-20 stratified split</w:t>
      </w:r>
    </w:p>
    <w:p w14:paraId="574071F8" w14:textId="77777777" w:rsidR="00876B1D" w:rsidRPr="001F446D" w:rsidRDefault="00876B1D" w:rsidP="0027002D">
      <w:pPr>
        <w:pStyle w:val="BodyText"/>
        <w:spacing w:line="362" w:lineRule="auto"/>
        <w:ind w:right="1497"/>
      </w:pPr>
    </w:p>
    <w:p w14:paraId="609979AF" w14:textId="12F8D9DF" w:rsidR="0027002D" w:rsidRPr="001F446D" w:rsidRDefault="00AA0107" w:rsidP="00AA0107">
      <w:pPr>
        <w:pStyle w:val="Heading2"/>
        <w:numPr>
          <w:ilvl w:val="2"/>
          <w:numId w:val="9"/>
        </w:numPr>
        <w:tabs>
          <w:tab w:val="left" w:pos="795"/>
        </w:tabs>
        <w:spacing w:before="282"/>
        <w:rPr>
          <w:sz w:val="28"/>
          <w:szCs w:val="28"/>
          <w:lang w:val="en-IN"/>
        </w:rPr>
      </w:pPr>
      <w:r w:rsidRPr="001F446D">
        <w:rPr>
          <w:sz w:val="28"/>
          <w:szCs w:val="28"/>
          <w:lang w:val="en-IN"/>
        </w:rPr>
        <w:t>Model Architecture</w:t>
      </w:r>
    </w:p>
    <w:p w14:paraId="6C36F243" w14:textId="77777777" w:rsidR="00AA0107" w:rsidRPr="001F446D" w:rsidRDefault="00AA0107" w:rsidP="000109C6">
      <w:pPr>
        <w:pStyle w:val="BodyText"/>
        <w:spacing w:line="362" w:lineRule="auto"/>
        <w:ind w:left="282" w:right="1497"/>
      </w:pPr>
    </w:p>
    <w:tbl>
      <w:tblPr>
        <w:tblStyle w:val="TableGridLight"/>
        <w:tblW w:w="9286" w:type="dxa"/>
        <w:tblLook w:val="04A0" w:firstRow="1" w:lastRow="0" w:firstColumn="1" w:lastColumn="0" w:noHBand="0" w:noVBand="1"/>
      </w:tblPr>
      <w:tblGrid>
        <w:gridCol w:w="1774"/>
        <w:gridCol w:w="3154"/>
        <w:gridCol w:w="4491"/>
      </w:tblGrid>
      <w:tr w:rsidR="000109C6" w:rsidRPr="001F446D" w14:paraId="218C7764" w14:textId="77777777" w:rsidTr="00EF644A">
        <w:trPr>
          <w:trHeight w:val="288"/>
        </w:trPr>
        <w:tc>
          <w:tcPr>
            <w:tcW w:w="1774" w:type="dxa"/>
            <w:noWrap/>
            <w:hideMark/>
          </w:tcPr>
          <w:p w14:paraId="1654F6AD" w14:textId="77777777" w:rsidR="00AA0107" w:rsidRPr="001F446D" w:rsidRDefault="00AA0107" w:rsidP="000109C6">
            <w:pPr>
              <w:widowControl/>
              <w:autoSpaceDE/>
              <w:autoSpaceDN/>
              <w:rPr>
                <w:b/>
                <w:bCs/>
                <w:color w:val="000000"/>
                <w:lang w:val="en-IN" w:eastAsia="en-IN"/>
              </w:rPr>
            </w:pPr>
            <w:r w:rsidRPr="001F446D">
              <w:rPr>
                <w:b/>
                <w:bCs/>
                <w:color w:val="000000"/>
                <w:lang w:val="en-IN" w:eastAsia="en-IN"/>
              </w:rPr>
              <w:t>Model</w:t>
            </w:r>
          </w:p>
        </w:tc>
        <w:tc>
          <w:tcPr>
            <w:tcW w:w="3154" w:type="dxa"/>
            <w:noWrap/>
            <w:hideMark/>
          </w:tcPr>
          <w:p w14:paraId="54880391" w14:textId="21F94D79" w:rsidR="00AA0107" w:rsidRPr="001F446D" w:rsidRDefault="00AA0107" w:rsidP="000109C6">
            <w:pPr>
              <w:widowControl/>
              <w:autoSpaceDE/>
              <w:autoSpaceDN/>
              <w:rPr>
                <w:b/>
                <w:bCs/>
                <w:color w:val="000000"/>
                <w:lang w:val="en-IN" w:eastAsia="en-IN"/>
              </w:rPr>
            </w:pPr>
            <w:r w:rsidRPr="001F446D">
              <w:rPr>
                <w:b/>
                <w:bCs/>
                <w:color w:val="000000"/>
                <w:lang w:val="en-IN" w:eastAsia="en-IN"/>
              </w:rPr>
              <w:t xml:space="preserve">Best Parameters </w:t>
            </w:r>
          </w:p>
        </w:tc>
        <w:tc>
          <w:tcPr>
            <w:tcW w:w="4358" w:type="dxa"/>
            <w:noWrap/>
            <w:hideMark/>
          </w:tcPr>
          <w:p w14:paraId="00FDBEC7" w14:textId="77777777" w:rsidR="00AA0107" w:rsidRPr="001F446D" w:rsidRDefault="00AA0107" w:rsidP="000109C6">
            <w:pPr>
              <w:widowControl/>
              <w:autoSpaceDE/>
              <w:autoSpaceDN/>
              <w:rPr>
                <w:b/>
                <w:bCs/>
                <w:color w:val="000000"/>
                <w:lang w:val="en-IN" w:eastAsia="en-IN"/>
              </w:rPr>
            </w:pPr>
            <w:r w:rsidRPr="001F446D">
              <w:rPr>
                <w:b/>
                <w:bCs/>
                <w:color w:val="000000"/>
                <w:lang w:val="en-IN" w:eastAsia="en-IN"/>
              </w:rPr>
              <w:t>Model Object / Notes</w:t>
            </w:r>
          </w:p>
        </w:tc>
      </w:tr>
      <w:tr w:rsidR="000109C6" w:rsidRPr="001F446D" w14:paraId="77C25757" w14:textId="77777777" w:rsidTr="00EF644A">
        <w:trPr>
          <w:trHeight w:val="288"/>
        </w:trPr>
        <w:tc>
          <w:tcPr>
            <w:tcW w:w="1774" w:type="dxa"/>
            <w:noWrap/>
            <w:hideMark/>
          </w:tcPr>
          <w:p w14:paraId="24CCF96B" w14:textId="662CEF8E" w:rsidR="00AA0107" w:rsidRPr="001F446D" w:rsidRDefault="00AA0107" w:rsidP="000109C6">
            <w:pPr>
              <w:widowControl/>
              <w:autoSpaceDE/>
              <w:autoSpaceDN/>
              <w:rPr>
                <w:color w:val="000000"/>
                <w:lang w:val="en-IN" w:eastAsia="en-IN"/>
              </w:rPr>
            </w:pPr>
            <w:r w:rsidRPr="001F446D">
              <w:rPr>
                <w:color w:val="000000"/>
                <w:lang w:val="en-IN" w:eastAsia="en-IN"/>
              </w:rPr>
              <w:t>Random Forest</w:t>
            </w:r>
          </w:p>
        </w:tc>
        <w:tc>
          <w:tcPr>
            <w:tcW w:w="3154" w:type="dxa"/>
            <w:noWrap/>
            <w:hideMark/>
          </w:tcPr>
          <w:p w14:paraId="668944CA" w14:textId="77777777" w:rsidR="00AA0107" w:rsidRPr="001F446D" w:rsidRDefault="00AA0107" w:rsidP="000109C6">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max_depth</w:t>
            </w:r>
            <w:proofErr w:type="spellEnd"/>
            <w:r w:rsidRPr="001F446D">
              <w:rPr>
                <w:color w:val="000000"/>
                <w:lang w:val="en-IN" w:eastAsia="en-IN"/>
              </w:rPr>
              <w:t>': None, '</w:t>
            </w:r>
            <w:proofErr w:type="spellStart"/>
            <w:r w:rsidRPr="001F446D">
              <w:rPr>
                <w:color w:val="000000"/>
                <w:lang w:val="en-IN" w:eastAsia="en-IN"/>
              </w:rPr>
              <w:t>min_samples_split</w:t>
            </w:r>
            <w:proofErr w:type="spellEnd"/>
            <w:r w:rsidRPr="001F446D">
              <w:rPr>
                <w:color w:val="000000"/>
                <w:lang w:val="en-IN" w:eastAsia="en-IN"/>
              </w:rPr>
              <w:t>': 2, '</w:t>
            </w:r>
            <w:proofErr w:type="spellStart"/>
            <w:r w:rsidRPr="001F446D">
              <w:rPr>
                <w:color w:val="000000"/>
                <w:lang w:val="en-IN" w:eastAsia="en-IN"/>
              </w:rPr>
              <w:t>n_estimators</w:t>
            </w:r>
            <w:proofErr w:type="spellEnd"/>
            <w:r w:rsidRPr="001F446D">
              <w:rPr>
                <w:color w:val="000000"/>
                <w:lang w:val="en-IN" w:eastAsia="en-IN"/>
              </w:rPr>
              <w:t>': 200}</w:t>
            </w:r>
          </w:p>
        </w:tc>
        <w:tc>
          <w:tcPr>
            <w:tcW w:w="4358" w:type="dxa"/>
            <w:noWrap/>
            <w:hideMark/>
          </w:tcPr>
          <w:p w14:paraId="7449D064" w14:textId="77777777" w:rsidR="000109C6" w:rsidRPr="001F446D" w:rsidRDefault="00AA0107" w:rsidP="000109C6">
            <w:pPr>
              <w:widowControl/>
              <w:autoSpaceDE/>
              <w:autoSpaceDN/>
              <w:rPr>
                <w:color w:val="000000"/>
                <w:lang w:val="en-IN" w:eastAsia="en-IN"/>
              </w:rPr>
            </w:pPr>
            <w:proofErr w:type="spellStart"/>
            <w:proofErr w:type="gramStart"/>
            <w:r w:rsidRPr="001F446D">
              <w:rPr>
                <w:color w:val="000000"/>
                <w:lang w:val="en-IN" w:eastAsia="en-IN"/>
              </w:rPr>
              <w:t>RandomForestClassifier</w:t>
            </w:r>
            <w:proofErr w:type="spellEnd"/>
            <w:r w:rsidR="000109C6" w:rsidRPr="001F446D">
              <w:rPr>
                <w:color w:val="000000"/>
                <w:lang w:val="en-IN" w:eastAsia="en-IN"/>
              </w:rPr>
              <w:t>(</w:t>
            </w:r>
            <w:proofErr w:type="spellStart"/>
            <w:proofErr w:type="gramEnd"/>
            <w:r w:rsidR="000109C6" w:rsidRPr="001F446D">
              <w:rPr>
                <w:color w:val="000000"/>
                <w:lang w:val="en-IN" w:eastAsia="en-IN"/>
              </w:rPr>
              <w:t>random_state</w:t>
            </w:r>
            <w:proofErr w:type="spellEnd"/>
            <w:r w:rsidR="000109C6" w:rsidRPr="001F446D">
              <w:rPr>
                <w:color w:val="000000"/>
                <w:lang w:val="en-IN" w:eastAsia="en-IN"/>
              </w:rPr>
              <w:t>=</w:t>
            </w:r>
          </w:p>
          <w:p w14:paraId="3B20E372" w14:textId="75DE2689" w:rsidR="00AA0107" w:rsidRPr="001F446D" w:rsidRDefault="000109C6" w:rsidP="000109C6">
            <w:pPr>
              <w:widowControl/>
              <w:autoSpaceDE/>
              <w:autoSpaceDN/>
              <w:rPr>
                <w:color w:val="000000"/>
                <w:lang w:val="en-IN" w:eastAsia="en-IN"/>
              </w:rPr>
            </w:pPr>
            <w:r w:rsidRPr="001F446D">
              <w:rPr>
                <w:color w:val="000000"/>
                <w:lang w:val="en-IN" w:eastAsia="en-IN"/>
              </w:rPr>
              <w:t>42)</w:t>
            </w:r>
          </w:p>
        </w:tc>
      </w:tr>
      <w:tr w:rsidR="000109C6" w:rsidRPr="001F446D" w14:paraId="650FD018" w14:textId="77777777" w:rsidTr="00EF644A">
        <w:trPr>
          <w:trHeight w:val="288"/>
        </w:trPr>
        <w:tc>
          <w:tcPr>
            <w:tcW w:w="1774" w:type="dxa"/>
            <w:noWrap/>
            <w:hideMark/>
          </w:tcPr>
          <w:p w14:paraId="759D9705" w14:textId="77777777" w:rsidR="00AA0107" w:rsidRPr="001F446D" w:rsidRDefault="00AA0107" w:rsidP="000109C6">
            <w:pPr>
              <w:widowControl/>
              <w:autoSpaceDE/>
              <w:autoSpaceDN/>
              <w:rPr>
                <w:color w:val="000000"/>
                <w:lang w:val="en-IN" w:eastAsia="en-IN"/>
              </w:rPr>
            </w:pPr>
            <w:r w:rsidRPr="001F446D">
              <w:rPr>
                <w:color w:val="000000"/>
                <w:lang w:val="en-IN" w:eastAsia="en-IN"/>
              </w:rPr>
              <w:t>SVM</w:t>
            </w:r>
          </w:p>
        </w:tc>
        <w:tc>
          <w:tcPr>
            <w:tcW w:w="3154" w:type="dxa"/>
            <w:noWrap/>
            <w:hideMark/>
          </w:tcPr>
          <w:p w14:paraId="39B782BE" w14:textId="5DC1289D" w:rsidR="00AA0107" w:rsidRPr="001F446D" w:rsidRDefault="000109C6" w:rsidP="000109C6">
            <w:pPr>
              <w:widowControl/>
              <w:autoSpaceDE/>
              <w:autoSpaceDN/>
              <w:rPr>
                <w:color w:val="000000"/>
                <w:lang w:val="en-IN" w:eastAsia="en-IN"/>
              </w:rPr>
            </w:pPr>
            <w:r w:rsidRPr="001F446D">
              <w:rPr>
                <w:color w:val="000000"/>
                <w:lang w:val="en-IN" w:eastAsia="en-IN"/>
              </w:rPr>
              <w:t>{'C': 10, 'kernel': '</w:t>
            </w:r>
            <w:proofErr w:type="spellStart"/>
            <w:r w:rsidRPr="001F446D">
              <w:rPr>
                <w:color w:val="000000"/>
                <w:lang w:val="en-IN" w:eastAsia="en-IN"/>
              </w:rPr>
              <w:t>rbf</w:t>
            </w:r>
            <w:proofErr w:type="spellEnd"/>
            <w:r w:rsidRPr="001F446D">
              <w:rPr>
                <w:color w:val="000000"/>
                <w:lang w:val="en-IN" w:eastAsia="en-IN"/>
              </w:rPr>
              <w:t>'}</w:t>
            </w:r>
          </w:p>
        </w:tc>
        <w:tc>
          <w:tcPr>
            <w:tcW w:w="4358" w:type="dxa"/>
            <w:noWrap/>
            <w:hideMark/>
          </w:tcPr>
          <w:p w14:paraId="501F8A77" w14:textId="5075FFE1" w:rsidR="00AA0107" w:rsidRPr="001F446D" w:rsidRDefault="000109C6" w:rsidP="000109C6">
            <w:pPr>
              <w:widowControl/>
              <w:autoSpaceDE/>
              <w:autoSpaceDN/>
              <w:rPr>
                <w:color w:val="000000"/>
                <w:lang w:val="en-IN" w:eastAsia="en-IN"/>
              </w:rPr>
            </w:pPr>
            <w:proofErr w:type="gramStart"/>
            <w:r w:rsidRPr="001F446D">
              <w:rPr>
                <w:color w:val="000000"/>
                <w:lang w:val="en-IN" w:eastAsia="en-IN"/>
              </w:rPr>
              <w:t>SVC(</w:t>
            </w:r>
            <w:proofErr w:type="gramEnd"/>
            <w:r w:rsidRPr="001F446D">
              <w:rPr>
                <w:color w:val="000000"/>
                <w:lang w:val="en-IN" w:eastAsia="en-IN"/>
              </w:rPr>
              <w:t xml:space="preserve">C=10, probability=True, </w:t>
            </w:r>
            <w:proofErr w:type="spellStart"/>
            <w:r w:rsidRPr="001F446D">
              <w:rPr>
                <w:color w:val="000000"/>
                <w:lang w:val="en-IN" w:eastAsia="en-IN"/>
              </w:rPr>
              <w:t>random_state</w:t>
            </w:r>
            <w:proofErr w:type="spellEnd"/>
            <w:r w:rsidRPr="001F446D">
              <w:rPr>
                <w:color w:val="000000"/>
                <w:lang w:val="en-IN" w:eastAsia="en-IN"/>
              </w:rPr>
              <w:t>=42)</w:t>
            </w:r>
          </w:p>
        </w:tc>
      </w:tr>
      <w:tr w:rsidR="000109C6" w:rsidRPr="001F446D" w14:paraId="04714C9A" w14:textId="77777777" w:rsidTr="00EF644A">
        <w:trPr>
          <w:trHeight w:val="288"/>
        </w:trPr>
        <w:tc>
          <w:tcPr>
            <w:tcW w:w="1774" w:type="dxa"/>
            <w:noWrap/>
            <w:hideMark/>
          </w:tcPr>
          <w:p w14:paraId="2AAF12E5" w14:textId="77777777" w:rsidR="00AA0107" w:rsidRPr="001F446D" w:rsidRDefault="00AA0107" w:rsidP="000109C6">
            <w:pPr>
              <w:widowControl/>
              <w:autoSpaceDE/>
              <w:autoSpaceDN/>
              <w:rPr>
                <w:color w:val="000000"/>
                <w:lang w:val="en-IN" w:eastAsia="en-IN"/>
              </w:rPr>
            </w:pPr>
            <w:proofErr w:type="spellStart"/>
            <w:r w:rsidRPr="001F446D">
              <w:rPr>
                <w:color w:val="000000"/>
                <w:lang w:val="en-IN" w:eastAsia="en-IN"/>
              </w:rPr>
              <w:t>XGBoost</w:t>
            </w:r>
            <w:proofErr w:type="spellEnd"/>
          </w:p>
        </w:tc>
        <w:tc>
          <w:tcPr>
            <w:tcW w:w="3154" w:type="dxa"/>
            <w:noWrap/>
            <w:hideMark/>
          </w:tcPr>
          <w:p w14:paraId="19749D6E" w14:textId="68FD8750" w:rsidR="00AA0107" w:rsidRPr="001F446D" w:rsidRDefault="000109C6" w:rsidP="000109C6">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max_depth</w:t>
            </w:r>
            <w:proofErr w:type="spellEnd"/>
            <w:r w:rsidRPr="001F446D">
              <w:rPr>
                <w:color w:val="000000"/>
                <w:lang w:val="en-IN" w:eastAsia="en-IN"/>
              </w:rPr>
              <w:t>': 5, '</w:t>
            </w:r>
            <w:proofErr w:type="spellStart"/>
            <w:r w:rsidRPr="001F446D">
              <w:rPr>
                <w:color w:val="000000"/>
                <w:lang w:val="en-IN" w:eastAsia="en-IN"/>
              </w:rPr>
              <w:t>n_estimators</w:t>
            </w:r>
            <w:proofErr w:type="spellEnd"/>
            <w:r w:rsidRPr="001F446D">
              <w:rPr>
                <w:color w:val="000000"/>
                <w:lang w:val="en-IN" w:eastAsia="en-IN"/>
              </w:rPr>
              <w:t>': 200}</w:t>
            </w:r>
          </w:p>
        </w:tc>
        <w:tc>
          <w:tcPr>
            <w:tcW w:w="4358" w:type="dxa"/>
            <w:noWrap/>
            <w:hideMark/>
          </w:tcPr>
          <w:p w14:paraId="29C84E51" w14:textId="0BFAE99A" w:rsidR="00AA0107" w:rsidRPr="001F446D" w:rsidRDefault="000109C6" w:rsidP="000109C6">
            <w:pPr>
              <w:widowControl/>
              <w:autoSpaceDE/>
              <w:autoSpaceDN/>
              <w:rPr>
                <w:color w:val="000000"/>
                <w:lang w:val="en-IN" w:eastAsia="en-IN"/>
              </w:rPr>
            </w:pPr>
            <w:proofErr w:type="spellStart"/>
            <w:r w:rsidRPr="001F446D">
              <w:rPr>
                <w:color w:val="000000"/>
                <w:lang w:val="en-IN" w:eastAsia="en-IN"/>
              </w:rPr>
              <w:t>XGBClassifier</w:t>
            </w:r>
            <w:proofErr w:type="spellEnd"/>
            <w:r w:rsidRPr="001F446D">
              <w:rPr>
                <w:color w:val="000000"/>
                <w:lang w:val="en-IN" w:eastAsia="en-IN"/>
              </w:rPr>
              <w:t>(</w:t>
            </w:r>
            <w:proofErr w:type="spellStart"/>
            <w:r w:rsidRPr="001F446D">
              <w:rPr>
                <w:color w:val="000000"/>
                <w:lang w:val="en-IN" w:eastAsia="en-IN"/>
              </w:rPr>
              <w:t>n_estimators</w:t>
            </w:r>
            <w:proofErr w:type="spellEnd"/>
            <w:r w:rsidRPr="001F446D">
              <w:rPr>
                <w:color w:val="000000"/>
                <w:lang w:val="en-IN" w:eastAsia="en-IN"/>
              </w:rPr>
              <w:t>=</w:t>
            </w:r>
            <w:proofErr w:type="gramStart"/>
            <w:r w:rsidRPr="001F446D">
              <w:rPr>
                <w:color w:val="000000"/>
                <w:lang w:val="en-IN" w:eastAsia="en-IN"/>
              </w:rPr>
              <w:t>200,n</w:t>
            </w:r>
            <w:proofErr w:type="gramEnd"/>
            <w:r w:rsidRPr="001F446D">
              <w:rPr>
                <w:color w:val="000000"/>
                <w:lang w:val="en-IN" w:eastAsia="en-IN"/>
              </w:rPr>
              <w:t>_jobs=None)</w:t>
            </w:r>
          </w:p>
        </w:tc>
      </w:tr>
      <w:tr w:rsidR="000109C6" w:rsidRPr="001F446D" w14:paraId="75EEC55F" w14:textId="77777777" w:rsidTr="00EF644A">
        <w:trPr>
          <w:trHeight w:val="288"/>
        </w:trPr>
        <w:tc>
          <w:tcPr>
            <w:tcW w:w="1774" w:type="dxa"/>
            <w:noWrap/>
            <w:hideMark/>
          </w:tcPr>
          <w:p w14:paraId="099454E3" w14:textId="77777777" w:rsidR="00AA0107" w:rsidRPr="001F446D" w:rsidRDefault="00AA0107" w:rsidP="000109C6">
            <w:pPr>
              <w:widowControl/>
              <w:autoSpaceDE/>
              <w:autoSpaceDN/>
              <w:rPr>
                <w:color w:val="000000"/>
                <w:lang w:val="en-IN" w:eastAsia="en-IN"/>
              </w:rPr>
            </w:pPr>
            <w:r w:rsidRPr="001F446D">
              <w:rPr>
                <w:color w:val="000000"/>
                <w:lang w:val="en-IN" w:eastAsia="en-IN"/>
              </w:rPr>
              <w:t>Gradient Boosting</w:t>
            </w:r>
          </w:p>
        </w:tc>
        <w:tc>
          <w:tcPr>
            <w:tcW w:w="3154" w:type="dxa"/>
            <w:noWrap/>
            <w:hideMark/>
          </w:tcPr>
          <w:p w14:paraId="1A8950FF" w14:textId="77C6FF4E" w:rsidR="00AA0107" w:rsidRPr="001F446D" w:rsidRDefault="000109C6" w:rsidP="000109C6">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learning_rate</w:t>
            </w:r>
            <w:proofErr w:type="spellEnd"/>
            <w:r w:rsidRPr="001F446D">
              <w:rPr>
                <w:color w:val="000000"/>
                <w:lang w:val="en-IN" w:eastAsia="en-IN"/>
              </w:rPr>
              <w:t>': 0.1, '</w:t>
            </w:r>
            <w:proofErr w:type="spellStart"/>
            <w:r w:rsidRPr="001F446D">
              <w:rPr>
                <w:color w:val="000000"/>
                <w:lang w:val="en-IN" w:eastAsia="en-IN"/>
              </w:rPr>
              <w:t>n_estimators</w:t>
            </w:r>
            <w:proofErr w:type="spellEnd"/>
            <w:r w:rsidRPr="001F446D">
              <w:rPr>
                <w:color w:val="000000"/>
                <w:lang w:val="en-IN" w:eastAsia="en-IN"/>
              </w:rPr>
              <w:t>': 200}</w:t>
            </w:r>
          </w:p>
        </w:tc>
        <w:tc>
          <w:tcPr>
            <w:tcW w:w="4358" w:type="dxa"/>
            <w:noWrap/>
            <w:hideMark/>
          </w:tcPr>
          <w:p w14:paraId="20F519E2" w14:textId="2B2512D1" w:rsidR="00AA0107" w:rsidRPr="001F446D" w:rsidRDefault="000109C6" w:rsidP="000109C6">
            <w:pPr>
              <w:widowControl/>
              <w:autoSpaceDE/>
              <w:autoSpaceDN/>
              <w:rPr>
                <w:color w:val="000000"/>
                <w:lang w:val="en-IN" w:eastAsia="en-IN"/>
              </w:rPr>
            </w:pPr>
            <w:proofErr w:type="spellStart"/>
            <w:proofErr w:type="gramStart"/>
            <w:r w:rsidRPr="001F446D">
              <w:rPr>
                <w:color w:val="000000"/>
                <w:lang w:val="en-IN" w:eastAsia="en-IN"/>
              </w:rPr>
              <w:t>GradientBoostingClassifier</w:t>
            </w:r>
            <w:proofErr w:type="spellEnd"/>
            <w:r w:rsidRPr="001F446D">
              <w:rPr>
                <w:color w:val="000000"/>
                <w:lang w:val="en-IN" w:eastAsia="en-IN"/>
              </w:rPr>
              <w:t>(</w:t>
            </w:r>
            <w:proofErr w:type="spellStart"/>
            <w:proofErr w:type="gramEnd"/>
            <w:r w:rsidRPr="001F446D">
              <w:rPr>
                <w:color w:val="000000"/>
                <w:lang w:val="en-IN" w:eastAsia="en-IN"/>
              </w:rPr>
              <w:t>n_estimators</w:t>
            </w:r>
            <w:proofErr w:type="spellEnd"/>
            <w:r w:rsidRPr="001F446D">
              <w:rPr>
                <w:color w:val="000000"/>
                <w:lang w:val="en-IN" w:eastAsia="en-IN"/>
              </w:rPr>
              <w:t xml:space="preserve">=200, </w:t>
            </w:r>
            <w:proofErr w:type="spellStart"/>
            <w:r w:rsidRPr="001F446D">
              <w:rPr>
                <w:color w:val="000000"/>
                <w:lang w:val="en-IN" w:eastAsia="en-IN"/>
              </w:rPr>
              <w:t>random_state</w:t>
            </w:r>
            <w:proofErr w:type="spellEnd"/>
            <w:r w:rsidRPr="001F446D">
              <w:rPr>
                <w:color w:val="000000"/>
                <w:lang w:val="en-IN" w:eastAsia="en-IN"/>
              </w:rPr>
              <w:t>=42)</w:t>
            </w:r>
          </w:p>
        </w:tc>
      </w:tr>
      <w:tr w:rsidR="000109C6" w:rsidRPr="001F446D" w14:paraId="7C300812" w14:textId="77777777" w:rsidTr="00EF644A">
        <w:trPr>
          <w:trHeight w:val="288"/>
        </w:trPr>
        <w:tc>
          <w:tcPr>
            <w:tcW w:w="1774" w:type="dxa"/>
            <w:noWrap/>
            <w:hideMark/>
          </w:tcPr>
          <w:p w14:paraId="6416B848" w14:textId="77777777" w:rsidR="00AA0107" w:rsidRPr="001F446D" w:rsidRDefault="00AA0107" w:rsidP="000109C6">
            <w:pPr>
              <w:widowControl/>
              <w:autoSpaceDE/>
              <w:autoSpaceDN/>
              <w:rPr>
                <w:color w:val="000000"/>
                <w:lang w:val="en-IN" w:eastAsia="en-IN"/>
              </w:rPr>
            </w:pPr>
            <w:r w:rsidRPr="001F446D">
              <w:rPr>
                <w:color w:val="000000"/>
                <w:lang w:val="en-IN" w:eastAsia="en-IN"/>
              </w:rPr>
              <w:t>MLP</w:t>
            </w:r>
          </w:p>
        </w:tc>
        <w:tc>
          <w:tcPr>
            <w:tcW w:w="3154" w:type="dxa"/>
            <w:noWrap/>
            <w:hideMark/>
          </w:tcPr>
          <w:p w14:paraId="56A89C37" w14:textId="12669F09" w:rsidR="00AA0107" w:rsidRPr="001F446D" w:rsidRDefault="000109C6" w:rsidP="000109C6">
            <w:pPr>
              <w:widowControl/>
              <w:autoSpaceDE/>
              <w:autoSpaceDN/>
              <w:rPr>
                <w:color w:val="000000"/>
                <w:lang w:val="en-IN" w:eastAsia="en-IN"/>
              </w:rPr>
            </w:pPr>
            <w:r w:rsidRPr="001F446D">
              <w:rPr>
                <w:color w:val="000000"/>
                <w:lang w:val="en-IN" w:eastAsia="en-IN"/>
              </w:rPr>
              <w:t>{'alpha': 0.0001, '</w:t>
            </w:r>
            <w:proofErr w:type="spellStart"/>
            <w:r w:rsidRPr="001F446D">
              <w:rPr>
                <w:color w:val="000000"/>
                <w:lang w:val="en-IN" w:eastAsia="en-IN"/>
              </w:rPr>
              <w:t>hidden_layer_sizes</w:t>
            </w:r>
            <w:proofErr w:type="spellEnd"/>
            <w:r w:rsidRPr="001F446D">
              <w:rPr>
                <w:color w:val="000000"/>
                <w:lang w:val="en-IN" w:eastAsia="en-IN"/>
              </w:rPr>
              <w:t>': (100, 50)}</w:t>
            </w:r>
          </w:p>
        </w:tc>
        <w:tc>
          <w:tcPr>
            <w:tcW w:w="4358" w:type="dxa"/>
            <w:noWrap/>
            <w:hideMark/>
          </w:tcPr>
          <w:p w14:paraId="1D7DBFB3" w14:textId="66B96EE1" w:rsidR="00AA0107" w:rsidRPr="001F446D" w:rsidRDefault="000109C6" w:rsidP="000109C6">
            <w:pPr>
              <w:widowControl/>
              <w:autoSpaceDE/>
              <w:autoSpaceDN/>
              <w:rPr>
                <w:color w:val="000000"/>
                <w:lang w:val="en-IN" w:eastAsia="en-IN"/>
              </w:rPr>
            </w:pPr>
            <w:proofErr w:type="spellStart"/>
            <w:proofErr w:type="gramStart"/>
            <w:r w:rsidRPr="001F446D">
              <w:rPr>
                <w:color w:val="000000"/>
                <w:lang w:val="en-IN" w:eastAsia="en-IN"/>
              </w:rPr>
              <w:t>MLPClassifier</w:t>
            </w:r>
            <w:proofErr w:type="spellEnd"/>
            <w:r w:rsidRPr="001F446D">
              <w:rPr>
                <w:color w:val="000000"/>
                <w:lang w:val="en-IN" w:eastAsia="en-IN"/>
              </w:rPr>
              <w:t>(</w:t>
            </w:r>
            <w:proofErr w:type="spellStart"/>
            <w:proofErr w:type="gramEnd"/>
            <w:r w:rsidRPr="001F446D">
              <w:rPr>
                <w:color w:val="000000"/>
                <w:lang w:val="en-IN" w:eastAsia="en-IN"/>
              </w:rPr>
              <w:t>hidden_layer_sizes</w:t>
            </w:r>
            <w:proofErr w:type="spellEnd"/>
            <w:proofErr w:type="gramStart"/>
            <w:r w:rsidRPr="001F446D">
              <w:rPr>
                <w:color w:val="000000"/>
                <w:lang w:val="en-IN" w:eastAsia="en-IN"/>
              </w:rPr>
              <w:t>=(</w:t>
            </w:r>
            <w:proofErr w:type="gramEnd"/>
            <w:r w:rsidRPr="001F446D">
              <w:rPr>
                <w:color w:val="000000"/>
                <w:lang w:val="en-IN" w:eastAsia="en-IN"/>
              </w:rPr>
              <w:t xml:space="preserve">100, 50), </w:t>
            </w:r>
            <w:proofErr w:type="spellStart"/>
            <w:r w:rsidRPr="001F446D">
              <w:rPr>
                <w:color w:val="000000"/>
                <w:lang w:val="en-IN" w:eastAsia="en-IN"/>
              </w:rPr>
              <w:t>random_state</w:t>
            </w:r>
            <w:proofErr w:type="spellEnd"/>
            <w:r w:rsidRPr="001F446D">
              <w:rPr>
                <w:color w:val="000000"/>
                <w:lang w:val="en-IN" w:eastAsia="en-IN"/>
              </w:rPr>
              <w:t>=42)</w:t>
            </w:r>
          </w:p>
        </w:tc>
      </w:tr>
    </w:tbl>
    <w:p w14:paraId="32890B6E" w14:textId="0A692496" w:rsidR="00EF644A" w:rsidRPr="001F446D" w:rsidRDefault="00EF644A" w:rsidP="00EF644A">
      <w:pPr>
        <w:pStyle w:val="Heading2"/>
        <w:tabs>
          <w:tab w:val="left" w:pos="795"/>
        </w:tabs>
        <w:ind w:left="0" w:firstLine="0"/>
        <w:jc w:val="center"/>
        <w:rPr>
          <w:b w:val="0"/>
          <w:bCs w:val="0"/>
          <w:sz w:val="24"/>
          <w:szCs w:val="24"/>
        </w:rPr>
      </w:pPr>
      <w:r w:rsidRPr="001F446D">
        <w:rPr>
          <w:b w:val="0"/>
          <w:bCs w:val="0"/>
          <w:sz w:val="24"/>
          <w:szCs w:val="24"/>
        </w:rPr>
        <w:t>Table 3.1: Model Arch. On CSV dataset</w:t>
      </w:r>
    </w:p>
    <w:p w14:paraId="2448081C" w14:textId="1E45B460" w:rsidR="00876B1D" w:rsidRPr="001F446D" w:rsidRDefault="000109C6" w:rsidP="00EF644A">
      <w:pPr>
        <w:pStyle w:val="BodyText"/>
        <w:spacing w:line="362" w:lineRule="auto"/>
        <w:ind w:right="1497"/>
      </w:pPr>
      <w:r w:rsidRPr="001F446D">
        <w:br/>
      </w:r>
      <w:proofErr w:type="spellStart"/>
      <w:r w:rsidRPr="001F446D">
        <w:t>GridSearchCV</w:t>
      </w:r>
      <w:proofErr w:type="spellEnd"/>
      <w:r w:rsidRPr="001F446D">
        <w:t xml:space="preserve"> was used for hyperparameter optimization for all models.</w:t>
      </w:r>
    </w:p>
    <w:p w14:paraId="017FDF7B" w14:textId="77777777" w:rsidR="00E910DA" w:rsidRPr="001F446D" w:rsidRDefault="00E910DA">
      <w:pPr>
        <w:pStyle w:val="BodyText"/>
        <w:spacing w:before="142"/>
      </w:pPr>
    </w:p>
    <w:p w14:paraId="2EA8309C" w14:textId="6A0D2499" w:rsidR="00876B1D" w:rsidRPr="001F446D" w:rsidRDefault="000109C6" w:rsidP="00D15333">
      <w:pPr>
        <w:pStyle w:val="Heading2"/>
        <w:numPr>
          <w:ilvl w:val="1"/>
          <w:numId w:val="9"/>
        </w:numPr>
        <w:tabs>
          <w:tab w:val="left" w:pos="795"/>
        </w:tabs>
        <w:spacing w:before="282" w:line="362" w:lineRule="auto"/>
        <w:ind w:left="283" w:right="1497" w:firstLine="0"/>
        <w:rPr>
          <w:spacing w:val="-2"/>
          <w:sz w:val="32"/>
          <w:szCs w:val="32"/>
        </w:rPr>
      </w:pPr>
      <w:r w:rsidRPr="001F446D">
        <w:rPr>
          <w:sz w:val="32"/>
          <w:szCs w:val="32"/>
        </w:rPr>
        <w:t xml:space="preserve">Audio Signal </w:t>
      </w:r>
      <w:r w:rsidR="001F210D" w:rsidRPr="001F446D">
        <w:rPr>
          <w:sz w:val="32"/>
          <w:szCs w:val="32"/>
        </w:rPr>
        <w:t xml:space="preserve">to CSV </w:t>
      </w:r>
      <w:r w:rsidRPr="001F446D">
        <w:rPr>
          <w:sz w:val="32"/>
          <w:szCs w:val="32"/>
        </w:rPr>
        <w:t>Processing</w:t>
      </w:r>
    </w:p>
    <w:p w14:paraId="5F2E4015" w14:textId="744E1FA1" w:rsidR="00126E8E" w:rsidRPr="001F446D" w:rsidRDefault="000109C6" w:rsidP="00EF644A">
      <w:pPr>
        <w:pStyle w:val="Heading2"/>
        <w:numPr>
          <w:ilvl w:val="2"/>
          <w:numId w:val="9"/>
        </w:numPr>
        <w:tabs>
          <w:tab w:val="left" w:pos="795"/>
        </w:tabs>
        <w:spacing w:before="282"/>
        <w:rPr>
          <w:sz w:val="28"/>
          <w:szCs w:val="28"/>
          <w:lang w:val="en-IN"/>
        </w:rPr>
      </w:pPr>
      <w:r w:rsidRPr="001F446D">
        <w:rPr>
          <w:sz w:val="28"/>
          <w:szCs w:val="28"/>
          <w:lang w:val="en-IN"/>
        </w:rPr>
        <w:t>Dataset Description</w:t>
      </w:r>
    </w:p>
    <w:p w14:paraId="42C4BAA6" w14:textId="4A1E640E" w:rsidR="000109C6" w:rsidRPr="001F446D" w:rsidRDefault="000109C6" w:rsidP="000109C6">
      <w:pPr>
        <w:pStyle w:val="BodyText"/>
        <w:numPr>
          <w:ilvl w:val="0"/>
          <w:numId w:val="29"/>
        </w:numPr>
        <w:spacing w:before="271" w:line="276" w:lineRule="auto"/>
        <w:ind w:right="1476"/>
        <w:rPr>
          <w:b/>
          <w:bCs/>
        </w:rPr>
      </w:pPr>
      <w:r w:rsidRPr="001F446D">
        <w:rPr>
          <w:b/>
          <w:bCs/>
        </w:rPr>
        <w:t xml:space="preserve">Original Files: </w:t>
      </w:r>
      <w:r w:rsidRPr="001F446D">
        <w:t>56 fake, 8 real (WAV format)</w:t>
      </w:r>
    </w:p>
    <w:p w14:paraId="103955E3" w14:textId="4DDD44E8" w:rsidR="000109C6" w:rsidRPr="001F446D" w:rsidRDefault="000109C6" w:rsidP="000109C6">
      <w:pPr>
        <w:pStyle w:val="BodyText"/>
        <w:numPr>
          <w:ilvl w:val="0"/>
          <w:numId w:val="29"/>
        </w:numPr>
        <w:spacing w:before="271" w:line="276" w:lineRule="auto"/>
        <w:ind w:right="1476"/>
        <w:rPr>
          <w:b/>
          <w:bCs/>
        </w:rPr>
      </w:pPr>
      <w:r w:rsidRPr="001F446D">
        <w:rPr>
          <w:b/>
          <w:bCs/>
        </w:rPr>
        <w:t>Processing:</w:t>
      </w:r>
    </w:p>
    <w:p w14:paraId="02A0A84E" w14:textId="2216759A" w:rsidR="000109C6" w:rsidRPr="001F446D" w:rsidRDefault="000109C6" w:rsidP="000109C6">
      <w:pPr>
        <w:pStyle w:val="BodyText"/>
        <w:numPr>
          <w:ilvl w:val="1"/>
          <w:numId w:val="29"/>
        </w:numPr>
        <w:spacing w:before="271" w:line="276" w:lineRule="auto"/>
        <w:ind w:right="1476"/>
      </w:pPr>
      <w:r w:rsidRPr="001F446D">
        <w:t>Split into 10s clips → 2300 fake/380 real samples</w:t>
      </w:r>
    </w:p>
    <w:p w14:paraId="68656CB5" w14:textId="52B2B95C" w:rsidR="000109C6" w:rsidRPr="001F446D" w:rsidRDefault="000109C6" w:rsidP="000109C6">
      <w:pPr>
        <w:pStyle w:val="BodyText"/>
        <w:numPr>
          <w:ilvl w:val="1"/>
          <w:numId w:val="29"/>
        </w:numPr>
        <w:spacing w:before="271" w:line="276" w:lineRule="auto"/>
        <w:ind w:right="1476"/>
      </w:pPr>
      <w:r w:rsidRPr="001F446D">
        <w:t>Balanced subset: 760 samples (</w:t>
      </w:r>
      <w:proofErr w:type="gramStart"/>
      <w:r w:rsidRPr="001F446D">
        <w:t>380×2</w:t>
      </w:r>
      <w:proofErr w:type="gramEnd"/>
      <w:r w:rsidRPr="001F446D">
        <w:t>)</w:t>
      </w:r>
    </w:p>
    <w:p w14:paraId="16085AB0" w14:textId="56A83EF4" w:rsidR="000109C6" w:rsidRPr="001F446D" w:rsidRDefault="00EF644A" w:rsidP="000109C6">
      <w:pPr>
        <w:pStyle w:val="BodyText"/>
        <w:numPr>
          <w:ilvl w:val="0"/>
          <w:numId w:val="29"/>
        </w:numPr>
        <w:spacing w:before="271" w:line="276" w:lineRule="auto"/>
        <w:ind w:right="1476"/>
        <w:rPr>
          <w:b/>
          <w:bCs/>
        </w:rPr>
      </w:pPr>
      <w:r w:rsidRPr="001F446D">
        <w:rPr>
          <w:b/>
          <w:bCs/>
          <w:noProof/>
        </w:rPr>
        <w:lastRenderedPageBreak/>
        <w:drawing>
          <wp:anchor distT="0" distB="0" distL="114300" distR="114300" simplePos="0" relativeHeight="251656192" behindDoc="0" locked="0" layoutInCell="1" allowOverlap="1" wp14:anchorId="73667C3C" wp14:editId="339AE45A">
            <wp:simplePos x="0" y="0"/>
            <wp:positionH relativeFrom="column">
              <wp:posOffset>1381760</wp:posOffset>
            </wp:positionH>
            <wp:positionV relativeFrom="paragraph">
              <wp:posOffset>291465</wp:posOffset>
            </wp:positionV>
            <wp:extent cx="2629260" cy="3086100"/>
            <wp:effectExtent l="0" t="0" r="0" b="0"/>
            <wp:wrapTopAndBottom/>
            <wp:docPr id="195837040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70402"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29260" cy="3086100"/>
                    </a:xfrm>
                    <a:prstGeom prst="rect">
                      <a:avLst/>
                    </a:prstGeom>
                  </pic:spPr>
                </pic:pic>
              </a:graphicData>
            </a:graphic>
          </wp:anchor>
        </w:drawing>
      </w:r>
      <w:r w:rsidR="000109C6" w:rsidRPr="001F446D">
        <w:rPr>
          <w:b/>
          <w:bCs/>
        </w:rPr>
        <w:t xml:space="preserve">Feature Extraction: </w:t>
      </w:r>
      <w:r w:rsidR="000109C6" w:rsidRPr="001F446D">
        <w:t>45 acoustic features (MFCCs, spectral contrast, etc.)</w:t>
      </w:r>
    </w:p>
    <w:p w14:paraId="65AC53C8" w14:textId="328B7BE3" w:rsidR="000160BC" w:rsidRPr="001F446D" w:rsidRDefault="000160BC" w:rsidP="00EF644A">
      <w:pPr>
        <w:pStyle w:val="BodyText"/>
        <w:spacing w:before="271" w:line="276" w:lineRule="auto"/>
        <w:ind w:left="643" w:right="1476"/>
        <w:jc w:val="center"/>
      </w:pPr>
      <w:r w:rsidRPr="001F446D">
        <w:rPr>
          <w:b/>
          <w:bCs/>
          <w:noProof/>
        </w:rPr>
        <w:drawing>
          <wp:anchor distT="0" distB="0" distL="114300" distR="114300" simplePos="0" relativeHeight="251659264" behindDoc="0" locked="0" layoutInCell="1" allowOverlap="1" wp14:anchorId="51030C9A" wp14:editId="53A7B09D">
            <wp:simplePos x="0" y="0"/>
            <wp:positionH relativeFrom="column">
              <wp:posOffset>1381760</wp:posOffset>
            </wp:positionH>
            <wp:positionV relativeFrom="paragraph">
              <wp:posOffset>3182620</wp:posOffset>
            </wp:positionV>
            <wp:extent cx="2620645" cy="2298700"/>
            <wp:effectExtent l="0" t="0" r="8255" b="6350"/>
            <wp:wrapTopAndBottom/>
            <wp:docPr id="10641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75252" name=""/>
                    <pic:cNvPicPr/>
                  </pic:nvPicPr>
                  <pic:blipFill rotWithShape="1">
                    <a:blip r:embed="rId13">
                      <a:extLst>
                        <a:ext uri="{28A0092B-C50C-407E-A947-70E740481C1C}">
                          <a14:useLocalDpi xmlns:a14="http://schemas.microsoft.com/office/drawing/2010/main" val="0"/>
                        </a:ext>
                      </a:extLst>
                    </a:blip>
                    <a:srcRect t="4435"/>
                    <a:stretch/>
                  </pic:blipFill>
                  <pic:spPr bwMode="auto">
                    <a:xfrm>
                      <a:off x="0" y="0"/>
                      <a:ext cx="2620645" cy="2298700"/>
                    </a:xfrm>
                    <a:prstGeom prst="rect">
                      <a:avLst/>
                    </a:prstGeom>
                    <a:ln>
                      <a:noFill/>
                    </a:ln>
                    <a:extLst>
                      <a:ext uri="{53640926-AAD7-44D8-BBD7-CCE9431645EC}">
                        <a14:shadowObscured xmlns:a14="http://schemas.microsoft.com/office/drawing/2010/main"/>
                      </a:ext>
                    </a:extLst>
                  </pic:spPr>
                </pic:pic>
              </a:graphicData>
            </a:graphic>
          </wp:anchor>
        </w:drawing>
      </w:r>
      <w:r w:rsidR="00EF644A" w:rsidRPr="001F446D">
        <w:t xml:space="preserve"> Fig 3.2: Audio Feature-Extracted Dataset information</w:t>
      </w:r>
    </w:p>
    <w:p w14:paraId="567F3FD8" w14:textId="158E0F46" w:rsidR="000160BC" w:rsidRPr="001F446D" w:rsidRDefault="000160BC" w:rsidP="000160BC">
      <w:pPr>
        <w:pStyle w:val="Heading2"/>
        <w:numPr>
          <w:ilvl w:val="2"/>
          <w:numId w:val="9"/>
        </w:numPr>
        <w:tabs>
          <w:tab w:val="left" w:pos="795"/>
        </w:tabs>
        <w:spacing w:before="282"/>
        <w:rPr>
          <w:sz w:val="28"/>
          <w:szCs w:val="28"/>
          <w:lang w:val="en-IN"/>
        </w:rPr>
      </w:pPr>
      <w:r w:rsidRPr="001F446D">
        <w:rPr>
          <w:sz w:val="28"/>
          <w:szCs w:val="28"/>
          <w:lang w:val="en-IN"/>
        </w:rPr>
        <w:t>Preprocessing</w:t>
      </w:r>
    </w:p>
    <w:p w14:paraId="17E316F0" w14:textId="77777777" w:rsidR="000160BC" w:rsidRPr="001F446D" w:rsidRDefault="000160BC" w:rsidP="000160BC">
      <w:pPr>
        <w:pStyle w:val="BodyText"/>
        <w:numPr>
          <w:ilvl w:val="0"/>
          <w:numId w:val="29"/>
        </w:numPr>
        <w:spacing w:before="271" w:line="276" w:lineRule="auto"/>
        <w:ind w:right="1476"/>
      </w:pPr>
      <w:r w:rsidRPr="001F446D">
        <w:rPr>
          <w:b/>
          <w:bCs/>
        </w:rPr>
        <w:t>Audio Splitting</w:t>
      </w:r>
      <w:r w:rsidRPr="001F446D">
        <w:t xml:space="preserve">: </w:t>
      </w:r>
      <w:proofErr w:type="spellStart"/>
      <w:r w:rsidRPr="001F446D">
        <w:t>Librosa</w:t>
      </w:r>
      <w:proofErr w:type="spellEnd"/>
      <w:r w:rsidRPr="001F446D">
        <w:t>-based segmentation</w:t>
      </w:r>
    </w:p>
    <w:p w14:paraId="7DF3AD28" w14:textId="77777777" w:rsidR="000160BC" w:rsidRPr="001F446D" w:rsidRDefault="000160BC" w:rsidP="000160BC">
      <w:pPr>
        <w:pStyle w:val="BodyText"/>
        <w:numPr>
          <w:ilvl w:val="0"/>
          <w:numId w:val="29"/>
        </w:numPr>
        <w:spacing w:before="271" w:line="276" w:lineRule="auto"/>
        <w:ind w:right="1476"/>
        <w:rPr>
          <w:b/>
          <w:bCs/>
        </w:rPr>
      </w:pPr>
      <w:r w:rsidRPr="001F446D">
        <w:rPr>
          <w:b/>
          <w:bCs/>
        </w:rPr>
        <w:t>Feature Engineering:</w:t>
      </w:r>
    </w:p>
    <w:p w14:paraId="1F004DF1" w14:textId="40943CB9" w:rsidR="000160BC" w:rsidRPr="001F446D" w:rsidRDefault="000160BC" w:rsidP="000160BC">
      <w:pPr>
        <w:pStyle w:val="BodyText"/>
        <w:numPr>
          <w:ilvl w:val="1"/>
          <w:numId w:val="29"/>
        </w:numPr>
        <w:spacing w:before="271" w:line="276" w:lineRule="auto"/>
        <w:ind w:right="1476"/>
      </w:pPr>
      <w:r w:rsidRPr="001F446D">
        <w:t>“</w:t>
      </w:r>
      <w:proofErr w:type="spellStart"/>
      <w:r w:rsidRPr="001F446D">
        <w:t>mfcc</w:t>
      </w:r>
      <w:proofErr w:type="spellEnd"/>
      <w:r w:rsidRPr="001F446D">
        <w:t xml:space="preserve"> = </w:t>
      </w:r>
      <w:proofErr w:type="spellStart"/>
      <w:proofErr w:type="gramStart"/>
      <w:r w:rsidRPr="001F446D">
        <w:t>librosa.feature</w:t>
      </w:r>
      <w:proofErr w:type="gramEnd"/>
      <w:r w:rsidRPr="001F446D">
        <w:t>.</w:t>
      </w:r>
      <w:proofErr w:type="gramStart"/>
      <w:r w:rsidRPr="001F446D">
        <w:t>mfcc</w:t>
      </w:r>
      <w:proofErr w:type="spellEnd"/>
      <w:r w:rsidRPr="001F446D">
        <w:t>(</w:t>
      </w:r>
      <w:proofErr w:type="gramEnd"/>
      <w:r w:rsidRPr="001F446D">
        <w:t xml:space="preserve">y=audio, </w:t>
      </w:r>
      <w:proofErr w:type="spellStart"/>
      <w:r w:rsidRPr="001F446D">
        <w:t>sr</w:t>
      </w:r>
      <w:proofErr w:type="spellEnd"/>
      <w:r w:rsidRPr="001F446D">
        <w:t>=</w:t>
      </w:r>
      <w:proofErr w:type="spellStart"/>
      <w:r w:rsidRPr="001F446D">
        <w:t>sr</w:t>
      </w:r>
      <w:proofErr w:type="spellEnd"/>
      <w:r w:rsidRPr="001F446D">
        <w:t xml:space="preserve">, </w:t>
      </w:r>
      <w:proofErr w:type="spellStart"/>
      <w:r w:rsidRPr="001F446D">
        <w:t>n_mfcc</w:t>
      </w:r>
      <w:proofErr w:type="spellEnd"/>
      <w:r w:rsidRPr="001F446D">
        <w:t>=13)”</w:t>
      </w:r>
    </w:p>
    <w:p w14:paraId="0EE056F7" w14:textId="77777777" w:rsidR="001F210D" w:rsidRPr="001F446D" w:rsidRDefault="001F210D" w:rsidP="001F210D">
      <w:pPr>
        <w:pStyle w:val="BodyText"/>
        <w:spacing w:before="271" w:line="276" w:lineRule="auto"/>
        <w:ind w:right="1476"/>
      </w:pPr>
    </w:p>
    <w:p w14:paraId="56B8CF5D" w14:textId="77777777" w:rsidR="001F210D" w:rsidRPr="001F446D" w:rsidRDefault="001F210D" w:rsidP="001F210D">
      <w:pPr>
        <w:pStyle w:val="BodyText"/>
        <w:spacing w:before="271" w:line="276" w:lineRule="auto"/>
        <w:ind w:right="1476"/>
      </w:pPr>
    </w:p>
    <w:p w14:paraId="661C3DE0" w14:textId="77777777" w:rsidR="001F210D" w:rsidRPr="001F446D" w:rsidRDefault="001F210D" w:rsidP="001F210D">
      <w:pPr>
        <w:pStyle w:val="BodyText"/>
        <w:spacing w:before="271" w:line="276" w:lineRule="auto"/>
        <w:ind w:right="1476"/>
      </w:pPr>
    </w:p>
    <w:p w14:paraId="2C5BC6DA" w14:textId="4A9B2C4B" w:rsidR="001F210D" w:rsidRPr="001F446D" w:rsidRDefault="001F210D" w:rsidP="00EF644A">
      <w:pPr>
        <w:pStyle w:val="Heading2"/>
        <w:numPr>
          <w:ilvl w:val="2"/>
          <w:numId w:val="9"/>
        </w:numPr>
        <w:tabs>
          <w:tab w:val="left" w:pos="795"/>
        </w:tabs>
        <w:spacing w:before="282"/>
        <w:rPr>
          <w:sz w:val="28"/>
          <w:szCs w:val="28"/>
          <w:lang w:val="en-IN"/>
        </w:rPr>
      </w:pPr>
      <w:r w:rsidRPr="001F446D">
        <w:rPr>
          <w:sz w:val="28"/>
          <w:szCs w:val="28"/>
          <w:lang w:val="en-IN"/>
        </w:rPr>
        <w:lastRenderedPageBreak/>
        <w:t>Model Architecture</w:t>
      </w:r>
    </w:p>
    <w:tbl>
      <w:tblPr>
        <w:tblStyle w:val="TableGrid"/>
        <w:tblW w:w="6629" w:type="dxa"/>
        <w:tblInd w:w="943" w:type="dxa"/>
        <w:tblLook w:val="04A0" w:firstRow="1" w:lastRow="0" w:firstColumn="1" w:lastColumn="0" w:noHBand="0" w:noVBand="1"/>
      </w:tblPr>
      <w:tblGrid>
        <w:gridCol w:w="2235"/>
        <w:gridCol w:w="2693"/>
        <w:gridCol w:w="1701"/>
      </w:tblGrid>
      <w:tr w:rsidR="001F210D" w:rsidRPr="001F446D" w14:paraId="6D7FAF3C" w14:textId="77777777" w:rsidTr="001F210D">
        <w:trPr>
          <w:trHeight w:val="288"/>
        </w:trPr>
        <w:tc>
          <w:tcPr>
            <w:tcW w:w="2235" w:type="dxa"/>
            <w:noWrap/>
            <w:hideMark/>
          </w:tcPr>
          <w:p w14:paraId="474FA599" w14:textId="77777777" w:rsidR="001F210D" w:rsidRPr="001F446D" w:rsidRDefault="001F210D" w:rsidP="001F210D">
            <w:pPr>
              <w:widowControl/>
              <w:autoSpaceDE/>
              <w:autoSpaceDN/>
              <w:rPr>
                <w:b/>
                <w:bCs/>
                <w:color w:val="000000"/>
                <w:lang w:val="en-IN" w:eastAsia="en-IN"/>
              </w:rPr>
            </w:pPr>
            <w:r w:rsidRPr="001F446D">
              <w:rPr>
                <w:b/>
                <w:bCs/>
                <w:color w:val="000000"/>
                <w:lang w:val="en-IN" w:eastAsia="en-IN"/>
              </w:rPr>
              <w:t>Model</w:t>
            </w:r>
          </w:p>
        </w:tc>
        <w:tc>
          <w:tcPr>
            <w:tcW w:w="2693" w:type="dxa"/>
            <w:noWrap/>
            <w:hideMark/>
          </w:tcPr>
          <w:p w14:paraId="5590C250" w14:textId="77777777" w:rsidR="001F210D" w:rsidRPr="001F446D" w:rsidRDefault="001F210D" w:rsidP="001F210D">
            <w:pPr>
              <w:widowControl/>
              <w:autoSpaceDE/>
              <w:autoSpaceDN/>
              <w:rPr>
                <w:b/>
                <w:bCs/>
                <w:color w:val="000000"/>
                <w:lang w:val="en-IN" w:eastAsia="en-IN"/>
              </w:rPr>
            </w:pPr>
            <w:r w:rsidRPr="001F446D">
              <w:rPr>
                <w:b/>
                <w:bCs/>
                <w:color w:val="000000"/>
                <w:lang w:val="en-IN" w:eastAsia="en-IN"/>
              </w:rPr>
              <w:t>Parameter</w:t>
            </w:r>
          </w:p>
        </w:tc>
        <w:tc>
          <w:tcPr>
            <w:tcW w:w="1701" w:type="dxa"/>
            <w:noWrap/>
            <w:hideMark/>
          </w:tcPr>
          <w:p w14:paraId="2D7B47D6" w14:textId="77777777" w:rsidR="001F210D" w:rsidRPr="001F446D" w:rsidRDefault="001F210D" w:rsidP="001F210D">
            <w:pPr>
              <w:widowControl/>
              <w:autoSpaceDE/>
              <w:autoSpaceDN/>
              <w:rPr>
                <w:b/>
                <w:bCs/>
                <w:color w:val="000000"/>
                <w:lang w:val="en-IN" w:eastAsia="en-IN"/>
              </w:rPr>
            </w:pPr>
            <w:r w:rsidRPr="001F446D">
              <w:rPr>
                <w:b/>
                <w:bCs/>
                <w:color w:val="000000"/>
                <w:lang w:val="en-IN" w:eastAsia="en-IN"/>
              </w:rPr>
              <w:t>Value</w:t>
            </w:r>
          </w:p>
        </w:tc>
      </w:tr>
      <w:tr w:rsidR="001F210D" w:rsidRPr="001F446D" w14:paraId="739BDF2E" w14:textId="77777777" w:rsidTr="001F210D">
        <w:trPr>
          <w:trHeight w:val="288"/>
        </w:trPr>
        <w:tc>
          <w:tcPr>
            <w:tcW w:w="2235" w:type="dxa"/>
            <w:noWrap/>
            <w:hideMark/>
          </w:tcPr>
          <w:p w14:paraId="56729079" w14:textId="77777777" w:rsidR="001F210D" w:rsidRPr="001F446D" w:rsidRDefault="001F210D" w:rsidP="001F210D">
            <w:pPr>
              <w:widowControl/>
              <w:autoSpaceDE/>
              <w:autoSpaceDN/>
              <w:rPr>
                <w:color w:val="000000"/>
                <w:lang w:val="en-IN" w:eastAsia="en-IN"/>
              </w:rPr>
            </w:pPr>
            <w:r w:rsidRPr="001F446D">
              <w:rPr>
                <w:color w:val="000000"/>
                <w:lang w:val="en-IN" w:eastAsia="en-IN"/>
              </w:rPr>
              <w:t>Random Forest</w:t>
            </w:r>
          </w:p>
        </w:tc>
        <w:tc>
          <w:tcPr>
            <w:tcW w:w="2693" w:type="dxa"/>
            <w:noWrap/>
            <w:hideMark/>
          </w:tcPr>
          <w:p w14:paraId="041D5F95"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max_depth</w:t>
            </w:r>
            <w:proofErr w:type="spellEnd"/>
          </w:p>
        </w:tc>
        <w:tc>
          <w:tcPr>
            <w:tcW w:w="1701" w:type="dxa"/>
            <w:noWrap/>
            <w:hideMark/>
          </w:tcPr>
          <w:p w14:paraId="75E880A3" w14:textId="77777777" w:rsidR="001F210D" w:rsidRPr="001F446D" w:rsidRDefault="001F210D" w:rsidP="001F210D">
            <w:pPr>
              <w:widowControl/>
              <w:autoSpaceDE/>
              <w:autoSpaceDN/>
              <w:rPr>
                <w:color w:val="000000"/>
                <w:lang w:val="en-IN" w:eastAsia="en-IN"/>
              </w:rPr>
            </w:pPr>
            <w:r w:rsidRPr="001F446D">
              <w:rPr>
                <w:color w:val="000000"/>
                <w:lang w:val="en-IN" w:eastAsia="en-IN"/>
              </w:rPr>
              <w:t>None</w:t>
            </w:r>
          </w:p>
        </w:tc>
      </w:tr>
      <w:tr w:rsidR="001F210D" w:rsidRPr="001F446D" w14:paraId="303A120A" w14:textId="77777777" w:rsidTr="001F210D">
        <w:trPr>
          <w:trHeight w:val="288"/>
        </w:trPr>
        <w:tc>
          <w:tcPr>
            <w:tcW w:w="2235" w:type="dxa"/>
            <w:noWrap/>
            <w:hideMark/>
          </w:tcPr>
          <w:p w14:paraId="3DCDCC31" w14:textId="77777777" w:rsidR="001F210D" w:rsidRPr="001F446D" w:rsidRDefault="001F210D" w:rsidP="001F210D">
            <w:pPr>
              <w:widowControl/>
              <w:autoSpaceDE/>
              <w:autoSpaceDN/>
              <w:rPr>
                <w:color w:val="000000"/>
                <w:lang w:val="en-IN" w:eastAsia="en-IN"/>
              </w:rPr>
            </w:pPr>
          </w:p>
        </w:tc>
        <w:tc>
          <w:tcPr>
            <w:tcW w:w="2693" w:type="dxa"/>
            <w:noWrap/>
            <w:hideMark/>
          </w:tcPr>
          <w:p w14:paraId="1B1F3D9C"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max_features</w:t>
            </w:r>
            <w:proofErr w:type="spellEnd"/>
          </w:p>
        </w:tc>
        <w:tc>
          <w:tcPr>
            <w:tcW w:w="1701" w:type="dxa"/>
            <w:noWrap/>
            <w:hideMark/>
          </w:tcPr>
          <w:p w14:paraId="188B39EE" w14:textId="77777777" w:rsidR="001F210D" w:rsidRPr="001F446D" w:rsidRDefault="001F210D" w:rsidP="001F210D">
            <w:pPr>
              <w:widowControl/>
              <w:autoSpaceDE/>
              <w:autoSpaceDN/>
              <w:rPr>
                <w:color w:val="000000"/>
                <w:lang w:val="en-IN" w:eastAsia="en-IN"/>
              </w:rPr>
            </w:pPr>
            <w:r w:rsidRPr="001F446D">
              <w:rPr>
                <w:color w:val="000000"/>
                <w:lang w:val="en-IN" w:eastAsia="en-IN"/>
              </w:rPr>
              <w:t>'sqrt'</w:t>
            </w:r>
          </w:p>
        </w:tc>
      </w:tr>
      <w:tr w:rsidR="001F210D" w:rsidRPr="001F446D" w14:paraId="63D23C35" w14:textId="77777777" w:rsidTr="001F210D">
        <w:trPr>
          <w:trHeight w:val="288"/>
        </w:trPr>
        <w:tc>
          <w:tcPr>
            <w:tcW w:w="2235" w:type="dxa"/>
            <w:noWrap/>
            <w:hideMark/>
          </w:tcPr>
          <w:p w14:paraId="3ED2D469" w14:textId="77777777" w:rsidR="001F210D" w:rsidRPr="001F446D" w:rsidRDefault="001F210D" w:rsidP="001F210D">
            <w:pPr>
              <w:widowControl/>
              <w:autoSpaceDE/>
              <w:autoSpaceDN/>
              <w:rPr>
                <w:color w:val="000000"/>
                <w:lang w:val="en-IN" w:eastAsia="en-IN"/>
              </w:rPr>
            </w:pPr>
          </w:p>
        </w:tc>
        <w:tc>
          <w:tcPr>
            <w:tcW w:w="2693" w:type="dxa"/>
            <w:noWrap/>
            <w:hideMark/>
          </w:tcPr>
          <w:p w14:paraId="392BA4A0"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min_samples_leaf</w:t>
            </w:r>
            <w:proofErr w:type="spellEnd"/>
          </w:p>
        </w:tc>
        <w:tc>
          <w:tcPr>
            <w:tcW w:w="1701" w:type="dxa"/>
            <w:noWrap/>
            <w:hideMark/>
          </w:tcPr>
          <w:p w14:paraId="5A5757DA" w14:textId="77777777" w:rsidR="001F210D" w:rsidRPr="001F446D" w:rsidRDefault="001F210D" w:rsidP="001F210D">
            <w:pPr>
              <w:widowControl/>
              <w:autoSpaceDE/>
              <w:autoSpaceDN/>
              <w:rPr>
                <w:color w:val="000000"/>
                <w:lang w:val="en-IN" w:eastAsia="en-IN"/>
              </w:rPr>
            </w:pPr>
            <w:r w:rsidRPr="001F446D">
              <w:rPr>
                <w:color w:val="000000"/>
                <w:lang w:val="en-IN" w:eastAsia="en-IN"/>
              </w:rPr>
              <w:t>1</w:t>
            </w:r>
          </w:p>
        </w:tc>
      </w:tr>
      <w:tr w:rsidR="001F210D" w:rsidRPr="001F446D" w14:paraId="43A067CA" w14:textId="77777777" w:rsidTr="001F210D">
        <w:trPr>
          <w:trHeight w:val="288"/>
        </w:trPr>
        <w:tc>
          <w:tcPr>
            <w:tcW w:w="2235" w:type="dxa"/>
            <w:noWrap/>
            <w:hideMark/>
          </w:tcPr>
          <w:p w14:paraId="135C9A51" w14:textId="77777777" w:rsidR="001F210D" w:rsidRPr="001F446D" w:rsidRDefault="001F210D" w:rsidP="001F210D">
            <w:pPr>
              <w:widowControl/>
              <w:autoSpaceDE/>
              <w:autoSpaceDN/>
              <w:rPr>
                <w:color w:val="000000"/>
                <w:lang w:val="en-IN" w:eastAsia="en-IN"/>
              </w:rPr>
            </w:pPr>
          </w:p>
        </w:tc>
        <w:tc>
          <w:tcPr>
            <w:tcW w:w="2693" w:type="dxa"/>
            <w:noWrap/>
            <w:hideMark/>
          </w:tcPr>
          <w:p w14:paraId="6298DFD4"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min_samples_split</w:t>
            </w:r>
            <w:proofErr w:type="spellEnd"/>
          </w:p>
        </w:tc>
        <w:tc>
          <w:tcPr>
            <w:tcW w:w="1701" w:type="dxa"/>
            <w:noWrap/>
            <w:hideMark/>
          </w:tcPr>
          <w:p w14:paraId="1DCFB005" w14:textId="77777777" w:rsidR="001F210D" w:rsidRPr="001F446D" w:rsidRDefault="001F210D" w:rsidP="001F210D">
            <w:pPr>
              <w:widowControl/>
              <w:autoSpaceDE/>
              <w:autoSpaceDN/>
              <w:rPr>
                <w:color w:val="000000"/>
                <w:lang w:val="en-IN" w:eastAsia="en-IN"/>
              </w:rPr>
            </w:pPr>
            <w:r w:rsidRPr="001F446D">
              <w:rPr>
                <w:color w:val="000000"/>
                <w:lang w:val="en-IN" w:eastAsia="en-IN"/>
              </w:rPr>
              <w:t>5</w:t>
            </w:r>
          </w:p>
        </w:tc>
      </w:tr>
      <w:tr w:rsidR="001F210D" w:rsidRPr="001F446D" w14:paraId="02CDE5F1" w14:textId="77777777" w:rsidTr="001F210D">
        <w:trPr>
          <w:trHeight w:val="288"/>
        </w:trPr>
        <w:tc>
          <w:tcPr>
            <w:tcW w:w="2235" w:type="dxa"/>
            <w:noWrap/>
            <w:hideMark/>
          </w:tcPr>
          <w:p w14:paraId="7BBA7E28" w14:textId="77777777" w:rsidR="001F210D" w:rsidRPr="001F446D" w:rsidRDefault="001F210D" w:rsidP="001F210D">
            <w:pPr>
              <w:widowControl/>
              <w:autoSpaceDE/>
              <w:autoSpaceDN/>
              <w:rPr>
                <w:color w:val="000000"/>
                <w:lang w:val="en-IN" w:eastAsia="en-IN"/>
              </w:rPr>
            </w:pPr>
          </w:p>
        </w:tc>
        <w:tc>
          <w:tcPr>
            <w:tcW w:w="2693" w:type="dxa"/>
            <w:noWrap/>
            <w:hideMark/>
          </w:tcPr>
          <w:p w14:paraId="3C86B333"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n_estimators</w:t>
            </w:r>
            <w:proofErr w:type="spellEnd"/>
          </w:p>
        </w:tc>
        <w:tc>
          <w:tcPr>
            <w:tcW w:w="1701" w:type="dxa"/>
            <w:noWrap/>
            <w:hideMark/>
          </w:tcPr>
          <w:p w14:paraId="1695904F" w14:textId="77777777" w:rsidR="001F210D" w:rsidRPr="001F446D" w:rsidRDefault="001F210D" w:rsidP="001F210D">
            <w:pPr>
              <w:widowControl/>
              <w:autoSpaceDE/>
              <w:autoSpaceDN/>
              <w:rPr>
                <w:color w:val="000000"/>
                <w:lang w:val="en-IN" w:eastAsia="en-IN"/>
              </w:rPr>
            </w:pPr>
            <w:r w:rsidRPr="001F446D">
              <w:rPr>
                <w:color w:val="000000"/>
                <w:lang w:val="en-IN" w:eastAsia="en-IN"/>
              </w:rPr>
              <w:t>250</w:t>
            </w:r>
          </w:p>
        </w:tc>
      </w:tr>
      <w:tr w:rsidR="001F210D" w:rsidRPr="001F446D" w14:paraId="656215AA" w14:textId="77777777" w:rsidTr="001F210D">
        <w:trPr>
          <w:trHeight w:val="288"/>
        </w:trPr>
        <w:tc>
          <w:tcPr>
            <w:tcW w:w="2235" w:type="dxa"/>
            <w:noWrap/>
            <w:hideMark/>
          </w:tcPr>
          <w:p w14:paraId="2FFB0DB7"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XGBoost</w:t>
            </w:r>
            <w:proofErr w:type="spellEnd"/>
          </w:p>
        </w:tc>
        <w:tc>
          <w:tcPr>
            <w:tcW w:w="2693" w:type="dxa"/>
            <w:noWrap/>
            <w:hideMark/>
          </w:tcPr>
          <w:p w14:paraId="4D4A040B"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colsample_bytree</w:t>
            </w:r>
            <w:proofErr w:type="spellEnd"/>
          </w:p>
        </w:tc>
        <w:tc>
          <w:tcPr>
            <w:tcW w:w="1701" w:type="dxa"/>
            <w:noWrap/>
            <w:hideMark/>
          </w:tcPr>
          <w:p w14:paraId="2B89ED51" w14:textId="77777777" w:rsidR="001F210D" w:rsidRPr="001F446D" w:rsidRDefault="001F210D" w:rsidP="001F210D">
            <w:pPr>
              <w:widowControl/>
              <w:autoSpaceDE/>
              <w:autoSpaceDN/>
              <w:rPr>
                <w:color w:val="000000"/>
                <w:lang w:val="en-IN" w:eastAsia="en-IN"/>
              </w:rPr>
            </w:pPr>
            <w:r w:rsidRPr="001F446D">
              <w:rPr>
                <w:color w:val="000000"/>
                <w:lang w:val="en-IN" w:eastAsia="en-IN"/>
              </w:rPr>
              <w:t>0.9</w:t>
            </w:r>
          </w:p>
        </w:tc>
      </w:tr>
      <w:tr w:rsidR="001F210D" w:rsidRPr="001F446D" w14:paraId="71D9FD21" w14:textId="77777777" w:rsidTr="001F210D">
        <w:trPr>
          <w:trHeight w:val="288"/>
        </w:trPr>
        <w:tc>
          <w:tcPr>
            <w:tcW w:w="2235" w:type="dxa"/>
            <w:noWrap/>
            <w:hideMark/>
          </w:tcPr>
          <w:p w14:paraId="7EE60168" w14:textId="77777777" w:rsidR="001F210D" w:rsidRPr="001F446D" w:rsidRDefault="001F210D" w:rsidP="001F210D">
            <w:pPr>
              <w:widowControl/>
              <w:autoSpaceDE/>
              <w:autoSpaceDN/>
              <w:rPr>
                <w:color w:val="000000"/>
                <w:lang w:val="en-IN" w:eastAsia="en-IN"/>
              </w:rPr>
            </w:pPr>
          </w:p>
        </w:tc>
        <w:tc>
          <w:tcPr>
            <w:tcW w:w="2693" w:type="dxa"/>
            <w:noWrap/>
            <w:hideMark/>
          </w:tcPr>
          <w:p w14:paraId="58D0ED23" w14:textId="77777777" w:rsidR="001F210D" w:rsidRPr="001F446D" w:rsidRDefault="001F210D" w:rsidP="001F210D">
            <w:pPr>
              <w:widowControl/>
              <w:autoSpaceDE/>
              <w:autoSpaceDN/>
              <w:rPr>
                <w:color w:val="000000"/>
                <w:lang w:val="en-IN" w:eastAsia="en-IN"/>
              </w:rPr>
            </w:pPr>
            <w:r w:rsidRPr="001F446D">
              <w:rPr>
                <w:color w:val="000000"/>
                <w:lang w:val="en-IN" w:eastAsia="en-IN"/>
              </w:rPr>
              <w:t>gamma</w:t>
            </w:r>
          </w:p>
        </w:tc>
        <w:tc>
          <w:tcPr>
            <w:tcW w:w="1701" w:type="dxa"/>
            <w:noWrap/>
            <w:hideMark/>
          </w:tcPr>
          <w:p w14:paraId="62264961" w14:textId="77777777" w:rsidR="001F210D" w:rsidRPr="001F446D" w:rsidRDefault="001F210D" w:rsidP="001F210D">
            <w:pPr>
              <w:widowControl/>
              <w:autoSpaceDE/>
              <w:autoSpaceDN/>
              <w:rPr>
                <w:color w:val="000000"/>
                <w:lang w:val="en-IN" w:eastAsia="en-IN"/>
              </w:rPr>
            </w:pPr>
            <w:r w:rsidRPr="001F446D">
              <w:rPr>
                <w:color w:val="000000"/>
                <w:lang w:val="en-IN" w:eastAsia="en-IN"/>
              </w:rPr>
              <w:t>0.1</w:t>
            </w:r>
          </w:p>
        </w:tc>
      </w:tr>
      <w:tr w:rsidR="001F210D" w:rsidRPr="001F446D" w14:paraId="60EDA39A" w14:textId="77777777" w:rsidTr="001F210D">
        <w:trPr>
          <w:trHeight w:val="288"/>
        </w:trPr>
        <w:tc>
          <w:tcPr>
            <w:tcW w:w="2235" w:type="dxa"/>
            <w:noWrap/>
            <w:hideMark/>
          </w:tcPr>
          <w:p w14:paraId="52D0D499" w14:textId="77777777" w:rsidR="001F210D" w:rsidRPr="001F446D" w:rsidRDefault="001F210D" w:rsidP="001F210D">
            <w:pPr>
              <w:widowControl/>
              <w:autoSpaceDE/>
              <w:autoSpaceDN/>
              <w:rPr>
                <w:color w:val="000000"/>
                <w:lang w:val="en-IN" w:eastAsia="en-IN"/>
              </w:rPr>
            </w:pPr>
          </w:p>
        </w:tc>
        <w:tc>
          <w:tcPr>
            <w:tcW w:w="2693" w:type="dxa"/>
            <w:noWrap/>
            <w:hideMark/>
          </w:tcPr>
          <w:p w14:paraId="3078C3EE"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learning_rate</w:t>
            </w:r>
            <w:proofErr w:type="spellEnd"/>
          </w:p>
        </w:tc>
        <w:tc>
          <w:tcPr>
            <w:tcW w:w="1701" w:type="dxa"/>
            <w:noWrap/>
            <w:hideMark/>
          </w:tcPr>
          <w:p w14:paraId="24014CD7" w14:textId="77777777" w:rsidR="001F210D" w:rsidRPr="001F446D" w:rsidRDefault="001F210D" w:rsidP="001F210D">
            <w:pPr>
              <w:widowControl/>
              <w:autoSpaceDE/>
              <w:autoSpaceDN/>
              <w:rPr>
                <w:color w:val="000000"/>
                <w:lang w:val="en-IN" w:eastAsia="en-IN"/>
              </w:rPr>
            </w:pPr>
            <w:r w:rsidRPr="001F446D">
              <w:rPr>
                <w:color w:val="000000"/>
                <w:lang w:val="en-IN" w:eastAsia="en-IN"/>
              </w:rPr>
              <w:t>0.1</w:t>
            </w:r>
          </w:p>
        </w:tc>
      </w:tr>
      <w:tr w:rsidR="001F210D" w:rsidRPr="001F446D" w14:paraId="37E7967F" w14:textId="77777777" w:rsidTr="001F210D">
        <w:trPr>
          <w:trHeight w:val="288"/>
        </w:trPr>
        <w:tc>
          <w:tcPr>
            <w:tcW w:w="2235" w:type="dxa"/>
            <w:noWrap/>
            <w:hideMark/>
          </w:tcPr>
          <w:p w14:paraId="17AA4070" w14:textId="77777777" w:rsidR="001F210D" w:rsidRPr="001F446D" w:rsidRDefault="001F210D" w:rsidP="001F210D">
            <w:pPr>
              <w:widowControl/>
              <w:autoSpaceDE/>
              <w:autoSpaceDN/>
              <w:rPr>
                <w:color w:val="000000"/>
                <w:lang w:val="en-IN" w:eastAsia="en-IN"/>
              </w:rPr>
            </w:pPr>
          </w:p>
        </w:tc>
        <w:tc>
          <w:tcPr>
            <w:tcW w:w="2693" w:type="dxa"/>
            <w:noWrap/>
            <w:hideMark/>
          </w:tcPr>
          <w:p w14:paraId="7976B4F8"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max_depth</w:t>
            </w:r>
            <w:proofErr w:type="spellEnd"/>
          </w:p>
        </w:tc>
        <w:tc>
          <w:tcPr>
            <w:tcW w:w="1701" w:type="dxa"/>
            <w:noWrap/>
            <w:hideMark/>
          </w:tcPr>
          <w:p w14:paraId="5A097558" w14:textId="77777777" w:rsidR="001F210D" w:rsidRPr="001F446D" w:rsidRDefault="001F210D" w:rsidP="001F210D">
            <w:pPr>
              <w:widowControl/>
              <w:autoSpaceDE/>
              <w:autoSpaceDN/>
              <w:rPr>
                <w:color w:val="000000"/>
                <w:lang w:val="en-IN" w:eastAsia="en-IN"/>
              </w:rPr>
            </w:pPr>
            <w:r w:rsidRPr="001F446D">
              <w:rPr>
                <w:color w:val="000000"/>
                <w:lang w:val="en-IN" w:eastAsia="en-IN"/>
              </w:rPr>
              <w:t>5</w:t>
            </w:r>
          </w:p>
        </w:tc>
      </w:tr>
      <w:tr w:rsidR="001F210D" w:rsidRPr="001F446D" w14:paraId="20992842" w14:textId="77777777" w:rsidTr="001F210D">
        <w:trPr>
          <w:trHeight w:val="288"/>
        </w:trPr>
        <w:tc>
          <w:tcPr>
            <w:tcW w:w="2235" w:type="dxa"/>
            <w:noWrap/>
            <w:hideMark/>
          </w:tcPr>
          <w:p w14:paraId="4A8564B2" w14:textId="77777777" w:rsidR="001F210D" w:rsidRPr="001F446D" w:rsidRDefault="001F210D" w:rsidP="001F210D">
            <w:pPr>
              <w:widowControl/>
              <w:autoSpaceDE/>
              <w:autoSpaceDN/>
              <w:rPr>
                <w:color w:val="000000"/>
                <w:lang w:val="en-IN" w:eastAsia="en-IN"/>
              </w:rPr>
            </w:pPr>
          </w:p>
        </w:tc>
        <w:tc>
          <w:tcPr>
            <w:tcW w:w="2693" w:type="dxa"/>
            <w:noWrap/>
            <w:hideMark/>
          </w:tcPr>
          <w:p w14:paraId="7A74E357"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n_estimators</w:t>
            </w:r>
            <w:proofErr w:type="spellEnd"/>
          </w:p>
        </w:tc>
        <w:tc>
          <w:tcPr>
            <w:tcW w:w="1701" w:type="dxa"/>
            <w:noWrap/>
            <w:hideMark/>
          </w:tcPr>
          <w:p w14:paraId="71428946" w14:textId="77777777" w:rsidR="001F210D" w:rsidRPr="001F446D" w:rsidRDefault="001F210D" w:rsidP="001F210D">
            <w:pPr>
              <w:widowControl/>
              <w:autoSpaceDE/>
              <w:autoSpaceDN/>
              <w:rPr>
                <w:color w:val="000000"/>
                <w:lang w:val="en-IN" w:eastAsia="en-IN"/>
              </w:rPr>
            </w:pPr>
            <w:r w:rsidRPr="001F446D">
              <w:rPr>
                <w:color w:val="000000"/>
                <w:lang w:val="en-IN" w:eastAsia="en-IN"/>
              </w:rPr>
              <w:t>200</w:t>
            </w:r>
          </w:p>
        </w:tc>
      </w:tr>
      <w:tr w:rsidR="001F210D" w:rsidRPr="001F446D" w14:paraId="22A71146" w14:textId="77777777" w:rsidTr="001F210D">
        <w:trPr>
          <w:trHeight w:val="288"/>
        </w:trPr>
        <w:tc>
          <w:tcPr>
            <w:tcW w:w="2235" w:type="dxa"/>
            <w:noWrap/>
            <w:hideMark/>
          </w:tcPr>
          <w:p w14:paraId="2EAA401F" w14:textId="77777777" w:rsidR="001F210D" w:rsidRPr="001F446D" w:rsidRDefault="001F210D" w:rsidP="001F210D">
            <w:pPr>
              <w:widowControl/>
              <w:autoSpaceDE/>
              <w:autoSpaceDN/>
              <w:rPr>
                <w:color w:val="000000"/>
                <w:lang w:val="en-IN" w:eastAsia="en-IN"/>
              </w:rPr>
            </w:pPr>
          </w:p>
        </w:tc>
        <w:tc>
          <w:tcPr>
            <w:tcW w:w="2693" w:type="dxa"/>
            <w:noWrap/>
            <w:hideMark/>
          </w:tcPr>
          <w:p w14:paraId="546ABE6D"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reg_alpha</w:t>
            </w:r>
            <w:proofErr w:type="spellEnd"/>
          </w:p>
        </w:tc>
        <w:tc>
          <w:tcPr>
            <w:tcW w:w="1701" w:type="dxa"/>
            <w:noWrap/>
            <w:hideMark/>
          </w:tcPr>
          <w:p w14:paraId="1E183B49" w14:textId="77777777" w:rsidR="001F210D" w:rsidRPr="001F446D" w:rsidRDefault="001F210D" w:rsidP="001F210D">
            <w:pPr>
              <w:widowControl/>
              <w:autoSpaceDE/>
              <w:autoSpaceDN/>
              <w:rPr>
                <w:color w:val="000000"/>
                <w:lang w:val="en-IN" w:eastAsia="en-IN"/>
              </w:rPr>
            </w:pPr>
            <w:r w:rsidRPr="001F446D">
              <w:rPr>
                <w:color w:val="000000"/>
                <w:lang w:val="en-IN" w:eastAsia="en-IN"/>
              </w:rPr>
              <w:t>0</w:t>
            </w:r>
          </w:p>
        </w:tc>
      </w:tr>
      <w:tr w:rsidR="001F210D" w:rsidRPr="001F446D" w14:paraId="5251D023" w14:textId="77777777" w:rsidTr="001F210D">
        <w:trPr>
          <w:trHeight w:val="288"/>
        </w:trPr>
        <w:tc>
          <w:tcPr>
            <w:tcW w:w="2235" w:type="dxa"/>
            <w:noWrap/>
            <w:hideMark/>
          </w:tcPr>
          <w:p w14:paraId="7E4E7548" w14:textId="77777777" w:rsidR="001F210D" w:rsidRPr="001F446D" w:rsidRDefault="001F210D" w:rsidP="001F210D">
            <w:pPr>
              <w:widowControl/>
              <w:autoSpaceDE/>
              <w:autoSpaceDN/>
              <w:rPr>
                <w:color w:val="000000"/>
                <w:lang w:val="en-IN" w:eastAsia="en-IN"/>
              </w:rPr>
            </w:pPr>
          </w:p>
        </w:tc>
        <w:tc>
          <w:tcPr>
            <w:tcW w:w="2693" w:type="dxa"/>
            <w:noWrap/>
            <w:hideMark/>
          </w:tcPr>
          <w:p w14:paraId="22F6369B"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reg_lambda</w:t>
            </w:r>
            <w:proofErr w:type="spellEnd"/>
          </w:p>
        </w:tc>
        <w:tc>
          <w:tcPr>
            <w:tcW w:w="1701" w:type="dxa"/>
            <w:noWrap/>
            <w:hideMark/>
          </w:tcPr>
          <w:p w14:paraId="5A999E11" w14:textId="77777777" w:rsidR="001F210D" w:rsidRPr="001F446D" w:rsidRDefault="001F210D" w:rsidP="001F210D">
            <w:pPr>
              <w:widowControl/>
              <w:autoSpaceDE/>
              <w:autoSpaceDN/>
              <w:rPr>
                <w:color w:val="000000"/>
                <w:lang w:val="en-IN" w:eastAsia="en-IN"/>
              </w:rPr>
            </w:pPr>
            <w:r w:rsidRPr="001F446D">
              <w:rPr>
                <w:color w:val="000000"/>
                <w:lang w:val="en-IN" w:eastAsia="en-IN"/>
              </w:rPr>
              <w:t>1</w:t>
            </w:r>
          </w:p>
        </w:tc>
      </w:tr>
      <w:tr w:rsidR="001F210D" w:rsidRPr="001F446D" w14:paraId="0D3FBF43" w14:textId="77777777" w:rsidTr="001F210D">
        <w:trPr>
          <w:trHeight w:val="288"/>
        </w:trPr>
        <w:tc>
          <w:tcPr>
            <w:tcW w:w="2235" w:type="dxa"/>
            <w:noWrap/>
            <w:hideMark/>
          </w:tcPr>
          <w:p w14:paraId="27AAA004" w14:textId="77777777" w:rsidR="001F210D" w:rsidRPr="001F446D" w:rsidRDefault="001F210D" w:rsidP="001F210D">
            <w:pPr>
              <w:widowControl/>
              <w:autoSpaceDE/>
              <w:autoSpaceDN/>
              <w:rPr>
                <w:color w:val="000000"/>
                <w:lang w:val="en-IN" w:eastAsia="en-IN"/>
              </w:rPr>
            </w:pPr>
          </w:p>
        </w:tc>
        <w:tc>
          <w:tcPr>
            <w:tcW w:w="2693" w:type="dxa"/>
            <w:noWrap/>
            <w:hideMark/>
          </w:tcPr>
          <w:p w14:paraId="57C97000"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scale_pos_weight</w:t>
            </w:r>
            <w:proofErr w:type="spellEnd"/>
          </w:p>
        </w:tc>
        <w:tc>
          <w:tcPr>
            <w:tcW w:w="1701" w:type="dxa"/>
            <w:noWrap/>
            <w:hideMark/>
          </w:tcPr>
          <w:p w14:paraId="65DA92D4" w14:textId="77777777" w:rsidR="001F210D" w:rsidRPr="001F446D" w:rsidRDefault="001F210D" w:rsidP="001F210D">
            <w:pPr>
              <w:widowControl/>
              <w:autoSpaceDE/>
              <w:autoSpaceDN/>
              <w:rPr>
                <w:color w:val="000000"/>
                <w:lang w:val="en-IN" w:eastAsia="en-IN"/>
              </w:rPr>
            </w:pPr>
            <w:r w:rsidRPr="001F446D">
              <w:rPr>
                <w:color w:val="000000"/>
                <w:lang w:val="en-IN" w:eastAsia="en-IN"/>
              </w:rPr>
              <w:t>1</w:t>
            </w:r>
          </w:p>
        </w:tc>
      </w:tr>
      <w:tr w:rsidR="001F210D" w:rsidRPr="001F446D" w14:paraId="5CF8D1D2" w14:textId="77777777" w:rsidTr="001F210D">
        <w:trPr>
          <w:trHeight w:val="288"/>
        </w:trPr>
        <w:tc>
          <w:tcPr>
            <w:tcW w:w="2235" w:type="dxa"/>
            <w:noWrap/>
            <w:hideMark/>
          </w:tcPr>
          <w:p w14:paraId="6199248F" w14:textId="77777777" w:rsidR="001F210D" w:rsidRPr="001F446D" w:rsidRDefault="001F210D" w:rsidP="001F210D">
            <w:pPr>
              <w:widowControl/>
              <w:autoSpaceDE/>
              <w:autoSpaceDN/>
              <w:rPr>
                <w:color w:val="000000"/>
                <w:lang w:val="en-IN" w:eastAsia="en-IN"/>
              </w:rPr>
            </w:pPr>
          </w:p>
        </w:tc>
        <w:tc>
          <w:tcPr>
            <w:tcW w:w="2693" w:type="dxa"/>
            <w:noWrap/>
            <w:hideMark/>
          </w:tcPr>
          <w:p w14:paraId="4B1C7D22" w14:textId="77777777" w:rsidR="001F210D" w:rsidRPr="001F446D" w:rsidRDefault="001F210D" w:rsidP="001F210D">
            <w:pPr>
              <w:widowControl/>
              <w:autoSpaceDE/>
              <w:autoSpaceDN/>
              <w:rPr>
                <w:color w:val="000000"/>
                <w:lang w:val="en-IN" w:eastAsia="en-IN"/>
              </w:rPr>
            </w:pPr>
            <w:r w:rsidRPr="001F446D">
              <w:rPr>
                <w:color w:val="000000"/>
                <w:lang w:val="en-IN" w:eastAsia="en-IN"/>
              </w:rPr>
              <w:t>subsample</w:t>
            </w:r>
          </w:p>
        </w:tc>
        <w:tc>
          <w:tcPr>
            <w:tcW w:w="1701" w:type="dxa"/>
            <w:noWrap/>
            <w:hideMark/>
          </w:tcPr>
          <w:p w14:paraId="1EF94C82" w14:textId="77777777" w:rsidR="001F210D" w:rsidRPr="001F446D" w:rsidRDefault="001F210D" w:rsidP="001F210D">
            <w:pPr>
              <w:widowControl/>
              <w:autoSpaceDE/>
              <w:autoSpaceDN/>
              <w:rPr>
                <w:color w:val="000000"/>
                <w:lang w:val="en-IN" w:eastAsia="en-IN"/>
              </w:rPr>
            </w:pPr>
            <w:r w:rsidRPr="001F446D">
              <w:rPr>
                <w:color w:val="000000"/>
                <w:lang w:val="en-IN" w:eastAsia="en-IN"/>
              </w:rPr>
              <w:t>0.7</w:t>
            </w:r>
          </w:p>
        </w:tc>
      </w:tr>
      <w:tr w:rsidR="001F210D" w:rsidRPr="001F446D" w14:paraId="273023B5" w14:textId="77777777" w:rsidTr="001F210D">
        <w:trPr>
          <w:trHeight w:val="288"/>
        </w:trPr>
        <w:tc>
          <w:tcPr>
            <w:tcW w:w="2235" w:type="dxa"/>
            <w:noWrap/>
            <w:hideMark/>
          </w:tcPr>
          <w:p w14:paraId="509640C7" w14:textId="77777777" w:rsidR="001F210D" w:rsidRPr="001F446D" w:rsidRDefault="001F210D" w:rsidP="001F210D">
            <w:pPr>
              <w:widowControl/>
              <w:autoSpaceDE/>
              <w:autoSpaceDN/>
              <w:rPr>
                <w:color w:val="000000"/>
                <w:lang w:val="en-IN" w:eastAsia="en-IN"/>
              </w:rPr>
            </w:pPr>
            <w:r w:rsidRPr="001F446D">
              <w:rPr>
                <w:color w:val="000000"/>
                <w:lang w:val="en-IN" w:eastAsia="en-IN"/>
              </w:rPr>
              <w:t>SVM</w:t>
            </w:r>
          </w:p>
        </w:tc>
        <w:tc>
          <w:tcPr>
            <w:tcW w:w="2693" w:type="dxa"/>
            <w:noWrap/>
            <w:hideMark/>
          </w:tcPr>
          <w:p w14:paraId="2F3FE3D1" w14:textId="77777777" w:rsidR="001F210D" w:rsidRPr="001F446D" w:rsidRDefault="001F210D" w:rsidP="001F210D">
            <w:pPr>
              <w:widowControl/>
              <w:autoSpaceDE/>
              <w:autoSpaceDN/>
              <w:rPr>
                <w:color w:val="000000"/>
                <w:lang w:val="en-IN" w:eastAsia="en-IN"/>
              </w:rPr>
            </w:pPr>
            <w:r w:rsidRPr="001F446D">
              <w:rPr>
                <w:color w:val="000000"/>
                <w:lang w:val="en-IN" w:eastAsia="en-IN"/>
              </w:rPr>
              <w:t>C</w:t>
            </w:r>
          </w:p>
        </w:tc>
        <w:tc>
          <w:tcPr>
            <w:tcW w:w="1701" w:type="dxa"/>
            <w:noWrap/>
            <w:hideMark/>
          </w:tcPr>
          <w:p w14:paraId="41139461" w14:textId="77777777" w:rsidR="001F210D" w:rsidRPr="001F446D" w:rsidRDefault="001F210D" w:rsidP="001F210D">
            <w:pPr>
              <w:widowControl/>
              <w:autoSpaceDE/>
              <w:autoSpaceDN/>
              <w:rPr>
                <w:color w:val="000000"/>
                <w:lang w:val="en-IN" w:eastAsia="en-IN"/>
              </w:rPr>
            </w:pPr>
            <w:r w:rsidRPr="001F446D">
              <w:rPr>
                <w:color w:val="000000"/>
                <w:lang w:val="en-IN" w:eastAsia="en-IN"/>
              </w:rPr>
              <w:t>10</w:t>
            </w:r>
          </w:p>
        </w:tc>
      </w:tr>
      <w:tr w:rsidR="001F210D" w:rsidRPr="001F446D" w14:paraId="2097666C" w14:textId="77777777" w:rsidTr="001F210D">
        <w:trPr>
          <w:trHeight w:val="288"/>
        </w:trPr>
        <w:tc>
          <w:tcPr>
            <w:tcW w:w="2235" w:type="dxa"/>
            <w:noWrap/>
            <w:hideMark/>
          </w:tcPr>
          <w:p w14:paraId="7CD6A1C1" w14:textId="77777777" w:rsidR="001F210D" w:rsidRPr="001F446D" w:rsidRDefault="001F210D" w:rsidP="001F210D">
            <w:pPr>
              <w:widowControl/>
              <w:autoSpaceDE/>
              <w:autoSpaceDN/>
              <w:rPr>
                <w:color w:val="000000"/>
                <w:lang w:val="en-IN" w:eastAsia="en-IN"/>
              </w:rPr>
            </w:pPr>
          </w:p>
        </w:tc>
        <w:tc>
          <w:tcPr>
            <w:tcW w:w="2693" w:type="dxa"/>
            <w:noWrap/>
            <w:hideMark/>
          </w:tcPr>
          <w:p w14:paraId="5108627F"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class_weight</w:t>
            </w:r>
            <w:proofErr w:type="spellEnd"/>
          </w:p>
        </w:tc>
        <w:tc>
          <w:tcPr>
            <w:tcW w:w="1701" w:type="dxa"/>
            <w:noWrap/>
            <w:hideMark/>
          </w:tcPr>
          <w:p w14:paraId="49B785DE" w14:textId="77777777" w:rsidR="001F210D" w:rsidRPr="001F446D" w:rsidRDefault="001F210D" w:rsidP="001F210D">
            <w:pPr>
              <w:widowControl/>
              <w:autoSpaceDE/>
              <w:autoSpaceDN/>
              <w:rPr>
                <w:color w:val="000000"/>
                <w:lang w:val="en-IN" w:eastAsia="en-IN"/>
              </w:rPr>
            </w:pPr>
            <w:r w:rsidRPr="001F446D">
              <w:rPr>
                <w:color w:val="000000"/>
                <w:lang w:val="en-IN" w:eastAsia="en-IN"/>
              </w:rPr>
              <w:t>'balanced'</w:t>
            </w:r>
          </w:p>
        </w:tc>
      </w:tr>
      <w:tr w:rsidR="001F210D" w:rsidRPr="001F446D" w14:paraId="6DEBD319" w14:textId="77777777" w:rsidTr="001F210D">
        <w:trPr>
          <w:trHeight w:val="288"/>
        </w:trPr>
        <w:tc>
          <w:tcPr>
            <w:tcW w:w="2235" w:type="dxa"/>
            <w:noWrap/>
            <w:hideMark/>
          </w:tcPr>
          <w:p w14:paraId="6B410FBA" w14:textId="77777777" w:rsidR="001F210D" w:rsidRPr="001F446D" w:rsidRDefault="001F210D" w:rsidP="001F210D">
            <w:pPr>
              <w:widowControl/>
              <w:autoSpaceDE/>
              <w:autoSpaceDN/>
              <w:rPr>
                <w:color w:val="000000"/>
                <w:lang w:val="en-IN" w:eastAsia="en-IN"/>
              </w:rPr>
            </w:pPr>
          </w:p>
        </w:tc>
        <w:tc>
          <w:tcPr>
            <w:tcW w:w="2693" w:type="dxa"/>
            <w:noWrap/>
            <w:hideMark/>
          </w:tcPr>
          <w:p w14:paraId="3A055240" w14:textId="77777777" w:rsidR="001F210D" w:rsidRPr="001F446D" w:rsidRDefault="001F210D" w:rsidP="001F210D">
            <w:pPr>
              <w:widowControl/>
              <w:autoSpaceDE/>
              <w:autoSpaceDN/>
              <w:rPr>
                <w:color w:val="000000"/>
                <w:lang w:val="en-IN" w:eastAsia="en-IN"/>
              </w:rPr>
            </w:pPr>
            <w:r w:rsidRPr="001F446D">
              <w:rPr>
                <w:color w:val="000000"/>
                <w:lang w:val="en-IN" w:eastAsia="en-IN"/>
              </w:rPr>
              <w:t>gamma</w:t>
            </w:r>
          </w:p>
        </w:tc>
        <w:tc>
          <w:tcPr>
            <w:tcW w:w="1701" w:type="dxa"/>
            <w:noWrap/>
            <w:hideMark/>
          </w:tcPr>
          <w:p w14:paraId="79312881" w14:textId="77777777" w:rsidR="001F210D" w:rsidRPr="001F446D" w:rsidRDefault="001F210D" w:rsidP="001F210D">
            <w:pPr>
              <w:widowControl/>
              <w:autoSpaceDE/>
              <w:autoSpaceDN/>
              <w:rPr>
                <w:color w:val="000000"/>
                <w:lang w:val="en-IN" w:eastAsia="en-IN"/>
              </w:rPr>
            </w:pPr>
            <w:r w:rsidRPr="001F446D">
              <w:rPr>
                <w:color w:val="000000"/>
                <w:lang w:val="en-IN" w:eastAsia="en-IN"/>
              </w:rPr>
              <w:t>'scale'</w:t>
            </w:r>
          </w:p>
        </w:tc>
      </w:tr>
      <w:tr w:rsidR="001F210D" w:rsidRPr="001F446D" w14:paraId="09C4C6CD" w14:textId="77777777" w:rsidTr="001F210D">
        <w:trPr>
          <w:trHeight w:val="288"/>
        </w:trPr>
        <w:tc>
          <w:tcPr>
            <w:tcW w:w="2235" w:type="dxa"/>
            <w:noWrap/>
            <w:hideMark/>
          </w:tcPr>
          <w:p w14:paraId="0B0E5834" w14:textId="77777777" w:rsidR="001F210D" w:rsidRPr="001F446D" w:rsidRDefault="001F210D" w:rsidP="001F210D">
            <w:pPr>
              <w:widowControl/>
              <w:autoSpaceDE/>
              <w:autoSpaceDN/>
              <w:rPr>
                <w:color w:val="000000"/>
                <w:lang w:val="en-IN" w:eastAsia="en-IN"/>
              </w:rPr>
            </w:pPr>
          </w:p>
        </w:tc>
        <w:tc>
          <w:tcPr>
            <w:tcW w:w="2693" w:type="dxa"/>
            <w:noWrap/>
            <w:hideMark/>
          </w:tcPr>
          <w:p w14:paraId="405A6894" w14:textId="77777777" w:rsidR="001F210D" w:rsidRPr="001F446D" w:rsidRDefault="001F210D" w:rsidP="001F210D">
            <w:pPr>
              <w:widowControl/>
              <w:autoSpaceDE/>
              <w:autoSpaceDN/>
              <w:rPr>
                <w:color w:val="000000"/>
                <w:lang w:val="en-IN" w:eastAsia="en-IN"/>
              </w:rPr>
            </w:pPr>
            <w:r w:rsidRPr="001F446D">
              <w:rPr>
                <w:color w:val="000000"/>
                <w:lang w:val="en-IN" w:eastAsia="en-IN"/>
              </w:rPr>
              <w:t>kernel</w:t>
            </w:r>
          </w:p>
        </w:tc>
        <w:tc>
          <w:tcPr>
            <w:tcW w:w="1701" w:type="dxa"/>
            <w:noWrap/>
            <w:hideMark/>
          </w:tcPr>
          <w:p w14:paraId="676ADD9D" w14:textId="77777777" w:rsidR="001F210D" w:rsidRPr="001F446D" w:rsidRDefault="001F210D" w:rsidP="001F210D">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rbf</w:t>
            </w:r>
            <w:proofErr w:type="spellEnd"/>
            <w:r w:rsidRPr="001F446D">
              <w:rPr>
                <w:color w:val="000000"/>
                <w:lang w:val="en-IN" w:eastAsia="en-IN"/>
              </w:rPr>
              <w:t>'</w:t>
            </w:r>
          </w:p>
        </w:tc>
      </w:tr>
      <w:tr w:rsidR="001F210D" w:rsidRPr="001F446D" w14:paraId="64C0DB01" w14:textId="77777777" w:rsidTr="001F210D">
        <w:trPr>
          <w:trHeight w:val="288"/>
        </w:trPr>
        <w:tc>
          <w:tcPr>
            <w:tcW w:w="2235" w:type="dxa"/>
            <w:noWrap/>
            <w:hideMark/>
          </w:tcPr>
          <w:p w14:paraId="5D0B5620" w14:textId="77777777" w:rsidR="001F210D" w:rsidRPr="001F446D" w:rsidRDefault="001F210D" w:rsidP="001F210D">
            <w:pPr>
              <w:widowControl/>
              <w:autoSpaceDE/>
              <w:autoSpaceDN/>
              <w:rPr>
                <w:color w:val="000000"/>
                <w:lang w:val="en-IN" w:eastAsia="en-IN"/>
              </w:rPr>
            </w:pPr>
            <w:r w:rsidRPr="001F446D">
              <w:rPr>
                <w:color w:val="000000"/>
                <w:lang w:val="en-IN" w:eastAsia="en-IN"/>
              </w:rPr>
              <w:t>Logistic Regression</w:t>
            </w:r>
          </w:p>
        </w:tc>
        <w:tc>
          <w:tcPr>
            <w:tcW w:w="2693" w:type="dxa"/>
            <w:noWrap/>
            <w:hideMark/>
          </w:tcPr>
          <w:p w14:paraId="16F3F78C" w14:textId="77777777" w:rsidR="001F210D" w:rsidRPr="001F446D" w:rsidRDefault="001F210D" w:rsidP="001F210D">
            <w:pPr>
              <w:widowControl/>
              <w:autoSpaceDE/>
              <w:autoSpaceDN/>
              <w:rPr>
                <w:color w:val="000000"/>
                <w:lang w:val="en-IN" w:eastAsia="en-IN"/>
              </w:rPr>
            </w:pPr>
            <w:r w:rsidRPr="001F446D">
              <w:rPr>
                <w:color w:val="000000"/>
                <w:lang w:val="en-IN" w:eastAsia="en-IN"/>
              </w:rPr>
              <w:t>C</w:t>
            </w:r>
          </w:p>
        </w:tc>
        <w:tc>
          <w:tcPr>
            <w:tcW w:w="1701" w:type="dxa"/>
            <w:noWrap/>
            <w:hideMark/>
          </w:tcPr>
          <w:p w14:paraId="286C7B3F" w14:textId="77777777" w:rsidR="001F210D" w:rsidRPr="001F446D" w:rsidRDefault="001F210D" w:rsidP="001F210D">
            <w:pPr>
              <w:widowControl/>
              <w:autoSpaceDE/>
              <w:autoSpaceDN/>
              <w:rPr>
                <w:color w:val="000000"/>
                <w:lang w:val="en-IN" w:eastAsia="en-IN"/>
              </w:rPr>
            </w:pPr>
            <w:r w:rsidRPr="001F446D">
              <w:rPr>
                <w:color w:val="000000"/>
                <w:lang w:val="en-IN" w:eastAsia="en-IN"/>
              </w:rPr>
              <w:t>10</w:t>
            </w:r>
          </w:p>
        </w:tc>
      </w:tr>
      <w:tr w:rsidR="001F210D" w:rsidRPr="001F446D" w14:paraId="6D011842" w14:textId="77777777" w:rsidTr="001F210D">
        <w:trPr>
          <w:trHeight w:val="288"/>
        </w:trPr>
        <w:tc>
          <w:tcPr>
            <w:tcW w:w="2235" w:type="dxa"/>
            <w:noWrap/>
            <w:hideMark/>
          </w:tcPr>
          <w:p w14:paraId="559E9B44" w14:textId="77777777" w:rsidR="001F210D" w:rsidRPr="001F446D" w:rsidRDefault="001F210D" w:rsidP="001F210D">
            <w:pPr>
              <w:widowControl/>
              <w:autoSpaceDE/>
              <w:autoSpaceDN/>
              <w:rPr>
                <w:color w:val="000000"/>
                <w:lang w:val="en-IN" w:eastAsia="en-IN"/>
              </w:rPr>
            </w:pPr>
          </w:p>
        </w:tc>
        <w:tc>
          <w:tcPr>
            <w:tcW w:w="2693" w:type="dxa"/>
            <w:noWrap/>
            <w:hideMark/>
          </w:tcPr>
          <w:p w14:paraId="40B75ABE"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class_weight</w:t>
            </w:r>
            <w:proofErr w:type="spellEnd"/>
          </w:p>
        </w:tc>
        <w:tc>
          <w:tcPr>
            <w:tcW w:w="1701" w:type="dxa"/>
            <w:noWrap/>
            <w:hideMark/>
          </w:tcPr>
          <w:p w14:paraId="5520F919" w14:textId="77777777" w:rsidR="001F210D" w:rsidRPr="001F446D" w:rsidRDefault="001F210D" w:rsidP="001F210D">
            <w:pPr>
              <w:widowControl/>
              <w:autoSpaceDE/>
              <w:autoSpaceDN/>
              <w:rPr>
                <w:color w:val="000000"/>
                <w:lang w:val="en-IN" w:eastAsia="en-IN"/>
              </w:rPr>
            </w:pPr>
            <w:r w:rsidRPr="001F446D">
              <w:rPr>
                <w:color w:val="000000"/>
                <w:lang w:val="en-IN" w:eastAsia="en-IN"/>
              </w:rPr>
              <w:t>'balanced'</w:t>
            </w:r>
          </w:p>
        </w:tc>
      </w:tr>
      <w:tr w:rsidR="001F210D" w:rsidRPr="001F446D" w14:paraId="70FEB94A" w14:textId="77777777" w:rsidTr="001F210D">
        <w:trPr>
          <w:trHeight w:val="288"/>
        </w:trPr>
        <w:tc>
          <w:tcPr>
            <w:tcW w:w="2235" w:type="dxa"/>
            <w:noWrap/>
            <w:hideMark/>
          </w:tcPr>
          <w:p w14:paraId="5E0C968F" w14:textId="77777777" w:rsidR="001F210D" w:rsidRPr="001F446D" w:rsidRDefault="001F210D" w:rsidP="001F210D">
            <w:pPr>
              <w:widowControl/>
              <w:autoSpaceDE/>
              <w:autoSpaceDN/>
              <w:rPr>
                <w:color w:val="000000"/>
                <w:lang w:val="en-IN" w:eastAsia="en-IN"/>
              </w:rPr>
            </w:pPr>
          </w:p>
        </w:tc>
        <w:tc>
          <w:tcPr>
            <w:tcW w:w="2693" w:type="dxa"/>
            <w:noWrap/>
            <w:hideMark/>
          </w:tcPr>
          <w:p w14:paraId="23F8CC16" w14:textId="77777777" w:rsidR="001F210D" w:rsidRPr="001F446D" w:rsidRDefault="001F210D" w:rsidP="001F210D">
            <w:pPr>
              <w:widowControl/>
              <w:autoSpaceDE/>
              <w:autoSpaceDN/>
              <w:rPr>
                <w:color w:val="000000"/>
                <w:lang w:val="en-IN" w:eastAsia="en-IN"/>
              </w:rPr>
            </w:pPr>
            <w:r w:rsidRPr="001F446D">
              <w:rPr>
                <w:color w:val="000000"/>
                <w:lang w:val="en-IN" w:eastAsia="en-IN"/>
              </w:rPr>
              <w:t>penalty</w:t>
            </w:r>
          </w:p>
        </w:tc>
        <w:tc>
          <w:tcPr>
            <w:tcW w:w="1701" w:type="dxa"/>
            <w:noWrap/>
            <w:hideMark/>
          </w:tcPr>
          <w:p w14:paraId="1ABA1D32" w14:textId="77777777" w:rsidR="001F210D" w:rsidRPr="001F446D" w:rsidRDefault="001F210D" w:rsidP="001F210D">
            <w:pPr>
              <w:widowControl/>
              <w:autoSpaceDE/>
              <w:autoSpaceDN/>
              <w:rPr>
                <w:color w:val="000000"/>
                <w:lang w:val="en-IN" w:eastAsia="en-IN"/>
              </w:rPr>
            </w:pPr>
            <w:r w:rsidRPr="001F446D">
              <w:rPr>
                <w:color w:val="000000"/>
                <w:lang w:val="en-IN" w:eastAsia="en-IN"/>
              </w:rPr>
              <w:t>'l1'</w:t>
            </w:r>
          </w:p>
        </w:tc>
      </w:tr>
      <w:tr w:rsidR="001F210D" w:rsidRPr="001F446D" w14:paraId="6C9665D1" w14:textId="77777777" w:rsidTr="001F210D">
        <w:trPr>
          <w:trHeight w:val="288"/>
        </w:trPr>
        <w:tc>
          <w:tcPr>
            <w:tcW w:w="2235" w:type="dxa"/>
            <w:noWrap/>
            <w:hideMark/>
          </w:tcPr>
          <w:p w14:paraId="77173993" w14:textId="77777777" w:rsidR="001F210D" w:rsidRPr="001F446D" w:rsidRDefault="001F210D" w:rsidP="001F210D">
            <w:pPr>
              <w:widowControl/>
              <w:autoSpaceDE/>
              <w:autoSpaceDN/>
              <w:rPr>
                <w:color w:val="000000"/>
                <w:lang w:val="en-IN" w:eastAsia="en-IN"/>
              </w:rPr>
            </w:pPr>
          </w:p>
        </w:tc>
        <w:tc>
          <w:tcPr>
            <w:tcW w:w="2693" w:type="dxa"/>
            <w:noWrap/>
            <w:hideMark/>
          </w:tcPr>
          <w:p w14:paraId="5108B99B" w14:textId="77777777" w:rsidR="001F210D" w:rsidRPr="001F446D" w:rsidRDefault="001F210D" w:rsidP="001F210D">
            <w:pPr>
              <w:widowControl/>
              <w:autoSpaceDE/>
              <w:autoSpaceDN/>
              <w:rPr>
                <w:color w:val="000000"/>
                <w:lang w:val="en-IN" w:eastAsia="en-IN"/>
              </w:rPr>
            </w:pPr>
            <w:r w:rsidRPr="001F446D">
              <w:rPr>
                <w:color w:val="000000"/>
                <w:lang w:val="en-IN" w:eastAsia="en-IN"/>
              </w:rPr>
              <w:t>solver</w:t>
            </w:r>
          </w:p>
        </w:tc>
        <w:tc>
          <w:tcPr>
            <w:tcW w:w="1701" w:type="dxa"/>
            <w:noWrap/>
            <w:hideMark/>
          </w:tcPr>
          <w:p w14:paraId="56C55D3A" w14:textId="77777777" w:rsidR="001F210D" w:rsidRPr="001F446D" w:rsidRDefault="001F210D" w:rsidP="001F210D">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liblinear</w:t>
            </w:r>
            <w:proofErr w:type="spellEnd"/>
            <w:r w:rsidRPr="001F446D">
              <w:rPr>
                <w:color w:val="000000"/>
                <w:lang w:val="en-IN" w:eastAsia="en-IN"/>
              </w:rPr>
              <w:t>'</w:t>
            </w:r>
          </w:p>
        </w:tc>
      </w:tr>
      <w:tr w:rsidR="001F210D" w:rsidRPr="001F446D" w14:paraId="2AE10A01" w14:textId="77777777" w:rsidTr="001F210D">
        <w:trPr>
          <w:trHeight w:val="288"/>
        </w:trPr>
        <w:tc>
          <w:tcPr>
            <w:tcW w:w="2235" w:type="dxa"/>
            <w:noWrap/>
            <w:hideMark/>
          </w:tcPr>
          <w:p w14:paraId="60CCE468" w14:textId="77777777" w:rsidR="001F210D" w:rsidRPr="001F446D" w:rsidRDefault="001F210D" w:rsidP="001F210D">
            <w:pPr>
              <w:widowControl/>
              <w:autoSpaceDE/>
              <w:autoSpaceDN/>
              <w:rPr>
                <w:color w:val="000000"/>
                <w:lang w:val="en-IN" w:eastAsia="en-IN"/>
              </w:rPr>
            </w:pPr>
            <w:r w:rsidRPr="001F446D">
              <w:rPr>
                <w:color w:val="000000"/>
                <w:lang w:val="en-IN" w:eastAsia="en-IN"/>
              </w:rPr>
              <w:t>MLP</w:t>
            </w:r>
          </w:p>
        </w:tc>
        <w:tc>
          <w:tcPr>
            <w:tcW w:w="2693" w:type="dxa"/>
            <w:noWrap/>
            <w:hideMark/>
          </w:tcPr>
          <w:p w14:paraId="2F634FC3" w14:textId="77777777" w:rsidR="001F210D" w:rsidRPr="001F446D" w:rsidRDefault="001F210D" w:rsidP="001F210D">
            <w:pPr>
              <w:widowControl/>
              <w:autoSpaceDE/>
              <w:autoSpaceDN/>
              <w:rPr>
                <w:color w:val="000000"/>
                <w:lang w:val="en-IN" w:eastAsia="en-IN"/>
              </w:rPr>
            </w:pPr>
            <w:r w:rsidRPr="001F446D">
              <w:rPr>
                <w:color w:val="000000"/>
                <w:lang w:val="en-IN" w:eastAsia="en-IN"/>
              </w:rPr>
              <w:t>activation</w:t>
            </w:r>
          </w:p>
        </w:tc>
        <w:tc>
          <w:tcPr>
            <w:tcW w:w="1701" w:type="dxa"/>
            <w:noWrap/>
            <w:hideMark/>
          </w:tcPr>
          <w:p w14:paraId="0FF7A77C" w14:textId="77777777" w:rsidR="001F210D" w:rsidRPr="001F446D" w:rsidRDefault="001F210D" w:rsidP="001F210D">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relu</w:t>
            </w:r>
            <w:proofErr w:type="spellEnd"/>
            <w:r w:rsidRPr="001F446D">
              <w:rPr>
                <w:color w:val="000000"/>
                <w:lang w:val="en-IN" w:eastAsia="en-IN"/>
              </w:rPr>
              <w:t>'</w:t>
            </w:r>
          </w:p>
        </w:tc>
      </w:tr>
      <w:tr w:rsidR="001F210D" w:rsidRPr="001F446D" w14:paraId="2C326BCC" w14:textId="77777777" w:rsidTr="001F210D">
        <w:trPr>
          <w:trHeight w:val="288"/>
        </w:trPr>
        <w:tc>
          <w:tcPr>
            <w:tcW w:w="2235" w:type="dxa"/>
            <w:noWrap/>
            <w:hideMark/>
          </w:tcPr>
          <w:p w14:paraId="1649868E" w14:textId="77777777" w:rsidR="001F210D" w:rsidRPr="001F446D" w:rsidRDefault="001F210D" w:rsidP="001F210D">
            <w:pPr>
              <w:widowControl/>
              <w:autoSpaceDE/>
              <w:autoSpaceDN/>
              <w:rPr>
                <w:color w:val="000000"/>
                <w:lang w:val="en-IN" w:eastAsia="en-IN"/>
              </w:rPr>
            </w:pPr>
          </w:p>
        </w:tc>
        <w:tc>
          <w:tcPr>
            <w:tcW w:w="2693" w:type="dxa"/>
            <w:noWrap/>
            <w:hideMark/>
          </w:tcPr>
          <w:p w14:paraId="1DBBC649" w14:textId="77777777" w:rsidR="001F210D" w:rsidRPr="001F446D" w:rsidRDefault="001F210D" w:rsidP="001F210D">
            <w:pPr>
              <w:widowControl/>
              <w:autoSpaceDE/>
              <w:autoSpaceDN/>
              <w:rPr>
                <w:color w:val="000000"/>
                <w:lang w:val="en-IN" w:eastAsia="en-IN"/>
              </w:rPr>
            </w:pPr>
            <w:r w:rsidRPr="001F446D">
              <w:rPr>
                <w:color w:val="000000"/>
                <w:lang w:val="en-IN" w:eastAsia="en-IN"/>
              </w:rPr>
              <w:t>alpha</w:t>
            </w:r>
          </w:p>
        </w:tc>
        <w:tc>
          <w:tcPr>
            <w:tcW w:w="1701" w:type="dxa"/>
            <w:noWrap/>
            <w:hideMark/>
          </w:tcPr>
          <w:p w14:paraId="47B2AA0C" w14:textId="77777777" w:rsidR="001F210D" w:rsidRPr="001F446D" w:rsidRDefault="001F210D" w:rsidP="001F210D">
            <w:pPr>
              <w:widowControl/>
              <w:autoSpaceDE/>
              <w:autoSpaceDN/>
              <w:rPr>
                <w:color w:val="000000"/>
                <w:lang w:val="en-IN" w:eastAsia="en-IN"/>
              </w:rPr>
            </w:pPr>
            <w:r w:rsidRPr="001F446D">
              <w:rPr>
                <w:color w:val="000000"/>
                <w:lang w:val="en-IN" w:eastAsia="en-IN"/>
              </w:rPr>
              <w:t>0.0001</w:t>
            </w:r>
          </w:p>
        </w:tc>
      </w:tr>
      <w:tr w:rsidR="001F210D" w:rsidRPr="001F446D" w14:paraId="2370470C" w14:textId="77777777" w:rsidTr="001F210D">
        <w:trPr>
          <w:trHeight w:val="288"/>
        </w:trPr>
        <w:tc>
          <w:tcPr>
            <w:tcW w:w="2235" w:type="dxa"/>
            <w:noWrap/>
            <w:hideMark/>
          </w:tcPr>
          <w:p w14:paraId="255E37FE" w14:textId="77777777" w:rsidR="001F210D" w:rsidRPr="001F446D" w:rsidRDefault="001F210D" w:rsidP="001F210D">
            <w:pPr>
              <w:widowControl/>
              <w:autoSpaceDE/>
              <w:autoSpaceDN/>
              <w:rPr>
                <w:color w:val="000000"/>
                <w:lang w:val="en-IN" w:eastAsia="en-IN"/>
              </w:rPr>
            </w:pPr>
          </w:p>
        </w:tc>
        <w:tc>
          <w:tcPr>
            <w:tcW w:w="2693" w:type="dxa"/>
            <w:noWrap/>
            <w:hideMark/>
          </w:tcPr>
          <w:p w14:paraId="2A96DEAC"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hidden_layer_sizes</w:t>
            </w:r>
            <w:proofErr w:type="spellEnd"/>
          </w:p>
        </w:tc>
        <w:tc>
          <w:tcPr>
            <w:tcW w:w="1701" w:type="dxa"/>
            <w:noWrap/>
            <w:hideMark/>
          </w:tcPr>
          <w:p w14:paraId="78E92653" w14:textId="77777777" w:rsidR="001F210D" w:rsidRPr="001F446D" w:rsidRDefault="001F210D" w:rsidP="001F210D">
            <w:pPr>
              <w:widowControl/>
              <w:autoSpaceDE/>
              <w:autoSpaceDN/>
              <w:rPr>
                <w:color w:val="000000"/>
                <w:lang w:val="en-IN" w:eastAsia="en-IN"/>
              </w:rPr>
            </w:pPr>
            <w:r w:rsidRPr="001F446D">
              <w:rPr>
                <w:color w:val="000000"/>
                <w:lang w:val="en-IN" w:eastAsia="en-IN"/>
              </w:rPr>
              <w:t>(128,)</w:t>
            </w:r>
          </w:p>
        </w:tc>
      </w:tr>
      <w:tr w:rsidR="001F210D" w:rsidRPr="001F446D" w14:paraId="3D1BBAFF" w14:textId="77777777" w:rsidTr="001F210D">
        <w:trPr>
          <w:trHeight w:val="288"/>
        </w:trPr>
        <w:tc>
          <w:tcPr>
            <w:tcW w:w="2235" w:type="dxa"/>
            <w:noWrap/>
            <w:hideMark/>
          </w:tcPr>
          <w:p w14:paraId="25626BCE" w14:textId="77777777" w:rsidR="001F210D" w:rsidRPr="001F446D" w:rsidRDefault="001F210D" w:rsidP="001F210D">
            <w:pPr>
              <w:widowControl/>
              <w:autoSpaceDE/>
              <w:autoSpaceDN/>
              <w:rPr>
                <w:color w:val="000000"/>
                <w:lang w:val="en-IN" w:eastAsia="en-IN"/>
              </w:rPr>
            </w:pPr>
          </w:p>
        </w:tc>
        <w:tc>
          <w:tcPr>
            <w:tcW w:w="2693" w:type="dxa"/>
            <w:noWrap/>
            <w:hideMark/>
          </w:tcPr>
          <w:p w14:paraId="4BCE8C83" w14:textId="77777777" w:rsidR="001F210D" w:rsidRPr="001F446D" w:rsidRDefault="001F210D" w:rsidP="001F210D">
            <w:pPr>
              <w:widowControl/>
              <w:autoSpaceDE/>
              <w:autoSpaceDN/>
              <w:rPr>
                <w:color w:val="000000"/>
                <w:lang w:val="en-IN" w:eastAsia="en-IN"/>
              </w:rPr>
            </w:pPr>
            <w:proofErr w:type="spellStart"/>
            <w:r w:rsidRPr="001F446D">
              <w:rPr>
                <w:color w:val="000000"/>
                <w:lang w:val="en-IN" w:eastAsia="en-IN"/>
              </w:rPr>
              <w:t>learning_rate_init</w:t>
            </w:r>
            <w:proofErr w:type="spellEnd"/>
          </w:p>
        </w:tc>
        <w:tc>
          <w:tcPr>
            <w:tcW w:w="1701" w:type="dxa"/>
            <w:noWrap/>
            <w:hideMark/>
          </w:tcPr>
          <w:p w14:paraId="4DF14CCA" w14:textId="77777777" w:rsidR="001F210D" w:rsidRPr="001F446D" w:rsidRDefault="001F210D" w:rsidP="001F210D">
            <w:pPr>
              <w:widowControl/>
              <w:autoSpaceDE/>
              <w:autoSpaceDN/>
              <w:rPr>
                <w:color w:val="000000"/>
                <w:lang w:val="en-IN" w:eastAsia="en-IN"/>
              </w:rPr>
            </w:pPr>
            <w:r w:rsidRPr="001F446D">
              <w:rPr>
                <w:color w:val="000000"/>
                <w:lang w:val="en-IN" w:eastAsia="en-IN"/>
              </w:rPr>
              <w:t>0.01</w:t>
            </w:r>
          </w:p>
        </w:tc>
      </w:tr>
      <w:tr w:rsidR="001F210D" w:rsidRPr="001F446D" w14:paraId="740F50DD" w14:textId="77777777" w:rsidTr="001F210D">
        <w:trPr>
          <w:trHeight w:val="288"/>
        </w:trPr>
        <w:tc>
          <w:tcPr>
            <w:tcW w:w="2235" w:type="dxa"/>
            <w:noWrap/>
            <w:hideMark/>
          </w:tcPr>
          <w:p w14:paraId="6BE1ABC4" w14:textId="77777777" w:rsidR="001F210D" w:rsidRPr="001F446D" w:rsidRDefault="001F210D" w:rsidP="001F210D">
            <w:pPr>
              <w:widowControl/>
              <w:autoSpaceDE/>
              <w:autoSpaceDN/>
              <w:rPr>
                <w:color w:val="000000"/>
                <w:lang w:val="en-IN" w:eastAsia="en-IN"/>
              </w:rPr>
            </w:pPr>
          </w:p>
        </w:tc>
        <w:tc>
          <w:tcPr>
            <w:tcW w:w="2693" w:type="dxa"/>
            <w:noWrap/>
            <w:hideMark/>
          </w:tcPr>
          <w:p w14:paraId="4B8763F5" w14:textId="77777777" w:rsidR="001F210D" w:rsidRPr="001F446D" w:rsidRDefault="001F210D" w:rsidP="001F210D">
            <w:pPr>
              <w:widowControl/>
              <w:autoSpaceDE/>
              <w:autoSpaceDN/>
              <w:rPr>
                <w:color w:val="000000"/>
                <w:lang w:val="en-IN" w:eastAsia="en-IN"/>
              </w:rPr>
            </w:pPr>
            <w:r w:rsidRPr="001F446D">
              <w:rPr>
                <w:color w:val="000000"/>
                <w:lang w:val="en-IN" w:eastAsia="en-IN"/>
              </w:rPr>
              <w:t>solver</w:t>
            </w:r>
          </w:p>
        </w:tc>
        <w:tc>
          <w:tcPr>
            <w:tcW w:w="1701" w:type="dxa"/>
            <w:noWrap/>
            <w:hideMark/>
          </w:tcPr>
          <w:p w14:paraId="24127B42" w14:textId="77777777" w:rsidR="001F210D" w:rsidRPr="001F446D" w:rsidRDefault="001F210D" w:rsidP="001F210D">
            <w:pPr>
              <w:widowControl/>
              <w:autoSpaceDE/>
              <w:autoSpaceDN/>
              <w:rPr>
                <w:color w:val="000000"/>
                <w:lang w:val="en-IN" w:eastAsia="en-IN"/>
              </w:rPr>
            </w:pPr>
            <w:r w:rsidRPr="001F446D">
              <w:rPr>
                <w:color w:val="000000"/>
                <w:lang w:val="en-IN" w:eastAsia="en-IN"/>
              </w:rPr>
              <w:t>'</w:t>
            </w:r>
            <w:proofErr w:type="spellStart"/>
            <w:r w:rsidRPr="001F446D">
              <w:rPr>
                <w:color w:val="000000"/>
                <w:lang w:val="en-IN" w:eastAsia="en-IN"/>
              </w:rPr>
              <w:t>adam</w:t>
            </w:r>
            <w:proofErr w:type="spellEnd"/>
            <w:r w:rsidRPr="001F446D">
              <w:rPr>
                <w:color w:val="000000"/>
                <w:lang w:val="en-IN" w:eastAsia="en-IN"/>
              </w:rPr>
              <w:t>'</w:t>
            </w:r>
          </w:p>
        </w:tc>
      </w:tr>
    </w:tbl>
    <w:p w14:paraId="5BB999C9" w14:textId="3893E10C" w:rsidR="00EF644A" w:rsidRPr="001F446D" w:rsidRDefault="00EF644A" w:rsidP="00EF644A">
      <w:pPr>
        <w:pStyle w:val="Heading2"/>
        <w:tabs>
          <w:tab w:val="left" w:pos="795"/>
        </w:tabs>
        <w:ind w:left="0" w:firstLine="0"/>
        <w:jc w:val="center"/>
        <w:rPr>
          <w:b w:val="0"/>
          <w:bCs w:val="0"/>
          <w:sz w:val="24"/>
          <w:szCs w:val="24"/>
        </w:rPr>
      </w:pPr>
      <w:r w:rsidRPr="001F446D">
        <w:rPr>
          <w:b w:val="0"/>
          <w:bCs w:val="0"/>
          <w:sz w:val="24"/>
          <w:szCs w:val="24"/>
        </w:rPr>
        <w:t>Table 3.2: Model Arch. On Audio Feature-Extracted dataset</w:t>
      </w:r>
    </w:p>
    <w:p w14:paraId="5E9E8183" w14:textId="77777777" w:rsidR="00876B1D" w:rsidRPr="001F446D" w:rsidRDefault="00876B1D" w:rsidP="001F210D">
      <w:pPr>
        <w:pStyle w:val="Heading2"/>
        <w:tabs>
          <w:tab w:val="left" w:pos="795"/>
        </w:tabs>
        <w:ind w:left="0" w:firstLine="0"/>
        <w:rPr>
          <w:spacing w:val="-2"/>
        </w:rPr>
      </w:pPr>
    </w:p>
    <w:p w14:paraId="1D9B28C0" w14:textId="2EC312AC" w:rsidR="001F210D" w:rsidRPr="001F446D" w:rsidRDefault="001F210D" w:rsidP="001F210D">
      <w:pPr>
        <w:pStyle w:val="Heading2"/>
        <w:numPr>
          <w:ilvl w:val="1"/>
          <w:numId w:val="9"/>
        </w:numPr>
        <w:tabs>
          <w:tab w:val="left" w:pos="795"/>
        </w:tabs>
        <w:rPr>
          <w:spacing w:val="-2"/>
          <w:sz w:val="32"/>
          <w:szCs w:val="32"/>
        </w:rPr>
      </w:pPr>
      <w:r w:rsidRPr="001F446D">
        <w:rPr>
          <w:spacing w:val="-2"/>
          <w:sz w:val="32"/>
          <w:szCs w:val="32"/>
        </w:rPr>
        <w:t>Spectrogram Image Analysis</w:t>
      </w:r>
    </w:p>
    <w:p w14:paraId="59359349" w14:textId="1DC6ACA4" w:rsidR="001F210D" w:rsidRPr="001F446D" w:rsidRDefault="001F210D" w:rsidP="001F210D">
      <w:pPr>
        <w:pStyle w:val="Heading2"/>
        <w:tabs>
          <w:tab w:val="left" w:pos="795"/>
        </w:tabs>
        <w:ind w:left="283" w:firstLine="0"/>
        <w:rPr>
          <w:spacing w:val="-2"/>
        </w:rPr>
      </w:pPr>
    </w:p>
    <w:p w14:paraId="646167A2" w14:textId="49C5133D" w:rsidR="001F210D" w:rsidRPr="001F446D" w:rsidRDefault="001F210D" w:rsidP="001F210D">
      <w:pPr>
        <w:pStyle w:val="Heading2"/>
        <w:numPr>
          <w:ilvl w:val="2"/>
          <w:numId w:val="9"/>
        </w:numPr>
        <w:tabs>
          <w:tab w:val="left" w:pos="795"/>
        </w:tabs>
        <w:rPr>
          <w:spacing w:val="-2"/>
          <w:sz w:val="28"/>
          <w:szCs w:val="28"/>
        </w:rPr>
      </w:pPr>
      <w:r w:rsidRPr="001F446D">
        <w:rPr>
          <w:spacing w:val="-2"/>
          <w:sz w:val="28"/>
          <w:szCs w:val="28"/>
        </w:rPr>
        <w:t>Dataset Description</w:t>
      </w:r>
    </w:p>
    <w:p w14:paraId="23906AE7" w14:textId="77777777" w:rsidR="001F210D" w:rsidRPr="001F446D" w:rsidRDefault="001F210D" w:rsidP="001F210D">
      <w:pPr>
        <w:pStyle w:val="BodyText"/>
        <w:numPr>
          <w:ilvl w:val="0"/>
          <w:numId w:val="29"/>
        </w:numPr>
        <w:spacing w:before="271" w:line="276" w:lineRule="auto"/>
        <w:ind w:right="1476"/>
      </w:pPr>
      <w:r w:rsidRPr="001F446D">
        <w:rPr>
          <w:b/>
          <w:bCs/>
        </w:rPr>
        <w:t xml:space="preserve">Source: </w:t>
      </w:r>
      <w:r w:rsidRPr="001F446D">
        <w:t>Generated from audio files</w:t>
      </w:r>
    </w:p>
    <w:p w14:paraId="7661E78C" w14:textId="77777777" w:rsidR="001F210D" w:rsidRPr="001F446D" w:rsidRDefault="001F210D" w:rsidP="001F210D">
      <w:pPr>
        <w:pStyle w:val="BodyText"/>
        <w:numPr>
          <w:ilvl w:val="0"/>
          <w:numId w:val="29"/>
        </w:numPr>
        <w:spacing w:before="271" w:line="276" w:lineRule="auto"/>
        <w:ind w:right="1476"/>
        <w:rPr>
          <w:b/>
          <w:bCs/>
        </w:rPr>
      </w:pPr>
      <w:r w:rsidRPr="001F446D">
        <w:rPr>
          <w:b/>
          <w:bCs/>
        </w:rPr>
        <w:t>Specifications:</w:t>
      </w:r>
    </w:p>
    <w:p w14:paraId="24FCE414" w14:textId="77777777" w:rsidR="001F210D" w:rsidRPr="001F446D" w:rsidRDefault="001F210D" w:rsidP="001F210D">
      <w:pPr>
        <w:pStyle w:val="BodyText"/>
        <w:numPr>
          <w:ilvl w:val="1"/>
          <w:numId w:val="29"/>
        </w:numPr>
        <w:spacing w:before="271" w:line="276" w:lineRule="auto"/>
        <w:ind w:right="1476"/>
      </w:pPr>
      <w:r w:rsidRPr="001F446D">
        <w:t>173×</w:t>
      </w:r>
      <w:proofErr w:type="gramStart"/>
      <w:r w:rsidRPr="001F446D">
        <w:t>172 pixel</w:t>
      </w:r>
      <w:proofErr w:type="gramEnd"/>
      <w:r w:rsidRPr="001F446D">
        <w:t xml:space="preserve"> </w:t>
      </w:r>
      <w:proofErr w:type="spellStart"/>
      <w:r w:rsidRPr="001F446D">
        <w:t>mel</w:t>
      </w:r>
      <w:proofErr w:type="spellEnd"/>
      <w:r w:rsidRPr="001F446D">
        <w:t>-spectrograms</w:t>
      </w:r>
    </w:p>
    <w:p w14:paraId="14C69907" w14:textId="77777777" w:rsidR="001F210D" w:rsidRPr="001F446D" w:rsidRDefault="001F210D" w:rsidP="001F210D">
      <w:pPr>
        <w:pStyle w:val="BodyText"/>
        <w:numPr>
          <w:ilvl w:val="1"/>
          <w:numId w:val="29"/>
        </w:numPr>
        <w:spacing w:before="271" w:line="276" w:lineRule="auto"/>
        <w:ind w:right="1476"/>
      </w:pPr>
      <w:r w:rsidRPr="001F446D">
        <w:t>64 total images (32 real/32 fake)</w:t>
      </w:r>
    </w:p>
    <w:p w14:paraId="21E95924" w14:textId="77777777" w:rsidR="001F210D" w:rsidRDefault="001F210D" w:rsidP="001F210D">
      <w:pPr>
        <w:pStyle w:val="BodyText"/>
        <w:numPr>
          <w:ilvl w:val="1"/>
          <w:numId w:val="29"/>
        </w:numPr>
        <w:spacing w:before="271" w:line="276" w:lineRule="auto"/>
        <w:ind w:right="1476"/>
      </w:pPr>
      <w:r w:rsidRPr="001F446D">
        <w:t>Color channels: 3 (RGB)</w:t>
      </w:r>
    </w:p>
    <w:p w14:paraId="0485199A" w14:textId="77777777" w:rsidR="001F446D" w:rsidRPr="001F446D" w:rsidRDefault="001F446D" w:rsidP="001F446D">
      <w:pPr>
        <w:pStyle w:val="BodyText"/>
        <w:spacing w:before="271" w:line="276" w:lineRule="auto"/>
        <w:ind w:left="1363" w:right="1476"/>
      </w:pPr>
    </w:p>
    <w:p w14:paraId="7D97536D" w14:textId="77777777" w:rsidR="001F210D" w:rsidRPr="001F446D" w:rsidRDefault="001F210D" w:rsidP="001F210D">
      <w:pPr>
        <w:pStyle w:val="BodyText"/>
        <w:numPr>
          <w:ilvl w:val="0"/>
          <w:numId w:val="29"/>
        </w:numPr>
        <w:spacing w:before="271" w:line="276" w:lineRule="auto"/>
        <w:ind w:right="1476"/>
        <w:rPr>
          <w:b/>
          <w:bCs/>
        </w:rPr>
      </w:pPr>
      <w:r w:rsidRPr="001F446D">
        <w:rPr>
          <w:b/>
          <w:bCs/>
        </w:rPr>
        <w:lastRenderedPageBreak/>
        <w:t>Augmented Set</w:t>
      </w:r>
      <w:r w:rsidRPr="001F446D">
        <w:t>: 56 real samples via time stretching + pitch shifting</w:t>
      </w:r>
    </w:p>
    <w:p w14:paraId="6C336B82" w14:textId="03F4BB8B" w:rsidR="001F210D" w:rsidRPr="001F446D" w:rsidRDefault="001F210D" w:rsidP="00EF644A">
      <w:pPr>
        <w:pStyle w:val="BodyText"/>
        <w:spacing w:before="271" w:line="276" w:lineRule="auto"/>
        <w:ind w:right="1476"/>
        <w:jc w:val="center"/>
      </w:pPr>
      <w:r w:rsidRPr="001F446D">
        <w:rPr>
          <w:noProof/>
        </w:rPr>
        <w:drawing>
          <wp:inline distT="0" distB="0" distL="0" distR="0" wp14:anchorId="6470E3AF" wp14:editId="5BF44EB9">
            <wp:extent cx="6123940" cy="177800"/>
            <wp:effectExtent l="0" t="0" r="0" b="0"/>
            <wp:docPr id="75314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1825" name=""/>
                    <pic:cNvPicPr/>
                  </pic:nvPicPr>
                  <pic:blipFill>
                    <a:blip r:embed="rId14"/>
                    <a:stretch>
                      <a:fillRect/>
                    </a:stretch>
                  </pic:blipFill>
                  <pic:spPr>
                    <a:xfrm>
                      <a:off x="0" y="0"/>
                      <a:ext cx="6123940" cy="177800"/>
                    </a:xfrm>
                    <a:prstGeom prst="rect">
                      <a:avLst/>
                    </a:prstGeom>
                  </pic:spPr>
                </pic:pic>
              </a:graphicData>
            </a:graphic>
          </wp:inline>
        </w:drawing>
      </w:r>
      <w:r w:rsidR="00EF644A" w:rsidRPr="001F446D">
        <w:br/>
        <w:t>Fig 3.3: Output showing generation of spectrograms</w:t>
      </w:r>
      <w:r w:rsidR="00EF644A" w:rsidRPr="001F446D">
        <w:br/>
      </w:r>
      <w:r w:rsidRPr="001F446D">
        <w:br/>
      </w:r>
      <w:r w:rsidR="00EF644A" w:rsidRPr="001F446D">
        <w:rPr>
          <w:b/>
          <w:bCs/>
          <w:noProof/>
        </w:rPr>
        <w:drawing>
          <wp:inline distT="0" distB="0" distL="0" distR="0" wp14:anchorId="2E75F205" wp14:editId="201D389C">
            <wp:extent cx="1647825" cy="1638300"/>
            <wp:effectExtent l="0" t="0" r="9525" b="0"/>
            <wp:docPr id="1700778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78617" name="Picture 1700778617"/>
                    <pic:cNvPicPr/>
                  </pic:nvPicPr>
                  <pic:blipFill>
                    <a:blip r:embed="rId15">
                      <a:extLst>
                        <a:ext uri="{28A0092B-C50C-407E-A947-70E740481C1C}">
                          <a14:useLocalDpi xmlns:a14="http://schemas.microsoft.com/office/drawing/2010/main" val="0"/>
                        </a:ext>
                      </a:extLst>
                    </a:blip>
                    <a:stretch>
                      <a:fillRect/>
                    </a:stretch>
                  </pic:blipFill>
                  <pic:spPr>
                    <a:xfrm>
                      <a:off x="0" y="0"/>
                      <a:ext cx="1647825" cy="1638300"/>
                    </a:xfrm>
                    <a:prstGeom prst="rect">
                      <a:avLst/>
                    </a:prstGeom>
                  </pic:spPr>
                </pic:pic>
              </a:graphicData>
            </a:graphic>
          </wp:inline>
        </w:drawing>
      </w:r>
    </w:p>
    <w:p w14:paraId="63C7DB77" w14:textId="29E2A5EF" w:rsidR="00EF644A" w:rsidRPr="001F446D" w:rsidRDefault="00EF644A" w:rsidP="00EF644A">
      <w:pPr>
        <w:pStyle w:val="BodyText"/>
        <w:spacing w:before="271" w:line="276" w:lineRule="auto"/>
        <w:ind w:right="1476"/>
        <w:jc w:val="center"/>
        <w:rPr>
          <w:b/>
          <w:bCs/>
        </w:rPr>
      </w:pPr>
      <w:r w:rsidRPr="001F446D">
        <w:t>Fig 3.4: Spectrograms</w:t>
      </w:r>
      <w:r w:rsidRPr="001F446D">
        <w:br/>
      </w:r>
    </w:p>
    <w:p w14:paraId="4BC8F279" w14:textId="0800603B" w:rsidR="001F210D" w:rsidRPr="001F446D" w:rsidRDefault="001F210D" w:rsidP="001F210D">
      <w:pPr>
        <w:pStyle w:val="Heading2"/>
        <w:numPr>
          <w:ilvl w:val="2"/>
          <w:numId w:val="9"/>
        </w:numPr>
        <w:tabs>
          <w:tab w:val="left" w:pos="795"/>
        </w:tabs>
        <w:rPr>
          <w:spacing w:val="-2"/>
          <w:sz w:val="28"/>
          <w:szCs w:val="28"/>
        </w:rPr>
      </w:pPr>
      <w:r w:rsidRPr="001F446D">
        <w:rPr>
          <w:spacing w:val="-2"/>
          <w:sz w:val="28"/>
          <w:szCs w:val="28"/>
        </w:rPr>
        <w:t>Preprocessing</w:t>
      </w:r>
    </w:p>
    <w:p w14:paraId="5B96D905" w14:textId="77777777" w:rsidR="001F210D" w:rsidRPr="001F446D" w:rsidRDefault="001F210D" w:rsidP="001F210D">
      <w:pPr>
        <w:pStyle w:val="BodyText"/>
        <w:numPr>
          <w:ilvl w:val="0"/>
          <w:numId w:val="29"/>
        </w:numPr>
        <w:spacing w:before="271" w:line="276" w:lineRule="auto"/>
        <w:ind w:right="1476"/>
        <w:rPr>
          <w:b/>
          <w:bCs/>
        </w:rPr>
      </w:pPr>
      <w:r w:rsidRPr="001F446D">
        <w:rPr>
          <w:b/>
          <w:bCs/>
        </w:rPr>
        <w:t>Augmentation:</w:t>
      </w:r>
    </w:p>
    <w:p w14:paraId="45107DCA" w14:textId="77777777" w:rsidR="001F210D" w:rsidRPr="001F446D" w:rsidRDefault="001F210D" w:rsidP="001F210D">
      <w:pPr>
        <w:pStyle w:val="BodyText"/>
        <w:numPr>
          <w:ilvl w:val="1"/>
          <w:numId w:val="29"/>
        </w:numPr>
        <w:spacing w:before="271" w:line="276" w:lineRule="auto"/>
        <w:ind w:right="1476"/>
      </w:pPr>
      <w:r w:rsidRPr="001F446D">
        <w:t>Gaussian noise (SNR=20dB)</w:t>
      </w:r>
    </w:p>
    <w:p w14:paraId="24B69A95" w14:textId="77777777" w:rsidR="001F210D" w:rsidRPr="001F446D" w:rsidRDefault="001F210D" w:rsidP="001F210D">
      <w:pPr>
        <w:pStyle w:val="BodyText"/>
        <w:numPr>
          <w:ilvl w:val="1"/>
          <w:numId w:val="29"/>
        </w:numPr>
        <w:spacing w:before="271" w:line="276" w:lineRule="auto"/>
        <w:ind w:right="1476"/>
      </w:pPr>
      <w:r w:rsidRPr="001F446D">
        <w:t>Pitch shifting (±4 semitones)</w:t>
      </w:r>
    </w:p>
    <w:p w14:paraId="0C5504B3" w14:textId="77777777" w:rsidR="001F210D" w:rsidRPr="001F446D" w:rsidRDefault="001F210D" w:rsidP="001F210D">
      <w:pPr>
        <w:pStyle w:val="BodyText"/>
        <w:numPr>
          <w:ilvl w:val="1"/>
          <w:numId w:val="29"/>
        </w:numPr>
        <w:spacing w:before="271" w:line="276" w:lineRule="auto"/>
        <w:ind w:right="1476"/>
      </w:pPr>
      <w:r w:rsidRPr="001F446D">
        <w:t>Time stretching (0.8-1.2x speed)</w:t>
      </w:r>
    </w:p>
    <w:p w14:paraId="6F79F133" w14:textId="77777777" w:rsidR="001F210D" w:rsidRPr="001F446D" w:rsidRDefault="001F210D" w:rsidP="001F210D">
      <w:pPr>
        <w:pStyle w:val="BodyText"/>
        <w:numPr>
          <w:ilvl w:val="0"/>
          <w:numId w:val="29"/>
        </w:numPr>
        <w:spacing w:before="271" w:line="276" w:lineRule="auto"/>
        <w:ind w:right="1476"/>
        <w:rPr>
          <w:b/>
          <w:bCs/>
        </w:rPr>
      </w:pPr>
      <w:r w:rsidRPr="001F446D">
        <w:rPr>
          <w:b/>
          <w:bCs/>
        </w:rPr>
        <w:t>Spectrogram Generation:</w:t>
      </w:r>
    </w:p>
    <w:p w14:paraId="5CA63BF5" w14:textId="7F353AE9" w:rsidR="001F210D" w:rsidRPr="001F446D" w:rsidRDefault="001F210D" w:rsidP="001F210D">
      <w:pPr>
        <w:pStyle w:val="BodyText"/>
        <w:numPr>
          <w:ilvl w:val="1"/>
          <w:numId w:val="29"/>
        </w:numPr>
        <w:spacing w:before="271" w:line="276" w:lineRule="auto"/>
        <w:ind w:right="1476"/>
      </w:pPr>
      <w:r w:rsidRPr="001F446D">
        <w:t xml:space="preserve">S = </w:t>
      </w:r>
      <w:proofErr w:type="spellStart"/>
      <w:proofErr w:type="gramStart"/>
      <w:r w:rsidRPr="001F446D">
        <w:t>librosa.feature</w:t>
      </w:r>
      <w:proofErr w:type="gramEnd"/>
      <w:r w:rsidRPr="001F446D">
        <w:t>.</w:t>
      </w:r>
      <w:proofErr w:type="gramStart"/>
      <w:r w:rsidRPr="001F446D">
        <w:t>melspectrogram</w:t>
      </w:r>
      <w:proofErr w:type="spellEnd"/>
      <w:r w:rsidRPr="001F446D">
        <w:t>(</w:t>
      </w:r>
      <w:proofErr w:type="gramEnd"/>
      <w:r w:rsidRPr="001F446D">
        <w:t xml:space="preserve">y=audio, </w:t>
      </w:r>
      <w:proofErr w:type="spellStart"/>
      <w:r w:rsidRPr="001F446D">
        <w:t>sr</w:t>
      </w:r>
      <w:proofErr w:type="spellEnd"/>
      <w:r w:rsidRPr="001F446D">
        <w:t>=</w:t>
      </w:r>
      <w:proofErr w:type="spellStart"/>
      <w:r w:rsidRPr="001F446D">
        <w:t>sr</w:t>
      </w:r>
      <w:proofErr w:type="spellEnd"/>
      <w:r w:rsidRPr="001F446D">
        <w:t xml:space="preserve">, </w:t>
      </w:r>
      <w:proofErr w:type="spellStart"/>
      <w:r w:rsidRPr="001F446D">
        <w:t>n_mels</w:t>
      </w:r>
      <w:proofErr w:type="spellEnd"/>
      <w:r w:rsidRPr="001F446D">
        <w:t>=128)</w:t>
      </w:r>
    </w:p>
    <w:p w14:paraId="021C0534" w14:textId="77777777" w:rsidR="001F210D" w:rsidRPr="001F446D" w:rsidRDefault="001F210D" w:rsidP="001F210D">
      <w:pPr>
        <w:pStyle w:val="Heading2"/>
        <w:tabs>
          <w:tab w:val="left" w:pos="795"/>
        </w:tabs>
        <w:ind w:left="282" w:firstLine="0"/>
        <w:rPr>
          <w:spacing w:val="-2"/>
        </w:rPr>
      </w:pPr>
    </w:p>
    <w:p w14:paraId="4491C78F" w14:textId="0BEC26D4" w:rsidR="001F210D" w:rsidRPr="001F446D" w:rsidRDefault="001F210D" w:rsidP="00EF644A">
      <w:pPr>
        <w:pStyle w:val="Heading2"/>
        <w:numPr>
          <w:ilvl w:val="2"/>
          <w:numId w:val="9"/>
        </w:numPr>
        <w:tabs>
          <w:tab w:val="left" w:pos="795"/>
        </w:tabs>
        <w:rPr>
          <w:spacing w:val="-2"/>
          <w:sz w:val="28"/>
          <w:szCs w:val="28"/>
        </w:rPr>
      </w:pPr>
      <w:r w:rsidRPr="001F446D">
        <w:rPr>
          <w:spacing w:val="-2"/>
          <w:sz w:val="28"/>
          <w:szCs w:val="28"/>
        </w:rPr>
        <w:t>Model Architecture</w:t>
      </w:r>
    </w:p>
    <w:p w14:paraId="631BFC1C" w14:textId="61763C51" w:rsidR="002B66C5" w:rsidRPr="001F446D" w:rsidRDefault="002B66C5" w:rsidP="001F446D">
      <w:pPr>
        <w:pStyle w:val="BodyText"/>
        <w:spacing w:before="271" w:line="276" w:lineRule="auto"/>
        <w:ind w:right="1476" w:firstLine="643"/>
        <w:jc w:val="both"/>
        <w:rPr>
          <w:b/>
          <w:bCs/>
        </w:rPr>
      </w:pPr>
      <w:r w:rsidRPr="001F446D">
        <w:rPr>
          <w:b/>
          <w:bCs/>
        </w:rPr>
        <w:t>Simple CNN Model:</w:t>
      </w:r>
    </w:p>
    <w:p w14:paraId="43A3B41C" w14:textId="77777777" w:rsidR="002B66C5" w:rsidRPr="001F446D" w:rsidRDefault="002B66C5" w:rsidP="001F446D">
      <w:pPr>
        <w:pStyle w:val="BodyText"/>
        <w:numPr>
          <w:ilvl w:val="0"/>
          <w:numId w:val="29"/>
        </w:numPr>
        <w:spacing w:before="271" w:line="276" w:lineRule="auto"/>
        <w:ind w:right="1476"/>
        <w:jc w:val="both"/>
      </w:pPr>
      <w:r w:rsidRPr="001F446D">
        <w:t xml:space="preserve">Sequential architecture processes 173×172 spectrograms using three convolutional blocks (32→64→128 filters) with max pooling and </w:t>
      </w:r>
      <w:proofErr w:type="spellStart"/>
      <w:r w:rsidRPr="001F446D">
        <w:t>ReLU</w:t>
      </w:r>
      <w:proofErr w:type="spellEnd"/>
      <w:r w:rsidRPr="001F446D">
        <w:t xml:space="preserve"> activation.</w:t>
      </w:r>
    </w:p>
    <w:p w14:paraId="7A417A1F" w14:textId="77777777" w:rsidR="002B66C5" w:rsidRPr="001F446D" w:rsidRDefault="002B66C5" w:rsidP="001F446D">
      <w:pPr>
        <w:pStyle w:val="BodyText"/>
        <w:numPr>
          <w:ilvl w:val="0"/>
          <w:numId w:val="29"/>
        </w:numPr>
        <w:spacing w:before="271" w:line="276" w:lineRule="auto"/>
        <w:ind w:right="1476"/>
        <w:jc w:val="both"/>
      </w:pPr>
      <w:r w:rsidRPr="001F446D">
        <w:t xml:space="preserve">Uses </w:t>
      </w:r>
      <w:proofErr w:type="spellStart"/>
      <w:r w:rsidRPr="001F446D">
        <w:t>BatchNormalization</w:t>
      </w:r>
      <w:proofErr w:type="spellEnd"/>
      <w:r w:rsidRPr="001F446D">
        <w:t xml:space="preserve"> to stabilize training on limited data.</w:t>
      </w:r>
    </w:p>
    <w:p w14:paraId="3CF7034E" w14:textId="77777777" w:rsidR="002B66C5" w:rsidRPr="001F446D" w:rsidRDefault="002B66C5" w:rsidP="001F446D">
      <w:pPr>
        <w:pStyle w:val="BodyText"/>
        <w:numPr>
          <w:ilvl w:val="0"/>
          <w:numId w:val="29"/>
        </w:numPr>
        <w:spacing w:before="271" w:line="276" w:lineRule="auto"/>
        <w:ind w:right="1476"/>
        <w:jc w:val="both"/>
      </w:pPr>
      <w:r w:rsidRPr="001F446D">
        <w:t>GlobalAveragePooling2D reduces parameters while preserving channel information.</w:t>
      </w:r>
    </w:p>
    <w:p w14:paraId="235298A7" w14:textId="77777777" w:rsidR="00EF644A" w:rsidRPr="001F446D" w:rsidRDefault="00EF644A" w:rsidP="001F446D">
      <w:pPr>
        <w:pStyle w:val="BodyText"/>
        <w:spacing w:before="271" w:line="276" w:lineRule="auto"/>
        <w:ind w:left="643" w:right="1476"/>
        <w:jc w:val="both"/>
      </w:pPr>
    </w:p>
    <w:p w14:paraId="6B468D8B" w14:textId="77777777" w:rsidR="002B66C5" w:rsidRPr="001F446D" w:rsidRDefault="002B66C5" w:rsidP="001F446D">
      <w:pPr>
        <w:pStyle w:val="BodyText"/>
        <w:numPr>
          <w:ilvl w:val="0"/>
          <w:numId w:val="29"/>
        </w:numPr>
        <w:spacing w:before="271" w:line="276" w:lineRule="auto"/>
        <w:ind w:right="1476"/>
        <w:jc w:val="both"/>
      </w:pPr>
      <w:proofErr w:type="gramStart"/>
      <w:r w:rsidRPr="001F446D">
        <w:lastRenderedPageBreak/>
        <w:t>Dropout(</w:t>
      </w:r>
      <w:proofErr w:type="gramEnd"/>
      <w:r w:rsidRPr="001F446D">
        <w:t xml:space="preserve">0.5) prevents overfitting on small </w:t>
      </w:r>
      <w:proofErr w:type="gramStart"/>
      <w:r w:rsidRPr="001F446D">
        <w:t>dataset</w:t>
      </w:r>
      <w:proofErr w:type="gramEnd"/>
      <w:r w:rsidRPr="001F446D">
        <w:t>.</w:t>
      </w:r>
    </w:p>
    <w:p w14:paraId="45E67C44" w14:textId="473AEC27" w:rsidR="002B66C5" w:rsidRPr="001F446D" w:rsidRDefault="002B66C5" w:rsidP="001F446D">
      <w:pPr>
        <w:pStyle w:val="BodyText"/>
        <w:numPr>
          <w:ilvl w:val="0"/>
          <w:numId w:val="29"/>
        </w:numPr>
        <w:spacing w:before="271" w:line="276" w:lineRule="auto"/>
        <w:ind w:right="1476"/>
        <w:jc w:val="both"/>
      </w:pPr>
      <w:r w:rsidRPr="001F446D">
        <w:t>Binary classification via sigmoid activation and cross-entropy loss.</w:t>
      </w:r>
    </w:p>
    <w:p w14:paraId="7AC9F2D9" w14:textId="3CEB4699" w:rsidR="002B66C5" w:rsidRPr="001F446D" w:rsidRDefault="002B66C5" w:rsidP="001F446D">
      <w:pPr>
        <w:pStyle w:val="BodyText"/>
        <w:spacing w:before="271" w:line="276" w:lineRule="auto"/>
        <w:ind w:left="1003" w:right="1476"/>
        <w:jc w:val="both"/>
        <w:rPr>
          <w:b/>
          <w:bCs/>
        </w:rPr>
      </w:pPr>
      <w:r w:rsidRPr="001F446D">
        <w:rPr>
          <w:b/>
          <w:bCs/>
        </w:rPr>
        <w:t>MobileNetV2 Pipeline:</w:t>
      </w:r>
    </w:p>
    <w:p w14:paraId="3076745B" w14:textId="77777777" w:rsidR="002B66C5" w:rsidRPr="001F446D" w:rsidRDefault="002B66C5" w:rsidP="001F446D">
      <w:pPr>
        <w:pStyle w:val="BodyText"/>
        <w:numPr>
          <w:ilvl w:val="0"/>
          <w:numId w:val="29"/>
        </w:numPr>
        <w:spacing w:before="271" w:line="276" w:lineRule="auto"/>
        <w:ind w:right="1476"/>
        <w:jc w:val="both"/>
      </w:pPr>
      <w:proofErr w:type="gramStart"/>
      <w:r w:rsidRPr="001F446D">
        <w:t>Leverages transfer learning with ImageNet-pretrained weights to overcome small dataset limitations.</w:t>
      </w:r>
      <w:proofErr w:type="gramEnd"/>
    </w:p>
    <w:p w14:paraId="4B5A94E9" w14:textId="09872AF3" w:rsidR="002B66C5" w:rsidRPr="001F446D" w:rsidRDefault="002B66C5" w:rsidP="001F446D">
      <w:pPr>
        <w:pStyle w:val="BodyText"/>
        <w:numPr>
          <w:ilvl w:val="0"/>
          <w:numId w:val="29"/>
        </w:numPr>
        <w:spacing w:before="271" w:line="276" w:lineRule="auto"/>
        <w:ind w:right="1476"/>
        <w:jc w:val="both"/>
      </w:pPr>
      <w:r w:rsidRPr="001F446D">
        <w:t>Freezes early layers while fine-tuning last four layers for spectrogram classification.</w:t>
      </w:r>
    </w:p>
    <w:p w14:paraId="6D0F7DEB" w14:textId="77777777" w:rsidR="002B66C5" w:rsidRPr="001F446D" w:rsidRDefault="002B66C5" w:rsidP="001F446D">
      <w:pPr>
        <w:pStyle w:val="BodyText"/>
        <w:numPr>
          <w:ilvl w:val="0"/>
          <w:numId w:val="29"/>
        </w:numPr>
        <w:spacing w:before="271" w:line="276" w:lineRule="auto"/>
        <w:ind w:right="1476"/>
        <w:jc w:val="both"/>
      </w:pPr>
      <w:r w:rsidRPr="001F446D">
        <w:t xml:space="preserve">Uses efficient </w:t>
      </w:r>
      <w:proofErr w:type="spellStart"/>
      <w:r w:rsidRPr="001F446D">
        <w:t>depthwise</w:t>
      </w:r>
      <w:proofErr w:type="spellEnd"/>
      <w:r w:rsidRPr="001F446D">
        <w:t xml:space="preserve"> separable convolutions to reduce computational requirements.</w:t>
      </w:r>
    </w:p>
    <w:p w14:paraId="065E80F5" w14:textId="77777777" w:rsidR="002B66C5" w:rsidRPr="001F446D" w:rsidRDefault="002B66C5" w:rsidP="001F446D">
      <w:pPr>
        <w:pStyle w:val="BodyText"/>
        <w:numPr>
          <w:ilvl w:val="0"/>
          <w:numId w:val="29"/>
        </w:numPr>
        <w:spacing w:before="271" w:line="276" w:lineRule="auto"/>
        <w:ind w:right="1476"/>
        <w:jc w:val="both"/>
      </w:pPr>
      <w:r w:rsidRPr="001F446D">
        <w:t>Maintains identical output structure (GlobalAveragePooling2D→Dropout→Sigmoid) as CNN model.</w:t>
      </w:r>
    </w:p>
    <w:p w14:paraId="2BCD07E7" w14:textId="77777777" w:rsidR="001F210D" w:rsidRPr="001F446D" w:rsidRDefault="001F210D" w:rsidP="001F210D">
      <w:pPr>
        <w:pStyle w:val="Heading2"/>
        <w:tabs>
          <w:tab w:val="left" w:pos="795"/>
        </w:tabs>
        <w:ind w:left="282" w:firstLine="0"/>
        <w:rPr>
          <w:spacing w:val="-2"/>
        </w:rPr>
      </w:pPr>
    </w:p>
    <w:p w14:paraId="370BF6BA" w14:textId="6CEC2AFF" w:rsidR="00126E8E" w:rsidRPr="001F446D" w:rsidRDefault="002B66C5" w:rsidP="002B66C5">
      <w:pPr>
        <w:pStyle w:val="Heading2"/>
        <w:numPr>
          <w:ilvl w:val="1"/>
          <w:numId w:val="9"/>
        </w:numPr>
        <w:tabs>
          <w:tab w:val="left" w:pos="795"/>
        </w:tabs>
        <w:rPr>
          <w:spacing w:val="-2"/>
          <w:sz w:val="32"/>
          <w:szCs w:val="32"/>
        </w:rPr>
      </w:pPr>
      <w:r w:rsidRPr="001F446D">
        <w:rPr>
          <w:spacing w:val="-2"/>
          <w:sz w:val="32"/>
          <w:szCs w:val="32"/>
        </w:rPr>
        <w:t>Image Recognition</w:t>
      </w:r>
    </w:p>
    <w:p w14:paraId="4C803132" w14:textId="77777777" w:rsidR="002B66C5" w:rsidRPr="001F446D" w:rsidRDefault="002B66C5" w:rsidP="002B66C5">
      <w:pPr>
        <w:pStyle w:val="Heading2"/>
        <w:tabs>
          <w:tab w:val="left" w:pos="795"/>
        </w:tabs>
        <w:ind w:left="283" w:firstLine="0"/>
        <w:rPr>
          <w:spacing w:val="-2"/>
        </w:rPr>
      </w:pPr>
    </w:p>
    <w:p w14:paraId="6EFF3E0A" w14:textId="6C53A7D4" w:rsidR="002B66C5" w:rsidRPr="001F446D" w:rsidRDefault="002B66C5" w:rsidP="002B66C5">
      <w:pPr>
        <w:pStyle w:val="Heading2"/>
        <w:numPr>
          <w:ilvl w:val="2"/>
          <w:numId w:val="9"/>
        </w:numPr>
        <w:tabs>
          <w:tab w:val="left" w:pos="795"/>
        </w:tabs>
        <w:rPr>
          <w:spacing w:val="-2"/>
          <w:sz w:val="28"/>
          <w:szCs w:val="28"/>
        </w:rPr>
      </w:pPr>
      <w:r w:rsidRPr="001F446D">
        <w:rPr>
          <w:spacing w:val="-2"/>
          <w:sz w:val="28"/>
          <w:szCs w:val="28"/>
        </w:rPr>
        <w:t>Dataset Description</w:t>
      </w:r>
    </w:p>
    <w:p w14:paraId="07AD1A62" w14:textId="77777777" w:rsidR="002C3CB9" w:rsidRPr="001F446D" w:rsidRDefault="002C3CB9" w:rsidP="002C3CB9">
      <w:pPr>
        <w:pStyle w:val="Heading2"/>
        <w:tabs>
          <w:tab w:val="left" w:pos="795"/>
        </w:tabs>
        <w:ind w:left="282" w:firstLine="0"/>
        <w:rPr>
          <w:spacing w:val="-2"/>
        </w:rPr>
      </w:pPr>
    </w:p>
    <w:p w14:paraId="6D1BBB5D" w14:textId="23B41C05" w:rsidR="002B66C5" w:rsidRPr="001F446D" w:rsidRDefault="002B66C5" w:rsidP="002C3CB9">
      <w:pPr>
        <w:pStyle w:val="BodyText"/>
        <w:numPr>
          <w:ilvl w:val="0"/>
          <w:numId w:val="44"/>
        </w:numPr>
        <w:spacing w:line="362" w:lineRule="auto"/>
        <w:ind w:right="1497"/>
      </w:pPr>
      <w:r w:rsidRPr="001F446D">
        <w:rPr>
          <w:b/>
          <w:bCs/>
        </w:rPr>
        <w:t>Source</w:t>
      </w:r>
      <w:r w:rsidRPr="001F446D">
        <w:t xml:space="preserve">: Kaggle - </w:t>
      </w:r>
      <w:r w:rsidR="002C3CB9" w:rsidRPr="001F446D">
        <w:t>CIFAKE</w:t>
      </w:r>
    </w:p>
    <w:p w14:paraId="5BEFE009" w14:textId="77777777" w:rsidR="002B66C5" w:rsidRPr="001F446D" w:rsidRDefault="002B66C5" w:rsidP="002C3CB9">
      <w:pPr>
        <w:pStyle w:val="BodyText"/>
        <w:numPr>
          <w:ilvl w:val="0"/>
          <w:numId w:val="44"/>
        </w:numPr>
        <w:spacing w:line="362" w:lineRule="auto"/>
        <w:ind w:right="1497"/>
      </w:pPr>
      <w:r w:rsidRPr="001F446D">
        <w:rPr>
          <w:b/>
          <w:bCs/>
        </w:rPr>
        <w:t>Specifications</w:t>
      </w:r>
      <w:r w:rsidRPr="001F446D">
        <w:t>:</w:t>
      </w:r>
    </w:p>
    <w:p w14:paraId="1C729FD9" w14:textId="082F18CD" w:rsidR="002B66C5" w:rsidRPr="001F446D" w:rsidRDefault="002B66C5" w:rsidP="002C3CB9">
      <w:pPr>
        <w:pStyle w:val="BodyText"/>
        <w:numPr>
          <w:ilvl w:val="1"/>
          <w:numId w:val="44"/>
        </w:numPr>
        <w:spacing w:line="362" w:lineRule="auto"/>
        <w:ind w:right="1497"/>
      </w:pPr>
      <w:r w:rsidRPr="001F446D">
        <w:t>120,000 images</w:t>
      </w:r>
      <w:r w:rsidR="002C3CB9" w:rsidRPr="001F446D">
        <w:t xml:space="preserve"> (60k fake / 60k real)</w:t>
      </w:r>
    </w:p>
    <w:p w14:paraId="746B14DB" w14:textId="77777777" w:rsidR="002B66C5" w:rsidRPr="001F446D" w:rsidRDefault="002B66C5" w:rsidP="002C3CB9">
      <w:pPr>
        <w:pStyle w:val="BodyText"/>
        <w:numPr>
          <w:ilvl w:val="1"/>
          <w:numId w:val="44"/>
        </w:numPr>
        <w:spacing w:line="362" w:lineRule="auto"/>
        <w:ind w:right="1497"/>
      </w:pPr>
      <w:r w:rsidRPr="001F446D">
        <w:t>32×</w:t>
      </w:r>
      <w:proofErr w:type="gramStart"/>
      <w:r w:rsidRPr="001F446D">
        <w:t>32 pixel</w:t>
      </w:r>
      <w:proofErr w:type="gramEnd"/>
      <w:r w:rsidRPr="001F446D">
        <w:t xml:space="preserve"> resolution</w:t>
      </w:r>
    </w:p>
    <w:p w14:paraId="4B0C0B45" w14:textId="77777777" w:rsidR="002B66C5" w:rsidRPr="001F446D" w:rsidRDefault="002B66C5" w:rsidP="002C3CB9">
      <w:pPr>
        <w:pStyle w:val="BodyText"/>
        <w:numPr>
          <w:ilvl w:val="1"/>
          <w:numId w:val="44"/>
        </w:numPr>
        <w:spacing w:line="362" w:lineRule="auto"/>
        <w:ind w:right="1497"/>
      </w:pPr>
      <w:r w:rsidRPr="001F446D">
        <w:t>24-bit color depth</w:t>
      </w:r>
    </w:p>
    <w:p w14:paraId="031589C9" w14:textId="010DBD78" w:rsidR="002B66C5" w:rsidRPr="001F446D" w:rsidRDefault="002B66C5" w:rsidP="00392AE8">
      <w:pPr>
        <w:pStyle w:val="BodyText"/>
        <w:numPr>
          <w:ilvl w:val="0"/>
          <w:numId w:val="44"/>
        </w:numPr>
        <w:spacing w:line="362" w:lineRule="auto"/>
        <w:ind w:right="1497"/>
      </w:pPr>
      <w:r w:rsidRPr="001F446D">
        <w:rPr>
          <w:b/>
          <w:bCs/>
        </w:rPr>
        <w:t>Classes:</w:t>
      </w:r>
      <w:r w:rsidRPr="001F446D">
        <w:t xml:space="preserve"> Binary (real/fake)</w:t>
      </w:r>
    </w:p>
    <w:p w14:paraId="59E462B7" w14:textId="0597779E" w:rsidR="00876B1D" w:rsidRPr="001F446D" w:rsidRDefault="002C3CB9" w:rsidP="001F446D">
      <w:pPr>
        <w:pStyle w:val="Heading2"/>
        <w:numPr>
          <w:ilvl w:val="2"/>
          <w:numId w:val="9"/>
        </w:numPr>
        <w:tabs>
          <w:tab w:val="left" w:pos="795"/>
        </w:tabs>
        <w:jc w:val="both"/>
        <w:rPr>
          <w:spacing w:val="-2"/>
          <w:sz w:val="28"/>
          <w:szCs w:val="28"/>
        </w:rPr>
      </w:pPr>
      <w:r w:rsidRPr="001F446D">
        <w:rPr>
          <w:spacing w:val="-2"/>
          <w:sz w:val="28"/>
          <w:szCs w:val="28"/>
        </w:rPr>
        <w:t>Preprocessing</w:t>
      </w:r>
    </w:p>
    <w:p w14:paraId="55A980B8" w14:textId="77777777" w:rsidR="00E0706F" w:rsidRPr="001F446D" w:rsidRDefault="00E0706F" w:rsidP="001F446D">
      <w:pPr>
        <w:pStyle w:val="Heading2"/>
        <w:tabs>
          <w:tab w:val="left" w:pos="795"/>
        </w:tabs>
        <w:jc w:val="both"/>
        <w:rPr>
          <w:spacing w:val="-2"/>
        </w:rPr>
      </w:pPr>
    </w:p>
    <w:p w14:paraId="726F2B7A" w14:textId="77777777" w:rsidR="00E0706F" w:rsidRPr="001F446D" w:rsidRDefault="00E0706F" w:rsidP="001F446D">
      <w:pPr>
        <w:pStyle w:val="BodyText"/>
        <w:numPr>
          <w:ilvl w:val="0"/>
          <w:numId w:val="44"/>
        </w:numPr>
        <w:spacing w:line="362" w:lineRule="auto"/>
        <w:ind w:right="1497"/>
        <w:jc w:val="both"/>
      </w:pPr>
      <w:r w:rsidRPr="001F446D">
        <w:t>All images resized to 128×128 pixels for model input consistency.</w:t>
      </w:r>
    </w:p>
    <w:p w14:paraId="2DE3D2FE" w14:textId="77777777" w:rsidR="00E0706F" w:rsidRPr="001F446D" w:rsidRDefault="00E0706F" w:rsidP="001F446D">
      <w:pPr>
        <w:pStyle w:val="BodyText"/>
        <w:numPr>
          <w:ilvl w:val="0"/>
          <w:numId w:val="44"/>
        </w:numPr>
        <w:spacing w:line="362" w:lineRule="auto"/>
        <w:ind w:right="1497"/>
        <w:jc w:val="both"/>
      </w:pPr>
      <w:r w:rsidRPr="001F446D">
        <w:t>Random horizontal flip and rotation (±15°) applied for data augmentation.</w:t>
      </w:r>
    </w:p>
    <w:p w14:paraId="182234DD" w14:textId="77777777" w:rsidR="00E0706F" w:rsidRPr="001F446D" w:rsidRDefault="00E0706F" w:rsidP="001F446D">
      <w:pPr>
        <w:pStyle w:val="BodyText"/>
        <w:numPr>
          <w:ilvl w:val="0"/>
          <w:numId w:val="44"/>
        </w:numPr>
        <w:spacing w:line="362" w:lineRule="auto"/>
        <w:ind w:right="1497"/>
        <w:jc w:val="both"/>
      </w:pPr>
      <w:r w:rsidRPr="001F446D">
        <w:t xml:space="preserve">Images converted to </w:t>
      </w:r>
      <w:proofErr w:type="spellStart"/>
      <w:r w:rsidRPr="001F446D">
        <w:t>PyTorch</w:t>
      </w:r>
      <w:proofErr w:type="spellEnd"/>
      <w:r w:rsidRPr="001F446D">
        <w:t xml:space="preserve"> tensors and normalized using ImageNet mean and std.</w:t>
      </w:r>
    </w:p>
    <w:p w14:paraId="7352CCE9" w14:textId="77777777" w:rsidR="00E0706F" w:rsidRPr="001F446D" w:rsidRDefault="00E0706F" w:rsidP="001F446D">
      <w:pPr>
        <w:pStyle w:val="BodyText"/>
        <w:numPr>
          <w:ilvl w:val="0"/>
          <w:numId w:val="44"/>
        </w:numPr>
        <w:spacing w:line="362" w:lineRule="auto"/>
        <w:ind w:right="1497"/>
        <w:jc w:val="both"/>
      </w:pPr>
      <w:r w:rsidRPr="001F446D">
        <w:t>Organized in class folders (FAKE, REAL) for binary classification.</w:t>
      </w:r>
    </w:p>
    <w:p w14:paraId="4A8C038D" w14:textId="77777777" w:rsidR="00E0706F" w:rsidRPr="001F446D" w:rsidRDefault="00E0706F" w:rsidP="001F446D">
      <w:pPr>
        <w:pStyle w:val="BodyText"/>
        <w:numPr>
          <w:ilvl w:val="0"/>
          <w:numId w:val="44"/>
        </w:numPr>
        <w:spacing w:line="362" w:lineRule="auto"/>
        <w:ind w:right="1497"/>
        <w:jc w:val="both"/>
      </w:pPr>
      <w:r w:rsidRPr="001F446D">
        <w:t>Stratified train-test split ensures balanced evaluation.</w:t>
      </w:r>
    </w:p>
    <w:p w14:paraId="6C695AEE" w14:textId="77777777" w:rsidR="002019CA" w:rsidRDefault="002019CA" w:rsidP="00392AE8">
      <w:pPr>
        <w:pStyle w:val="Heading2"/>
        <w:tabs>
          <w:tab w:val="left" w:pos="795"/>
        </w:tabs>
        <w:ind w:left="0" w:firstLine="0"/>
        <w:rPr>
          <w:spacing w:val="-2"/>
        </w:rPr>
      </w:pPr>
    </w:p>
    <w:p w14:paraId="3BDB8115" w14:textId="77777777" w:rsidR="001F446D" w:rsidRPr="001F446D" w:rsidRDefault="001F446D" w:rsidP="00392AE8">
      <w:pPr>
        <w:pStyle w:val="Heading2"/>
        <w:tabs>
          <w:tab w:val="left" w:pos="795"/>
        </w:tabs>
        <w:ind w:left="0" w:firstLine="0"/>
        <w:rPr>
          <w:spacing w:val="-2"/>
        </w:rPr>
      </w:pPr>
    </w:p>
    <w:p w14:paraId="7D8D2734" w14:textId="77777777" w:rsidR="00392AE8" w:rsidRPr="001F446D" w:rsidRDefault="00392AE8" w:rsidP="00392AE8">
      <w:pPr>
        <w:pStyle w:val="Heading2"/>
        <w:tabs>
          <w:tab w:val="left" w:pos="795"/>
        </w:tabs>
        <w:ind w:left="0" w:firstLine="0"/>
        <w:rPr>
          <w:spacing w:val="-2"/>
        </w:rPr>
      </w:pPr>
    </w:p>
    <w:p w14:paraId="34A28278" w14:textId="222FFF41" w:rsidR="00E0706F" w:rsidRPr="001F446D" w:rsidRDefault="00E0706F" w:rsidP="00E0706F">
      <w:pPr>
        <w:pStyle w:val="Heading2"/>
        <w:numPr>
          <w:ilvl w:val="2"/>
          <w:numId w:val="9"/>
        </w:numPr>
        <w:tabs>
          <w:tab w:val="left" w:pos="795"/>
        </w:tabs>
        <w:rPr>
          <w:spacing w:val="-2"/>
          <w:sz w:val="28"/>
          <w:szCs w:val="28"/>
        </w:rPr>
      </w:pPr>
      <w:r w:rsidRPr="001F446D">
        <w:rPr>
          <w:spacing w:val="-2"/>
          <w:sz w:val="28"/>
          <w:szCs w:val="28"/>
        </w:rPr>
        <w:t>Model Architecture</w:t>
      </w:r>
    </w:p>
    <w:p w14:paraId="6C5F6198" w14:textId="77777777" w:rsidR="00E0706F" w:rsidRPr="001F446D" w:rsidRDefault="00E0706F" w:rsidP="00E0706F">
      <w:pPr>
        <w:pStyle w:val="Heading2"/>
        <w:tabs>
          <w:tab w:val="left" w:pos="795"/>
        </w:tabs>
        <w:ind w:left="282" w:firstLine="0"/>
        <w:rPr>
          <w:spacing w:val="-2"/>
        </w:rPr>
      </w:pPr>
    </w:p>
    <w:tbl>
      <w:tblPr>
        <w:tblStyle w:val="TableGrid"/>
        <w:tblW w:w="8504" w:type="dxa"/>
        <w:tblLook w:val="04A0" w:firstRow="1" w:lastRow="0" w:firstColumn="1" w:lastColumn="0" w:noHBand="0" w:noVBand="1"/>
      </w:tblPr>
      <w:tblGrid>
        <w:gridCol w:w="1439"/>
        <w:gridCol w:w="3310"/>
        <w:gridCol w:w="3843"/>
      </w:tblGrid>
      <w:tr w:rsidR="002019CA" w:rsidRPr="001F446D" w14:paraId="122A54CE" w14:textId="77777777" w:rsidTr="00392AE8">
        <w:trPr>
          <w:trHeight w:val="288"/>
        </w:trPr>
        <w:tc>
          <w:tcPr>
            <w:tcW w:w="1351" w:type="dxa"/>
            <w:noWrap/>
            <w:hideMark/>
          </w:tcPr>
          <w:p w14:paraId="236DA60F" w14:textId="77777777" w:rsidR="002019CA" w:rsidRPr="001F446D" w:rsidRDefault="002019CA" w:rsidP="002019CA">
            <w:pPr>
              <w:widowControl/>
              <w:autoSpaceDE/>
              <w:autoSpaceDN/>
              <w:rPr>
                <w:b/>
                <w:bCs/>
                <w:color w:val="000000"/>
                <w:lang w:val="en-IN" w:eastAsia="en-IN"/>
              </w:rPr>
            </w:pPr>
            <w:r w:rsidRPr="001F446D">
              <w:rPr>
                <w:b/>
                <w:bCs/>
                <w:color w:val="000000"/>
                <w:lang w:val="en-IN" w:eastAsia="en-IN"/>
              </w:rPr>
              <w:t>Model</w:t>
            </w:r>
          </w:p>
        </w:tc>
        <w:tc>
          <w:tcPr>
            <w:tcW w:w="3310" w:type="dxa"/>
            <w:noWrap/>
            <w:hideMark/>
          </w:tcPr>
          <w:p w14:paraId="40885FDF" w14:textId="77777777" w:rsidR="002019CA" w:rsidRPr="001F446D" w:rsidRDefault="002019CA" w:rsidP="002019CA">
            <w:pPr>
              <w:widowControl/>
              <w:autoSpaceDE/>
              <w:autoSpaceDN/>
              <w:rPr>
                <w:b/>
                <w:bCs/>
                <w:color w:val="000000"/>
                <w:lang w:val="en-IN" w:eastAsia="en-IN"/>
              </w:rPr>
            </w:pPr>
            <w:r w:rsidRPr="001F446D">
              <w:rPr>
                <w:b/>
                <w:bCs/>
                <w:color w:val="000000"/>
                <w:lang w:val="en-IN" w:eastAsia="en-IN"/>
              </w:rPr>
              <w:t>Architecture Summary</w:t>
            </w:r>
          </w:p>
        </w:tc>
        <w:tc>
          <w:tcPr>
            <w:tcW w:w="3843" w:type="dxa"/>
            <w:noWrap/>
            <w:hideMark/>
          </w:tcPr>
          <w:p w14:paraId="4AD2C05C" w14:textId="77777777" w:rsidR="002019CA" w:rsidRPr="001F446D" w:rsidRDefault="002019CA" w:rsidP="002019CA">
            <w:pPr>
              <w:widowControl/>
              <w:autoSpaceDE/>
              <w:autoSpaceDN/>
              <w:rPr>
                <w:b/>
                <w:bCs/>
                <w:color w:val="000000"/>
                <w:lang w:val="en-IN" w:eastAsia="en-IN"/>
              </w:rPr>
            </w:pPr>
            <w:r w:rsidRPr="001F446D">
              <w:rPr>
                <w:b/>
                <w:bCs/>
                <w:color w:val="000000"/>
                <w:lang w:val="en-IN" w:eastAsia="en-IN"/>
              </w:rPr>
              <w:t>Key Layers / Notes</w:t>
            </w:r>
          </w:p>
        </w:tc>
      </w:tr>
      <w:tr w:rsidR="002019CA" w:rsidRPr="001F446D" w14:paraId="557CEF2E" w14:textId="77777777" w:rsidTr="00392AE8">
        <w:trPr>
          <w:trHeight w:val="288"/>
        </w:trPr>
        <w:tc>
          <w:tcPr>
            <w:tcW w:w="1351" w:type="dxa"/>
            <w:noWrap/>
            <w:hideMark/>
          </w:tcPr>
          <w:p w14:paraId="7D040BF8" w14:textId="77777777" w:rsidR="002019CA" w:rsidRPr="001F446D" w:rsidRDefault="002019CA" w:rsidP="002019CA">
            <w:pPr>
              <w:widowControl/>
              <w:autoSpaceDE/>
              <w:autoSpaceDN/>
              <w:rPr>
                <w:color w:val="000000"/>
                <w:lang w:val="en-IN" w:eastAsia="en-IN"/>
              </w:rPr>
            </w:pPr>
            <w:r w:rsidRPr="001F446D">
              <w:rPr>
                <w:color w:val="000000"/>
                <w:lang w:val="en-IN" w:eastAsia="en-IN"/>
              </w:rPr>
              <w:t>ResNet50</w:t>
            </w:r>
          </w:p>
        </w:tc>
        <w:tc>
          <w:tcPr>
            <w:tcW w:w="3310" w:type="dxa"/>
            <w:noWrap/>
            <w:hideMark/>
          </w:tcPr>
          <w:p w14:paraId="1F4C1E95" w14:textId="77777777" w:rsidR="002019CA" w:rsidRPr="001F446D" w:rsidRDefault="002019CA" w:rsidP="002019CA">
            <w:pPr>
              <w:widowControl/>
              <w:autoSpaceDE/>
              <w:autoSpaceDN/>
              <w:rPr>
                <w:color w:val="000000"/>
                <w:lang w:val="en-IN" w:eastAsia="en-IN"/>
              </w:rPr>
            </w:pPr>
            <w:r w:rsidRPr="001F446D">
              <w:rPr>
                <w:color w:val="000000"/>
                <w:lang w:val="en-IN" w:eastAsia="en-IN"/>
              </w:rPr>
              <w:t>50-layer deep residual network with skip connections.</w:t>
            </w:r>
          </w:p>
        </w:tc>
        <w:tc>
          <w:tcPr>
            <w:tcW w:w="3843" w:type="dxa"/>
            <w:noWrap/>
            <w:hideMark/>
          </w:tcPr>
          <w:p w14:paraId="463E0CC6" w14:textId="67ABD3AC" w:rsidR="002019CA" w:rsidRPr="001F446D" w:rsidRDefault="002019CA" w:rsidP="002019CA">
            <w:pPr>
              <w:widowControl/>
              <w:autoSpaceDE/>
              <w:autoSpaceDN/>
              <w:rPr>
                <w:color w:val="000000"/>
                <w:lang w:val="en-IN" w:eastAsia="en-IN"/>
              </w:rPr>
            </w:pPr>
            <w:r w:rsidRPr="001F446D">
              <w:rPr>
                <w:color w:val="000000"/>
                <w:lang w:val="en-IN" w:eastAsia="en-IN"/>
              </w:rPr>
              <w:t>Pretrained on ImageNet; input resized to 128,128,3; global average pooling; final dense layer for 2-class output.</w:t>
            </w:r>
          </w:p>
        </w:tc>
      </w:tr>
      <w:tr w:rsidR="002019CA" w:rsidRPr="001F446D" w14:paraId="5FB57A94" w14:textId="77777777" w:rsidTr="00392AE8">
        <w:trPr>
          <w:trHeight w:val="288"/>
        </w:trPr>
        <w:tc>
          <w:tcPr>
            <w:tcW w:w="1351" w:type="dxa"/>
            <w:noWrap/>
            <w:hideMark/>
          </w:tcPr>
          <w:p w14:paraId="34F09D17" w14:textId="77777777" w:rsidR="002019CA" w:rsidRPr="001F446D" w:rsidRDefault="002019CA" w:rsidP="002019CA">
            <w:pPr>
              <w:widowControl/>
              <w:autoSpaceDE/>
              <w:autoSpaceDN/>
              <w:rPr>
                <w:color w:val="000000"/>
                <w:lang w:val="en-IN" w:eastAsia="en-IN"/>
              </w:rPr>
            </w:pPr>
            <w:r w:rsidRPr="001F446D">
              <w:rPr>
                <w:color w:val="000000"/>
                <w:lang w:val="en-IN" w:eastAsia="en-IN"/>
              </w:rPr>
              <w:t>MobileNetV2</w:t>
            </w:r>
          </w:p>
        </w:tc>
        <w:tc>
          <w:tcPr>
            <w:tcW w:w="3310" w:type="dxa"/>
            <w:noWrap/>
            <w:hideMark/>
          </w:tcPr>
          <w:p w14:paraId="0DC74BFB" w14:textId="77777777" w:rsidR="002019CA" w:rsidRPr="001F446D" w:rsidRDefault="002019CA" w:rsidP="002019CA">
            <w:pPr>
              <w:widowControl/>
              <w:autoSpaceDE/>
              <w:autoSpaceDN/>
              <w:rPr>
                <w:color w:val="000000"/>
                <w:lang w:val="en-IN" w:eastAsia="en-IN"/>
              </w:rPr>
            </w:pPr>
            <w:r w:rsidRPr="001F446D">
              <w:rPr>
                <w:color w:val="000000"/>
                <w:lang w:val="en-IN" w:eastAsia="en-IN"/>
              </w:rPr>
              <w:t xml:space="preserve">Lightweight CNN with inverted residuals and </w:t>
            </w:r>
            <w:proofErr w:type="spellStart"/>
            <w:r w:rsidRPr="001F446D">
              <w:rPr>
                <w:color w:val="000000"/>
                <w:lang w:val="en-IN" w:eastAsia="en-IN"/>
              </w:rPr>
              <w:t>depthwise</w:t>
            </w:r>
            <w:proofErr w:type="spellEnd"/>
            <w:r w:rsidRPr="001F446D">
              <w:rPr>
                <w:color w:val="000000"/>
                <w:lang w:val="en-IN" w:eastAsia="en-IN"/>
              </w:rPr>
              <w:t xml:space="preserve"> separable convolutions.</w:t>
            </w:r>
          </w:p>
        </w:tc>
        <w:tc>
          <w:tcPr>
            <w:tcW w:w="3843" w:type="dxa"/>
            <w:noWrap/>
            <w:hideMark/>
          </w:tcPr>
          <w:p w14:paraId="31BAA0BF" w14:textId="6A97AA30" w:rsidR="002019CA" w:rsidRPr="001F446D" w:rsidRDefault="002019CA" w:rsidP="002019CA">
            <w:pPr>
              <w:widowControl/>
              <w:autoSpaceDE/>
              <w:autoSpaceDN/>
              <w:rPr>
                <w:color w:val="000000"/>
                <w:lang w:val="en-IN" w:eastAsia="en-IN"/>
              </w:rPr>
            </w:pPr>
            <w:r w:rsidRPr="001F446D">
              <w:rPr>
                <w:color w:val="000000"/>
                <w:lang w:val="en-IN" w:eastAsia="en-IN"/>
              </w:rPr>
              <w:t>Pretrained on ImageNet; input 128,128,3; global average pooling; dropout; final dense layer for 2-class output.</w:t>
            </w:r>
          </w:p>
        </w:tc>
      </w:tr>
      <w:tr w:rsidR="002019CA" w:rsidRPr="001F446D" w14:paraId="7184A721" w14:textId="77777777" w:rsidTr="00392AE8">
        <w:trPr>
          <w:trHeight w:val="288"/>
        </w:trPr>
        <w:tc>
          <w:tcPr>
            <w:tcW w:w="1351" w:type="dxa"/>
            <w:noWrap/>
            <w:hideMark/>
          </w:tcPr>
          <w:p w14:paraId="502C6CA3" w14:textId="77777777" w:rsidR="002019CA" w:rsidRPr="001F446D" w:rsidRDefault="002019CA" w:rsidP="002019CA">
            <w:pPr>
              <w:widowControl/>
              <w:autoSpaceDE/>
              <w:autoSpaceDN/>
              <w:rPr>
                <w:color w:val="000000"/>
                <w:lang w:val="en-IN" w:eastAsia="en-IN"/>
              </w:rPr>
            </w:pPr>
            <w:proofErr w:type="spellStart"/>
            <w:r w:rsidRPr="001F446D">
              <w:rPr>
                <w:color w:val="000000"/>
                <w:lang w:val="en-IN" w:eastAsia="en-IN"/>
              </w:rPr>
              <w:t>SimpleCNN</w:t>
            </w:r>
            <w:proofErr w:type="spellEnd"/>
          </w:p>
        </w:tc>
        <w:tc>
          <w:tcPr>
            <w:tcW w:w="3310" w:type="dxa"/>
            <w:noWrap/>
            <w:hideMark/>
          </w:tcPr>
          <w:p w14:paraId="53508021" w14:textId="77777777" w:rsidR="002019CA" w:rsidRPr="001F446D" w:rsidRDefault="002019CA" w:rsidP="002019CA">
            <w:pPr>
              <w:widowControl/>
              <w:autoSpaceDE/>
              <w:autoSpaceDN/>
              <w:rPr>
                <w:color w:val="000000"/>
                <w:lang w:val="en-IN" w:eastAsia="en-IN"/>
              </w:rPr>
            </w:pPr>
            <w:r w:rsidRPr="001F446D">
              <w:rPr>
                <w:color w:val="000000"/>
                <w:lang w:val="en-IN" w:eastAsia="en-IN"/>
              </w:rPr>
              <w:t>Custom sequential CNN with 5 conv layers and 2 fully connected layers.</w:t>
            </w:r>
          </w:p>
        </w:tc>
        <w:tc>
          <w:tcPr>
            <w:tcW w:w="3843" w:type="dxa"/>
            <w:noWrap/>
            <w:hideMark/>
          </w:tcPr>
          <w:p w14:paraId="525066CD" w14:textId="2A1F2D36" w:rsidR="002019CA" w:rsidRPr="001F446D" w:rsidRDefault="002019CA" w:rsidP="002019CA">
            <w:pPr>
              <w:widowControl/>
              <w:autoSpaceDE/>
              <w:autoSpaceDN/>
              <w:rPr>
                <w:color w:val="000000"/>
                <w:lang w:val="en-IN" w:eastAsia="en-IN"/>
              </w:rPr>
            </w:pPr>
            <w:r w:rsidRPr="001F446D">
              <w:rPr>
                <w:color w:val="000000"/>
                <w:lang w:val="en-IN" w:eastAsia="en-IN"/>
              </w:rPr>
              <w:t xml:space="preserve">Conv2d: 3-16-32-64-128-256; MaxPool2d after each conv; Flatten; FC: 256-512-2; </w:t>
            </w:r>
            <w:proofErr w:type="spellStart"/>
            <w:r w:rsidRPr="001F446D">
              <w:rPr>
                <w:color w:val="000000"/>
                <w:lang w:val="en-IN" w:eastAsia="en-IN"/>
              </w:rPr>
              <w:t>ReLU</w:t>
            </w:r>
            <w:proofErr w:type="spellEnd"/>
            <w:r w:rsidRPr="001F446D">
              <w:rPr>
                <w:color w:val="000000"/>
                <w:lang w:val="en-IN" w:eastAsia="en-IN"/>
              </w:rPr>
              <w:t xml:space="preserve"> activations throughout.</w:t>
            </w:r>
          </w:p>
        </w:tc>
      </w:tr>
    </w:tbl>
    <w:p w14:paraId="2A67DF2F" w14:textId="1C629202" w:rsidR="00392AE8" w:rsidRPr="001F446D" w:rsidRDefault="00392AE8" w:rsidP="00392AE8">
      <w:pPr>
        <w:pStyle w:val="Heading2"/>
        <w:tabs>
          <w:tab w:val="left" w:pos="795"/>
        </w:tabs>
        <w:ind w:left="0" w:firstLine="0"/>
        <w:jc w:val="center"/>
        <w:rPr>
          <w:b w:val="0"/>
          <w:bCs w:val="0"/>
          <w:sz w:val="24"/>
          <w:szCs w:val="24"/>
        </w:rPr>
      </w:pPr>
      <w:r w:rsidRPr="001F446D">
        <w:rPr>
          <w:b w:val="0"/>
          <w:bCs w:val="0"/>
          <w:sz w:val="24"/>
          <w:szCs w:val="24"/>
        </w:rPr>
        <w:t>Table 3.3: Model Arch. On Image dataset</w:t>
      </w:r>
    </w:p>
    <w:p w14:paraId="7307176F" w14:textId="77777777" w:rsidR="00876B1D" w:rsidRPr="001F446D" w:rsidRDefault="00876B1D" w:rsidP="00876B1D">
      <w:pPr>
        <w:pStyle w:val="Heading2"/>
        <w:tabs>
          <w:tab w:val="left" w:pos="795"/>
        </w:tabs>
        <w:ind w:left="283" w:firstLine="0"/>
      </w:pPr>
    </w:p>
    <w:p w14:paraId="15AC1563" w14:textId="7B566B35" w:rsidR="00E910DA" w:rsidRPr="001F446D" w:rsidRDefault="00000000" w:rsidP="001F446D">
      <w:pPr>
        <w:pStyle w:val="Heading2"/>
        <w:numPr>
          <w:ilvl w:val="1"/>
          <w:numId w:val="9"/>
        </w:numPr>
        <w:tabs>
          <w:tab w:val="left" w:pos="795"/>
        </w:tabs>
        <w:spacing w:before="1"/>
        <w:ind w:left="795" w:hanging="512"/>
        <w:jc w:val="both"/>
        <w:rPr>
          <w:sz w:val="32"/>
          <w:szCs w:val="32"/>
        </w:rPr>
      </w:pPr>
      <w:r w:rsidRPr="001F446D">
        <w:rPr>
          <w:sz w:val="32"/>
          <w:szCs w:val="32"/>
        </w:rPr>
        <w:t>Evaluation</w:t>
      </w:r>
      <w:r w:rsidRPr="001F446D">
        <w:rPr>
          <w:spacing w:val="-11"/>
          <w:sz w:val="32"/>
          <w:szCs w:val="32"/>
        </w:rPr>
        <w:t xml:space="preserve"> </w:t>
      </w:r>
      <w:r w:rsidRPr="001F446D">
        <w:rPr>
          <w:spacing w:val="-2"/>
          <w:sz w:val="32"/>
          <w:szCs w:val="32"/>
        </w:rPr>
        <w:t>Metrics</w:t>
      </w:r>
    </w:p>
    <w:p w14:paraId="05BD4006" w14:textId="77777777" w:rsidR="00E910DA" w:rsidRPr="001F446D" w:rsidRDefault="00000000" w:rsidP="001F446D">
      <w:pPr>
        <w:pStyle w:val="BodyText"/>
        <w:ind w:left="283"/>
        <w:jc w:val="both"/>
      </w:pPr>
      <w:r w:rsidRPr="001F446D">
        <w:t>To</w:t>
      </w:r>
      <w:r w:rsidRPr="001F446D">
        <w:rPr>
          <w:spacing w:val="-4"/>
        </w:rPr>
        <w:t xml:space="preserve"> </w:t>
      </w:r>
      <w:r w:rsidRPr="001F446D">
        <w:t>evaluate</w:t>
      </w:r>
      <w:r w:rsidRPr="001F446D">
        <w:rPr>
          <w:spacing w:val="1"/>
        </w:rPr>
        <w:t xml:space="preserve"> </w:t>
      </w:r>
      <w:r w:rsidRPr="001F446D">
        <w:t>model</w:t>
      </w:r>
      <w:r w:rsidRPr="001F446D">
        <w:rPr>
          <w:spacing w:val="-10"/>
        </w:rPr>
        <w:t xml:space="preserve"> </w:t>
      </w:r>
      <w:r w:rsidRPr="001F446D">
        <w:t>performance, a</w:t>
      </w:r>
      <w:r w:rsidRPr="001F446D">
        <w:rPr>
          <w:spacing w:val="-3"/>
        </w:rPr>
        <w:t xml:space="preserve"> </w:t>
      </w:r>
      <w:r w:rsidRPr="001F446D">
        <w:t>comprehensive</w:t>
      </w:r>
      <w:r w:rsidRPr="001F446D">
        <w:rPr>
          <w:spacing w:val="2"/>
        </w:rPr>
        <w:t xml:space="preserve"> </w:t>
      </w:r>
      <w:r w:rsidRPr="001F446D">
        <w:t>set</w:t>
      </w:r>
      <w:r w:rsidRPr="001F446D">
        <w:rPr>
          <w:spacing w:val="-2"/>
        </w:rPr>
        <w:t xml:space="preserve"> </w:t>
      </w:r>
      <w:r w:rsidRPr="001F446D">
        <w:t>of</w:t>
      </w:r>
      <w:r w:rsidRPr="001F446D">
        <w:rPr>
          <w:spacing w:val="-5"/>
        </w:rPr>
        <w:t xml:space="preserve"> </w:t>
      </w:r>
      <w:r w:rsidRPr="001F446D">
        <w:t>metrics</w:t>
      </w:r>
      <w:r w:rsidRPr="001F446D">
        <w:rPr>
          <w:spacing w:val="-4"/>
        </w:rPr>
        <w:t xml:space="preserve"> </w:t>
      </w:r>
      <w:r w:rsidRPr="001F446D">
        <w:t>was</w:t>
      </w:r>
      <w:r w:rsidRPr="001F446D">
        <w:rPr>
          <w:spacing w:val="-3"/>
        </w:rPr>
        <w:t xml:space="preserve"> </w:t>
      </w:r>
      <w:r w:rsidRPr="001F446D">
        <w:rPr>
          <w:spacing w:val="-2"/>
        </w:rPr>
        <w:t>used:</w:t>
      </w:r>
    </w:p>
    <w:p w14:paraId="484DDD7A" w14:textId="77777777" w:rsidR="00E910DA" w:rsidRPr="001F446D" w:rsidRDefault="00E910DA" w:rsidP="001F446D">
      <w:pPr>
        <w:pStyle w:val="BodyText"/>
        <w:spacing w:before="140"/>
        <w:jc w:val="both"/>
      </w:pPr>
    </w:p>
    <w:p w14:paraId="7C1A7F37" w14:textId="165F1210" w:rsidR="00E910DA" w:rsidRPr="001F446D" w:rsidRDefault="00000000" w:rsidP="001F446D">
      <w:pPr>
        <w:pStyle w:val="ListParagraph"/>
        <w:numPr>
          <w:ilvl w:val="0"/>
          <w:numId w:val="8"/>
        </w:numPr>
        <w:tabs>
          <w:tab w:val="left" w:pos="1003"/>
        </w:tabs>
        <w:jc w:val="both"/>
        <w:rPr>
          <w:sz w:val="24"/>
        </w:rPr>
      </w:pPr>
      <w:r w:rsidRPr="001F446D">
        <w:rPr>
          <w:b/>
          <w:sz w:val="24"/>
        </w:rPr>
        <w:t>Accuracy</w:t>
      </w:r>
      <w:r w:rsidRPr="001F446D">
        <w:rPr>
          <w:sz w:val="24"/>
        </w:rPr>
        <w:t>:</w:t>
      </w:r>
      <w:r w:rsidRPr="001F446D">
        <w:rPr>
          <w:spacing w:val="-2"/>
          <w:sz w:val="24"/>
        </w:rPr>
        <w:t xml:space="preserve"> </w:t>
      </w:r>
      <w:r w:rsidRPr="001F446D">
        <w:rPr>
          <w:sz w:val="24"/>
        </w:rPr>
        <w:t>Measures</w:t>
      </w:r>
      <w:r w:rsidRPr="001F446D">
        <w:rPr>
          <w:spacing w:val="-1"/>
          <w:sz w:val="24"/>
        </w:rPr>
        <w:t xml:space="preserve"> </w:t>
      </w:r>
      <w:r w:rsidRPr="001F446D">
        <w:rPr>
          <w:sz w:val="24"/>
        </w:rPr>
        <w:t>the</w:t>
      </w:r>
      <w:r w:rsidRPr="001F446D">
        <w:rPr>
          <w:spacing w:val="-1"/>
          <w:sz w:val="24"/>
        </w:rPr>
        <w:t xml:space="preserve"> </w:t>
      </w:r>
      <w:r w:rsidRPr="001F446D">
        <w:rPr>
          <w:sz w:val="24"/>
        </w:rPr>
        <w:t>overall</w:t>
      </w:r>
      <w:r w:rsidRPr="001F446D">
        <w:rPr>
          <w:spacing w:val="-8"/>
          <w:sz w:val="24"/>
        </w:rPr>
        <w:t xml:space="preserve"> </w:t>
      </w:r>
      <w:r w:rsidRPr="001F446D">
        <w:rPr>
          <w:sz w:val="24"/>
        </w:rPr>
        <w:t>percentage</w:t>
      </w:r>
      <w:r w:rsidRPr="001F446D">
        <w:rPr>
          <w:spacing w:val="-1"/>
          <w:sz w:val="24"/>
        </w:rPr>
        <w:t xml:space="preserve"> </w:t>
      </w:r>
      <w:r w:rsidRPr="001F446D">
        <w:rPr>
          <w:sz w:val="24"/>
        </w:rPr>
        <w:t>of</w:t>
      </w:r>
      <w:r w:rsidRPr="001F446D">
        <w:rPr>
          <w:spacing w:val="-2"/>
          <w:sz w:val="24"/>
        </w:rPr>
        <w:t xml:space="preserve"> </w:t>
      </w:r>
      <w:r w:rsidRPr="001F446D">
        <w:rPr>
          <w:sz w:val="24"/>
        </w:rPr>
        <w:t>correct</w:t>
      </w:r>
      <w:r w:rsidRPr="001F446D">
        <w:rPr>
          <w:spacing w:val="6"/>
          <w:sz w:val="24"/>
        </w:rPr>
        <w:t xml:space="preserve"> </w:t>
      </w:r>
      <w:r w:rsidRPr="001F446D">
        <w:rPr>
          <w:spacing w:val="-2"/>
          <w:sz w:val="24"/>
        </w:rPr>
        <w:t>predictions.</w:t>
      </w:r>
    </w:p>
    <w:p w14:paraId="1F8F6874" w14:textId="77777777" w:rsidR="006F0FFA" w:rsidRPr="001F446D" w:rsidRDefault="006F0FFA" w:rsidP="001F446D">
      <w:pPr>
        <w:pStyle w:val="ListParagraph"/>
        <w:numPr>
          <w:ilvl w:val="0"/>
          <w:numId w:val="8"/>
        </w:numPr>
        <w:tabs>
          <w:tab w:val="left" w:pos="1003"/>
        </w:tabs>
        <w:spacing w:before="73" w:line="362" w:lineRule="auto"/>
        <w:ind w:right="1594"/>
        <w:jc w:val="both"/>
        <w:rPr>
          <w:sz w:val="24"/>
        </w:rPr>
      </w:pPr>
      <w:r w:rsidRPr="001F446D">
        <w:rPr>
          <w:b/>
          <w:sz w:val="24"/>
        </w:rPr>
        <w:t>Precision</w:t>
      </w:r>
      <w:r w:rsidRPr="001F446D">
        <w:rPr>
          <w:sz w:val="24"/>
        </w:rPr>
        <w:t>:</w:t>
      </w:r>
      <w:r w:rsidRPr="001F446D">
        <w:rPr>
          <w:spacing w:val="-3"/>
          <w:sz w:val="24"/>
        </w:rPr>
        <w:t xml:space="preserve"> </w:t>
      </w:r>
      <w:r w:rsidRPr="001F446D">
        <w:rPr>
          <w:sz w:val="24"/>
        </w:rPr>
        <w:t>Indicates</w:t>
      </w:r>
      <w:r w:rsidRPr="001F446D">
        <w:rPr>
          <w:spacing w:val="-5"/>
          <w:sz w:val="24"/>
        </w:rPr>
        <w:t xml:space="preserve"> </w:t>
      </w:r>
      <w:r w:rsidRPr="001F446D">
        <w:rPr>
          <w:sz w:val="24"/>
        </w:rPr>
        <w:t>the</w:t>
      </w:r>
      <w:r w:rsidRPr="001F446D">
        <w:rPr>
          <w:spacing w:val="-4"/>
          <w:sz w:val="24"/>
        </w:rPr>
        <w:t xml:space="preserve"> </w:t>
      </w:r>
      <w:r w:rsidRPr="001F446D">
        <w:rPr>
          <w:sz w:val="24"/>
        </w:rPr>
        <w:t>percentage</w:t>
      </w:r>
      <w:r w:rsidRPr="001F446D">
        <w:rPr>
          <w:spacing w:val="-4"/>
          <w:sz w:val="24"/>
        </w:rPr>
        <w:t xml:space="preserve"> </w:t>
      </w:r>
      <w:r w:rsidRPr="001F446D">
        <w:rPr>
          <w:sz w:val="24"/>
        </w:rPr>
        <w:t>of</w:t>
      </w:r>
      <w:r w:rsidRPr="001F446D">
        <w:rPr>
          <w:spacing w:val="-10"/>
          <w:sz w:val="24"/>
        </w:rPr>
        <w:t xml:space="preserve"> </w:t>
      </w:r>
      <w:r w:rsidRPr="001F446D">
        <w:rPr>
          <w:sz w:val="24"/>
        </w:rPr>
        <w:t>true</w:t>
      </w:r>
      <w:r w:rsidRPr="001F446D">
        <w:rPr>
          <w:spacing w:val="-8"/>
          <w:sz w:val="24"/>
        </w:rPr>
        <w:t xml:space="preserve"> </w:t>
      </w:r>
      <w:r w:rsidRPr="001F446D">
        <w:rPr>
          <w:sz w:val="24"/>
        </w:rPr>
        <w:t>positive predictions</w:t>
      </w:r>
      <w:r w:rsidRPr="001F446D">
        <w:rPr>
          <w:spacing w:val="-5"/>
          <w:sz w:val="24"/>
        </w:rPr>
        <w:t xml:space="preserve"> </w:t>
      </w:r>
      <w:r w:rsidRPr="001F446D">
        <w:rPr>
          <w:sz w:val="24"/>
        </w:rPr>
        <w:t>among</w:t>
      </w:r>
      <w:r w:rsidRPr="001F446D">
        <w:rPr>
          <w:spacing w:val="-3"/>
          <w:sz w:val="24"/>
        </w:rPr>
        <w:t xml:space="preserve"> </w:t>
      </w:r>
      <w:r w:rsidRPr="001F446D">
        <w:rPr>
          <w:sz w:val="24"/>
        </w:rPr>
        <w:t xml:space="preserve">all positive predictions made, important to avoid false positives in clinical </w:t>
      </w:r>
      <w:r w:rsidRPr="001F446D">
        <w:rPr>
          <w:spacing w:val="-2"/>
          <w:sz w:val="24"/>
        </w:rPr>
        <w:t>settings.</w:t>
      </w:r>
    </w:p>
    <w:p w14:paraId="5BA6ED33" w14:textId="77777777" w:rsidR="006F0FFA" w:rsidRPr="001F446D" w:rsidRDefault="006F0FFA" w:rsidP="001F446D">
      <w:pPr>
        <w:pStyle w:val="ListParagraph"/>
        <w:numPr>
          <w:ilvl w:val="0"/>
          <w:numId w:val="8"/>
        </w:numPr>
        <w:tabs>
          <w:tab w:val="left" w:pos="1003"/>
        </w:tabs>
        <w:spacing w:line="360" w:lineRule="auto"/>
        <w:ind w:right="1962"/>
        <w:jc w:val="both"/>
        <w:rPr>
          <w:sz w:val="24"/>
        </w:rPr>
      </w:pPr>
      <w:r w:rsidRPr="001F446D">
        <w:rPr>
          <w:b/>
          <w:sz w:val="24"/>
        </w:rPr>
        <w:t>Recall</w:t>
      </w:r>
      <w:r w:rsidRPr="001F446D">
        <w:rPr>
          <w:b/>
          <w:spacing w:val="-6"/>
          <w:sz w:val="24"/>
        </w:rPr>
        <w:t xml:space="preserve"> </w:t>
      </w:r>
      <w:r w:rsidRPr="001F446D">
        <w:rPr>
          <w:b/>
          <w:sz w:val="24"/>
        </w:rPr>
        <w:t>(Sensitivity)</w:t>
      </w:r>
      <w:r w:rsidRPr="001F446D">
        <w:rPr>
          <w:sz w:val="24"/>
        </w:rPr>
        <w:t>:</w:t>
      </w:r>
      <w:r w:rsidRPr="001F446D">
        <w:rPr>
          <w:spacing w:val="-2"/>
          <w:sz w:val="24"/>
        </w:rPr>
        <w:t xml:space="preserve"> </w:t>
      </w:r>
      <w:r w:rsidRPr="001F446D">
        <w:rPr>
          <w:sz w:val="24"/>
        </w:rPr>
        <w:t>Measures</w:t>
      </w:r>
      <w:r w:rsidRPr="001F446D">
        <w:rPr>
          <w:spacing w:val="-4"/>
          <w:sz w:val="24"/>
        </w:rPr>
        <w:t xml:space="preserve"> </w:t>
      </w:r>
      <w:r w:rsidRPr="001F446D">
        <w:rPr>
          <w:sz w:val="24"/>
        </w:rPr>
        <w:t>the</w:t>
      </w:r>
      <w:r w:rsidRPr="001F446D">
        <w:rPr>
          <w:spacing w:val="-3"/>
          <w:sz w:val="24"/>
        </w:rPr>
        <w:t xml:space="preserve"> </w:t>
      </w:r>
      <w:r w:rsidRPr="001F446D">
        <w:rPr>
          <w:sz w:val="24"/>
        </w:rPr>
        <w:t>proportion</w:t>
      </w:r>
      <w:r w:rsidRPr="001F446D">
        <w:rPr>
          <w:spacing w:val="-7"/>
          <w:sz w:val="24"/>
        </w:rPr>
        <w:t xml:space="preserve"> </w:t>
      </w:r>
      <w:r w:rsidRPr="001F446D">
        <w:rPr>
          <w:sz w:val="24"/>
        </w:rPr>
        <w:t>of</w:t>
      </w:r>
      <w:r w:rsidRPr="001F446D">
        <w:rPr>
          <w:spacing w:val="-9"/>
          <w:sz w:val="24"/>
        </w:rPr>
        <w:t xml:space="preserve"> </w:t>
      </w:r>
      <w:r w:rsidRPr="001F446D">
        <w:rPr>
          <w:sz w:val="24"/>
        </w:rPr>
        <w:t>actual</w:t>
      </w:r>
      <w:r w:rsidRPr="001F446D">
        <w:rPr>
          <w:spacing w:val="-10"/>
          <w:sz w:val="24"/>
        </w:rPr>
        <w:t xml:space="preserve"> </w:t>
      </w:r>
      <w:r w:rsidRPr="001F446D">
        <w:rPr>
          <w:sz w:val="24"/>
        </w:rPr>
        <w:t>positive</w:t>
      </w:r>
      <w:r w:rsidRPr="001F446D">
        <w:rPr>
          <w:spacing w:val="-3"/>
          <w:sz w:val="24"/>
        </w:rPr>
        <w:t xml:space="preserve"> </w:t>
      </w:r>
      <w:r w:rsidRPr="001F446D">
        <w:rPr>
          <w:sz w:val="24"/>
        </w:rPr>
        <w:t>cases correctly identified, critical for early disease detection.</w:t>
      </w:r>
    </w:p>
    <w:p w14:paraId="2DE6AD2C" w14:textId="77777777" w:rsidR="006F0FFA" w:rsidRPr="001F446D" w:rsidRDefault="006F0FFA" w:rsidP="001F446D">
      <w:pPr>
        <w:pStyle w:val="ListParagraph"/>
        <w:numPr>
          <w:ilvl w:val="0"/>
          <w:numId w:val="8"/>
        </w:numPr>
        <w:tabs>
          <w:tab w:val="left" w:pos="1003"/>
        </w:tabs>
        <w:spacing w:line="360" w:lineRule="auto"/>
        <w:ind w:right="2254"/>
        <w:jc w:val="both"/>
        <w:rPr>
          <w:sz w:val="24"/>
        </w:rPr>
      </w:pPr>
      <w:r w:rsidRPr="001F446D">
        <w:rPr>
          <w:b/>
          <w:sz w:val="24"/>
        </w:rPr>
        <w:t>F1-Score</w:t>
      </w:r>
      <w:r w:rsidRPr="001F446D">
        <w:rPr>
          <w:sz w:val="24"/>
        </w:rPr>
        <w:t>:</w:t>
      </w:r>
      <w:r w:rsidRPr="001F446D">
        <w:rPr>
          <w:spacing w:val="-3"/>
          <w:sz w:val="24"/>
        </w:rPr>
        <w:t xml:space="preserve"> </w:t>
      </w:r>
      <w:r w:rsidRPr="001F446D">
        <w:rPr>
          <w:sz w:val="24"/>
        </w:rPr>
        <w:t>The</w:t>
      </w:r>
      <w:r w:rsidRPr="001F446D">
        <w:rPr>
          <w:spacing w:val="-4"/>
          <w:sz w:val="24"/>
        </w:rPr>
        <w:t xml:space="preserve"> </w:t>
      </w:r>
      <w:r w:rsidRPr="001F446D">
        <w:rPr>
          <w:sz w:val="24"/>
        </w:rPr>
        <w:t xml:space="preserve">harmonic </w:t>
      </w:r>
      <w:proofErr w:type="gramStart"/>
      <w:r w:rsidRPr="001F446D">
        <w:rPr>
          <w:sz w:val="24"/>
        </w:rPr>
        <w:t>mean</w:t>
      </w:r>
      <w:proofErr w:type="gramEnd"/>
      <w:r w:rsidRPr="001F446D">
        <w:rPr>
          <w:spacing w:val="-8"/>
          <w:sz w:val="24"/>
        </w:rPr>
        <w:t xml:space="preserve"> </w:t>
      </w:r>
      <w:r w:rsidRPr="001F446D">
        <w:rPr>
          <w:sz w:val="24"/>
        </w:rPr>
        <w:t>of</w:t>
      </w:r>
      <w:r w:rsidRPr="001F446D">
        <w:rPr>
          <w:spacing w:val="-11"/>
          <w:sz w:val="24"/>
        </w:rPr>
        <w:t xml:space="preserve"> </w:t>
      </w:r>
      <w:r w:rsidRPr="001F446D">
        <w:rPr>
          <w:sz w:val="24"/>
        </w:rPr>
        <w:t>precision</w:t>
      </w:r>
      <w:r w:rsidRPr="001F446D">
        <w:rPr>
          <w:spacing w:val="-8"/>
          <w:sz w:val="24"/>
        </w:rPr>
        <w:t xml:space="preserve"> </w:t>
      </w:r>
      <w:r w:rsidRPr="001F446D">
        <w:rPr>
          <w:sz w:val="24"/>
        </w:rPr>
        <w:t>and</w:t>
      </w:r>
      <w:r w:rsidRPr="001F446D">
        <w:rPr>
          <w:spacing w:val="-3"/>
          <w:sz w:val="24"/>
        </w:rPr>
        <w:t xml:space="preserve"> </w:t>
      </w:r>
      <w:r w:rsidRPr="001F446D">
        <w:rPr>
          <w:sz w:val="24"/>
        </w:rPr>
        <w:t>recall,</w:t>
      </w:r>
      <w:r w:rsidRPr="001F446D">
        <w:rPr>
          <w:spacing w:val="-1"/>
          <w:sz w:val="24"/>
        </w:rPr>
        <w:t xml:space="preserve"> </w:t>
      </w:r>
      <w:r w:rsidRPr="001F446D">
        <w:rPr>
          <w:sz w:val="24"/>
        </w:rPr>
        <w:t>providing</w:t>
      </w:r>
      <w:r w:rsidRPr="001F446D">
        <w:rPr>
          <w:spacing w:val="-3"/>
          <w:sz w:val="24"/>
        </w:rPr>
        <w:t xml:space="preserve"> </w:t>
      </w:r>
      <w:r w:rsidRPr="001F446D">
        <w:rPr>
          <w:sz w:val="24"/>
        </w:rPr>
        <w:t>a balanced performance value, especially in imbalanced datasets.</w:t>
      </w:r>
    </w:p>
    <w:p w14:paraId="058E3D31" w14:textId="77777777" w:rsidR="006F0FFA" w:rsidRPr="001F446D" w:rsidRDefault="006F0FFA" w:rsidP="001F446D">
      <w:pPr>
        <w:pStyle w:val="ListParagraph"/>
        <w:numPr>
          <w:ilvl w:val="0"/>
          <w:numId w:val="8"/>
        </w:numPr>
        <w:tabs>
          <w:tab w:val="left" w:pos="1003"/>
        </w:tabs>
        <w:spacing w:line="362" w:lineRule="auto"/>
        <w:ind w:right="1469"/>
        <w:jc w:val="both"/>
        <w:rPr>
          <w:sz w:val="24"/>
        </w:rPr>
      </w:pPr>
      <w:r w:rsidRPr="001F446D">
        <w:rPr>
          <w:b/>
          <w:sz w:val="24"/>
        </w:rPr>
        <w:t>Area</w:t>
      </w:r>
      <w:r w:rsidRPr="001F446D">
        <w:rPr>
          <w:b/>
          <w:spacing w:val="-1"/>
          <w:sz w:val="24"/>
        </w:rPr>
        <w:t xml:space="preserve"> </w:t>
      </w:r>
      <w:r w:rsidRPr="001F446D">
        <w:rPr>
          <w:b/>
          <w:sz w:val="24"/>
        </w:rPr>
        <w:t>Under</w:t>
      </w:r>
      <w:r w:rsidRPr="001F446D">
        <w:rPr>
          <w:b/>
          <w:spacing w:val="-6"/>
          <w:sz w:val="24"/>
        </w:rPr>
        <w:t xml:space="preserve"> </w:t>
      </w:r>
      <w:r w:rsidRPr="001F446D">
        <w:rPr>
          <w:b/>
          <w:sz w:val="24"/>
        </w:rPr>
        <w:t>the</w:t>
      </w:r>
      <w:r w:rsidRPr="001F446D">
        <w:rPr>
          <w:b/>
          <w:spacing w:val="-2"/>
          <w:sz w:val="24"/>
        </w:rPr>
        <w:t xml:space="preserve"> </w:t>
      </w:r>
      <w:r w:rsidRPr="001F446D">
        <w:rPr>
          <w:b/>
          <w:sz w:val="24"/>
        </w:rPr>
        <w:t>ROC</w:t>
      </w:r>
      <w:r w:rsidRPr="001F446D">
        <w:rPr>
          <w:b/>
          <w:spacing w:val="-2"/>
          <w:sz w:val="24"/>
        </w:rPr>
        <w:t xml:space="preserve"> </w:t>
      </w:r>
      <w:r w:rsidRPr="001F446D">
        <w:rPr>
          <w:b/>
          <w:sz w:val="24"/>
        </w:rPr>
        <w:t>Curve</w:t>
      </w:r>
      <w:r w:rsidRPr="001F446D">
        <w:rPr>
          <w:b/>
          <w:spacing w:val="-2"/>
          <w:sz w:val="24"/>
        </w:rPr>
        <w:t xml:space="preserve"> </w:t>
      </w:r>
      <w:r w:rsidRPr="001F446D">
        <w:rPr>
          <w:b/>
          <w:sz w:val="24"/>
        </w:rPr>
        <w:t>(AUC)</w:t>
      </w:r>
      <w:r w:rsidRPr="001F446D">
        <w:rPr>
          <w:sz w:val="24"/>
        </w:rPr>
        <w:t>:</w:t>
      </w:r>
      <w:r w:rsidRPr="001F446D">
        <w:rPr>
          <w:spacing w:val="-1"/>
          <w:sz w:val="24"/>
        </w:rPr>
        <w:t xml:space="preserve"> </w:t>
      </w:r>
      <w:r w:rsidRPr="001F446D">
        <w:rPr>
          <w:sz w:val="24"/>
        </w:rPr>
        <w:t>Captures</w:t>
      </w:r>
      <w:r w:rsidRPr="001F446D">
        <w:rPr>
          <w:spacing w:val="-7"/>
          <w:sz w:val="24"/>
        </w:rPr>
        <w:t xml:space="preserve"> </w:t>
      </w:r>
      <w:r w:rsidRPr="001F446D">
        <w:rPr>
          <w:sz w:val="24"/>
        </w:rPr>
        <w:t>the</w:t>
      </w:r>
      <w:r w:rsidRPr="001F446D">
        <w:rPr>
          <w:spacing w:val="-2"/>
          <w:sz w:val="24"/>
        </w:rPr>
        <w:t xml:space="preserve"> </w:t>
      </w:r>
      <w:r w:rsidRPr="001F446D">
        <w:rPr>
          <w:sz w:val="24"/>
        </w:rPr>
        <w:t>trade-off</w:t>
      </w:r>
      <w:r w:rsidRPr="001F446D">
        <w:rPr>
          <w:spacing w:val="-4"/>
          <w:sz w:val="24"/>
        </w:rPr>
        <w:t xml:space="preserve"> </w:t>
      </w:r>
      <w:r w:rsidRPr="001F446D">
        <w:rPr>
          <w:sz w:val="24"/>
        </w:rPr>
        <w:t>between</w:t>
      </w:r>
      <w:r w:rsidRPr="001F446D">
        <w:rPr>
          <w:spacing w:val="-5"/>
          <w:sz w:val="24"/>
        </w:rPr>
        <w:t xml:space="preserve"> </w:t>
      </w:r>
      <w:r w:rsidRPr="001F446D">
        <w:rPr>
          <w:sz w:val="24"/>
        </w:rPr>
        <w:t>true positive and false positive rates, with a higher AUC indicating better model discriminative ability.</w:t>
      </w:r>
    </w:p>
    <w:p w14:paraId="39049234" w14:textId="77777777" w:rsidR="006F0FFA" w:rsidRPr="001F446D" w:rsidRDefault="006F0FFA">
      <w:pPr>
        <w:pStyle w:val="ListParagraph"/>
        <w:rPr>
          <w:sz w:val="24"/>
        </w:rPr>
        <w:sectPr w:rsidR="006F0FFA" w:rsidRPr="001F446D">
          <w:pgSz w:w="11910" w:h="16840"/>
          <w:pgMar w:top="1600" w:right="566" w:bottom="1180" w:left="1700" w:header="0" w:footer="993" w:gutter="0"/>
          <w:cols w:space="720"/>
        </w:sectPr>
      </w:pPr>
    </w:p>
    <w:p w14:paraId="7B2E8EFD" w14:textId="77777777" w:rsidR="00E910DA" w:rsidRPr="001F446D" w:rsidRDefault="00000000">
      <w:pPr>
        <w:pStyle w:val="Heading1"/>
        <w:ind w:left="926"/>
        <w:rPr>
          <w:spacing w:val="-2"/>
        </w:rPr>
      </w:pPr>
      <w:bookmarkStart w:id="16" w:name="CHAPTER_4:_RESULTS_AND_DISCUSSION"/>
      <w:bookmarkEnd w:id="16"/>
      <w:r w:rsidRPr="001F446D">
        <w:lastRenderedPageBreak/>
        <w:t>CHAPTER</w:t>
      </w:r>
      <w:r w:rsidRPr="001F446D">
        <w:rPr>
          <w:spacing w:val="-9"/>
        </w:rPr>
        <w:t xml:space="preserve"> </w:t>
      </w:r>
      <w:r w:rsidRPr="001F446D">
        <w:t>4:</w:t>
      </w:r>
      <w:r w:rsidRPr="001F446D">
        <w:rPr>
          <w:spacing w:val="-4"/>
        </w:rPr>
        <w:t xml:space="preserve"> </w:t>
      </w:r>
      <w:r w:rsidRPr="001F446D">
        <w:t>RESULTS</w:t>
      </w:r>
      <w:r w:rsidRPr="001F446D">
        <w:rPr>
          <w:spacing w:val="-7"/>
        </w:rPr>
        <w:t xml:space="preserve"> </w:t>
      </w:r>
      <w:r w:rsidRPr="001F446D">
        <w:t>AND</w:t>
      </w:r>
      <w:r w:rsidRPr="001F446D">
        <w:rPr>
          <w:spacing w:val="-6"/>
        </w:rPr>
        <w:t xml:space="preserve"> </w:t>
      </w:r>
      <w:r w:rsidRPr="001F446D">
        <w:rPr>
          <w:spacing w:val="-2"/>
        </w:rPr>
        <w:t>DISCUSSION</w:t>
      </w:r>
    </w:p>
    <w:p w14:paraId="74BD93AA" w14:textId="77777777" w:rsidR="00187922" w:rsidRPr="001F446D" w:rsidRDefault="00187922" w:rsidP="00187922">
      <w:pPr>
        <w:pStyle w:val="Heading1"/>
        <w:ind w:left="0"/>
      </w:pPr>
    </w:p>
    <w:p w14:paraId="44307A58" w14:textId="009AB193" w:rsidR="00E910DA" w:rsidRPr="001F446D" w:rsidRDefault="002019CA" w:rsidP="00187922">
      <w:pPr>
        <w:pStyle w:val="Heading2"/>
        <w:numPr>
          <w:ilvl w:val="1"/>
          <w:numId w:val="7"/>
        </w:numPr>
        <w:tabs>
          <w:tab w:val="left" w:pos="795"/>
        </w:tabs>
        <w:spacing w:before="282"/>
        <w:ind w:left="795" w:hanging="512"/>
        <w:rPr>
          <w:sz w:val="32"/>
          <w:szCs w:val="32"/>
          <w:lang w:val="en-IN"/>
        </w:rPr>
      </w:pPr>
      <w:bookmarkStart w:id="17" w:name="4.1_Model_Performance_on_Individual_Data"/>
      <w:bookmarkEnd w:id="17"/>
      <w:r w:rsidRPr="001F446D">
        <w:rPr>
          <w:sz w:val="32"/>
          <w:szCs w:val="32"/>
        </w:rPr>
        <w:t xml:space="preserve">Results </w:t>
      </w:r>
      <w:r w:rsidR="00AD269A" w:rsidRPr="001F446D">
        <w:rPr>
          <w:sz w:val="32"/>
          <w:szCs w:val="32"/>
        </w:rPr>
        <w:t>on</w:t>
      </w:r>
      <w:r w:rsidRPr="001F446D">
        <w:rPr>
          <w:sz w:val="32"/>
          <w:szCs w:val="32"/>
        </w:rPr>
        <w:t xml:space="preserve"> CSV dataset</w:t>
      </w:r>
    </w:p>
    <w:p w14:paraId="1FC5FEE2" w14:textId="7CD21B9F" w:rsidR="00AD269A" w:rsidRPr="001F446D" w:rsidRDefault="002019CA" w:rsidP="00AD269A">
      <w:pPr>
        <w:pStyle w:val="Heading2"/>
        <w:numPr>
          <w:ilvl w:val="2"/>
          <w:numId w:val="7"/>
        </w:numPr>
        <w:tabs>
          <w:tab w:val="left" w:pos="795"/>
        </w:tabs>
        <w:spacing w:before="282"/>
        <w:rPr>
          <w:sz w:val="28"/>
          <w:szCs w:val="28"/>
        </w:rPr>
      </w:pPr>
      <w:r w:rsidRPr="001F446D">
        <w:rPr>
          <w:sz w:val="28"/>
          <w:szCs w:val="28"/>
        </w:rPr>
        <w:t>Model performance</w:t>
      </w:r>
    </w:p>
    <w:p w14:paraId="05ABE984" w14:textId="77777777" w:rsidR="00AD269A" w:rsidRPr="001F446D" w:rsidRDefault="00AD269A" w:rsidP="00AD269A">
      <w:pPr>
        <w:pStyle w:val="BodyText"/>
        <w:spacing w:before="1" w:line="362" w:lineRule="auto"/>
        <w:ind w:left="283" w:right="1497"/>
      </w:pPr>
    </w:p>
    <w:p w14:paraId="4EA51F64" w14:textId="2C564BEF" w:rsidR="002019CA" w:rsidRPr="001F446D" w:rsidRDefault="00AD269A" w:rsidP="001F446D">
      <w:pPr>
        <w:pStyle w:val="BodyText"/>
        <w:spacing w:before="1" w:line="362" w:lineRule="auto"/>
        <w:ind w:left="283" w:right="1497"/>
        <w:jc w:val="both"/>
      </w:pPr>
      <w:r w:rsidRPr="001F446D">
        <w:t>The performance of various machine learning models on the structured CSV dataset (11,700 samples with 27 features) is presented in Table 4.1. All models were evaluated using accuracy as the primary metric after standardization and proper train-test splitting with stratification.</w:t>
      </w:r>
    </w:p>
    <w:p w14:paraId="59AFC9C0" w14:textId="77777777" w:rsidR="00AD269A" w:rsidRPr="001F446D" w:rsidRDefault="00AD269A" w:rsidP="001F446D">
      <w:pPr>
        <w:pStyle w:val="BodyText"/>
        <w:spacing w:before="1" w:line="362" w:lineRule="auto"/>
        <w:ind w:left="283" w:right="1497"/>
        <w:jc w:val="both"/>
      </w:pPr>
    </w:p>
    <w:tbl>
      <w:tblPr>
        <w:tblStyle w:val="TableGrid"/>
        <w:tblW w:w="4253" w:type="dxa"/>
        <w:tblInd w:w="2376" w:type="dxa"/>
        <w:tblLook w:val="04A0" w:firstRow="1" w:lastRow="0" w:firstColumn="1" w:lastColumn="0" w:noHBand="0" w:noVBand="1"/>
      </w:tblPr>
      <w:tblGrid>
        <w:gridCol w:w="2166"/>
        <w:gridCol w:w="2087"/>
      </w:tblGrid>
      <w:tr w:rsidR="00AD269A" w:rsidRPr="001F446D" w14:paraId="2EC132A9" w14:textId="77777777" w:rsidTr="00AD269A">
        <w:trPr>
          <w:trHeight w:val="288"/>
        </w:trPr>
        <w:tc>
          <w:tcPr>
            <w:tcW w:w="2166" w:type="dxa"/>
            <w:noWrap/>
            <w:hideMark/>
          </w:tcPr>
          <w:p w14:paraId="57EF28AD" w14:textId="77777777" w:rsidR="00AD269A" w:rsidRPr="001F446D" w:rsidRDefault="00AD269A" w:rsidP="001F446D">
            <w:pPr>
              <w:widowControl/>
              <w:autoSpaceDE/>
              <w:autoSpaceDN/>
              <w:jc w:val="both"/>
              <w:rPr>
                <w:b/>
                <w:bCs/>
                <w:color w:val="000000"/>
                <w:lang w:val="en-IN" w:eastAsia="en-IN"/>
              </w:rPr>
            </w:pPr>
            <w:r w:rsidRPr="001F446D">
              <w:rPr>
                <w:b/>
                <w:bCs/>
                <w:color w:val="000000"/>
                <w:lang w:val="en-IN" w:eastAsia="en-IN"/>
              </w:rPr>
              <w:t>Model</w:t>
            </w:r>
          </w:p>
        </w:tc>
        <w:tc>
          <w:tcPr>
            <w:tcW w:w="2087" w:type="dxa"/>
            <w:noWrap/>
            <w:hideMark/>
          </w:tcPr>
          <w:p w14:paraId="0CF85AD4" w14:textId="77777777" w:rsidR="00AD269A" w:rsidRPr="001F446D" w:rsidRDefault="00AD269A" w:rsidP="001F446D">
            <w:pPr>
              <w:widowControl/>
              <w:autoSpaceDE/>
              <w:autoSpaceDN/>
              <w:jc w:val="both"/>
              <w:rPr>
                <w:b/>
                <w:bCs/>
                <w:color w:val="000000"/>
                <w:lang w:val="en-IN" w:eastAsia="en-IN"/>
              </w:rPr>
            </w:pPr>
            <w:r w:rsidRPr="001F446D">
              <w:rPr>
                <w:b/>
                <w:bCs/>
                <w:color w:val="000000"/>
                <w:lang w:val="en-IN" w:eastAsia="en-IN"/>
              </w:rPr>
              <w:t>Accuracy</w:t>
            </w:r>
          </w:p>
        </w:tc>
      </w:tr>
      <w:tr w:rsidR="00AD269A" w:rsidRPr="001F446D" w14:paraId="7E7DA629" w14:textId="77777777" w:rsidTr="00AD269A">
        <w:trPr>
          <w:trHeight w:val="288"/>
        </w:trPr>
        <w:tc>
          <w:tcPr>
            <w:tcW w:w="2166" w:type="dxa"/>
            <w:noWrap/>
            <w:hideMark/>
          </w:tcPr>
          <w:p w14:paraId="44C14759"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SVM</w:t>
            </w:r>
          </w:p>
        </w:tc>
        <w:tc>
          <w:tcPr>
            <w:tcW w:w="2087" w:type="dxa"/>
            <w:noWrap/>
            <w:hideMark/>
          </w:tcPr>
          <w:p w14:paraId="45DB05E3"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0.9987</w:t>
            </w:r>
          </w:p>
        </w:tc>
      </w:tr>
      <w:tr w:rsidR="00AD269A" w:rsidRPr="001F446D" w14:paraId="12825F64" w14:textId="77777777" w:rsidTr="00AD269A">
        <w:trPr>
          <w:trHeight w:val="288"/>
        </w:trPr>
        <w:tc>
          <w:tcPr>
            <w:tcW w:w="2166" w:type="dxa"/>
            <w:noWrap/>
            <w:hideMark/>
          </w:tcPr>
          <w:p w14:paraId="355C64C9"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MLP</w:t>
            </w:r>
          </w:p>
        </w:tc>
        <w:tc>
          <w:tcPr>
            <w:tcW w:w="2087" w:type="dxa"/>
            <w:noWrap/>
            <w:hideMark/>
          </w:tcPr>
          <w:p w14:paraId="34935075"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0.9949</w:t>
            </w:r>
          </w:p>
        </w:tc>
      </w:tr>
      <w:tr w:rsidR="00AD269A" w:rsidRPr="001F446D" w14:paraId="382AF405" w14:textId="77777777" w:rsidTr="00AD269A">
        <w:trPr>
          <w:trHeight w:val="288"/>
        </w:trPr>
        <w:tc>
          <w:tcPr>
            <w:tcW w:w="2166" w:type="dxa"/>
            <w:noWrap/>
            <w:hideMark/>
          </w:tcPr>
          <w:p w14:paraId="2E922C5D"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Random Forest</w:t>
            </w:r>
          </w:p>
        </w:tc>
        <w:tc>
          <w:tcPr>
            <w:tcW w:w="2087" w:type="dxa"/>
            <w:noWrap/>
            <w:hideMark/>
          </w:tcPr>
          <w:p w14:paraId="38BCA5A1"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0.9924</w:t>
            </w:r>
          </w:p>
        </w:tc>
      </w:tr>
      <w:tr w:rsidR="00AD269A" w:rsidRPr="001F446D" w14:paraId="5BADCBC3" w14:textId="77777777" w:rsidTr="00AD269A">
        <w:trPr>
          <w:trHeight w:val="288"/>
        </w:trPr>
        <w:tc>
          <w:tcPr>
            <w:tcW w:w="2166" w:type="dxa"/>
            <w:noWrap/>
            <w:hideMark/>
          </w:tcPr>
          <w:p w14:paraId="62E0382F" w14:textId="77777777" w:rsidR="00AD269A" w:rsidRPr="001F446D" w:rsidRDefault="00AD269A" w:rsidP="001F446D">
            <w:pPr>
              <w:widowControl/>
              <w:autoSpaceDE/>
              <w:autoSpaceDN/>
              <w:jc w:val="both"/>
              <w:rPr>
                <w:color w:val="000000"/>
                <w:lang w:val="en-IN" w:eastAsia="en-IN"/>
              </w:rPr>
            </w:pPr>
            <w:proofErr w:type="spellStart"/>
            <w:r w:rsidRPr="001F446D">
              <w:rPr>
                <w:color w:val="000000"/>
                <w:lang w:val="en-IN" w:eastAsia="en-IN"/>
              </w:rPr>
              <w:t>XGBoost</w:t>
            </w:r>
            <w:proofErr w:type="spellEnd"/>
          </w:p>
        </w:tc>
        <w:tc>
          <w:tcPr>
            <w:tcW w:w="2087" w:type="dxa"/>
            <w:noWrap/>
            <w:hideMark/>
          </w:tcPr>
          <w:p w14:paraId="4ED85125"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0.9924</w:t>
            </w:r>
          </w:p>
        </w:tc>
      </w:tr>
      <w:tr w:rsidR="00AD269A" w:rsidRPr="001F446D" w14:paraId="7F43555D" w14:textId="77777777" w:rsidTr="00AD269A">
        <w:trPr>
          <w:trHeight w:val="288"/>
        </w:trPr>
        <w:tc>
          <w:tcPr>
            <w:tcW w:w="2166" w:type="dxa"/>
            <w:noWrap/>
            <w:hideMark/>
          </w:tcPr>
          <w:p w14:paraId="356ED115"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Gradient Boosting</w:t>
            </w:r>
          </w:p>
        </w:tc>
        <w:tc>
          <w:tcPr>
            <w:tcW w:w="2087" w:type="dxa"/>
            <w:noWrap/>
            <w:hideMark/>
          </w:tcPr>
          <w:p w14:paraId="7757D2EA" w14:textId="77777777" w:rsidR="00AD269A" w:rsidRPr="001F446D" w:rsidRDefault="00AD269A" w:rsidP="001F446D">
            <w:pPr>
              <w:widowControl/>
              <w:autoSpaceDE/>
              <w:autoSpaceDN/>
              <w:jc w:val="both"/>
              <w:rPr>
                <w:color w:val="000000"/>
                <w:lang w:val="en-IN" w:eastAsia="en-IN"/>
              </w:rPr>
            </w:pPr>
            <w:r w:rsidRPr="001F446D">
              <w:rPr>
                <w:color w:val="000000"/>
                <w:lang w:val="en-IN" w:eastAsia="en-IN"/>
              </w:rPr>
              <w:t>0.9796</w:t>
            </w:r>
          </w:p>
        </w:tc>
      </w:tr>
    </w:tbl>
    <w:p w14:paraId="505745C0" w14:textId="376AF3F5" w:rsidR="00AD269A" w:rsidRPr="001F446D" w:rsidRDefault="00AD269A" w:rsidP="001F446D">
      <w:pPr>
        <w:pStyle w:val="BodyText"/>
        <w:spacing w:before="1" w:line="362" w:lineRule="auto"/>
        <w:ind w:left="283" w:right="1497"/>
        <w:jc w:val="both"/>
        <w:rPr>
          <w:sz w:val="22"/>
          <w:szCs w:val="22"/>
        </w:rPr>
      </w:pPr>
      <w:r w:rsidRPr="001F446D">
        <w:rPr>
          <w:sz w:val="22"/>
          <w:szCs w:val="22"/>
        </w:rPr>
        <w:t>Table 4.1: Accuracy Scores for Machine Learning Models on Structured CSV Data</w:t>
      </w:r>
    </w:p>
    <w:p w14:paraId="4B782A31" w14:textId="0D81E1C0" w:rsidR="00AD269A" w:rsidRPr="001F446D" w:rsidRDefault="002019CA" w:rsidP="001F446D">
      <w:pPr>
        <w:pStyle w:val="Heading2"/>
        <w:numPr>
          <w:ilvl w:val="2"/>
          <w:numId w:val="7"/>
        </w:numPr>
        <w:tabs>
          <w:tab w:val="left" w:pos="795"/>
        </w:tabs>
        <w:spacing w:before="282" w:line="276" w:lineRule="auto"/>
        <w:jc w:val="both"/>
        <w:rPr>
          <w:sz w:val="28"/>
          <w:szCs w:val="28"/>
          <w:lang w:val="en-IN"/>
        </w:rPr>
      </w:pPr>
      <w:r w:rsidRPr="001F446D">
        <w:rPr>
          <w:sz w:val="28"/>
          <w:szCs w:val="28"/>
        </w:rPr>
        <w:t>Comparative Analysis and Insights</w:t>
      </w:r>
    </w:p>
    <w:p w14:paraId="728B993C" w14:textId="5BB2057C" w:rsidR="00AD269A" w:rsidRPr="001F446D" w:rsidRDefault="00AD269A" w:rsidP="001F446D">
      <w:pPr>
        <w:pStyle w:val="ListParagraph"/>
        <w:numPr>
          <w:ilvl w:val="0"/>
          <w:numId w:val="8"/>
        </w:numPr>
        <w:tabs>
          <w:tab w:val="left" w:pos="1003"/>
        </w:tabs>
        <w:spacing w:before="73" w:line="362" w:lineRule="auto"/>
        <w:ind w:right="1594"/>
        <w:jc w:val="both"/>
        <w:rPr>
          <w:bCs/>
          <w:sz w:val="24"/>
        </w:rPr>
      </w:pPr>
      <w:r w:rsidRPr="001F446D">
        <w:rPr>
          <w:b/>
          <w:sz w:val="24"/>
        </w:rPr>
        <w:t>SVM Superiority: </w:t>
      </w:r>
      <w:r w:rsidRPr="001F446D">
        <w:rPr>
          <w:bCs/>
          <w:sz w:val="24"/>
        </w:rPr>
        <w:t>RBF kernel achieved highest accuracy (99.87%), indicating ideal hyperplane separation for this classification problem.</w:t>
      </w:r>
    </w:p>
    <w:p w14:paraId="70828728" w14:textId="77777777" w:rsidR="00AD269A" w:rsidRPr="001F446D" w:rsidRDefault="00AD269A" w:rsidP="001F446D">
      <w:pPr>
        <w:pStyle w:val="ListParagraph"/>
        <w:numPr>
          <w:ilvl w:val="0"/>
          <w:numId w:val="8"/>
        </w:numPr>
        <w:tabs>
          <w:tab w:val="left" w:pos="1003"/>
        </w:tabs>
        <w:spacing w:before="73" w:line="362" w:lineRule="auto"/>
        <w:ind w:right="1594"/>
        <w:jc w:val="both"/>
        <w:rPr>
          <w:b/>
          <w:sz w:val="24"/>
        </w:rPr>
      </w:pPr>
      <w:r w:rsidRPr="001F446D">
        <w:rPr>
          <w:b/>
          <w:sz w:val="24"/>
        </w:rPr>
        <w:t>MLP Effectiveness: </w:t>
      </w:r>
      <w:r w:rsidRPr="001F446D">
        <w:rPr>
          <w:bCs/>
          <w:sz w:val="24"/>
        </w:rPr>
        <w:t>Neural network performed exceptionally (99.49% accuracy), proving efficacy for structured data tasks.</w:t>
      </w:r>
    </w:p>
    <w:p w14:paraId="5A880D2E" w14:textId="77777777" w:rsidR="00AD269A" w:rsidRPr="001F446D" w:rsidRDefault="00AD269A" w:rsidP="001F446D">
      <w:pPr>
        <w:pStyle w:val="ListParagraph"/>
        <w:numPr>
          <w:ilvl w:val="0"/>
          <w:numId w:val="8"/>
        </w:numPr>
        <w:tabs>
          <w:tab w:val="left" w:pos="1003"/>
        </w:tabs>
        <w:spacing w:before="73" w:line="362" w:lineRule="auto"/>
        <w:ind w:right="1594"/>
        <w:jc w:val="both"/>
        <w:rPr>
          <w:bCs/>
          <w:sz w:val="24"/>
        </w:rPr>
      </w:pPr>
      <w:r w:rsidRPr="001F446D">
        <w:rPr>
          <w:b/>
          <w:sz w:val="24"/>
        </w:rPr>
        <w:t>Ensemble Methods: </w:t>
      </w:r>
      <w:r w:rsidRPr="001F446D">
        <w:rPr>
          <w:bCs/>
          <w:sz w:val="24"/>
        </w:rPr>
        <w:t xml:space="preserve">Tree-based algorithms (RF, </w:t>
      </w:r>
      <w:proofErr w:type="spellStart"/>
      <w:r w:rsidRPr="001F446D">
        <w:rPr>
          <w:bCs/>
          <w:sz w:val="24"/>
        </w:rPr>
        <w:t>XGBoost</w:t>
      </w:r>
      <w:proofErr w:type="spellEnd"/>
      <w:r w:rsidRPr="001F446D">
        <w:rPr>
          <w:bCs/>
          <w:sz w:val="24"/>
        </w:rPr>
        <w:t>, GB) exceeded 97.9% accuracy, confirming ensemble approach viability despite not surpassing SVM.</w:t>
      </w:r>
    </w:p>
    <w:p w14:paraId="306E7D19" w14:textId="77777777" w:rsidR="00AD269A" w:rsidRPr="001F446D" w:rsidRDefault="00AD269A" w:rsidP="001F446D">
      <w:pPr>
        <w:pStyle w:val="ListParagraph"/>
        <w:numPr>
          <w:ilvl w:val="0"/>
          <w:numId w:val="8"/>
        </w:numPr>
        <w:tabs>
          <w:tab w:val="left" w:pos="1003"/>
        </w:tabs>
        <w:spacing w:before="73" w:line="362" w:lineRule="auto"/>
        <w:ind w:right="1594"/>
        <w:jc w:val="both"/>
        <w:rPr>
          <w:bCs/>
          <w:sz w:val="24"/>
        </w:rPr>
      </w:pPr>
      <w:r w:rsidRPr="001F446D">
        <w:rPr>
          <w:b/>
          <w:sz w:val="24"/>
        </w:rPr>
        <w:t>Minimal Gap</w:t>
      </w:r>
      <w:r w:rsidRPr="001F446D">
        <w:rPr>
          <w:bCs/>
          <w:sz w:val="24"/>
        </w:rPr>
        <w:t xml:space="preserve">: Narrow performance differences among top models (all &gt;99.2%) </w:t>
      </w:r>
      <w:proofErr w:type="gramStart"/>
      <w:r w:rsidRPr="001F446D">
        <w:rPr>
          <w:bCs/>
          <w:sz w:val="24"/>
        </w:rPr>
        <w:t>suggests</w:t>
      </w:r>
      <w:proofErr w:type="gramEnd"/>
      <w:r w:rsidRPr="001F446D">
        <w:rPr>
          <w:bCs/>
          <w:sz w:val="24"/>
        </w:rPr>
        <w:t xml:space="preserve"> strong signal and clear patterns in dataset.</w:t>
      </w:r>
    </w:p>
    <w:p w14:paraId="19C1E454" w14:textId="77777777" w:rsidR="00AD269A" w:rsidRPr="001F446D" w:rsidRDefault="00AD269A" w:rsidP="001F446D">
      <w:pPr>
        <w:pStyle w:val="ListParagraph"/>
        <w:numPr>
          <w:ilvl w:val="0"/>
          <w:numId w:val="8"/>
        </w:numPr>
        <w:tabs>
          <w:tab w:val="left" w:pos="1003"/>
        </w:tabs>
        <w:spacing w:before="73" w:line="362" w:lineRule="auto"/>
        <w:ind w:right="1594"/>
        <w:jc w:val="both"/>
        <w:rPr>
          <w:bCs/>
          <w:sz w:val="24"/>
        </w:rPr>
      </w:pPr>
      <w:r w:rsidRPr="001F446D">
        <w:rPr>
          <w:b/>
          <w:sz w:val="24"/>
        </w:rPr>
        <w:t>Efficiency Tradeoff: </w:t>
      </w:r>
      <w:r w:rsidRPr="001F446D">
        <w:rPr>
          <w:bCs/>
          <w:sz w:val="24"/>
        </w:rPr>
        <w:t>SVM leads in accuracy while tree-based methods offer better interpretability with only 0.63% accuracy sacrifice.</w:t>
      </w:r>
    </w:p>
    <w:p w14:paraId="1410981F" w14:textId="77777777" w:rsidR="00AD269A" w:rsidRPr="001F446D" w:rsidRDefault="00AD269A" w:rsidP="001F446D">
      <w:pPr>
        <w:pStyle w:val="Heading2"/>
        <w:tabs>
          <w:tab w:val="left" w:pos="795"/>
        </w:tabs>
        <w:spacing w:before="282"/>
        <w:ind w:left="282" w:firstLine="0"/>
        <w:jc w:val="both"/>
        <w:rPr>
          <w:lang w:val="en-IN"/>
        </w:rPr>
      </w:pPr>
    </w:p>
    <w:p w14:paraId="793063BF" w14:textId="77777777" w:rsidR="00AD269A" w:rsidRPr="001F446D" w:rsidRDefault="00AD269A" w:rsidP="001F446D">
      <w:pPr>
        <w:pStyle w:val="Heading2"/>
        <w:tabs>
          <w:tab w:val="left" w:pos="795"/>
        </w:tabs>
        <w:spacing w:before="282"/>
        <w:ind w:left="282" w:firstLine="0"/>
        <w:jc w:val="both"/>
        <w:rPr>
          <w:lang w:val="en-IN"/>
        </w:rPr>
      </w:pPr>
    </w:p>
    <w:p w14:paraId="78C200C7" w14:textId="6FAAFAF6" w:rsidR="002019CA" w:rsidRPr="001F446D" w:rsidRDefault="002019CA" w:rsidP="001F446D">
      <w:pPr>
        <w:pStyle w:val="Heading2"/>
        <w:numPr>
          <w:ilvl w:val="2"/>
          <w:numId w:val="7"/>
        </w:numPr>
        <w:tabs>
          <w:tab w:val="left" w:pos="795"/>
        </w:tabs>
        <w:spacing w:before="282" w:line="276" w:lineRule="auto"/>
        <w:jc w:val="both"/>
        <w:rPr>
          <w:sz w:val="28"/>
          <w:szCs w:val="28"/>
          <w:lang w:val="en-IN"/>
        </w:rPr>
      </w:pPr>
      <w:r w:rsidRPr="001F446D">
        <w:rPr>
          <w:sz w:val="28"/>
          <w:szCs w:val="28"/>
        </w:rPr>
        <w:lastRenderedPageBreak/>
        <w:t>Visualization and Interpretability</w:t>
      </w:r>
    </w:p>
    <w:p w14:paraId="614A8F1F" w14:textId="14192CFB" w:rsidR="00AD269A" w:rsidRPr="001F446D" w:rsidRDefault="00AD269A" w:rsidP="001F446D">
      <w:pPr>
        <w:pStyle w:val="Heading2"/>
        <w:tabs>
          <w:tab w:val="left" w:pos="795"/>
        </w:tabs>
        <w:spacing w:before="282" w:line="276" w:lineRule="auto"/>
        <w:ind w:left="282" w:firstLine="0"/>
        <w:jc w:val="both"/>
        <w:rPr>
          <w:b w:val="0"/>
          <w:bCs w:val="0"/>
          <w:sz w:val="24"/>
          <w:szCs w:val="24"/>
        </w:rPr>
      </w:pPr>
      <w:r w:rsidRPr="001F446D">
        <w:rPr>
          <w:b w:val="0"/>
          <w:bCs w:val="0"/>
          <w:sz w:val="24"/>
          <w:szCs w:val="24"/>
        </w:rPr>
        <w:t xml:space="preserve">Feature Importance - </w:t>
      </w:r>
    </w:p>
    <w:p w14:paraId="12D25451" w14:textId="66628DF2" w:rsidR="00E910DA" w:rsidRPr="001F446D" w:rsidRDefault="00AD269A" w:rsidP="001F446D">
      <w:pPr>
        <w:pStyle w:val="BodyText"/>
        <w:spacing w:before="79"/>
        <w:jc w:val="both"/>
        <w:rPr>
          <w:b/>
          <w:sz w:val="34"/>
        </w:rPr>
      </w:pPr>
      <w:r w:rsidRPr="001F446D">
        <w:rPr>
          <w:noProof/>
        </w:rPr>
        <w:drawing>
          <wp:inline distT="0" distB="0" distL="0" distR="0" wp14:anchorId="048FBEDC" wp14:editId="2DF92295">
            <wp:extent cx="5113020" cy="3396840"/>
            <wp:effectExtent l="0" t="0" r="0" b="0"/>
            <wp:docPr id="660993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5421" cy="3405079"/>
                    </a:xfrm>
                    <a:prstGeom prst="rect">
                      <a:avLst/>
                    </a:prstGeom>
                    <a:noFill/>
                    <a:ln>
                      <a:noFill/>
                    </a:ln>
                  </pic:spPr>
                </pic:pic>
              </a:graphicData>
            </a:graphic>
          </wp:inline>
        </w:drawing>
      </w:r>
    </w:p>
    <w:p w14:paraId="68403B11" w14:textId="0755EC03" w:rsidR="00AD269A" w:rsidRPr="001F446D" w:rsidRDefault="00392AE8" w:rsidP="001F446D">
      <w:pPr>
        <w:pStyle w:val="BodyText"/>
        <w:spacing w:before="1" w:line="362" w:lineRule="auto"/>
        <w:ind w:left="283" w:right="1497"/>
        <w:jc w:val="both"/>
        <w:rPr>
          <w:sz w:val="22"/>
          <w:szCs w:val="22"/>
        </w:rPr>
      </w:pPr>
      <w:r w:rsidRPr="001F446D">
        <w:rPr>
          <w:sz w:val="22"/>
          <w:szCs w:val="22"/>
        </w:rPr>
        <w:t>Fig 4.1: Feature Importance on Structured CSV Data</w:t>
      </w:r>
    </w:p>
    <w:p w14:paraId="04340737" w14:textId="309B7676" w:rsidR="00AD269A" w:rsidRPr="001F446D" w:rsidRDefault="00AD269A" w:rsidP="001F446D">
      <w:pPr>
        <w:pStyle w:val="BodyText"/>
        <w:spacing w:before="79"/>
        <w:ind w:firstLine="283"/>
        <w:jc w:val="both"/>
      </w:pPr>
      <w:r w:rsidRPr="001F446D">
        <w:t xml:space="preserve">Model Accuracies – </w:t>
      </w:r>
    </w:p>
    <w:p w14:paraId="1A6C1533" w14:textId="77777777" w:rsidR="00AD269A" w:rsidRPr="001F446D" w:rsidRDefault="00AD269A" w:rsidP="001F446D">
      <w:pPr>
        <w:pStyle w:val="BodyText"/>
        <w:spacing w:before="79"/>
        <w:ind w:firstLine="283"/>
        <w:jc w:val="both"/>
      </w:pPr>
    </w:p>
    <w:p w14:paraId="75A3162F" w14:textId="2EA6A310" w:rsidR="00AD269A" w:rsidRPr="001F446D" w:rsidRDefault="00AD269A" w:rsidP="001F446D">
      <w:pPr>
        <w:pStyle w:val="BodyText"/>
        <w:spacing w:before="79"/>
        <w:ind w:firstLine="283"/>
        <w:jc w:val="both"/>
      </w:pPr>
      <w:r w:rsidRPr="001F446D">
        <w:rPr>
          <w:noProof/>
        </w:rPr>
        <w:drawing>
          <wp:inline distT="0" distB="0" distL="0" distR="0" wp14:anchorId="26771F8A" wp14:editId="66999930">
            <wp:extent cx="5135019" cy="3185160"/>
            <wp:effectExtent l="0" t="0" r="8890" b="0"/>
            <wp:docPr id="1184720407"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20407" name="Picture 6" descr="A graph of different colored b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9272" cy="3194001"/>
                    </a:xfrm>
                    <a:prstGeom prst="rect">
                      <a:avLst/>
                    </a:prstGeom>
                    <a:noFill/>
                    <a:ln>
                      <a:noFill/>
                    </a:ln>
                  </pic:spPr>
                </pic:pic>
              </a:graphicData>
            </a:graphic>
          </wp:inline>
        </w:drawing>
      </w:r>
    </w:p>
    <w:p w14:paraId="00E5B98D" w14:textId="18B22516" w:rsidR="00187922" w:rsidRDefault="00392AE8" w:rsidP="001F446D">
      <w:pPr>
        <w:pStyle w:val="BodyText"/>
        <w:spacing w:before="1" w:line="362" w:lineRule="auto"/>
        <w:ind w:left="283" w:right="1497"/>
        <w:jc w:val="both"/>
        <w:rPr>
          <w:sz w:val="22"/>
          <w:szCs w:val="22"/>
        </w:rPr>
      </w:pPr>
      <w:r w:rsidRPr="001F446D">
        <w:rPr>
          <w:sz w:val="22"/>
          <w:szCs w:val="22"/>
        </w:rPr>
        <w:t>Fig 4.2: Model Accuracies on Structured CSV Data</w:t>
      </w:r>
    </w:p>
    <w:p w14:paraId="6A22EF48" w14:textId="77777777" w:rsidR="001F446D" w:rsidRPr="001F446D" w:rsidRDefault="001F446D" w:rsidP="001F446D">
      <w:pPr>
        <w:pStyle w:val="BodyText"/>
        <w:spacing w:before="1" w:line="362" w:lineRule="auto"/>
        <w:ind w:left="283" w:right="1497"/>
        <w:jc w:val="both"/>
        <w:rPr>
          <w:sz w:val="22"/>
          <w:szCs w:val="22"/>
        </w:rPr>
      </w:pPr>
    </w:p>
    <w:p w14:paraId="54F140F2" w14:textId="6958F603" w:rsidR="00643C9C" w:rsidRPr="001F446D" w:rsidRDefault="00643C9C" w:rsidP="001F446D">
      <w:pPr>
        <w:pStyle w:val="Heading2"/>
        <w:numPr>
          <w:ilvl w:val="1"/>
          <w:numId w:val="7"/>
        </w:numPr>
        <w:tabs>
          <w:tab w:val="left" w:pos="795"/>
        </w:tabs>
        <w:spacing w:before="282"/>
        <w:ind w:left="795" w:hanging="512"/>
        <w:jc w:val="both"/>
        <w:rPr>
          <w:sz w:val="32"/>
          <w:szCs w:val="32"/>
          <w:lang w:val="en-IN"/>
        </w:rPr>
      </w:pPr>
      <w:bookmarkStart w:id="18" w:name="4.1.1_CNN_Performance"/>
      <w:bookmarkEnd w:id="18"/>
      <w:r w:rsidRPr="001F446D">
        <w:rPr>
          <w:sz w:val="32"/>
          <w:szCs w:val="32"/>
        </w:rPr>
        <w:lastRenderedPageBreak/>
        <w:t>Results on Audio</w:t>
      </w:r>
      <w:r w:rsidR="00DD6127" w:rsidRPr="001F446D">
        <w:rPr>
          <w:sz w:val="32"/>
          <w:szCs w:val="32"/>
        </w:rPr>
        <w:t xml:space="preserve"> Feature-Extracted</w:t>
      </w:r>
      <w:r w:rsidRPr="001F446D">
        <w:rPr>
          <w:sz w:val="32"/>
          <w:szCs w:val="32"/>
        </w:rPr>
        <w:t xml:space="preserve"> dataset</w:t>
      </w:r>
    </w:p>
    <w:p w14:paraId="46555536" w14:textId="2D918B16" w:rsidR="00643C9C" w:rsidRPr="001F446D" w:rsidRDefault="00643C9C" w:rsidP="001F446D">
      <w:pPr>
        <w:pStyle w:val="Heading2"/>
        <w:numPr>
          <w:ilvl w:val="2"/>
          <w:numId w:val="7"/>
        </w:numPr>
        <w:tabs>
          <w:tab w:val="left" w:pos="795"/>
        </w:tabs>
        <w:spacing w:before="282"/>
        <w:jc w:val="both"/>
        <w:rPr>
          <w:sz w:val="28"/>
          <w:szCs w:val="28"/>
        </w:rPr>
      </w:pPr>
      <w:r w:rsidRPr="001F446D">
        <w:rPr>
          <w:sz w:val="28"/>
          <w:szCs w:val="28"/>
        </w:rPr>
        <w:t>Model performance</w:t>
      </w:r>
    </w:p>
    <w:p w14:paraId="52B2D587" w14:textId="77777777" w:rsidR="00643C9C" w:rsidRPr="001F446D" w:rsidRDefault="00643C9C" w:rsidP="001F446D">
      <w:pPr>
        <w:pStyle w:val="BodyText"/>
        <w:spacing w:before="1" w:line="362" w:lineRule="auto"/>
        <w:ind w:left="283" w:right="1497"/>
        <w:jc w:val="both"/>
      </w:pPr>
    </w:p>
    <w:p w14:paraId="412E2141" w14:textId="171008D9" w:rsidR="00643C9C" w:rsidRPr="001F446D" w:rsidRDefault="00643C9C" w:rsidP="001F446D">
      <w:pPr>
        <w:pStyle w:val="BodyText"/>
        <w:spacing w:before="1" w:line="362" w:lineRule="auto"/>
        <w:ind w:left="283" w:right="1497"/>
        <w:jc w:val="both"/>
      </w:pPr>
      <w:r w:rsidRPr="001F446D">
        <w:t>The classification performance of various machine learning models on the feature-extracted audio dataset (balanced: 76 FAKE, 76 REAL in the test set) is summarized in Table 4.2. Each model was evaluated using precision, recall, f1-score, and accuracy.</w:t>
      </w:r>
    </w:p>
    <w:tbl>
      <w:tblPr>
        <w:tblStyle w:val="TableGrid"/>
        <w:tblW w:w="7796" w:type="dxa"/>
        <w:tblInd w:w="392" w:type="dxa"/>
        <w:tblLook w:val="04A0" w:firstRow="1" w:lastRow="0" w:firstColumn="1" w:lastColumn="0" w:noHBand="0" w:noVBand="1"/>
      </w:tblPr>
      <w:tblGrid>
        <w:gridCol w:w="1984"/>
        <w:gridCol w:w="1059"/>
        <w:gridCol w:w="1573"/>
        <w:gridCol w:w="1573"/>
        <w:gridCol w:w="1806"/>
      </w:tblGrid>
      <w:tr w:rsidR="00643C9C" w:rsidRPr="001F446D" w14:paraId="28A6082E" w14:textId="77777777" w:rsidTr="00643C9C">
        <w:trPr>
          <w:trHeight w:val="288"/>
        </w:trPr>
        <w:tc>
          <w:tcPr>
            <w:tcW w:w="1984" w:type="dxa"/>
            <w:noWrap/>
            <w:hideMark/>
          </w:tcPr>
          <w:p w14:paraId="52BB77FF"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Model</w:t>
            </w:r>
          </w:p>
        </w:tc>
        <w:tc>
          <w:tcPr>
            <w:tcW w:w="1029" w:type="dxa"/>
            <w:noWrap/>
            <w:hideMark/>
          </w:tcPr>
          <w:p w14:paraId="7CF75836"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Accuracy</w:t>
            </w:r>
          </w:p>
        </w:tc>
        <w:tc>
          <w:tcPr>
            <w:tcW w:w="1417" w:type="dxa"/>
            <w:noWrap/>
            <w:hideMark/>
          </w:tcPr>
          <w:p w14:paraId="38000302"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Precision (FAKE/REAL)</w:t>
            </w:r>
          </w:p>
        </w:tc>
        <w:tc>
          <w:tcPr>
            <w:tcW w:w="1560" w:type="dxa"/>
            <w:noWrap/>
            <w:hideMark/>
          </w:tcPr>
          <w:p w14:paraId="73803313"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Recall (FAKE/REAL)</w:t>
            </w:r>
          </w:p>
        </w:tc>
        <w:tc>
          <w:tcPr>
            <w:tcW w:w="1806" w:type="dxa"/>
            <w:noWrap/>
            <w:hideMark/>
          </w:tcPr>
          <w:p w14:paraId="18344775"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F1-Score (FAKE/REAL)</w:t>
            </w:r>
          </w:p>
        </w:tc>
      </w:tr>
      <w:tr w:rsidR="00643C9C" w:rsidRPr="001F446D" w14:paraId="5F68A960" w14:textId="77777777" w:rsidTr="00643C9C">
        <w:trPr>
          <w:trHeight w:val="288"/>
        </w:trPr>
        <w:tc>
          <w:tcPr>
            <w:tcW w:w="1984" w:type="dxa"/>
            <w:noWrap/>
            <w:hideMark/>
          </w:tcPr>
          <w:p w14:paraId="04949ACA"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Random Forest</w:t>
            </w:r>
          </w:p>
        </w:tc>
        <w:tc>
          <w:tcPr>
            <w:tcW w:w="1029" w:type="dxa"/>
            <w:noWrap/>
            <w:hideMark/>
          </w:tcPr>
          <w:p w14:paraId="5402F533"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w:t>
            </w:r>
          </w:p>
        </w:tc>
        <w:tc>
          <w:tcPr>
            <w:tcW w:w="1417" w:type="dxa"/>
            <w:noWrap/>
            <w:hideMark/>
          </w:tcPr>
          <w:p w14:paraId="108579C0"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1.00 / 0.99</w:t>
            </w:r>
          </w:p>
        </w:tc>
        <w:tc>
          <w:tcPr>
            <w:tcW w:w="1560" w:type="dxa"/>
            <w:noWrap/>
            <w:hideMark/>
          </w:tcPr>
          <w:p w14:paraId="6B9C7484"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 / 1.00</w:t>
            </w:r>
          </w:p>
        </w:tc>
        <w:tc>
          <w:tcPr>
            <w:tcW w:w="1806" w:type="dxa"/>
            <w:noWrap/>
            <w:hideMark/>
          </w:tcPr>
          <w:p w14:paraId="6C2EEDE0"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 / 0.99</w:t>
            </w:r>
          </w:p>
        </w:tc>
      </w:tr>
      <w:tr w:rsidR="00643C9C" w:rsidRPr="001F446D" w14:paraId="2DA23123" w14:textId="77777777" w:rsidTr="00643C9C">
        <w:trPr>
          <w:trHeight w:val="288"/>
        </w:trPr>
        <w:tc>
          <w:tcPr>
            <w:tcW w:w="1984" w:type="dxa"/>
            <w:noWrap/>
            <w:hideMark/>
          </w:tcPr>
          <w:p w14:paraId="4D36C395" w14:textId="77777777" w:rsidR="00643C9C" w:rsidRPr="001F446D" w:rsidRDefault="00643C9C" w:rsidP="001F446D">
            <w:pPr>
              <w:widowControl/>
              <w:autoSpaceDE/>
              <w:autoSpaceDN/>
              <w:jc w:val="both"/>
              <w:rPr>
                <w:color w:val="000000"/>
                <w:lang w:val="en-IN" w:eastAsia="en-IN"/>
              </w:rPr>
            </w:pPr>
            <w:proofErr w:type="spellStart"/>
            <w:r w:rsidRPr="001F446D">
              <w:rPr>
                <w:color w:val="000000"/>
                <w:lang w:val="en-IN" w:eastAsia="en-IN"/>
              </w:rPr>
              <w:t>XGBoost</w:t>
            </w:r>
            <w:proofErr w:type="spellEnd"/>
          </w:p>
        </w:tc>
        <w:tc>
          <w:tcPr>
            <w:tcW w:w="1029" w:type="dxa"/>
            <w:noWrap/>
            <w:hideMark/>
          </w:tcPr>
          <w:p w14:paraId="48FA00B2"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w:t>
            </w:r>
          </w:p>
        </w:tc>
        <w:tc>
          <w:tcPr>
            <w:tcW w:w="1417" w:type="dxa"/>
            <w:noWrap/>
            <w:hideMark/>
          </w:tcPr>
          <w:p w14:paraId="39F99723"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1.00 / 0.99</w:t>
            </w:r>
          </w:p>
        </w:tc>
        <w:tc>
          <w:tcPr>
            <w:tcW w:w="1560" w:type="dxa"/>
            <w:noWrap/>
            <w:hideMark/>
          </w:tcPr>
          <w:p w14:paraId="3727F7D3"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 / 1.00</w:t>
            </w:r>
          </w:p>
        </w:tc>
        <w:tc>
          <w:tcPr>
            <w:tcW w:w="1806" w:type="dxa"/>
            <w:noWrap/>
            <w:hideMark/>
          </w:tcPr>
          <w:p w14:paraId="135B38E4"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 / 0.99</w:t>
            </w:r>
          </w:p>
        </w:tc>
      </w:tr>
      <w:tr w:rsidR="00643C9C" w:rsidRPr="001F446D" w14:paraId="1EBDAAF3" w14:textId="77777777" w:rsidTr="00643C9C">
        <w:trPr>
          <w:trHeight w:val="288"/>
        </w:trPr>
        <w:tc>
          <w:tcPr>
            <w:tcW w:w="1984" w:type="dxa"/>
            <w:noWrap/>
            <w:hideMark/>
          </w:tcPr>
          <w:p w14:paraId="4243C8EE"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SVM</w:t>
            </w:r>
          </w:p>
        </w:tc>
        <w:tc>
          <w:tcPr>
            <w:tcW w:w="1029" w:type="dxa"/>
            <w:noWrap/>
            <w:hideMark/>
          </w:tcPr>
          <w:p w14:paraId="3D803BA9"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0.97</w:t>
            </w:r>
          </w:p>
        </w:tc>
        <w:tc>
          <w:tcPr>
            <w:tcW w:w="1417" w:type="dxa"/>
            <w:noWrap/>
            <w:hideMark/>
          </w:tcPr>
          <w:p w14:paraId="7B7D9D21"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0.99 / 0.96</w:t>
            </w:r>
          </w:p>
        </w:tc>
        <w:tc>
          <w:tcPr>
            <w:tcW w:w="1560" w:type="dxa"/>
            <w:noWrap/>
            <w:hideMark/>
          </w:tcPr>
          <w:p w14:paraId="1D01F9EB"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0.96 / 0.99</w:t>
            </w:r>
          </w:p>
        </w:tc>
        <w:tc>
          <w:tcPr>
            <w:tcW w:w="1806" w:type="dxa"/>
            <w:noWrap/>
            <w:hideMark/>
          </w:tcPr>
          <w:p w14:paraId="6FDD7AD2"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0.97 / 0.97</w:t>
            </w:r>
          </w:p>
        </w:tc>
      </w:tr>
      <w:tr w:rsidR="00643C9C" w:rsidRPr="001F446D" w14:paraId="2AA3137C" w14:textId="77777777" w:rsidTr="00643C9C">
        <w:trPr>
          <w:trHeight w:val="288"/>
        </w:trPr>
        <w:tc>
          <w:tcPr>
            <w:tcW w:w="1984" w:type="dxa"/>
            <w:noWrap/>
            <w:hideMark/>
          </w:tcPr>
          <w:p w14:paraId="6D53EC0A"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Logistic Regression</w:t>
            </w:r>
          </w:p>
        </w:tc>
        <w:tc>
          <w:tcPr>
            <w:tcW w:w="1029" w:type="dxa"/>
            <w:noWrap/>
            <w:hideMark/>
          </w:tcPr>
          <w:p w14:paraId="47932B93"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0.92</w:t>
            </w:r>
          </w:p>
        </w:tc>
        <w:tc>
          <w:tcPr>
            <w:tcW w:w="1417" w:type="dxa"/>
            <w:noWrap/>
            <w:hideMark/>
          </w:tcPr>
          <w:p w14:paraId="73FB8EA0"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0.92 / 0.92</w:t>
            </w:r>
          </w:p>
        </w:tc>
        <w:tc>
          <w:tcPr>
            <w:tcW w:w="1560" w:type="dxa"/>
            <w:noWrap/>
            <w:hideMark/>
          </w:tcPr>
          <w:p w14:paraId="149B835E"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0.92 / 0.92</w:t>
            </w:r>
          </w:p>
        </w:tc>
        <w:tc>
          <w:tcPr>
            <w:tcW w:w="1806" w:type="dxa"/>
            <w:noWrap/>
            <w:hideMark/>
          </w:tcPr>
          <w:p w14:paraId="2D0B6EB6"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0.92 / 0.92</w:t>
            </w:r>
          </w:p>
        </w:tc>
      </w:tr>
      <w:tr w:rsidR="00643C9C" w:rsidRPr="001F446D" w14:paraId="1E337814" w14:textId="77777777" w:rsidTr="00643C9C">
        <w:trPr>
          <w:trHeight w:val="288"/>
        </w:trPr>
        <w:tc>
          <w:tcPr>
            <w:tcW w:w="1984" w:type="dxa"/>
            <w:noWrap/>
            <w:hideMark/>
          </w:tcPr>
          <w:p w14:paraId="4D2F4DF1"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MLP</w:t>
            </w:r>
          </w:p>
        </w:tc>
        <w:tc>
          <w:tcPr>
            <w:tcW w:w="1029" w:type="dxa"/>
            <w:noWrap/>
            <w:hideMark/>
          </w:tcPr>
          <w:p w14:paraId="2ACE04D9"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0.97</w:t>
            </w:r>
          </w:p>
        </w:tc>
        <w:tc>
          <w:tcPr>
            <w:tcW w:w="1417" w:type="dxa"/>
            <w:noWrap/>
            <w:hideMark/>
          </w:tcPr>
          <w:p w14:paraId="3C9CBAB2"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0.97 / 0.96</w:t>
            </w:r>
          </w:p>
        </w:tc>
        <w:tc>
          <w:tcPr>
            <w:tcW w:w="1560" w:type="dxa"/>
            <w:noWrap/>
            <w:hideMark/>
          </w:tcPr>
          <w:p w14:paraId="63B30B8A"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0.96 / 0.97</w:t>
            </w:r>
          </w:p>
        </w:tc>
        <w:tc>
          <w:tcPr>
            <w:tcW w:w="1806" w:type="dxa"/>
            <w:noWrap/>
            <w:hideMark/>
          </w:tcPr>
          <w:p w14:paraId="66CE94E8" w14:textId="77777777" w:rsidR="00643C9C" w:rsidRPr="001F446D" w:rsidRDefault="00643C9C" w:rsidP="001F446D">
            <w:pPr>
              <w:widowControl/>
              <w:autoSpaceDE/>
              <w:autoSpaceDN/>
              <w:jc w:val="both"/>
              <w:rPr>
                <w:color w:val="000000"/>
                <w:lang w:val="en-IN" w:eastAsia="en-IN"/>
              </w:rPr>
            </w:pPr>
            <w:r w:rsidRPr="001F446D">
              <w:rPr>
                <w:color w:val="000000"/>
                <w:lang w:val="en-IN" w:eastAsia="en-IN"/>
              </w:rPr>
              <w:t>0.97 / 0.97</w:t>
            </w:r>
          </w:p>
        </w:tc>
      </w:tr>
    </w:tbl>
    <w:p w14:paraId="751DFED4" w14:textId="77777777" w:rsidR="00643C9C" w:rsidRPr="001F446D" w:rsidRDefault="00643C9C" w:rsidP="001F446D">
      <w:pPr>
        <w:pStyle w:val="BodyText"/>
        <w:spacing w:before="1" w:line="362" w:lineRule="auto"/>
        <w:ind w:left="283" w:right="1497"/>
        <w:jc w:val="both"/>
      </w:pPr>
    </w:p>
    <w:p w14:paraId="2DC761B2" w14:textId="57C6F16C" w:rsidR="00643C9C" w:rsidRPr="001F446D" w:rsidRDefault="00643C9C" w:rsidP="001F446D">
      <w:pPr>
        <w:pStyle w:val="BodyText"/>
        <w:spacing w:before="1" w:line="362" w:lineRule="auto"/>
        <w:ind w:left="283" w:right="1497"/>
        <w:jc w:val="both"/>
        <w:rPr>
          <w:sz w:val="22"/>
          <w:szCs w:val="22"/>
        </w:rPr>
      </w:pPr>
      <w:r w:rsidRPr="001F446D">
        <w:rPr>
          <w:sz w:val="22"/>
          <w:szCs w:val="22"/>
        </w:rPr>
        <w:t>Table 4.</w:t>
      </w:r>
      <w:r w:rsidR="00392AE8" w:rsidRPr="001F446D">
        <w:rPr>
          <w:sz w:val="22"/>
          <w:szCs w:val="22"/>
        </w:rPr>
        <w:t>2</w:t>
      </w:r>
      <w:r w:rsidRPr="001F446D">
        <w:rPr>
          <w:sz w:val="22"/>
          <w:szCs w:val="22"/>
        </w:rPr>
        <w:t xml:space="preserve">: </w:t>
      </w:r>
      <w:r w:rsidRPr="001F446D">
        <w:rPr>
          <w:bCs/>
          <w:sz w:val="22"/>
          <w:szCs w:val="20"/>
        </w:rPr>
        <w:t>Model Performance Metrics for Audio Feature-Extracted Dataset</w:t>
      </w:r>
    </w:p>
    <w:p w14:paraId="54FBBD6F" w14:textId="422656BF" w:rsidR="00643C9C" w:rsidRPr="001F446D" w:rsidRDefault="00643C9C" w:rsidP="001F446D">
      <w:pPr>
        <w:pStyle w:val="Heading2"/>
        <w:numPr>
          <w:ilvl w:val="2"/>
          <w:numId w:val="7"/>
        </w:numPr>
        <w:tabs>
          <w:tab w:val="left" w:pos="795"/>
        </w:tabs>
        <w:spacing w:before="282" w:line="276" w:lineRule="auto"/>
        <w:jc w:val="both"/>
        <w:rPr>
          <w:sz w:val="28"/>
          <w:szCs w:val="28"/>
          <w:lang w:val="en-IN"/>
        </w:rPr>
      </w:pPr>
      <w:r w:rsidRPr="001F446D">
        <w:rPr>
          <w:sz w:val="28"/>
          <w:szCs w:val="28"/>
        </w:rPr>
        <w:t>Comparative Analysis and Insights</w:t>
      </w:r>
    </w:p>
    <w:p w14:paraId="54A7FD3D" w14:textId="77777777" w:rsidR="00643C9C" w:rsidRPr="001F446D" w:rsidRDefault="00643C9C" w:rsidP="001F446D">
      <w:pPr>
        <w:pStyle w:val="ListParagraph"/>
        <w:numPr>
          <w:ilvl w:val="0"/>
          <w:numId w:val="8"/>
        </w:numPr>
        <w:tabs>
          <w:tab w:val="left" w:pos="1003"/>
        </w:tabs>
        <w:spacing w:before="73" w:line="362" w:lineRule="auto"/>
        <w:ind w:right="1594"/>
        <w:jc w:val="both"/>
        <w:rPr>
          <w:bCs/>
          <w:sz w:val="24"/>
        </w:rPr>
      </w:pPr>
      <w:r w:rsidRPr="001F446D">
        <w:rPr>
          <w:b/>
          <w:sz w:val="24"/>
        </w:rPr>
        <w:t>Top Performers: </w:t>
      </w:r>
      <w:r w:rsidRPr="001F446D">
        <w:rPr>
          <w:bCs/>
          <w:sz w:val="24"/>
        </w:rPr>
        <w:t xml:space="preserve">Random Forest and </w:t>
      </w:r>
      <w:proofErr w:type="spellStart"/>
      <w:r w:rsidRPr="001F446D">
        <w:rPr>
          <w:bCs/>
          <w:sz w:val="24"/>
        </w:rPr>
        <w:t>XGBoost</w:t>
      </w:r>
      <w:proofErr w:type="spellEnd"/>
      <w:r w:rsidRPr="001F446D">
        <w:rPr>
          <w:bCs/>
          <w:sz w:val="24"/>
        </w:rPr>
        <w:t xml:space="preserve"> achieved the highest accuracy (0.99), with near-perfect precision, recall, and F1-scores for both FAKE and REAL classes.</w:t>
      </w:r>
    </w:p>
    <w:p w14:paraId="4BAAF336" w14:textId="77777777" w:rsidR="00643C9C" w:rsidRPr="001F446D" w:rsidRDefault="00643C9C" w:rsidP="001F446D">
      <w:pPr>
        <w:pStyle w:val="ListParagraph"/>
        <w:numPr>
          <w:ilvl w:val="0"/>
          <w:numId w:val="8"/>
        </w:numPr>
        <w:tabs>
          <w:tab w:val="left" w:pos="1003"/>
        </w:tabs>
        <w:spacing w:before="73" w:line="362" w:lineRule="auto"/>
        <w:ind w:right="1594"/>
        <w:jc w:val="both"/>
        <w:rPr>
          <w:b/>
          <w:sz w:val="24"/>
        </w:rPr>
      </w:pPr>
      <w:r w:rsidRPr="001F446D">
        <w:rPr>
          <w:b/>
          <w:sz w:val="24"/>
        </w:rPr>
        <w:t>SVM and MLP: </w:t>
      </w:r>
      <w:r w:rsidRPr="001F446D">
        <w:rPr>
          <w:bCs/>
          <w:sz w:val="24"/>
        </w:rPr>
        <w:t>Both models performed strongly (0.97 accuracy), but SVM showed slightly lower recall for the FAKE class, while MLP maintained balanced performance.</w:t>
      </w:r>
    </w:p>
    <w:p w14:paraId="78414797" w14:textId="77777777" w:rsidR="00643C9C" w:rsidRPr="001F446D" w:rsidRDefault="00643C9C" w:rsidP="001F446D">
      <w:pPr>
        <w:pStyle w:val="ListParagraph"/>
        <w:numPr>
          <w:ilvl w:val="0"/>
          <w:numId w:val="8"/>
        </w:numPr>
        <w:tabs>
          <w:tab w:val="left" w:pos="1003"/>
        </w:tabs>
        <w:spacing w:before="73" w:line="362" w:lineRule="auto"/>
        <w:ind w:right="1594"/>
        <w:jc w:val="both"/>
        <w:rPr>
          <w:b/>
          <w:sz w:val="24"/>
        </w:rPr>
      </w:pPr>
      <w:r w:rsidRPr="001F446D">
        <w:rPr>
          <w:b/>
          <w:sz w:val="24"/>
        </w:rPr>
        <w:t>Logistic Regression: </w:t>
      </w:r>
      <w:r w:rsidRPr="001F446D">
        <w:rPr>
          <w:bCs/>
          <w:sz w:val="24"/>
        </w:rPr>
        <w:t xml:space="preserve">This model </w:t>
      </w:r>
      <w:proofErr w:type="gramStart"/>
      <w:r w:rsidRPr="001F446D">
        <w:rPr>
          <w:bCs/>
          <w:sz w:val="24"/>
        </w:rPr>
        <w:t>lagged behind</w:t>
      </w:r>
      <w:proofErr w:type="gramEnd"/>
      <w:r w:rsidRPr="001F446D">
        <w:rPr>
          <w:bCs/>
          <w:sz w:val="24"/>
        </w:rPr>
        <w:t xml:space="preserve"> others, with accuracy and all other metrics at 0.92, indicating that linear boundaries are less effective for this dataset.</w:t>
      </w:r>
    </w:p>
    <w:p w14:paraId="7B64580C" w14:textId="77777777" w:rsidR="00643C9C" w:rsidRPr="001F446D" w:rsidRDefault="00643C9C" w:rsidP="001F446D">
      <w:pPr>
        <w:pStyle w:val="ListParagraph"/>
        <w:numPr>
          <w:ilvl w:val="0"/>
          <w:numId w:val="8"/>
        </w:numPr>
        <w:tabs>
          <w:tab w:val="left" w:pos="1003"/>
        </w:tabs>
        <w:spacing w:before="73" w:line="362" w:lineRule="auto"/>
        <w:ind w:right="1594"/>
        <w:jc w:val="both"/>
        <w:rPr>
          <w:b/>
          <w:sz w:val="24"/>
        </w:rPr>
      </w:pPr>
      <w:r w:rsidRPr="001F446D">
        <w:rPr>
          <w:b/>
          <w:sz w:val="24"/>
        </w:rPr>
        <w:t>Class Balance: </w:t>
      </w:r>
      <w:r w:rsidRPr="001F446D">
        <w:rPr>
          <w:bCs/>
          <w:sz w:val="24"/>
        </w:rPr>
        <w:t>The balanced precision and recall across models confirm that the feature extraction and sampling strategies effectively mitigated class imbalance.</w:t>
      </w:r>
    </w:p>
    <w:p w14:paraId="5392CFA6" w14:textId="77777777" w:rsidR="00643C9C" w:rsidRPr="001F446D" w:rsidRDefault="00643C9C" w:rsidP="001F446D">
      <w:pPr>
        <w:pStyle w:val="ListParagraph"/>
        <w:numPr>
          <w:ilvl w:val="0"/>
          <w:numId w:val="8"/>
        </w:numPr>
        <w:tabs>
          <w:tab w:val="left" w:pos="1003"/>
        </w:tabs>
        <w:spacing w:before="73" w:line="362" w:lineRule="auto"/>
        <w:ind w:right="1594"/>
        <w:jc w:val="both"/>
        <w:rPr>
          <w:b/>
          <w:sz w:val="24"/>
        </w:rPr>
      </w:pPr>
      <w:r w:rsidRPr="001F446D">
        <w:rPr>
          <w:b/>
          <w:sz w:val="24"/>
        </w:rPr>
        <w:t>Generalization: </w:t>
      </w:r>
      <w:r w:rsidRPr="001F446D">
        <w:rPr>
          <w:bCs/>
          <w:sz w:val="24"/>
        </w:rPr>
        <w:t>High scores across all metrics suggest that the extracted features provide strong discriminative power for distinguishing between real and AI-generated audio.</w:t>
      </w:r>
    </w:p>
    <w:p w14:paraId="1CD105C6" w14:textId="77777777" w:rsidR="00643C9C" w:rsidRPr="001F446D" w:rsidRDefault="00643C9C" w:rsidP="001F446D">
      <w:pPr>
        <w:pStyle w:val="Heading2"/>
        <w:tabs>
          <w:tab w:val="left" w:pos="795"/>
        </w:tabs>
        <w:spacing w:before="282" w:line="276" w:lineRule="auto"/>
        <w:ind w:left="0" w:firstLine="0"/>
        <w:jc w:val="both"/>
        <w:rPr>
          <w:lang w:val="en-IN"/>
        </w:rPr>
      </w:pPr>
    </w:p>
    <w:p w14:paraId="11F78615" w14:textId="424A20A6" w:rsidR="00643C9C" w:rsidRPr="001F446D" w:rsidRDefault="00643C9C" w:rsidP="001F446D">
      <w:pPr>
        <w:pStyle w:val="Heading2"/>
        <w:numPr>
          <w:ilvl w:val="2"/>
          <w:numId w:val="7"/>
        </w:numPr>
        <w:tabs>
          <w:tab w:val="left" w:pos="795"/>
        </w:tabs>
        <w:spacing w:before="282" w:line="276" w:lineRule="auto"/>
        <w:jc w:val="both"/>
        <w:rPr>
          <w:sz w:val="28"/>
          <w:szCs w:val="28"/>
          <w:lang w:val="en-IN"/>
        </w:rPr>
      </w:pPr>
      <w:r w:rsidRPr="001F446D">
        <w:rPr>
          <w:sz w:val="28"/>
          <w:szCs w:val="28"/>
        </w:rPr>
        <w:lastRenderedPageBreak/>
        <w:t>Visualization and Interpretability</w:t>
      </w:r>
    </w:p>
    <w:p w14:paraId="3F2254F6" w14:textId="51B3157A" w:rsidR="00643C9C" w:rsidRPr="001F446D" w:rsidRDefault="00DD6127" w:rsidP="001F446D">
      <w:pPr>
        <w:pStyle w:val="Heading2"/>
        <w:tabs>
          <w:tab w:val="left" w:pos="795"/>
        </w:tabs>
        <w:spacing w:before="282" w:line="276" w:lineRule="auto"/>
        <w:ind w:left="282" w:firstLine="0"/>
        <w:jc w:val="both"/>
        <w:rPr>
          <w:lang w:val="en-IN"/>
        </w:rPr>
      </w:pPr>
      <w:r w:rsidRPr="001F446D">
        <w:rPr>
          <w:noProof/>
        </w:rPr>
        <w:drawing>
          <wp:inline distT="0" distB="0" distL="0" distR="0" wp14:anchorId="5B760768" wp14:editId="1EB1DC18">
            <wp:extent cx="5128260" cy="3278811"/>
            <wp:effectExtent l="0" t="0" r="0" b="0"/>
            <wp:docPr id="856950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2898" cy="3281776"/>
                    </a:xfrm>
                    <a:prstGeom prst="rect">
                      <a:avLst/>
                    </a:prstGeom>
                    <a:noFill/>
                    <a:ln>
                      <a:noFill/>
                    </a:ln>
                  </pic:spPr>
                </pic:pic>
              </a:graphicData>
            </a:graphic>
          </wp:inline>
        </w:drawing>
      </w:r>
    </w:p>
    <w:p w14:paraId="0628AC08" w14:textId="2B0C1181" w:rsidR="00392AE8" w:rsidRPr="001F446D" w:rsidRDefault="00392AE8" w:rsidP="001F446D">
      <w:pPr>
        <w:pStyle w:val="BodyText"/>
        <w:spacing w:before="1" w:line="362" w:lineRule="auto"/>
        <w:ind w:left="283" w:right="1497"/>
        <w:jc w:val="both"/>
        <w:rPr>
          <w:sz w:val="22"/>
          <w:szCs w:val="22"/>
        </w:rPr>
      </w:pPr>
      <w:r w:rsidRPr="001F446D">
        <w:rPr>
          <w:sz w:val="22"/>
          <w:szCs w:val="22"/>
        </w:rPr>
        <w:t>Fig 4.3: Model Accuracies on Audio Feature-Extracted dataset</w:t>
      </w:r>
    </w:p>
    <w:p w14:paraId="77A0ACC7" w14:textId="77777777" w:rsidR="00DD6127" w:rsidRPr="001F446D" w:rsidRDefault="00DD6127" w:rsidP="001F446D">
      <w:pPr>
        <w:pStyle w:val="BodyText"/>
        <w:spacing w:before="1" w:line="362" w:lineRule="auto"/>
        <w:ind w:right="1497"/>
        <w:jc w:val="both"/>
      </w:pPr>
    </w:p>
    <w:p w14:paraId="334563BF" w14:textId="6B64F477" w:rsidR="00DD6127" w:rsidRPr="001F446D" w:rsidRDefault="00DD6127" w:rsidP="001F446D">
      <w:pPr>
        <w:pStyle w:val="BodyText"/>
        <w:spacing w:before="1" w:line="362" w:lineRule="auto"/>
        <w:ind w:right="1497"/>
        <w:jc w:val="both"/>
        <w:rPr>
          <w:noProof/>
        </w:rPr>
      </w:pPr>
      <w:r w:rsidRPr="001F446D">
        <w:rPr>
          <w:noProof/>
        </w:rPr>
        <w:drawing>
          <wp:inline distT="0" distB="0" distL="0" distR="0" wp14:anchorId="2EEF7BD4" wp14:editId="31F1A4AD">
            <wp:extent cx="4937760" cy="3703320"/>
            <wp:effectExtent l="0" t="0" r="0" b="0"/>
            <wp:docPr id="15585125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3703320"/>
                    </a:xfrm>
                    <a:prstGeom prst="rect">
                      <a:avLst/>
                    </a:prstGeom>
                    <a:noFill/>
                    <a:ln>
                      <a:noFill/>
                    </a:ln>
                  </pic:spPr>
                </pic:pic>
              </a:graphicData>
            </a:graphic>
          </wp:inline>
        </w:drawing>
      </w:r>
    </w:p>
    <w:p w14:paraId="3AE35D01" w14:textId="611CC478" w:rsidR="00392AE8" w:rsidRPr="001F446D" w:rsidRDefault="00392AE8" w:rsidP="001F446D">
      <w:pPr>
        <w:pStyle w:val="BodyText"/>
        <w:spacing w:before="1" w:line="362" w:lineRule="auto"/>
        <w:ind w:left="283" w:right="1497"/>
        <w:jc w:val="both"/>
        <w:rPr>
          <w:sz w:val="22"/>
          <w:szCs w:val="22"/>
        </w:rPr>
      </w:pPr>
      <w:r w:rsidRPr="001F446D">
        <w:tab/>
      </w:r>
      <w:r w:rsidRPr="001F446D">
        <w:rPr>
          <w:sz w:val="22"/>
          <w:szCs w:val="22"/>
        </w:rPr>
        <w:t xml:space="preserve">Fig 4.4: ROC – AUC curve by </w:t>
      </w:r>
      <w:proofErr w:type="spellStart"/>
      <w:r w:rsidRPr="001F446D">
        <w:rPr>
          <w:sz w:val="22"/>
          <w:szCs w:val="22"/>
        </w:rPr>
        <w:t>RandomForestClassifer</w:t>
      </w:r>
      <w:proofErr w:type="spellEnd"/>
    </w:p>
    <w:p w14:paraId="5D0D483A" w14:textId="3F73D2F1" w:rsidR="00392AE8" w:rsidRPr="001F446D" w:rsidRDefault="00392AE8" w:rsidP="001F446D">
      <w:pPr>
        <w:tabs>
          <w:tab w:val="left" w:pos="3972"/>
        </w:tabs>
        <w:jc w:val="both"/>
      </w:pPr>
    </w:p>
    <w:p w14:paraId="553FC4CD" w14:textId="687CF24D" w:rsidR="00DD6127" w:rsidRPr="001F446D" w:rsidRDefault="00DD6127" w:rsidP="001F446D">
      <w:pPr>
        <w:pStyle w:val="BodyText"/>
        <w:spacing w:before="1" w:line="362" w:lineRule="auto"/>
        <w:ind w:right="1497"/>
        <w:jc w:val="both"/>
      </w:pPr>
      <w:r w:rsidRPr="001F446D">
        <w:rPr>
          <w:noProof/>
        </w:rPr>
        <w:lastRenderedPageBreak/>
        <w:drawing>
          <wp:inline distT="0" distB="0" distL="0" distR="0" wp14:anchorId="79FEE8B2" wp14:editId="781E847D">
            <wp:extent cx="5212080" cy="2606040"/>
            <wp:effectExtent l="0" t="0" r="7620" b="3810"/>
            <wp:docPr id="11861459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2606040"/>
                    </a:xfrm>
                    <a:prstGeom prst="rect">
                      <a:avLst/>
                    </a:prstGeom>
                    <a:noFill/>
                    <a:ln>
                      <a:noFill/>
                    </a:ln>
                  </pic:spPr>
                </pic:pic>
              </a:graphicData>
            </a:graphic>
          </wp:inline>
        </w:drawing>
      </w:r>
    </w:p>
    <w:p w14:paraId="7E2A74B6" w14:textId="324E4582" w:rsidR="00392AE8" w:rsidRPr="001F446D" w:rsidRDefault="00392AE8" w:rsidP="001F446D">
      <w:pPr>
        <w:pStyle w:val="BodyText"/>
        <w:spacing w:before="1" w:line="362" w:lineRule="auto"/>
        <w:ind w:left="283" w:right="1497"/>
        <w:jc w:val="both"/>
        <w:rPr>
          <w:sz w:val="22"/>
          <w:szCs w:val="22"/>
        </w:rPr>
      </w:pPr>
      <w:r w:rsidRPr="001F446D">
        <w:rPr>
          <w:sz w:val="22"/>
          <w:szCs w:val="22"/>
        </w:rPr>
        <w:t>Fig 4.5: Feature Importance on Audio Feature-Extracted dataset</w:t>
      </w:r>
    </w:p>
    <w:p w14:paraId="4FED4FAA" w14:textId="03F96F4B" w:rsidR="00187922" w:rsidRPr="001F446D" w:rsidRDefault="00DD6127" w:rsidP="001F446D">
      <w:pPr>
        <w:pStyle w:val="BodyText"/>
        <w:spacing w:before="1" w:line="362" w:lineRule="auto"/>
        <w:ind w:left="283" w:right="1497"/>
        <w:jc w:val="both"/>
      </w:pPr>
      <w:r w:rsidRPr="001F446D">
        <w:t>Feature importance analysis from tree-based models demonstrated which audio features (e.g., MFCCs, spectral contrast) were most influential in classification. This interpretability is valuable for understanding model decisions and guiding future feature engineering.</w:t>
      </w:r>
    </w:p>
    <w:p w14:paraId="16198648" w14:textId="77777777" w:rsidR="00187922" w:rsidRPr="001F446D" w:rsidRDefault="00187922" w:rsidP="001F446D">
      <w:pPr>
        <w:jc w:val="both"/>
      </w:pPr>
    </w:p>
    <w:p w14:paraId="07CCE219" w14:textId="27BA39E1" w:rsidR="00DD6127" w:rsidRPr="001F446D" w:rsidRDefault="00DD6127" w:rsidP="001F446D">
      <w:pPr>
        <w:pStyle w:val="Heading2"/>
        <w:numPr>
          <w:ilvl w:val="1"/>
          <w:numId w:val="7"/>
        </w:numPr>
        <w:tabs>
          <w:tab w:val="left" w:pos="795"/>
        </w:tabs>
        <w:spacing w:before="282" w:line="276" w:lineRule="auto"/>
        <w:ind w:left="795" w:hanging="512"/>
        <w:jc w:val="both"/>
        <w:rPr>
          <w:sz w:val="32"/>
          <w:szCs w:val="32"/>
          <w:lang w:val="en-IN"/>
        </w:rPr>
      </w:pPr>
      <w:r w:rsidRPr="001F446D">
        <w:rPr>
          <w:sz w:val="32"/>
          <w:szCs w:val="32"/>
        </w:rPr>
        <w:t>Results on Audio Spectrogram dataset</w:t>
      </w:r>
    </w:p>
    <w:p w14:paraId="7AAC01A9" w14:textId="6274A1A6" w:rsidR="00187922" w:rsidRPr="001F446D" w:rsidRDefault="00791B8D" w:rsidP="001F446D">
      <w:pPr>
        <w:pStyle w:val="BodyText"/>
        <w:numPr>
          <w:ilvl w:val="2"/>
          <w:numId w:val="7"/>
        </w:numPr>
        <w:spacing w:before="1" w:line="276" w:lineRule="auto"/>
        <w:ind w:right="1497"/>
        <w:jc w:val="both"/>
        <w:rPr>
          <w:b/>
          <w:bCs/>
          <w:sz w:val="28"/>
          <w:szCs w:val="28"/>
        </w:rPr>
      </w:pPr>
      <w:r w:rsidRPr="001F446D">
        <w:rPr>
          <w:b/>
          <w:bCs/>
          <w:sz w:val="28"/>
          <w:szCs w:val="28"/>
        </w:rPr>
        <w:t>Model Performance</w:t>
      </w:r>
    </w:p>
    <w:p w14:paraId="27CA519A" w14:textId="4419826E" w:rsidR="00791B8D" w:rsidRPr="001F446D" w:rsidRDefault="00791B8D" w:rsidP="001F446D">
      <w:pPr>
        <w:pStyle w:val="BodyText"/>
        <w:spacing w:before="1" w:line="362" w:lineRule="auto"/>
        <w:ind w:left="283" w:right="1497"/>
        <w:jc w:val="both"/>
      </w:pPr>
      <w:r w:rsidRPr="001F446D">
        <w:t>Initial experiments with the audio spectrogram dataset revealed severe class imbalance (56 FAKE, 8 REAL), which significantly impacted model performance. Both the simplified CNN and MobileNetV2 models failed to generalize for the REAL class, resulting in zero recall and F1-score for REAL, despite high overall accuracy driven by the dominant FAKE class.</w:t>
      </w:r>
    </w:p>
    <w:tbl>
      <w:tblPr>
        <w:tblStyle w:val="TableGrid"/>
        <w:tblpPr w:leftFromText="180" w:rightFromText="180" w:vertAnchor="text" w:horzAnchor="margin" w:tblpY="50"/>
        <w:tblOverlap w:val="never"/>
        <w:tblW w:w="8188" w:type="dxa"/>
        <w:tblLook w:val="04A0" w:firstRow="1" w:lastRow="0" w:firstColumn="1" w:lastColumn="0" w:noHBand="0" w:noVBand="1"/>
      </w:tblPr>
      <w:tblGrid>
        <w:gridCol w:w="1952"/>
        <w:gridCol w:w="1417"/>
        <w:gridCol w:w="1275"/>
        <w:gridCol w:w="1134"/>
        <w:gridCol w:w="1418"/>
        <w:gridCol w:w="992"/>
      </w:tblGrid>
      <w:tr w:rsidR="00791B8D" w:rsidRPr="001F446D" w14:paraId="0D5387D4" w14:textId="77777777" w:rsidTr="00791B8D">
        <w:trPr>
          <w:trHeight w:val="288"/>
        </w:trPr>
        <w:tc>
          <w:tcPr>
            <w:tcW w:w="1952" w:type="dxa"/>
            <w:noWrap/>
            <w:hideMark/>
          </w:tcPr>
          <w:p w14:paraId="0BE3A129"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Model</w:t>
            </w:r>
          </w:p>
        </w:tc>
        <w:tc>
          <w:tcPr>
            <w:tcW w:w="1417" w:type="dxa"/>
            <w:noWrap/>
            <w:hideMark/>
          </w:tcPr>
          <w:p w14:paraId="36AA53DF"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Class</w:t>
            </w:r>
          </w:p>
        </w:tc>
        <w:tc>
          <w:tcPr>
            <w:tcW w:w="1275" w:type="dxa"/>
            <w:noWrap/>
            <w:hideMark/>
          </w:tcPr>
          <w:p w14:paraId="3F6071C5"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Precision</w:t>
            </w:r>
          </w:p>
        </w:tc>
        <w:tc>
          <w:tcPr>
            <w:tcW w:w="1134" w:type="dxa"/>
            <w:noWrap/>
            <w:hideMark/>
          </w:tcPr>
          <w:p w14:paraId="71F971A6"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Recall</w:t>
            </w:r>
          </w:p>
        </w:tc>
        <w:tc>
          <w:tcPr>
            <w:tcW w:w="1418" w:type="dxa"/>
            <w:noWrap/>
            <w:hideMark/>
          </w:tcPr>
          <w:p w14:paraId="0989DA67"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F1-score</w:t>
            </w:r>
          </w:p>
        </w:tc>
        <w:tc>
          <w:tcPr>
            <w:tcW w:w="992" w:type="dxa"/>
            <w:noWrap/>
            <w:hideMark/>
          </w:tcPr>
          <w:p w14:paraId="088C66E1"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Support</w:t>
            </w:r>
          </w:p>
        </w:tc>
      </w:tr>
      <w:tr w:rsidR="00791B8D" w:rsidRPr="001F446D" w14:paraId="4EEE2020" w14:textId="77777777" w:rsidTr="00791B8D">
        <w:trPr>
          <w:trHeight w:val="288"/>
        </w:trPr>
        <w:tc>
          <w:tcPr>
            <w:tcW w:w="1952" w:type="dxa"/>
            <w:noWrap/>
            <w:hideMark/>
          </w:tcPr>
          <w:p w14:paraId="588E8B6F"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Simple CNN</w:t>
            </w:r>
          </w:p>
        </w:tc>
        <w:tc>
          <w:tcPr>
            <w:tcW w:w="1417" w:type="dxa"/>
            <w:noWrap/>
            <w:hideMark/>
          </w:tcPr>
          <w:p w14:paraId="6F87FCBC"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FAKE</w:t>
            </w:r>
          </w:p>
        </w:tc>
        <w:tc>
          <w:tcPr>
            <w:tcW w:w="1275" w:type="dxa"/>
            <w:noWrap/>
            <w:hideMark/>
          </w:tcPr>
          <w:p w14:paraId="4EF7A937"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0.88</w:t>
            </w:r>
          </w:p>
        </w:tc>
        <w:tc>
          <w:tcPr>
            <w:tcW w:w="1134" w:type="dxa"/>
            <w:noWrap/>
            <w:hideMark/>
          </w:tcPr>
          <w:p w14:paraId="0E2372A2"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w:t>
            </w:r>
          </w:p>
        </w:tc>
        <w:tc>
          <w:tcPr>
            <w:tcW w:w="1418" w:type="dxa"/>
            <w:noWrap/>
            <w:hideMark/>
          </w:tcPr>
          <w:p w14:paraId="00F1678E"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0.93</w:t>
            </w:r>
          </w:p>
        </w:tc>
        <w:tc>
          <w:tcPr>
            <w:tcW w:w="992" w:type="dxa"/>
            <w:noWrap/>
            <w:hideMark/>
          </w:tcPr>
          <w:p w14:paraId="481E56A0"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56</w:t>
            </w:r>
          </w:p>
        </w:tc>
      </w:tr>
      <w:tr w:rsidR="00791B8D" w:rsidRPr="001F446D" w14:paraId="4F7C61C4" w14:textId="77777777" w:rsidTr="00791B8D">
        <w:trPr>
          <w:trHeight w:val="288"/>
        </w:trPr>
        <w:tc>
          <w:tcPr>
            <w:tcW w:w="1952" w:type="dxa"/>
            <w:noWrap/>
            <w:hideMark/>
          </w:tcPr>
          <w:p w14:paraId="2053556D" w14:textId="77777777" w:rsidR="00791B8D" w:rsidRPr="001F446D" w:rsidRDefault="00791B8D" w:rsidP="001F446D">
            <w:pPr>
              <w:widowControl/>
              <w:autoSpaceDE/>
              <w:autoSpaceDN/>
              <w:jc w:val="both"/>
              <w:rPr>
                <w:color w:val="000000"/>
                <w:lang w:val="en-IN" w:eastAsia="en-IN"/>
              </w:rPr>
            </w:pPr>
          </w:p>
        </w:tc>
        <w:tc>
          <w:tcPr>
            <w:tcW w:w="1417" w:type="dxa"/>
            <w:noWrap/>
            <w:hideMark/>
          </w:tcPr>
          <w:p w14:paraId="3800FC5B"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REAL</w:t>
            </w:r>
          </w:p>
        </w:tc>
        <w:tc>
          <w:tcPr>
            <w:tcW w:w="1275" w:type="dxa"/>
            <w:noWrap/>
            <w:hideMark/>
          </w:tcPr>
          <w:p w14:paraId="18DE0D05"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w:t>
            </w:r>
          </w:p>
        </w:tc>
        <w:tc>
          <w:tcPr>
            <w:tcW w:w="1134" w:type="dxa"/>
            <w:noWrap/>
            <w:hideMark/>
          </w:tcPr>
          <w:p w14:paraId="19A64A1E"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w:t>
            </w:r>
          </w:p>
        </w:tc>
        <w:tc>
          <w:tcPr>
            <w:tcW w:w="1418" w:type="dxa"/>
            <w:noWrap/>
            <w:hideMark/>
          </w:tcPr>
          <w:p w14:paraId="1B761773"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w:t>
            </w:r>
          </w:p>
        </w:tc>
        <w:tc>
          <w:tcPr>
            <w:tcW w:w="992" w:type="dxa"/>
            <w:noWrap/>
            <w:hideMark/>
          </w:tcPr>
          <w:p w14:paraId="1C6E533F"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8</w:t>
            </w:r>
          </w:p>
        </w:tc>
      </w:tr>
      <w:tr w:rsidR="00791B8D" w:rsidRPr="001F446D" w14:paraId="7933070A" w14:textId="77777777" w:rsidTr="00791B8D">
        <w:trPr>
          <w:trHeight w:val="288"/>
        </w:trPr>
        <w:tc>
          <w:tcPr>
            <w:tcW w:w="1952" w:type="dxa"/>
            <w:noWrap/>
            <w:hideMark/>
          </w:tcPr>
          <w:p w14:paraId="71BF79C9"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MobileNetV2</w:t>
            </w:r>
          </w:p>
        </w:tc>
        <w:tc>
          <w:tcPr>
            <w:tcW w:w="1417" w:type="dxa"/>
            <w:noWrap/>
            <w:hideMark/>
          </w:tcPr>
          <w:p w14:paraId="59B00F33"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FAKE</w:t>
            </w:r>
          </w:p>
        </w:tc>
        <w:tc>
          <w:tcPr>
            <w:tcW w:w="1275" w:type="dxa"/>
            <w:noWrap/>
            <w:hideMark/>
          </w:tcPr>
          <w:p w14:paraId="5244090B"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0.87</w:t>
            </w:r>
          </w:p>
        </w:tc>
        <w:tc>
          <w:tcPr>
            <w:tcW w:w="1134" w:type="dxa"/>
            <w:noWrap/>
            <w:hideMark/>
          </w:tcPr>
          <w:p w14:paraId="171BCBF5"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0.96</w:t>
            </w:r>
          </w:p>
        </w:tc>
        <w:tc>
          <w:tcPr>
            <w:tcW w:w="1418" w:type="dxa"/>
            <w:noWrap/>
            <w:hideMark/>
          </w:tcPr>
          <w:p w14:paraId="206C2B21"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0.92</w:t>
            </w:r>
          </w:p>
        </w:tc>
        <w:tc>
          <w:tcPr>
            <w:tcW w:w="992" w:type="dxa"/>
            <w:noWrap/>
            <w:hideMark/>
          </w:tcPr>
          <w:p w14:paraId="70BF6282"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56</w:t>
            </w:r>
          </w:p>
        </w:tc>
      </w:tr>
      <w:tr w:rsidR="00791B8D" w:rsidRPr="001F446D" w14:paraId="5B773341" w14:textId="77777777" w:rsidTr="00791B8D">
        <w:trPr>
          <w:trHeight w:val="288"/>
        </w:trPr>
        <w:tc>
          <w:tcPr>
            <w:tcW w:w="1952" w:type="dxa"/>
            <w:noWrap/>
            <w:hideMark/>
          </w:tcPr>
          <w:p w14:paraId="35A2078A" w14:textId="77777777" w:rsidR="00791B8D" w:rsidRPr="001F446D" w:rsidRDefault="00791B8D" w:rsidP="001F446D">
            <w:pPr>
              <w:widowControl/>
              <w:autoSpaceDE/>
              <w:autoSpaceDN/>
              <w:jc w:val="both"/>
              <w:rPr>
                <w:color w:val="000000"/>
                <w:lang w:val="en-IN" w:eastAsia="en-IN"/>
              </w:rPr>
            </w:pPr>
          </w:p>
        </w:tc>
        <w:tc>
          <w:tcPr>
            <w:tcW w:w="1417" w:type="dxa"/>
            <w:noWrap/>
            <w:hideMark/>
          </w:tcPr>
          <w:p w14:paraId="24080B2E"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REAL</w:t>
            </w:r>
          </w:p>
        </w:tc>
        <w:tc>
          <w:tcPr>
            <w:tcW w:w="1275" w:type="dxa"/>
            <w:noWrap/>
            <w:hideMark/>
          </w:tcPr>
          <w:p w14:paraId="63A1B994"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w:t>
            </w:r>
          </w:p>
        </w:tc>
        <w:tc>
          <w:tcPr>
            <w:tcW w:w="1134" w:type="dxa"/>
            <w:noWrap/>
            <w:hideMark/>
          </w:tcPr>
          <w:p w14:paraId="4E5942C0"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w:t>
            </w:r>
          </w:p>
        </w:tc>
        <w:tc>
          <w:tcPr>
            <w:tcW w:w="1418" w:type="dxa"/>
            <w:noWrap/>
            <w:hideMark/>
          </w:tcPr>
          <w:p w14:paraId="51628D60"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w:t>
            </w:r>
          </w:p>
        </w:tc>
        <w:tc>
          <w:tcPr>
            <w:tcW w:w="992" w:type="dxa"/>
            <w:noWrap/>
            <w:hideMark/>
          </w:tcPr>
          <w:p w14:paraId="4CD67C9B"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8</w:t>
            </w:r>
          </w:p>
        </w:tc>
      </w:tr>
    </w:tbl>
    <w:p w14:paraId="19DACC38" w14:textId="6D5DFB7C" w:rsidR="00791B8D" w:rsidRPr="001F446D" w:rsidRDefault="00791B8D" w:rsidP="001F446D">
      <w:pPr>
        <w:pStyle w:val="BodyText"/>
        <w:spacing w:before="1" w:line="362" w:lineRule="auto"/>
        <w:ind w:left="283" w:right="1497"/>
        <w:jc w:val="both"/>
      </w:pPr>
      <w:r w:rsidRPr="001F446D">
        <w:br w:type="textWrapping" w:clear="all"/>
      </w:r>
      <w:r w:rsidRPr="001F446D">
        <w:rPr>
          <w:sz w:val="22"/>
          <w:szCs w:val="22"/>
        </w:rPr>
        <w:t>Table 4.3: Model Performance on Imbalanced Spectrogram Dataset</w:t>
      </w:r>
    </w:p>
    <w:p w14:paraId="4F359799" w14:textId="77777777" w:rsidR="00791B8D" w:rsidRPr="001F446D" w:rsidRDefault="00791B8D" w:rsidP="001F446D">
      <w:pPr>
        <w:pStyle w:val="BodyText"/>
        <w:spacing w:before="1" w:line="362" w:lineRule="auto"/>
        <w:ind w:left="283" w:right="1497"/>
        <w:jc w:val="both"/>
        <w:rPr>
          <w:lang w:val="en-IN"/>
        </w:rPr>
      </w:pPr>
      <w:r w:rsidRPr="001F446D">
        <w:rPr>
          <w:b/>
          <w:bCs/>
          <w:lang w:val="en-IN"/>
        </w:rPr>
        <w:t>Overall accuracy:</w:t>
      </w:r>
      <w:r w:rsidRPr="001F446D">
        <w:rPr>
          <w:lang w:val="en-IN"/>
        </w:rPr>
        <w:t> 0.88 (CNN), 0.84 (MobileNetV2)</w:t>
      </w:r>
    </w:p>
    <w:p w14:paraId="5605B6A7" w14:textId="77777777" w:rsidR="00791B8D" w:rsidRPr="001F446D" w:rsidRDefault="00791B8D" w:rsidP="001F446D">
      <w:pPr>
        <w:pStyle w:val="BodyText"/>
        <w:spacing w:before="1" w:line="362" w:lineRule="auto"/>
        <w:ind w:left="283" w:right="1497"/>
        <w:jc w:val="both"/>
        <w:rPr>
          <w:lang w:val="en-IN"/>
        </w:rPr>
      </w:pPr>
      <w:r w:rsidRPr="001F446D">
        <w:rPr>
          <w:lang w:val="en-IN"/>
        </w:rPr>
        <w:t>After augmenting the REAL class to balance the dataset (56 FAKE, 56 REAL), both models showed substantial improvement in recall and F1-score for the REAL class.</w:t>
      </w:r>
    </w:p>
    <w:p w14:paraId="04D2E445" w14:textId="77777777" w:rsidR="00791B8D" w:rsidRPr="001F446D" w:rsidRDefault="00791B8D" w:rsidP="001F446D">
      <w:pPr>
        <w:pStyle w:val="BodyText"/>
        <w:spacing w:before="1" w:line="362" w:lineRule="auto"/>
        <w:ind w:left="283" w:right="1497"/>
        <w:jc w:val="both"/>
        <w:rPr>
          <w:lang w:val="en-IN"/>
        </w:rPr>
      </w:pPr>
    </w:p>
    <w:p w14:paraId="78AE2C18" w14:textId="77777777" w:rsidR="00791B8D" w:rsidRPr="001F446D" w:rsidRDefault="00791B8D" w:rsidP="001F446D">
      <w:pPr>
        <w:pStyle w:val="BodyText"/>
        <w:spacing w:before="1" w:line="362" w:lineRule="auto"/>
        <w:ind w:left="283" w:right="1497"/>
        <w:jc w:val="both"/>
        <w:rPr>
          <w:lang w:val="en-IN"/>
        </w:rPr>
      </w:pPr>
    </w:p>
    <w:tbl>
      <w:tblPr>
        <w:tblStyle w:val="TableGrid"/>
        <w:tblW w:w="8188" w:type="dxa"/>
        <w:tblLook w:val="04A0" w:firstRow="1" w:lastRow="0" w:firstColumn="1" w:lastColumn="0" w:noHBand="0" w:noVBand="1"/>
      </w:tblPr>
      <w:tblGrid>
        <w:gridCol w:w="1951"/>
        <w:gridCol w:w="1418"/>
        <w:gridCol w:w="1275"/>
        <w:gridCol w:w="1134"/>
        <w:gridCol w:w="1418"/>
        <w:gridCol w:w="992"/>
      </w:tblGrid>
      <w:tr w:rsidR="00791B8D" w:rsidRPr="001F446D" w14:paraId="5B2A8B80" w14:textId="77777777" w:rsidTr="00791B8D">
        <w:trPr>
          <w:trHeight w:val="288"/>
        </w:trPr>
        <w:tc>
          <w:tcPr>
            <w:tcW w:w="1951" w:type="dxa"/>
            <w:noWrap/>
            <w:hideMark/>
          </w:tcPr>
          <w:p w14:paraId="061B1206"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Model</w:t>
            </w:r>
          </w:p>
        </w:tc>
        <w:tc>
          <w:tcPr>
            <w:tcW w:w="1418" w:type="dxa"/>
            <w:noWrap/>
            <w:hideMark/>
          </w:tcPr>
          <w:p w14:paraId="578F2EE5"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Class</w:t>
            </w:r>
          </w:p>
        </w:tc>
        <w:tc>
          <w:tcPr>
            <w:tcW w:w="1275" w:type="dxa"/>
            <w:noWrap/>
            <w:hideMark/>
          </w:tcPr>
          <w:p w14:paraId="2B06E24E"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Precision</w:t>
            </w:r>
          </w:p>
        </w:tc>
        <w:tc>
          <w:tcPr>
            <w:tcW w:w="1134" w:type="dxa"/>
            <w:noWrap/>
            <w:hideMark/>
          </w:tcPr>
          <w:p w14:paraId="42249F61"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Recall</w:t>
            </w:r>
          </w:p>
        </w:tc>
        <w:tc>
          <w:tcPr>
            <w:tcW w:w="1418" w:type="dxa"/>
            <w:noWrap/>
            <w:hideMark/>
          </w:tcPr>
          <w:p w14:paraId="12032C4D"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F1-score</w:t>
            </w:r>
          </w:p>
        </w:tc>
        <w:tc>
          <w:tcPr>
            <w:tcW w:w="992" w:type="dxa"/>
            <w:noWrap/>
            <w:hideMark/>
          </w:tcPr>
          <w:p w14:paraId="1EC73435"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Support</w:t>
            </w:r>
          </w:p>
        </w:tc>
      </w:tr>
      <w:tr w:rsidR="00791B8D" w:rsidRPr="001F446D" w14:paraId="21AF681B" w14:textId="77777777" w:rsidTr="00791B8D">
        <w:trPr>
          <w:trHeight w:val="288"/>
        </w:trPr>
        <w:tc>
          <w:tcPr>
            <w:tcW w:w="1951" w:type="dxa"/>
            <w:noWrap/>
            <w:hideMark/>
          </w:tcPr>
          <w:p w14:paraId="0A369AD3"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MobileNetV2</w:t>
            </w:r>
          </w:p>
        </w:tc>
        <w:tc>
          <w:tcPr>
            <w:tcW w:w="1418" w:type="dxa"/>
            <w:noWrap/>
            <w:hideMark/>
          </w:tcPr>
          <w:p w14:paraId="6BDE44A6"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FAKE</w:t>
            </w:r>
          </w:p>
        </w:tc>
        <w:tc>
          <w:tcPr>
            <w:tcW w:w="1275" w:type="dxa"/>
            <w:noWrap/>
            <w:hideMark/>
          </w:tcPr>
          <w:p w14:paraId="48FC96C1"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0.75</w:t>
            </w:r>
          </w:p>
        </w:tc>
        <w:tc>
          <w:tcPr>
            <w:tcW w:w="1134" w:type="dxa"/>
            <w:noWrap/>
            <w:hideMark/>
          </w:tcPr>
          <w:p w14:paraId="1D304D19"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w:t>
            </w:r>
          </w:p>
        </w:tc>
        <w:tc>
          <w:tcPr>
            <w:tcW w:w="1418" w:type="dxa"/>
            <w:noWrap/>
            <w:hideMark/>
          </w:tcPr>
          <w:p w14:paraId="610A6988"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0.85</w:t>
            </w:r>
          </w:p>
        </w:tc>
        <w:tc>
          <w:tcPr>
            <w:tcW w:w="992" w:type="dxa"/>
            <w:noWrap/>
            <w:hideMark/>
          </w:tcPr>
          <w:p w14:paraId="677F821C"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56</w:t>
            </w:r>
          </w:p>
        </w:tc>
      </w:tr>
      <w:tr w:rsidR="00791B8D" w:rsidRPr="001F446D" w14:paraId="1C9A409C" w14:textId="77777777" w:rsidTr="00791B8D">
        <w:trPr>
          <w:trHeight w:val="288"/>
        </w:trPr>
        <w:tc>
          <w:tcPr>
            <w:tcW w:w="1951" w:type="dxa"/>
            <w:noWrap/>
            <w:hideMark/>
          </w:tcPr>
          <w:p w14:paraId="613997EB" w14:textId="77777777" w:rsidR="00791B8D" w:rsidRPr="001F446D" w:rsidRDefault="00791B8D" w:rsidP="001F446D">
            <w:pPr>
              <w:widowControl/>
              <w:autoSpaceDE/>
              <w:autoSpaceDN/>
              <w:jc w:val="both"/>
              <w:rPr>
                <w:color w:val="000000"/>
                <w:lang w:val="en-IN" w:eastAsia="en-IN"/>
              </w:rPr>
            </w:pPr>
          </w:p>
        </w:tc>
        <w:tc>
          <w:tcPr>
            <w:tcW w:w="1418" w:type="dxa"/>
            <w:noWrap/>
            <w:hideMark/>
          </w:tcPr>
          <w:p w14:paraId="7985F07A"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REAL</w:t>
            </w:r>
          </w:p>
        </w:tc>
        <w:tc>
          <w:tcPr>
            <w:tcW w:w="1275" w:type="dxa"/>
            <w:noWrap/>
            <w:hideMark/>
          </w:tcPr>
          <w:p w14:paraId="22677DEB"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w:t>
            </w:r>
          </w:p>
        </w:tc>
        <w:tc>
          <w:tcPr>
            <w:tcW w:w="1134" w:type="dxa"/>
            <w:noWrap/>
            <w:hideMark/>
          </w:tcPr>
          <w:p w14:paraId="7756751D"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0.66</w:t>
            </w:r>
          </w:p>
        </w:tc>
        <w:tc>
          <w:tcPr>
            <w:tcW w:w="1418" w:type="dxa"/>
            <w:noWrap/>
            <w:hideMark/>
          </w:tcPr>
          <w:p w14:paraId="4AD7C415"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0.8</w:t>
            </w:r>
          </w:p>
        </w:tc>
        <w:tc>
          <w:tcPr>
            <w:tcW w:w="992" w:type="dxa"/>
            <w:noWrap/>
            <w:hideMark/>
          </w:tcPr>
          <w:p w14:paraId="528A3EDB"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56</w:t>
            </w:r>
          </w:p>
        </w:tc>
      </w:tr>
      <w:tr w:rsidR="00791B8D" w:rsidRPr="001F446D" w14:paraId="47D58E68" w14:textId="77777777" w:rsidTr="00791B8D">
        <w:trPr>
          <w:trHeight w:val="288"/>
        </w:trPr>
        <w:tc>
          <w:tcPr>
            <w:tcW w:w="1951" w:type="dxa"/>
            <w:noWrap/>
            <w:hideMark/>
          </w:tcPr>
          <w:p w14:paraId="64AD6D79"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Simple CNN</w:t>
            </w:r>
          </w:p>
        </w:tc>
        <w:tc>
          <w:tcPr>
            <w:tcW w:w="1418" w:type="dxa"/>
            <w:noWrap/>
            <w:hideMark/>
          </w:tcPr>
          <w:p w14:paraId="6C4D9BC3"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FAKE</w:t>
            </w:r>
          </w:p>
        </w:tc>
        <w:tc>
          <w:tcPr>
            <w:tcW w:w="1275" w:type="dxa"/>
            <w:noWrap/>
            <w:hideMark/>
          </w:tcPr>
          <w:p w14:paraId="785D7BC0"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0.73</w:t>
            </w:r>
          </w:p>
        </w:tc>
        <w:tc>
          <w:tcPr>
            <w:tcW w:w="1134" w:type="dxa"/>
            <w:noWrap/>
            <w:hideMark/>
          </w:tcPr>
          <w:p w14:paraId="356174F4"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w:t>
            </w:r>
          </w:p>
        </w:tc>
        <w:tc>
          <w:tcPr>
            <w:tcW w:w="1418" w:type="dxa"/>
            <w:noWrap/>
            <w:hideMark/>
          </w:tcPr>
          <w:p w14:paraId="76D08662"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0.85</w:t>
            </w:r>
          </w:p>
        </w:tc>
        <w:tc>
          <w:tcPr>
            <w:tcW w:w="992" w:type="dxa"/>
            <w:noWrap/>
            <w:hideMark/>
          </w:tcPr>
          <w:p w14:paraId="38C06453"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11</w:t>
            </w:r>
          </w:p>
        </w:tc>
      </w:tr>
      <w:tr w:rsidR="00791B8D" w:rsidRPr="001F446D" w14:paraId="5A7B053C" w14:textId="77777777" w:rsidTr="00791B8D">
        <w:trPr>
          <w:trHeight w:val="288"/>
        </w:trPr>
        <w:tc>
          <w:tcPr>
            <w:tcW w:w="1951" w:type="dxa"/>
            <w:noWrap/>
            <w:hideMark/>
          </w:tcPr>
          <w:p w14:paraId="66C505D8" w14:textId="77777777" w:rsidR="00791B8D" w:rsidRPr="001F446D" w:rsidRDefault="00791B8D" w:rsidP="001F446D">
            <w:pPr>
              <w:widowControl/>
              <w:autoSpaceDE/>
              <w:autoSpaceDN/>
              <w:jc w:val="both"/>
              <w:rPr>
                <w:color w:val="000000"/>
                <w:lang w:val="en-IN" w:eastAsia="en-IN"/>
              </w:rPr>
            </w:pPr>
          </w:p>
        </w:tc>
        <w:tc>
          <w:tcPr>
            <w:tcW w:w="1418" w:type="dxa"/>
            <w:noWrap/>
            <w:hideMark/>
          </w:tcPr>
          <w:p w14:paraId="2F7E160C"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REAL</w:t>
            </w:r>
          </w:p>
        </w:tc>
        <w:tc>
          <w:tcPr>
            <w:tcW w:w="1275" w:type="dxa"/>
            <w:noWrap/>
            <w:hideMark/>
          </w:tcPr>
          <w:p w14:paraId="13209764"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w:t>
            </w:r>
          </w:p>
        </w:tc>
        <w:tc>
          <w:tcPr>
            <w:tcW w:w="1134" w:type="dxa"/>
            <w:noWrap/>
            <w:hideMark/>
          </w:tcPr>
          <w:p w14:paraId="645C8050"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0.64</w:t>
            </w:r>
          </w:p>
        </w:tc>
        <w:tc>
          <w:tcPr>
            <w:tcW w:w="1418" w:type="dxa"/>
            <w:noWrap/>
            <w:hideMark/>
          </w:tcPr>
          <w:p w14:paraId="4BB3649D"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0.78</w:t>
            </w:r>
          </w:p>
        </w:tc>
        <w:tc>
          <w:tcPr>
            <w:tcW w:w="992" w:type="dxa"/>
            <w:noWrap/>
            <w:hideMark/>
          </w:tcPr>
          <w:p w14:paraId="3C27B5EC" w14:textId="77777777" w:rsidR="00791B8D" w:rsidRPr="001F446D" w:rsidRDefault="00791B8D" w:rsidP="001F446D">
            <w:pPr>
              <w:widowControl/>
              <w:autoSpaceDE/>
              <w:autoSpaceDN/>
              <w:jc w:val="both"/>
              <w:rPr>
                <w:color w:val="000000"/>
                <w:lang w:val="en-IN" w:eastAsia="en-IN"/>
              </w:rPr>
            </w:pPr>
            <w:r w:rsidRPr="001F446D">
              <w:rPr>
                <w:color w:val="000000"/>
                <w:lang w:val="en-IN" w:eastAsia="en-IN"/>
              </w:rPr>
              <w:t>11</w:t>
            </w:r>
          </w:p>
        </w:tc>
      </w:tr>
    </w:tbl>
    <w:p w14:paraId="786668C9" w14:textId="42F458A4" w:rsidR="00791B8D" w:rsidRPr="001F446D" w:rsidRDefault="00791B8D" w:rsidP="001F446D">
      <w:pPr>
        <w:pStyle w:val="BodyText"/>
        <w:spacing w:before="1" w:line="362" w:lineRule="auto"/>
        <w:ind w:left="283" w:right="1497"/>
        <w:jc w:val="both"/>
      </w:pPr>
      <w:r w:rsidRPr="001F446D">
        <w:t>Table 4.</w:t>
      </w:r>
      <w:r w:rsidR="00392AE8" w:rsidRPr="001F446D">
        <w:t>4</w:t>
      </w:r>
      <w:r w:rsidRPr="001F446D">
        <w:t>: Model Performance after Data Augmentation</w:t>
      </w:r>
    </w:p>
    <w:p w14:paraId="5751D6C4" w14:textId="4B63A25F" w:rsidR="00791B8D" w:rsidRPr="001F446D" w:rsidRDefault="00791B8D" w:rsidP="001F446D">
      <w:pPr>
        <w:pStyle w:val="BodyText"/>
        <w:spacing w:before="1" w:line="362" w:lineRule="auto"/>
        <w:ind w:left="283" w:right="1497"/>
        <w:jc w:val="both"/>
      </w:pPr>
      <w:r w:rsidRPr="001F446D">
        <w:rPr>
          <w:b/>
          <w:bCs/>
        </w:rPr>
        <w:t>Overall accuracy:</w:t>
      </w:r>
      <w:r w:rsidRPr="001F446D">
        <w:t> 0.83 (MobileNetV2), 0.82 (Simple CNN)</w:t>
      </w:r>
    </w:p>
    <w:p w14:paraId="0E43DEAE" w14:textId="77777777" w:rsidR="00791B8D" w:rsidRPr="001F446D" w:rsidRDefault="00791B8D" w:rsidP="001F446D">
      <w:pPr>
        <w:pStyle w:val="BodyText"/>
        <w:spacing w:before="1" w:line="362" w:lineRule="auto"/>
        <w:ind w:left="283" w:right="1497"/>
        <w:jc w:val="both"/>
      </w:pPr>
    </w:p>
    <w:p w14:paraId="7D5935DF" w14:textId="6BCC8B77" w:rsidR="00791B8D" w:rsidRPr="001F446D" w:rsidRDefault="00791B8D" w:rsidP="001F446D">
      <w:pPr>
        <w:pStyle w:val="BodyText"/>
        <w:numPr>
          <w:ilvl w:val="2"/>
          <w:numId w:val="7"/>
        </w:numPr>
        <w:spacing w:before="1" w:line="362" w:lineRule="auto"/>
        <w:ind w:right="1497"/>
        <w:jc w:val="both"/>
        <w:rPr>
          <w:b/>
          <w:bCs/>
          <w:sz w:val="28"/>
          <w:szCs w:val="28"/>
        </w:rPr>
      </w:pPr>
      <w:r w:rsidRPr="001F446D">
        <w:rPr>
          <w:b/>
          <w:bCs/>
          <w:sz w:val="28"/>
          <w:szCs w:val="28"/>
        </w:rPr>
        <w:t>Comparative Analysis and Insights</w:t>
      </w:r>
    </w:p>
    <w:p w14:paraId="241C6439" w14:textId="77777777" w:rsidR="00791B8D" w:rsidRPr="001F446D" w:rsidRDefault="00791B8D" w:rsidP="001F446D">
      <w:pPr>
        <w:pStyle w:val="ListParagraph"/>
        <w:numPr>
          <w:ilvl w:val="0"/>
          <w:numId w:val="8"/>
        </w:numPr>
        <w:tabs>
          <w:tab w:val="left" w:pos="1003"/>
        </w:tabs>
        <w:spacing w:before="73" w:line="362" w:lineRule="auto"/>
        <w:ind w:right="1594"/>
        <w:jc w:val="both"/>
        <w:rPr>
          <w:bCs/>
          <w:sz w:val="24"/>
        </w:rPr>
      </w:pPr>
      <w:r w:rsidRPr="001F446D">
        <w:rPr>
          <w:b/>
          <w:sz w:val="24"/>
        </w:rPr>
        <w:t>Class Imbalance Challenge: </w:t>
      </w:r>
      <w:r w:rsidRPr="001F446D">
        <w:rPr>
          <w:bCs/>
          <w:sz w:val="24"/>
        </w:rPr>
        <w:t>Initial models performed poorly on the REAL class, confirming that class imbalance led to models predicting only the majority (FAKE) class.</w:t>
      </w:r>
    </w:p>
    <w:p w14:paraId="703D9BFF" w14:textId="77777777" w:rsidR="00791B8D" w:rsidRPr="001F446D" w:rsidRDefault="00791B8D" w:rsidP="001F446D">
      <w:pPr>
        <w:pStyle w:val="ListParagraph"/>
        <w:numPr>
          <w:ilvl w:val="0"/>
          <w:numId w:val="8"/>
        </w:numPr>
        <w:tabs>
          <w:tab w:val="left" w:pos="1003"/>
        </w:tabs>
        <w:spacing w:before="73" w:line="362" w:lineRule="auto"/>
        <w:ind w:right="1594"/>
        <w:jc w:val="both"/>
        <w:rPr>
          <w:bCs/>
          <w:sz w:val="24"/>
        </w:rPr>
      </w:pPr>
      <w:r w:rsidRPr="001F446D">
        <w:rPr>
          <w:b/>
          <w:sz w:val="24"/>
        </w:rPr>
        <w:t>Effect of Augmentation: </w:t>
      </w:r>
      <w:r w:rsidRPr="001F446D">
        <w:rPr>
          <w:bCs/>
          <w:sz w:val="24"/>
        </w:rPr>
        <w:t>Generating additional REAL spectrograms using augmentation (Gaussian noise, pitch shift, time stretch) enabled the models to learn features for both classes, drastically improving recall and F1-score for REAL.</w:t>
      </w:r>
    </w:p>
    <w:p w14:paraId="069675CF" w14:textId="77777777" w:rsidR="00791B8D" w:rsidRPr="001F446D" w:rsidRDefault="00791B8D" w:rsidP="001F446D">
      <w:pPr>
        <w:pStyle w:val="ListParagraph"/>
        <w:numPr>
          <w:ilvl w:val="0"/>
          <w:numId w:val="8"/>
        </w:numPr>
        <w:tabs>
          <w:tab w:val="left" w:pos="1003"/>
        </w:tabs>
        <w:spacing w:before="73" w:line="362" w:lineRule="auto"/>
        <w:ind w:right="1594"/>
        <w:jc w:val="both"/>
        <w:rPr>
          <w:bCs/>
          <w:sz w:val="24"/>
        </w:rPr>
      </w:pPr>
      <w:r w:rsidRPr="001F446D">
        <w:rPr>
          <w:b/>
          <w:sz w:val="24"/>
        </w:rPr>
        <w:t>Model Comparison: </w:t>
      </w:r>
      <w:r w:rsidRPr="001F446D">
        <w:rPr>
          <w:bCs/>
          <w:sz w:val="24"/>
        </w:rPr>
        <w:t>After balancing, MobileNetV2 slightly outperformed the custom CNN in overall accuracy and F1-score, benefiting from transfer learning and deeper architecture.</w:t>
      </w:r>
    </w:p>
    <w:p w14:paraId="55323687" w14:textId="77777777" w:rsidR="00791B8D" w:rsidRPr="001F446D" w:rsidRDefault="00791B8D" w:rsidP="001F446D">
      <w:pPr>
        <w:pStyle w:val="ListParagraph"/>
        <w:numPr>
          <w:ilvl w:val="0"/>
          <w:numId w:val="8"/>
        </w:numPr>
        <w:tabs>
          <w:tab w:val="left" w:pos="1003"/>
        </w:tabs>
        <w:spacing w:before="73" w:line="362" w:lineRule="auto"/>
        <w:ind w:right="1594"/>
        <w:jc w:val="both"/>
        <w:rPr>
          <w:b/>
          <w:sz w:val="24"/>
        </w:rPr>
      </w:pPr>
      <w:r w:rsidRPr="001F446D">
        <w:rPr>
          <w:b/>
          <w:sz w:val="24"/>
        </w:rPr>
        <w:t>Residual Issues: </w:t>
      </w:r>
      <w:r w:rsidRPr="001F446D">
        <w:rPr>
          <w:bCs/>
          <w:sz w:val="24"/>
        </w:rPr>
        <w:t xml:space="preserve">Despite improvements, </w:t>
      </w:r>
      <w:proofErr w:type="gramStart"/>
      <w:r w:rsidRPr="001F446D">
        <w:rPr>
          <w:bCs/>
          <w:sz w:val="24"/>
        </w:rPr>
        <w:t>recall</w:t>
      </w:r>
      <w:proofErr w:type="gramEnd"/>
      <w:r w:rsidRPr="001F446D">
        <w:rPr>
          <w:bCs/>
          <w:sz w:val="24"/>
        </w:rPr>
        <w:t xml:space="preserve"> for the REAL class did not reach 1.00, indicating that further data diversity or advanced augmentation could help.</w:t>
      </w:r>
    </w:p>
    <w:p w14:paraId="23FAB2CB" w14:textId="52FA44A8" w:rsidR="00791B8D" w:rsidRPr="001F446D" w:rsidRDefault="00791B8D" w:rsidP="001F446D">
      <w:pPr>
        <w:pStyle w:val="ListParagraph"/>
        <w:numPr>
          <w:ilvl w:val="0"/>
          <w:numId w:val="8"/>
        </w:numPr>
        <w:tabs>
          <w:tab w:val="left" w:pos="1003"/>
        </w:tabs>
        <w:spacing w:before="73" w:line="362" w:lineRule="auto"/>
        <w:ind w:right="1594"/>
        <w:jc w:val="both"/>
        <w:rPr>
          <w:bCs/>
          <w:sz w:val="24"/>
        </w:rPr>
      </w:pPr>
      <w:r w:rsidRPr="001F446D">
        <w:rPr>
          <w:b/>
          <w:sz w:val="24"/>
        </w:rPr>
        <w:t>Practical Implication: </w:t>
      </w:r>
      <w:r w:rsidRPr="001F446D">
        <w:rPr>
          <w:bCs/>
          <w:sz w:val="24"/>
        </w:rPr>
        <w:t>The results highlight the critical importance of balanced datasets in audio deepfake detection and show that even advanced models are vulnerable to bias if class representation is poor.</w:t>
      </w:r>
    </w:p>
    <w:p w14:paraId="22394820" w14:textId="77777777" w:rsidR="00392AE8" w:rsidRPr="001F446D" w:rsidRDefault="00392AE8" w:rsidP="001F446D">
      <w:pPr>
        <w:tabs>
          <w:tab w:val="left" w:pos="1003"/>
        </w:tabs>
        <w:spacing w:before="73" w:line="362" w:lineRule="auto"/>
        <w:ind w:left="643" w:right="1594"/>
        <w:jc w:val="both"/>
        <w:rPr>
          <w:bCs/>
          <w:sz w:val="24"/>
        </w:rPr>
      </w:pPr>
    </w:p>
    <w:p w14:paraId="5C798E11" w14:textId="77777777" w:rsidR="00392AE8" w:rsidRPr="001F446D" w:rsidRDefault="00392AE8" w:rsidP="001F446D">
      <w:pPr>
        <w:tabs>
          <w:tab w:val="left" w:pos="1003"/>
        </w:tabs>
        <w:spacing w:before="73" w:line="362" w:lineRule="auto"/>
        <w:ind w:left="643" w:right="1594"/>
        <w:jc w:val="both"/>
        <w:rPr>
          <w:bCs/>
          <w:sz w:val="24"/>
        </w:rPr>
      </w:pPr>
    </w:p>
    <w:p w14:paraId="089942E2" w14:textId="77777777" w:rsidR="00392AE8" w:rsidRPr="001F446D" w:rsidRDefault="00392AE8" w:rsidP="001F446D">
      <w:pPr>
        <w:tabs>
          <w:tab w:val="left" w:pos="1003"/>
        </w:tabs>
        <w:spacing w:before="73" w:line="362" w:lineRule="auto"/>
        <w:ind w:left="643" w:right="1594"/>
        <w:jc w:val="both"/>
        <w:rPr>
          <w:bCs/>
          <w:sz w:val="24"/>
        </w:rPr>
      </w:pPr>
    </w:p>
    <w:p w14:paraId="0646D99A" w14:textId="77777777" w:rsidR="00392AE8" w:rsidRPr="001F446D" w:rsidRDefault="00392AE8" w:rsidP="001F446D">
      <w:pPr>
        <w:tabs>
          <w:tab w:val="left" w:pos="1003"/>
        </w:tabs>
        <w:spacing w:before="73" w:line="362" w:lineRule="auto"/>
        <w:ind w:left="643" w:right="1594"/>
        <w:jc w:val="both"/>
        <w:rPr>
          <w:bCs/>
          <w:sz w:val="24"/>
        </w:rPr>
      </w:pPr>
    </w:p>
    <w:p w14:paraId="66E0CAE8" w14:textId="77777777" w:rsidR="00392AE8" w:rsidRDefault="00392AE8" w:rsidP="001F446D">
      <w:pPr>
        <w:tabs>
          <w:tab w:val="left" w:pos="1003"/>
        </w:tabs>
        <w:spacing w:before="73" w:line="362" w:lineRule="auto"/>
        <w:ind w:left="643" w:right="1594"/>
        <w:jc w:val="both"/>
        <w:rPr>
          <w:bCs/>
          <w:sz w:val="24"/>
        </w:rPr>
      </w:pPr>
    </w:p>
    <w:p w14:paraId="6BE660BB" w14:textId="77777777" w:rsidR="001F446D" w:rsidRPr="001F446D" w:rsidRDefault="001F446D" w:rsidP="001F446D">
      <w:pPr>
        <w:tabs>
          <w:tab w:val="left" w:pos="1003"/>
        </w:tabs>
        <w:spacing w:before="73" w:line="362" w:lineRule="auto"/>
        <w:ind w:left="643" w:right="1594"/>
        <w:jc w:val="both"/>
        <w:rPr>
          <w:bCs/>
          <w:sz w:val="24"/>
        </w:rPr>
      </w:pPr>
    </w:p>
    <w:p w14:paraId="488DAD03" w14:textId="5D9A0391" w:rsidR="00791B8D" w:rsidRPr="001F446D" w:rsidRDefault="00791B8D" w:rsidP="001F446D">
      <w:pPr>
        <w:pStyle w:val="Heading3"/>
        <w:numPr>
          <w:ilvl w:val="2"/>
          <w:numId w:val="7"/>
        </w:numPr>
        <w:tabs>
          <w:tab w:val="left" w:pos="914"/>
        </w:tabs>
        <w:spacing w:before="274"/>
        <w:ind w:left="914" w:hanging="631"/>
        <w:jc w:val="both"/>
        <w:rPr>
          <w:spacing w:val="-9"/>
          <w:lang w:val="en-IN"/>
        </w:rPr>
      </w:pPr>
      <w:r w:rsidRPr="001F446D">
        <w:rPr>
          <w:spacing w:val="-9"/>
          <w:lang w:val="en-IN"/>
        </w:rPr>
        <w:lastRenderedPageBreak/>
        <w:t>Visualization and Interpretability</w:t>
      </w:r>
    </w:p>
    <w:p w14:paraId="7C6198C8" w14:textId="3BB8B643" w:rsidR="00E910DA" w:rsidRPr="001F446D" w:rsidRDefault="00791B8D" w:rsidP="001F446D">
      <w:pPr>
        <w:pStyle w:val="Heading3"/>
        <w:tabs>
          <w:tab w:val="left" w:pos="914"/>
        </w:tabs>
        <w:spacing w:before="274"/>
        <w:ind w:left="283" w:firstLine="0"/>
        <w:jc w:val="both"/>
        <w:rPr>
          <w:spacing w:val="-9"/>
          <w:lang w:val="en-IN"/>
        </w:rPr>
      </w:pPr>
      <w:r w:rsidRPr="001F446D">
        <w:rPr>
          <w:noProof/>
        </w:rPr>
        <w:drawing>
          <wp:inline distT="0" distB="0" distL="0" distR="0" wp14:anchorId="470891B6" wp14:editId="6FA2251C">
            <wp:extent cx="4419600" cy="3743313"/>
            <wp:effectExtent l="0" t="0" r="0" b="0"/>
            <wp:docPr id="319176011" name="Picture 1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76011" name="Picture 11" descr="A blue squares with white tex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0283" cy="3752362"/>
                    </a:xfrm>
                    <a:prstGeom prst="rect">
                      <a:avLst/>
                    </a:prstGeom>
                    <a:noFill/>
                    <a:ln>
                      <a:noFill/>
                    </a:ln>
                  </pic:spPr>
                </pic:pic>
              </a:graphicData>
            </a:graphic>
          </wp:inline>
        </w:drawing>
      </w:r>
    </w:p>
    <w:p w14:paraId="088A287B" w14:textId="66CC0190" w:rsidR="00791B8D" w:rsidRPr="001F446D" w:rsidRDefault="00392AE8" w:rsidP="001F446D">
      <w:pPr>
        <w:pStyle w:val="BodyText"/>
        <w:spacing w:before="1" w:line="362" w:lineRule="auto"/>
        <w:ind w:left="283" w:right="1497"/>
        <w:jc w:val="both"/>
        <w:rPr>
          <w:sz w:val="22"/>
          <w:szCs w:val="22"/>
        </w:rPr>
      </w:pPr>
      <w:r w:rsidRPr="001F446D">
        <w:rPr>
          <w:sz w:val="22"/>
          <w:szCs w:val="22"/>
        </w:rPr>
        <w:t>Fig 4.6: Conf. Matrix of MobilenetV2 after augmentation</w:t>
      </w:r>
    </w:p>
    <w:p w14:paraId="1ED78AEF" w14:textId="3AA2A062" w:rsidR="00791B8D" w:rsidRPr="001F446D" w:rsidRDefault="00280ACA" w:rsidP="001F446D">
      <w:pPr>
        <w:pStyle w:val="Heading3"/>
        <w:tabs>
          <w:tab w:val="left" w:pos="914"/>
        </w:tabs>
        <w:spacing w:before="274"/>
        <w:ind w:left="283" w:firstLine="0"/>
        <w:jc w:val="both"/>
        <w:rPr>
          <w:spacing w:val="-9"/>
          <w:lang w:val="en-IN"/>
        </w:rPr>
      </w:pPr>
      <w:r w:rsidRPr="001F446D">
        <w:rPr>
          <w:noProof/>
        </w:rPr>
        <w:drawing>
          <wp:inline distT="0" distB="0" distL="0" distR="0" wp14:anchorId="20BE680C" wp14:editId="38524715">
            <wp:extent cx="4411980" cy="3736858"/>
            <wp:effectExtent l="0" t="0" r="7620" b="0"/>
            <wp:docPr id="122487490" name="Picture 1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7490" name="Picture 12" descr="A blu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5319" cy="3748156"/>
                    </a:xfrm>
                    <a:prstGeom prst="rect">
                      <a:avLst/>
                    </a:prstGeom>
                    <a:noFill/>
                    <a:ln>
                      <a:noFill/>
                    </a:ln>
                  </pic:spPr>
                </pic:pic>
              </a:graphicData>
            </a:graphic>
          </wp:inline>
        </w:drawing>
      </w:r>
    </w:p>
    <w:p w14:paraId="252B84D5" w14:textId="3FAC260F" w:rsidR="00392AE8" w:rsidRPr="001F446D" w:rsidRDefault="00392AE8" w:rsidP="001F446D">
      <w:pPr>
        <w:pStyle w:val="BodyText"/>
        <w:spacing w:before="1" w:line="362" w:lineRule="auto"/>
        <w:ind w:left="283" w:right="1497"/>
        <w:jc w:val="both"/>
        <w:rPr>
          <w:sz w:val="22"/>
          <w:szCs w:val="22"/>
        </w:rPr>
      </w:pPr>
      <w:r w:rsidRPr="001F446D">
        <w:rPr>
          <w:sz w:val="22"/>
          <w:szCs w:val="22"/>
        </w:rPr>
        <w:t>Fig 4.7: Conf. Matrix of MobilenetV2 before augmentation</w:t>
      </w:r>
    </w:p>
    <w:p w14:paraId="472F1A3B" w14:textId="77777777" w:rsidR="00E910DA" w:rsidRPr="001F446D" w:rsidRDefault="00E910DA" w:rsidP="001F446D">
      <w:pPr>
        <w:pStyle w:val="BodyText"/>
        <w:spacing w:before="1" w:line="362" w:lineRule="auto"/>
        <w:ind w:left="283" w:right="1497"/>
        <w:jc w:val="both"/>
      </w:pPr>
    </w:p>
    <w:p w14:paraId="1D110FFE" w14:textId="77777777" w:rsidR="00187922" w:rsidRPr="001F446D" w:rsidRDefault="00187922" w:rsidP="001F446D">
      <w:pPr>
        <w:jc w:val="both"/>
      </w:pPr>
    </w:p>
    <w:p w14:paraId="76E48F9F" w14:textId="7CBAE8D9" w:rsidR="00280ACA" w:rsidRPr="001F446D" w:rsidRDefault="00280ACA" w:rsidP="001F446D">
      <w:pPr>
        <w:jc w:val="both"/>
      </w:pPr>
      <w:r w:rsidRPr="001F446D">
        <w:rPr>
          <w:noProof/>
        </w:rPr>
        <w:drawing>
          <wp:inline distT="0" distB="0" distL="0" distR="0" wp14:anchorId="1B618A00" wp14:editId="4A24ED3A">
            <wp:extent cx="5167074" cy="2194560"/>
            <wp:effectExtent l="0" t="0" r="0" b="0"/>
            <wp:docPr id="1903315943" name="Picture 13"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15943" name="Picture 13" descr="A graph with different colored bars&#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137" cy="2198409"/>
                    </a:xfrm>
                    <a:prstGeom prst="rect">
                      <a:avLst/>
                    </a:prstGeom>
                    <a:noFill/>
                    <a:ln>
                      <a:noFill/>
                    </a:ln>
                  </pic:spPr>
                </pic:pic>
              </a:graphicData>
            </a:graphic>
          </wp:inline>
        </w:drawing>
      </w:r>
    </w:p>
    <w:p w14:paraId="34B39E27" w14:textId="3D74010F" w:rsidR="00392AE8" w:rsidRPr="001F446D" w:rsidRDefault="00392AE8" w:rsidP="001F446D">
      <w:pPr>
        <w:pStyle w:val="BodyText"/>
        <w:spacing w:before="1" w:line="362" w:lineRule="auto"/>
        <w:ind w:left="283" w:right="1497"/>
        <w:jc w:val="both"/>
        <w:rPr>
          <w:sz w:val="22"/>
          <w:szCs w:val="22"/>
        </w:rPr>
      </w:pPr>
      <w:r w:rsidRPr="001F446D">
        <w:rPr>
          <w:sz w:val="22"/>
          <w:szCs w:val="22"/>
        </w:rPr>
        <w:t>Fig 4.8: REAL class metrics before and after augmentation</w:t>
      </w:r>
    </w:p>
    <w:p w14:paraId="60A72B8A" w14:textId="77777777" w:rsidR="00280ACA" w:rsidRPr="001F446D" w:rsidRDefault="00280ACA" w:rsidP="001F446D">
      <w:pPr>
        <w:jc w:val="both"/>
      </w:pPr>
    </w:p>
    <w:p w14:paraId="0FA6510A" w14:textId="108FDC10" w:rsidR="001A1739" w:rsidRPr="001F446D" w:rsidRDefault="00280ACA" w:rsidP="001F446D">
      <w:pPr>
        <w:pStyle w:val="BodyText"/>
        <w:spacing w:before="1" w:line="362" w:lineRule="auto"/>
        <w:ind w:left="283" w:right="1497"/>
        <w:jc w:val="both"/>
      </w:pPr>
      <w:r w:rsidRPr="001F446D">
        <w:t>The audio spectrogram experiments demonstrate that class balance is essential for meaningful model evaluation. Data augmentation not only improved metrics for the minority class but also revealed the strengths of transfer learning architectures like MobileNetV2 over simpler CNNs in this context.</w:t>
      </w:r>
    </w:p>
    <w:p w14:paraId="19879A81" w14:textId="3ED10B53" w:rsidR="00187922" w:rsidRPr="001F446D" w:rsidRDefault="00280ACA" w:rsidP="001F446D">
      <w:pPr>
        <w:pStyle w:val="Heading2"/>
        <w:numPr>
          <w:ilvl w:val="1"/>
          <w:numId w:val="7"/>
        </w:numPr>
        <w:tabs>
          <w:tab w:val="left" w:pos="795"/>
        </w:tabs>
        <w:spacing w:before="282" w:line="276" w:lineRule="auto"/>
        <w:ind w:left="795" w:hanging="512"/>
        <w:jc w:val="both"/>
        <w:rPr>
          <w:sz w:val="32"/>
          <w:szCs w:val="32"/>
          <w:lang w:val="en-IN"/>
        </w:rPr>
      </w:pPr>
      <w:r w:rsidRPr="001F446D">
        <w:rPr>
          <w:sz w:val="32"/>
          <w:szCs w:val="32"/>
        </w:rPr>
        <w:t>Results on Image dataset</w:t>
      </w:r>
    </w:p>
    <w:p w14:paraId="69BEA5A5" w14:textId="7D6CC712" w:rsidR="00280ACA" w:rsidRPr="001F446D" w:rsidRDefault="00280ACA" w:rsidP="001F446D">
      <w:pPr>
        <w:pStyle w:val="Heading2"/>
        <w:numPr>
          <w:ilvl w:val="2"/>
          <w:numId w:val="7"/>
        </w:numPr>
        <w:tabs>
          <w:tab w:val="left" w:pos="795"/>
        </w:tabs>
        <w:spacing w:before="282" w:line="276" w:lineRule="auto"/>
        <w:jc w:val="both"/>
        <w:rPr>
          <w:sz w:val="28"/>
          <w:szCs w:val="28"/>
        </w:rPr>
      </w:pPr>
      <w:r w:rsidRPr="001F446D">
        <w:rPr>
          <w:sz w:val="28"/>
          <w:szCs w:val="28"/>
        </w:rPr>
        <w:t>Model Performance</w:t>
      </w:r>
    </w:p>
    <w:p w14:paraId="060C7A3E" w14:textId="70360162" w:rsidR="00280ACA" w:rsidRPr="001F446D" w:rsidRDefault="00280ACA" w:rsidP="001F446D">
      <w:pPr>
        <w:pStyle w:val="BodyText"/>
        <w:spacing w:before="1" w:line="362" w:lineRule="auto"/>
        <w:ind w:left="283" w:right="1497"/>
        <w:jc w:val="both"/>
      </w:pPr>
      <w:r w:rsidRPr="001F446D">
        <w:t>This section presents a detailed performance analysis of three deep learning models: ResNet50, a custom CNN, and MobileNetV2, evaluated on the image dataset for AI-generated content detection. Each model was trained and tested on identical data splits to ensure fair comparison.</w:t>
      </w:r>
    </w:p>
    <w:tbl>
      <w:tblPr>
        <w:tblStyle w:val="TableGrid"/>
        <w:tblW w:w="8225" w:type="dxa"/>
        <w:tblInd w:w="250" w:type="dxa"/>
        <w:tblLook w:val="04A0" w:firstRow="1" w:lastRow="0" w:firstColumn="1" w:lastColumn="0" w:noHBand="0" w:noVBand="1"/>
      </w:tblPr>
      <w:tblGrid>
        <w:gridCol w:w="1985"/>
        <w:gridCol w:w="1059"/>
        <w:gridCol w:w="1276"/>
        <w:gridCol w:w="1275"/>
        <w:gridCol w:w="1276"/>
        <w:gridCol w:w="1384"/>
      </w:tblGrid>
      <w:tr w:rsidR="00280ACA" w:rsidRPr="001F446D" w14:paraId="1F5775F5" w14:textId="77777777" w:rsidTr="00280ACA">
        <w:trPr>
          <w:trHeight w:val="288"/>
        </w:trPr>
        <w:tc>
          <w:tcPr>
            <w:tcW w:w="1985" w:type="dxa"/>
            <w:noWrap/>
            <w:hideMark/>
          </w:tcPr>
          <w:p w14:paraId="2617005F"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Model</w:t>
            </w:r>
          </w:p>
        </w:tc>
        <w:tc>
          <w:tcPr>
            <w:tcW w:w="1029" w:type="dxa"/>
            <w:noWrap/>
            <w:hideMark/>
          </w:tcPr>
          <w:p w14:paraId="5B760C3C"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Accuracy</w:t>
            </w:r>
          </w:p>
        </w:tc>
        <w:tc>
          <w:tcPr>
            <w:tcW w:w="1276" w:type="dxa"/>
            <w:noWrap/>
            <w:hideMark/>
          </w:tcPr>
          <w:p w14:paraId="5AC03DD3"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Precision</w:t>
            </w:r>
          </w:p>
        </w:tc>
        <w:tc>
          <w:tcPr>
            <w:tcW w:w="1275" w:type="dxa"/>
            <w:noWrap/>
            <w:hideMark/>
          </w:tcPr>
          <w:p w14:paraId="1C10B44D"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Recall</w:t>
            </w:r>
          </w:p>
        </w:tc>
        <w:tc>
          <w:tcPr>
            <w:tcW w:w="1276" w:type="dxa"/>
            <w:noWrap/>
            <w:hideMark/>
          </w:tcPr>
          <w:p w14:paraId="47E1AFFC"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F1-Score</w:t>
            </w:r>
          </w:p>
        </w:tc>
        <w:tc>
          <w:tcPr>
            <w:tcW w:w="1384" w:type="dxa"/>
            <w:noWrap/>
            <w:hideMark/>
          </w:tcPr>
          <w:p w14:paraId="3829315C"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ROC-AUC</w:t>
            </w:r>
          </w:p>
        </w:tc>
      </w:tr>
      <w:tr w:rsidR="00280ACA" w:rsidRPr="001F446D" w14:paraId="13893D6E" w14:textId="77777777" w:rsidTr="00280ACA">
        <w:trPr>
          <w:trHeight w:val="288"/>
        </w:trPr>
        <w:tc>
          <w:tcPr>
            <w:tcW w:w="1985" w:type="dxa"/>
            <w:noWrap/>
            <w:hideMark/>
          </w:tcPr>
          <w:p w14:paraId="7955022E"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ResNet50</w:t>
            </w:r>
          </w:p>
        </w:tc>
        <w:tc>
          <w:tcPr>
            <w:tcW w:w="1029" w:type="dxa"/>
            <w:noWrap/>
            <w:hideMark/>
          </w:tcPr>
          <w:p w14:paraId="4D41982B"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0.9827</w:t>
            </w:r>
          </w:p>
        </w:tc>
        <w:tc>
          <w:tcPr>
            <w:tcW w:w="1276" w:type="dxa"/>
            <w:noWrap/>
            <w:hideMark/>
          </w:tcPr>
          <w:p w14:paraId="68779464"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0.9801</w:t>
            </w:r>
          </w:p>
        </w:tc>
        <w:tc>
          <w:tcPr>
            <w:tcW w:w="1275" w:type="dxa"/>
            <w:noWrap/>
            <w:hideMark/>
          </w:tcPr>
          <w:p w14:paraId="4E84BA50"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0.9853</w:t>
            </w:r>
          </w:p>
        </w:tc>
        <w:tc>
          <w:tcPr>
            <w:tcW w:w="1276" w:type="dxa"/>
            <w:noWrap/>
            <w:hideMark/>
          </w:tcPr>
          <w:p w14:paraId="54EC5DD0"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0.9827</w:t>
            </w:r>
          </w:p>
        </w:tc>
        <w:tc>
          <w:tcPr>
            <w:tcW w:w="1384" w:type="dxa"/>
            <w:noWrap/>
            <w:hideMark/>
          </w:tcPr>
          <w:p w14:paraId="0AD7CABC"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0.9986</w:t>
            </w:r>
          </w:p>
        </w:tc>
      </w:tr>
      <w:tr w:rsidR="00280ACA" w:rsidRPr="001F446D" w14:paraId="6D8FDF41" w14:textId="77777777" w:rsidTr="00280ACA">
        <w:trPr>
          <w:trHeight w:val="288"/>
        </w:trPr>
        <w:tc>
          <w:tcPr>
            <w:tcW w:w="1985" w:type="dxa"/>
            <w:noWrap/>
            <w:hideMark/>
          </w:tcPr>
          <w:p w14:paraId="1306621B"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Custom CNN</w:t>
            </w:r>
          </w:p>
        </w:tc>
        <w:tc>
          <w:tcPr>
            <w:tcW w:w="1029" w:type="dxa"/>
            <w:noWrap/>
            <w:hideMark/>
          </w:tcPr>
          <w:p w14:paraId="76EE61AC"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0.9465</w:t>
            </w:r>
          </w:p>
        </w:tc>
        <w:tc>
          <w:tcPr>
            <w:tcW w:w="1276" w:type="dxa"/>
            <w:noWrap/>
            <w:hideMark/>
          </w:tcPr>
          <w:p w14:paraId="322608B5"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0.9353</w:t>
            </w:r>
          </w:p>
        </w:tc>
        <w:tc>
          <w:tcPr>
            <w:tcW w:w="1275" w:type="dxa"/>
            <w:noWrap/>
            <w:hideMark/>
          </w:tcPr>
          <w:p w14:paraId="7828E017"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0.9593</w:t>
            </w:r>
          </w:p>
        </w:tc>
        <w:tc>
          <w:tcPr>
            <w:tcW w:w="1276" w:type="dxa"/>
            <w:noWrap/>
            <w:hideMark/>
          </w:tcPr>
          <w:p w14:paraId="5329D87A"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0.9471</w:t>
            </w:r>
          </w:p>
        </w:tc>
        <w:tc>
          <w:tcPr>
            <w:tcW w:w="1384" w:type="dxa"/>
            <w:noWrap/>
            <w:hideMark/>
          </w:tcPr>
          <w:p w14:paraId="07629F8F"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0.9888</w:t>
            </w:r>
          </w:p>
        </w:tc>
      </w:tr>
      <w:tr w:rsidR="00280ACA" w:rsidRPr="001F446D" w14:paraId="76E8348E" w14:textId="77777777" w:rsidTr="00280ACA">
        <w:trPr>
          <w:trHeight w:val="288"/>
        </w:trPr>
        <w:tc>
          <w:tcPr>
            <w:tcW w:w="1985" w:type="dxa"/>
            <w:noWrap/>
            <w:hideMark/>
          </w:tcPr>
          <w:p w14:paraId="4374A431"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MobileNetV2</w:t>
            </w:r>
          </w:p>
        </w:tc>
        <w:tc>
          <w:tcPr>
            <w:tcW w:w="1029" w:type="dxa"/>
            <w:noWrap/>
            <w:hideMark/>
          </w:tcPr>
          <w:p w14:paraId="6CCBD513"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0.983</w:t>
            </w:r>
          </w:p>
        </w:tc>
        <w:tc>
          <w:tcPr>
            <w:tcW w:w="1276" w:type="dxa"/>
            <w:noWrap/>
            <w:hideMark/>
          </w:tcPr>
          <w:p w14:paraId="62BA1B9B"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0.9813</w:t>
            </w:r>
          </w:p>
        </w:tc>
        <w:tc>
          <w:tcPr>
            <w:tcW w:w="1275" w:type="dxa"/>
            <w:noWrap/>
            <w:hideMark/>
          </w:tcPr>
          <w:p w14:paraId="18C2041E"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0.9849</w:t>
            </w:r>
          </w:p>
        </w:tc>
        <w:tc>
          <w:tcPr>
            <w:tcW w:w="1276" w:type="dxa"/>
            <w:noWrap/>
            <w:hideMark/>
          </w:tcPr>
          <w:p w14:paraId="6624C192"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0.9831</w:t>
            </w:r>
          </w:p>
        </w:tc>
        <w:tc>
          <w:tcPr>
            <w:tcW w:w="1384" w:type="dxa"/>
            <w:noWrap/>
            <w:hideMark/>
          </w:tcPr>
          <w:p w14:paraId="2B22F39A" w14:textId="77777777" w:rsidR="00280ACA" w:rsidRPr="001F446D" w:rsidRDefault="00280ACA" w:rsidP="001F446D">
            <w:pPr>
              <w:widowControl/>
              <w:autoSpaceDE/>
              <w:autoSpaceDN/>
              <w:jc w:val="both"/>
              <w:rPr>
                <w:color w:val="000000"/>
                <w:lang w:val="en-IN" w:eastAsia="en-IN"/>
              </w:rPr>
            </w:pPr>
            <w:r w:rsidRPr="001F446D">
              <w:rPr>
                <w:color w:val="000000"/>
                <w:lang w:val="en-IN" w:eastAsia="en-IN"/>
              </w:rPr>
              <w:t>0.9986</w:t>
            </w:r>
          </w:p>
        </w:tc>
      </w:tr>
    </w:tbl>
    <w:p w14:paraId="34D78E97" w14:textId="09A9628A" w:rsidR="00280ACA" w:rsidRPr="001F446D" w:rsidRDefault="00280ACA" w:rsidP="001F446D">
      <w:pPr>
        <w:pStyle w:val="BodyText"/>
        <w:spacing w:before="1" w:line="362" w:lineRule="auto"/>
        <w:ind w:left="283" w:right="1497"/>
        <w:jc w:val="both"/>
      </w:pPr>
      <w:r w:rsidRPr="001F446D">
        <w:t>Table 4.</w:t>
      </w:r>
      <w:r w:rsidR="00392AE8" w:rsidRPr="001F446D">
        <w:t>5</w:t>
      </w:r>
      <w:r w:rsidRPr="001F446D">
        <w:t>: Performance Metrics for Image-Based Models</w:t>
      </w:r>
    </w:p>
    <w:p w14:paraId="2EFA8FFC" w14:textId="76D7EB59" w:rsidR="00280ACA" w:rsidRPr="001F446D" w:rsidRDefault="001A1739" w:rsidP="001F446D">
      <w:pPr>
        <w:pStyle w:val="Heading2"/>
        <w:numPr>
          <w:ilvl w:val="2"/>
          <w:numId w:val="7"/>
        </w:numPr>
        <w:tabs>
          <w:tab w:val="left" w:pos="795"/>
        </w:tabs>
        <w:spacing w:before="282" w:line="276" w:lineRule="auto"/>
        <w:jc w:val="both"/>
        <w:rPr>
          <w:sz w:val="28"/>
          <w:szCs w:val="28"/>
        </w:rPr>
      </w:pPr>
      <w:r w:rsidRPr="001F446D">
        <w:rPr>
          <w:sz w:val="28"/>
          <w:szCs w:val="28"/>
        </w:rPr>
        <w:t>Comparative Analysis and Insights</w:t>
      </w:r>
    </w:p>
    <w:p w14:paraId="43665D0D"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
          <w:sz w:val="24"/>
        </w:rPr>
        <w:t>MobileNetV2</w:t>
      </w:r>
      <w:r w:rsidRPr="001F446D">
        <w:rPr>
          <w:bCs/>
          <w:sz w:val="24"/>
        </w:rPr>
        <w:t> achieved the highest overall performance with an accuracy of 98.30% and F1-score of 0.9831, despite having fewer parameters than ResNet50. This suggests that MobileNetV2's architecture is particularly well-suited for detecting subtle artifacts in AI-generated images.</w:t>
      </w:r>
    </w:p>
    <w:p w14:paraId="2B3EEA24" w14:textId="77777777" w:rsidR="00392AE8" w:rsidRPr="001F446D" w:rsidRDefault="00392AE8" w:rsidP="001F446D">
      <w:pPr>
        <w:tabs>
          <w:tab w:val="left" w:pos="1003"/>
        </w:tabs>
        <w:spacing w:line="360" w:lineRule="auto"/>
        <w:ind w:left="643" w:right="1673"/>
        <w:jc w:val="both"/>
        <w:rPr>
          <w:bCs/>
          <w:sz w:val="24"/>
        </w:rPr>
      </w:pPr>
    </w:p>
    <w:p w14:paraId="490C9F14"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
          <w:sz w:val="24"/>
        </w:rPr>
        <w:lastRenderedPageBreak/>
        <w:t>ResNet50</w:t>
      </w:r>
      <w:r w:rsidRPr="001F446D">
        <w:rPr>
          <w:bCs/>
          <w:sz w:val="24"/>
        </w:rPr>
        <w:t> performed exceptionally well with 98.27% accuracy, nearly matching MobileNetV2 while maintaining perfect balance between precision and recall. The residual connections in ResNet50 likely helped in preserving important features through deep layers.</w:t>
      </w:r>
    </w:p>
    <w:p w14:paraId="043F9690"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
          <w:sz w:val="24"/>
        </w:rPr>
        <w:t>Custom CNN</w:t>
      </w:r>
      <w:r w:rsidRPr="001F446D">
        <w:rPr>
          <w:bCs/>
          <w:sz w:val="24"/>
        </w:rPr>
        <w:t>, while less accurate at 94.65%, still demonstrated strong performance. The relatively higher recall (0.9593) compared to precision (0.9353) indicates that the model favors minimizing false negatives, which is often desirable in a detection context where missing fake content has higher consequences.</w:t>
      </w:r>
    </w:p>
    <w:p w14:paraId="779B9302" w14:textId="1DAB4011" w:rsidR="00497B68" w:rsidRPr="001F446D" w:rsidRDefault="001A1739" w:rsidP="001F446D">
      <w:pPr>
        <w:pStyle w:val="ListParagraph"/>
        <w:numPr>
          <w:ilvl w:val="0"/>
          <w:numId w:val="6"/>
        </w:numPr>
        <w:tabs>
          <w:tab w:val="left" w:pos="1003"/>
        </w:tabs>
        <w:spacing w:line="360" w:lineRule="auto"/>
        <w:ind w:right="1673"/>
        <w:jc w:val="both"/>
        <w:rPr>
          <w:bCs/>
          <w:sz w:val="24"/>
        </w:rPr>
      </w:pPr>
      <w:r w:rsidRPr="001F446D">
        <w:rPr>
          <w:b/>
          <w:sz w:val="24"/>
        </w:rPr>
        <w:t>ROC-AUC scores</w:t>
      </w:r>
      <w:r w:rsidRPr="001F446D">
        <w:rPr>
          <w:bCs/>
          <w:sz w:val="24"/>
        </w:rPr>
        <w:t> were outstanding across all models (&gt;0.988), with MobileNetV2 and ResNet50 both achieving 0.9986. This indicates excellent discriminative ability regardless of threshold selection.</w:t>
      </w:r>
    </w:p>
    <w:p w14:paraId="615F5301" w14:textId="1EEADA98" w:rsidR="001A1739" w:rsidRPr="001F446D" w:rsidRDefault="001A1739" w:rsidP="001F446D">
      <w:pPr>
        <w:pStyle w:val="Heading2"/>
        <w:numPr>
          <w:ilvl w:val="2"/>
          <w:numId w:val="7"/>
        </w:numPr>
        <w:tabs>
          <w:tab w:val="left" w:pos="795"/>
        </w:tabs>
        <w:spacing w:before="282" w:line="276" w:lineRule="auto"/>
        <w:jc w:val="both"/>
        <w:rPr>
          <w:sz w:val="28"/>
          <w:szCs w:val="28"/>
        </w:rPr>
      </w:pPr>
      <w:r w:rsidRPr="001F446D">
        <w:rPr>
          <w:sz w:val="28"/>
          <w:szCs w:val="28"/>
        </w:rPr>
        <w:t xml:space="preserve">Visualization and Interpretability </w:t>
      </w:r>
    </w:p>
    <w:p w14:paraId="59D95324" w14:textId="2936CFE5" w:rsidR="00280ACA" w:rsidRPr="001F446D" w:rsidRDefault="001A1739" w:rsidP="001F446D">
      <w:pPr>
        <w:pStyle w:val="BodyText"/>
        <w:spacing w:before="1" w:line="362" w:lineRule="auto"/>
        <w:ind w:left="283" w:right="1497"/>
        <w:jc w:val="both"/>
      </w:pPr>
      <w:r w:rsidRPr="001F446D">
        <w:rPr>
          <w:noProof/>
        </w:rPr>
        <w:drawing>
          <wp:inline distT="0" distB="0" distL="0" distR="0" wp14:anchorId="2C15023B" wp14:editId="043D12CA">
            <wp:extent cx="4884008" cy="3604260"/>
            <wp:effectExtent l="0" t="0" r="0" b="0"/>
            <wp:docPr id="1558754350" name="Picture 14"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54350" name="Picture 14" descr="A graph of a graph with a lin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4967" cy="3612347"/>
                    </a:xfrm>
                    <a:prstGeom prst="rect">
                      <a:avLst/>
                    </a:prstGeom>
                    <a:noFill/>
                    <a:ln>
                      <a:noFill/>
                    </a:ln>
                  </pic:spPr>
                </pic:pic>
              </a:graphicData>
            </a:graphic>
          </wp:inline>
        </w:drawing>
      </w:r>
    </w:p>
    <w:p w14:paraId="4DC582CC" w14:textId="72C7B73B" w:rsidR="00392AE8" w:rsidRPr="001F446D" w:rsidRDefault="00392AE8" w:rsidP="001F446D">
      <w:pPr>
        <w:pStyle w:val="BodyText"/>
        <w:spacing w:before="1" w:line="362" w:lineRule="auto"/>
        <w:ind w:left="283" w:right="1497"/>
        <w:jc w:val="both"/>
        <w:rPr>
          <w:sz w:val="22"/>
          <w:szCs w:val="22"/>
        </w:rPr>
      </w:pPr>
      <w:r w:rsidRPr="001F446D">
        <w:rPr>
          <w:sz w:val="22"/>
          <w:szCs w:val="22"/>
        </w:rPr>
        <w:t>Fig 4.9: ROC Curve comparison of Image models</w:t>
      </w:r>
    </w:p>
    <w:p w14:paraId="343893B0" w14:textId="77777777" w:rsidR="001A1739" w:rsidRPr="001F446D" w:rsidRDefault="001A1739" w:rsidP="001F446D">
      <w:pPr>
        <w:pStyle w:val="BodyText"/>
        <w:spacing w:before="1" w:line="362" w:lineRule="auto"/>
        <w:ind w:left="283" w:right="1497"/>
        <w:jc w:val="both"/>
      </w:pPr>
    </w:p>
    <w:p w14:paraId="3B8832D6" w14:textId="13424004" w:rsidR="001A1739" w:rsidRPr="001F446D" w:rsidRDefault="001A1739" w:rsidP="001F446D">
      <w:pPr>
        <w:pStyle w:val="BodyText"/>
        <w:spacing w:before="1" w:line="362" w:lineRule="auto"/>
        <w:ind w:left="283" w:right="1497"/>
        <w:jc w:val="both"/>
      </w:pPr>
      <w:r w:rsidRPr="001F446D">
        <w:rPr>
          <w:noProof/>
        </w:rPr>
        <w:lastRenderedPageBreak/>
        <w:drawing>
          <wp:inline distT="0" distB="0" distL="0" distR="0" wp14:anchorId="013D55E9" wp14:editId="116EBEAF">
            <wp:extent cx="4922520" cy="2442374"/>
            <wp:effectExtent l="0" t="0" r="0" b="0"/>
            <wp:docPr id="2061564324" name="Picture 15"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64324" name="Picture 15" descr="A graph with different colored bar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256" cy="2449685"/>
                    </a:xfrm>
                    <a:prstGeom prst="rect">
                      <a:avLst/>
                    </a:prstGeom>
                    <a:noFill/>
                    <a:ln>
                      <a:noFill/>
                    </a:ln>
                  </pic:spPr>
                </pic:pic>
              </a:graphicData>
            </a:graphic>
          </wp:inline>
        </w:drawing>
      </w:r>
    </w:p>
    <w:p w14:paraId="6CB69632" w14:textId="24CD4A17" w:rsidR="005D69A8" w:rsidRPr="001F446D" w:rsidRDefault="00392AE8" w:rsidP="001F446D">
      <w:pPr>
        <w:pStyle w:val="BodyText"/>
        <w:spacing w:before="1" w:line="362" w:lineRule="auto"/>
        <w:ind w:left="283" w:right="1497"/>
        <w:jc w:val="both"/>
        <w:rPr>
          <w:sz w:val="22"/>
          <w:szCs w:val="22"/>
        </w:rPr>
      </w:pPr>
      <w:r w:rsidRPr="001F446D">
        <w:rPr>
          <w:sz w:val="22"/>
          <w:szCs w:val="22"/>
        </w:rPr>
        <w:t>Fig 4.10: Performance metrics comparison of Image models</w:t>
      </w:r>
    </w:p>
    <w:p w14:paraId="5DBB57D2" w14:textId="59A5E0C8" w:rsidR="001A1739" w:rsidRPr="001F446D" w:rsidRDefault="00000000" w:rsidP="001F446D">
      <w:pPr>
        <w:pStyle w:val="Heading2"/>
        <w:numPr>
          <w:ilvl w:val="1"/>
          <w:numId w:val="7"/>
        </w:numPr>
        <w:tabs>
          <w:tab w:val="left" w:pos="795"/>
        </w:tabs>
        <w:ind w:left="795" w:hanging="512"/>
      </w:pPr>
      <w:bookmarkStart w:id="19" w:name="4.5_Limitations_and_Observations"/>
      <w:bookmarkEnd w:id="19"/>
      <w:r w:rsidRPr="001F446D">
        <w:t>Limitations</w:t>
      </w:r>
      <w:r w:rsidRPr="001F446D">
        <w:rPr>
          <w:spacing w:val="-5"/>
        </w:rPr>
        <w:t xml:space="preserve"> </w:t>
      </w:r>
      <w:r w:rsidRPr="001F446D">
        <w:t>and</w:t>
      </w:r>
      <w:r w:rsidRPr="001F446D">
        <w:rPr>
          <w:spacing w:val="-8"/>
        </w:rPr>
        <w:t xml:space="preserve"> </w:t>
      </w:r>
      <w:r w:rsidRPr="001F446D">
        <w:rPr>
          <w:spacing w:val="-2"/>
        </w:rPr>
        <w:t>Observations</w:t>
      </w:r>
      <w:r w:rsidR="001A1739" w:rsidRPr="001F446D">
        <w:rPr>
          <w:sz w:val="24"/>
        </w:rPr>
        <w:br/>
        <w:t>Limitations:</w:t>
      </w:r>
    </w:p>
    <w:p w14:paraId="7724F405"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Significant class imbalance, especially in audio and spectrogram datasets, hurt minority class performance until balancing.</w:t>
      </w:r>
    </w:p>
    <w:p w14:paraId="5FB250C3"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CNNs overfitted on small datasets, leading to poor generalization despite high training accuracy.</w:t>
      </w:r>
    </w:p>
    <w:p w14:paraId="56D126E0"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Limited diversity in extracted features may affect robustness against unseen deepfakes.</w:t>
      </w:r>
    </w:p>
    <w:p w14:paraId="30CD37A4"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Advanced models like MobileNetV2 and ResNet50 demand high computational resources, limiting real-time deployment.</w:t>
      </w:r>
    </w:p>
    <w:p w14:paraId="268431D5"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 xml:space="preserve">Deep models remained </w:t>
      </w:r>
      <w:proofErr w:type="gramStart"/>
      <w:r w:rsidRPr="001F446D">
        <w:rPr>
          <w:bCs/>
          <w:sz w:val="24"/>
        </w:rPr>
        <w:t>black-boxes</w:t>
      </w:r>
      <w:proofErr w:type="gramEnd"/>
      <w:r w:rsidRPr="001F446D">
        <w:rPr>
          <w:bCs/>
          <w:sz w:val="24"/>
        </w:rPr>
        <w:t xml:space="preserve"> despite using feature importance and activation maps.</w:t>
      </w:r>
    </w:p>
    <w:p w14:paraId="07548509" w14:textId="22CF3B68" w:rsidR="001A1739" w:rsidRPr="001F446D" w:rsidRDefault="001A1739" w:rsidP="001F446D">
      <w:pPr>
        <w:tabs>
          <w:tab w:val="left" w:pos="1003"/>
        </w:tabs>
        <w:spacing w:line="360" w:lineRule="auto"/>
        <w:ind w:right="1673"/>
        <w:jc w:val="both"/>
        <w:rPr>
          <w:b/>
          <w:sz w:val="24"/>
        </w:rPr>
      </w:pPr>
      <w:r w:rsidRPr="001F446D">
        <w:rPr>
          <w:b/>
          <w:sz w:val="24"/>
        </w:rPr>
        <w:t xml:space="preserve">     Observations:</w:t>
      </w:r>
    </w:p>
    <w:p w14:paraId="508068E9"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 xml:space="preserve">Ensemble and tree-based models (Random Forest, </w:t>
      </w:r>
      <w:proofErr w:type="spellStart"/>
      <w:r w:rsidRPr="001F446D">
        <w:rPr>
          <w:bCs/>
          <w:sz w:val="24"/>
        </w:rPr>
        <w:t>XGBoost</w:t>
      </w:r>
      <w:proofErr w:type="spellEnd"/>
      <w:r w:rsidRPr="001F446D">
        <w:rPr>
          <w:bCs/>
          <w:sz w:val="24"/>
        </w:rPr>
        <w:t>) excelled on structured tabular data with near-perfect accuracy.</w:t>
      </w:r>
    </w:p>
    <w:p w14:paraId="694586C9"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Feature extraction from audio enabled effective classification by both classical ML and deep learning models.</w:t>
      </w:r>
    </w:p>
    <w:p w14:paraId="2B50CC8D"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Data augmentation significantly improved minority class performance in audio and spectrogram datasets.</w:t>
      </w:r>
    </w:p>
    <w:p w14:paraId="55C3F68B" w14:textId="77777777" w:rsidR="001A1739"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Transfer learning models (MobileNetV2, ResNet50) outperformed simple CNNs on image deepfake detection.</w:t>
      </w:r>
    </w:p>
    <w:p w14:paraId="26E22B17" w14:textId="17A115A4" w:rsidR="00154F87" w:rsidRPr="001F446D" w:rsidRDefault="001A1739" w:rsidP="001F446D">
      <w:pPr>
        <w:pStyle w:val="ListParagraph"/>
        <w:numPr>
          <w:ilvl w:val="0"/>
          <w:numId w:val="6"/>
        </w:numPr>
        <w:tabs>
          <w:tab w:val="left" w:pos="1003"/>
        </w:tabs>
        <w:spacing w:line="360" w:lineRule="auto"/>
        <w:ind w:right="1673"/>
        <w:jc w:val="both"/>
        <w:rPr>
          <w:bCs/>
          <w:sz w:val="24"/>
        </w:rPr>
      </w:pPr>
      <w:r w:rsidRPr="001F446D">
        <w:rPr>
          <w:bCs/>
          <w:sz w:val="24"/>
        </w:rPr>
        <w:t>Best models achieved ROC-AUC above 0.98 across datasets, confirming strong reliability in detection tasks.</w:t>
      </w:r>
    </w:p>
    <w:p w14:paraId="5E1AB14D" w14:textId="77777777" w:rsidR="00E910DA" w:rsidRPr="001F446D" w:rsidRDefault="00000000" w:rsidP="001F446D">
      <w:pPr>
        <w:pStyle w:val="Heading2"/>
        <w:numPr>
          <w:ilvl w:val="1"/>
          <w:numId w:val="7"/>
        </w:numPr>
        <w:tabs>
          <w:tab w:val="left" w:pos="795"/>
        </w:tabs>
        <w:spacing w:before="273"/>
        <w:ind w:left="795" w:hanging="512"/>
        <w:jc w:val="both"/>
      </w:pPr>
      <w:r w:rsidRPr="001F446D">
        <w:lastRenderedPageBreak/>
        <w:t>Summary</w:t>
      </w:r>
      <w:r w:rsidRPr="001F446D">
        <w:rPr>
          <w:spacing w:val="-6"/>
        </w:rPr>
        <w:t xml:space="preserve"> </w:t>
      </w:r>
      <w:r w:rsidRPr="001F446D">
        <w:t>of</w:t>
      </w:r>
      <w:r w:rsidRPr="001F446D">
        <w:rPr>
          <w:spacing w:val="-1"/>
        </w:rPr>
        <w:t xml:space="preserve"> </w:t>
      </w:r>
      <w:r w:rsidRPr="001F446D">
        <w:rPr>
          <w:spacing w:val="-2"/>
        </w:rPr>
        <w:t>Findings</w:t>
      </w:r>
    </w:p>
    <w:p w14:paraId="1660CA2C" w14:textId="77777777" w:rsidR="00BB149C" w:rsidRPr="001F446D" w:rsidRDefault="00BB149C" w:rsidP="001F446D">
      <w:pPr>
        <w:pStyle w:val="ListParagraph"/>
        <w:numPr>
          <w:ilvl w:val="0"/>
          <w:numId w:val="6"/>
        </w:numPr>
        <w:tabs>
          <w:tab w:val="left" w:pos="1003"/>
        </w:tabs>
        <w:spacing w:line="360" w:lineRule="auto"/>
        <w:ind w:right="1673"/>
        <w:jc w:val="both"/>
        <w:rPr>
          <w:bCs/>
          <w:sz w:val="24"/>
        </w:rPr>
      </w:pPr>
      <w:r w:rsidRPr="001F446D">
        <w:rPr>
          <w:bCs/>
          <w:sz w:val="24"/>
        </w:rPr>
        <w:t>Ensemble and SVM models achieved near-perfect accuracy on structured CSV data, highlighting strong feature discriminability.</w:t>
      </w:r>
    </w:p>
    <w:p w14:paraId="1A38B4A8" w14:textId="77777777" w:rsidR="00BB149C" w:rsidRPr="001F446D" w:rsidRDefault="00BB149C" w:rsidP="001F446D">
      <w:pPr>
        <w:pStyle w:val="ListParagraph"/>
        <w:numPr>
          <w:ilvl w:val="0"/>
          <w:numId w:val="6"/>
        </w:numPr>
        <w:tabs>
          <w:tab w:val="left" w:pos="1003"/>
        </w:tabs>
        <w:spacing w:line="360" w:lineRule="auto"/>
        <w:ind w:right="1673"/>
        <w:jc w:val="both"/>
        <w:rPr>
          <w:bCs/>
          <w:sz w:val="24"/>
        </w:rPr>
      </w:pPr>
      <w:r w:rsidRPr="001F446D">
        <w:rPr>
          <w:bCs/>
          <w:sz w:val="24"/>
        </w:rPr>
        <w:t xml:space="preserve">Feature extraction and balancing enabled Random Forest and </w:t>
      </w:r>
      <w:proofErr w:type="spellStart"/>
      <w:r w:rsidRPr="001F446D">
        <w:rPr>
          <w:bCs/>
          <w:sz w:val="24"/>
        </w:rPr>
        <w:t>XGBoost</w:t>
      </w:r>
      <w:proofErr w:type="spellEnd"/>
      <w:r w:rsidRPr="001F446D">
        <w:rPr>
          <w:bCs/>
          <w:sz w:val="24"/>
        </w:rPr>
        <w:t xml:space="preserve"> to excel on audio-derived tabular data.</w:t>
      </w:r>
    </w:p>
    <w:p w14:paraId="0C774D21" w14:textId="77777777" w:rsidR="00BB149C" w:rsidRPr="001F446D" w:rsidRDefault="00BB149C" w:rsidP="001F446D">
      <w:pPr>
        <w:pStyle w:val="ListParagraph"/>
        <w:numPr>
          <w:ilvl w:val="0"/>
          <w:numId w:val="6"/>
        </w:numPr>
        <w:tabs>
          <w:tab w:val="left" w:pos="1003"/>
        </w:tabs>
        <w:spacing w:line="360" w:lineRule="auto"/>
        <w:ind w:right="1673"/>
        <w:jc w:val="both"/>
        <w:rPr>
          <w:bCs/>
          <w:sz w:val="24"/>
        </w:rPr>
      </w:pPr>
      <w:r w:rsidRPr="001F446D">
        <w:rPr>
          <w:bCs/>
          <w:sz w:val="24"/>
        </w:rPr>
        <w:t>Class imbalance in spectrogram datasets initially led to poor recall for minority classes, but augmentation improved performance significantly.</w:t>
      </w:r>
    </w:p>
    <w:p w14:paraId="57D69206" w14:textId="77777777" w:rsidR="00BB149C" w:rsidRPr="001F446D" w:rsidRDefault="00BB149C" w:rsidP="001F446D">
      <w:pPr>
        <w:pStyle w:val="ListParagraph"/>
        <w:numPr>
          <w:ilvl w:val="0"/>
          <w:numId w:val="6"/>
        </w:numPr>
        <w:tabs>
          <w:tab w:val="left" w:pos="1003"/>
        </w:tabs>
        <w:spacing w:line="360" w:lineRule="auto"/>
        <w:ind w:right="1673"/>
        <w:jc w:val="both"/>
        <w:rPr>
          <w:bCs/>
          <w:sz w:val="24"/>
        </w:rPr>
      </w:pPr>
      <w:r w:rsidRPr="001F446D">
        <w:rPr>
          <w:bCs/>
          <w:sz w:val="24"/>
        </w:rPr>
        <w:t>Transfer learning models (MobileNetV2, ResNet50) outperformed custom CNNs on both spectrogram and image datasets.</w:t>
      </w:r>
    </w:p>
    <w:p w14:paraId="5DACE25E" w14:textId="77777777" w:rsidR="00BB149C" w:rsidRPr="001F446D" w:rsidRDefault="00BB149C" w:rsidP="001F446D">
      <w:pPr>
        <w:pStyle w:val="ListParagraph"/>
        <w:numPr>
          <w:ilvl w:val="0"/>
          <w:numId w:val="6"/>
        </w:numPr>
        <w:tabs>
          <w:tab w:val="left" w:pos="1003"/>
        </w:tabs>
        <w:spacing w:line="360" w:lineRule="auto"/>
        <w:ind w:right="1673"/>
        <w:jc w:val="both"/>
        <w:rPr>
          <w:bCs/>
          <w:sz w:val="24"/>
        </w:rPr>
      </w:pPr>
      <w:r w:rsidRPr="001F446D">
        <w:rPr>
          <w:bCs/>
          <w:sz w:val="24"/>
        </w:rPr>
        <w:t>All best-performing models achieved ROC-AUC scores above 0.98, demonstrating high reliability for deepfake detection.</w:t>
      </w:r>
    </w:p>
    <w:p w14:paraId="4C752975" w14:textId="77777777" w:rsidR="00BB149C" w:rsidRPr="001F446D" w:rsidRDefault="00BB149C" w:rsidP="001F446D">
      <w:pPr>
        <w:pStyle w:val="ListParagraph"/>
        <w:numPr>
          <w:ilvl w:val="0"/>
          <w:numId w:val="6"/>
        </w:numPr>
        <w:tabs>
          <w:tab w:val="left" w:pos="1003"/>
        </w:tabs>
        <w:spacing w:line="360" w:lineRule="auto"/>
        <w:ind w:right="1673"/>
        <w:jc w:val="both"/>
        <w:rPr>
          <w:bCs/>
          <w:sz w:val="24"/>
        </w:rPr>
      </w:pPr>
      <w:r w:rsidRPr="001F446D">
        <w:rPr>
          <w:bCs/>
          <w:sz w:val="24"/>
        </w:rPr>
        <w:t>Data preprocessing and augmentation were critical for achieving balanced and robust classification across all modalities.</w:t>
      </w:r>
    </w:p>
    <w:p w14:paraId="001D5F40" w14:textId="77777777" w:rsidR="00E910DA" w:rsidRPr="001F446D" w:rsidRDefault="00E910DA" w:rsidP="001F446D">
      <w:pPr>
        <w:pStyle w:val="ListParagraph"/>
        <w:spacing w:line="364" w:lineRule="auto"/>
        <w:jc w:val="both"/>
        <w:rPr>
          <w:sz w:val="24"/>
        </w:rPr>
        <w:sectPr w:rsidR="00E910DA" w:rsidRPr="001F446D">
          <w:pgSz w:w="11910" w:h="16840"/>
          <w:pgMar w:top="1740" w:right="566" w:bottom="1180" w:left="1700" w:header="0" w:footer="993" w:gutter="0"/>
          <w:cols w:space="720"/>
        </w:sectPr>
      </w:pPr>
    </w:p>
    <w:p w14:paraId="01DBCE1B" w14:textId="589C2EE1" w:rsidR="00E910DA" w:rsidRPr="001F446D" w:rsidRDefault="00000000" w:rsidP="001F446D">
      <w:pPr>
        <w:pStyle w:val="Heading1"/>
        <w:spacing w:before="75" w:line="244" w:lineRule="auto"/>
        <w:ind w:left="3697" w:right="1497" w:hanging="2901"/>
        <w:jc w:val="both"/>
      </w:pPr>
      <w:bookmarkStart w:id="20" w:name="CHAPTER_5:_CONCLUSIONS_AND_FUTURE_WORK"/>
      <w:bookmarkEnd w:id="20"/>
      <w:r w:rsidRPr="001F446D">
        <w:lastRenderedPageBreak/>
        <w:t>CHAPTER</w:t>
      </w:r>
      <w:r w:rsidRPr="001F446D">
        <w:rPr>
          <w:spacing w:val="-12"/>
        </w:rPr>
        <w:t xml:space="preserve"> </w:t>
      </w:r>
      <w:r w:rsidRPr="001F446D">
        <w:t>5:</w:t>
      </w:r>
      <w:r w:rsidRPr="001F446D">
        <w:rPr>
          <w:spacing w:val="-9"/>
        </w:rPr>
        <w:t xml:space="preserve"> </w:t>
      </w:r>
      <w:r w:rsidRPr="001F446D">
        <w:t>CONCLUSION</w:t>
      </w:r>
      <w:r w:rsidRPr="001F446D">
        <w:rPr>
          <w:spacing w:val="-8"/>
        </w:rPr>
        <w:t xml:space="preserve"> </w:t>
      </w:r>
      <w:r w:rsidRPr="001F446D">
        <w:t>AND</w:t>
      </w:r>
      <w:r w:rsidRPr="001F446D">
        <w:rPr>
          <w:spacing w:val="-12"/>
        </w:rPr>
        <w:t xml:space="preserve"> </w:t>
      </w:r>
      <w:r w:rsidRPr="001F446D">
        <w:t xml:space="preserve">FUTURE </w:t>
      </w:r>
      <w:r w:rsidRPr="001F446D">
        <w:rPr>
          <w:spacing w:val="-4"/>
        </w:rPr>
        <w:t>WORK</w:t>
      </w:r>
    </w:p>
    <w:p w14:paraId="597185BD" w14:textId="66CDFDCF" w:rsidR="00E910DA" w:rsidRPr="001F446D" w:rsidRDefault="00000000" w:rsidP="001F446D">
      <w:pPr>
        <w:pStyle w:val="Heading2"/>
        <w:numPr>
          <w:ilvl w:val="1"/>
          <w:numId w:val="3"/>
        </w:numPr>
        <w:tabs>
          <w:tab w:val="left" w:pos="795"/>
        </w:tabs>
        <w:spacing w:before="274"/>
        <w:ind w:left="795" w:hanging="512"/>
        <w:jc w:val="both"/>
      </w:pPr>
      <w:bookmarkStart w:id="21" w:name="5.1_Conclusions"/>
      <w:bookmarkEnd w:id="21"/>
      <w:r w:rsidRPr="001F446D">
        <w:rPr>
          <w:spacing w:val="-2"/>
        </w:rPr>
        <w:t>Conclusion</w:t>
      </w:r>
    </w:p>
    <w:p w14:paraId="70500CCC" w14:textId="078EDEAC" w:rsidR="00E910DA" w:rsidRPr="001F446D" w:rsidRDefault="00BB149C" w:rsidP="001F446D">
      <w:pPr>
        <w:pStyle w:val="BodyText"/>
        <w:spacing w:line="360" w:lineRule="auto"/>
        <w:ind w:left="283" w:right="1497"/>
        <w:jc w:val="both"/>
      </w:pPr>
      <w:r w:rsidRPr="001F446D">
        <w:t xml:space="preserve">This project demonstrates that deep learning models, particularly transfer learning architectures (MobileNetV2, ResNet50), effectively detect AI-generated content across audio spectrograms and images, achieving up to 99.87% accuracy on structured datasets. Data augmentation and class balancing proved critical for mitigating overfitting in imbalanced audio datasets. While ensemble methods (Random Forest, </w:t>
      </w:r>
      <w:proofErr w:type="spellStart"/>
      <w:r w:rsidRPr="001F446D">
        <w:t>XGBoost</w:t>
      </w:r>
      <w:proofErr w:type="spellEnd"/>
      <w:r w:rsidRPr="001F446D">
        <w:t>) excelled on tabular data, CNN-based models showed robustness in capturing spatial-temporal artifacts. The results validate spectrogram-based approaches as viable for real-world deployment, though computational efficiency and generalizability to unseen deepfake variants remain challenges.</w:t>
      </w:r>
      <w:r w:rsidRPr="001F446D">
        <w:br/>
      </w:r>
    </w:p>
    <w:p w14:paraId="2957928A" w14:textId="26B019A9" w:rsidR="00E910DA" w:rsidRPr="001F446D" w:rsidRDefault="00000000" w:rsidP="001F446D">
      <w:pPr>
        <w:pStyle w:val="Heading2"/>
        <w:numPr>
          <w:ilvl w:val="1"/>
          <w:numId w:val="3"/>
        </w:numPr>
        <w:tabs>
          <w:tab w:val="left" w:pos="795"/>
        </w:tabs>
        <w:ind w:left="795" w:hanging="512"/>
        <w:jc w:val="both"/>
      </w:pPr>
      <w:bookmarkStart w:id="22" w:name="5.2_Future_Work"/>
      <w:bookmarkEnd w:id="22"/>
      <w:r w:rsidRPr="001F446D">
        <w:t>Future</w:t>
      </w:r>
      <w:r w:rsidRPr="001F446D">
        <w:rPr>
          <w:spacing w:val="-7"/>
        </w:rPr>
        <w:t xml:space="preserve"> </w:t>
      </w:r>
      <w:r w:rsidRPr="001F446D">
        <w:rPr>
          <w:spacing w:val="-4"/>
        </w:rPr>
        <w:t>Work</w:t>
      </w:r>
    </w:p>
    <w:p w14:paraId="76C59F5D" w14:textId="4CD54023" w:rsidR="00E910DA" w:rsidRPr="001F446D" w:rsidRDefault="00BB149C" w:rsidP="001F446D">
      <w:pPr>
        <w:pStyle w:val="BodyText"/>
        <w:spacing w:line="360" w:lineRule="auto"/>
        <w:ind w:left="283" w:right="1497"/>
        <w:jc w:val="both"/>
      </w:pPr>
      <w:bookmarkStart w:id="23" w:name="Future_research_and_enhancement_opportun"/>
      <w:bookmarkEnd w:id="23"/>
      <w:r w:rsidRPr="001F446D">
        <w:t xml:space="preserve">Future research will focus on expanding datasets using YouTube-sourced audio and Google Translate-generated speech to enhance model generalizability. Real-time detection pipelines will be optimized using lightweight architectures (e.g., </w:t>
      </w:r>
      <w:proofErr w:type="spellStart"/>
      <w:r w:rsidRPr="001F446D">
        <w:t>EfficientNet</w:t>
      </w:r>
      <w:proofErr w:type="spellEnd"/>
      <w:r w:rsidRPr="001F446D">
        <w:t xml:space="preserve">-Lite). Advanced augmentation techniques, including GAN-based synthetic data generation, will address minority class limitations. Cross-domain testing will evaluate performance on emerging deepfake tools (e.g., Stable Diffusion 3, </w:t>
      </w:r>
      <w:proofErr w:type="spellStart"/>
      <w:r w:rsidRPr="001F446D">
        <w:t>ElevenLabs</w:t>
      </w:r>
      <w:proofErr w:type="spellEnd"/>
      <w:r w:rsidRPr="001F446D">
        <w:t xml:space="preserve"> v3). Ethical AI frameworks will be integrated to ensure responsible deployment. Collaborative efforts with social media platforms will explore scalable detection systems while preserving user privacy.</w:t>
      </w:r>
      <w:r w:rsidRPr="001F446D">
        <w:br/>
      </w:r>
    </w:p>
    <w:p w14:paraId="3C55C1D5" w14:textId="425483C9" w:rsidR="00E910DA" w:rsidRPr="001F446D" w:rsidRDefault="00000000" w:rsidP="001F446D">
      <w:pPr>
        <w:pStyle w:val="Heading2"/>
        <w:numPr>
          <w:ilvl w:val="1"/>
          <w:numId w:val="3"/>
        </w:numPr>
        <w:tabs>
          <w:tab w:val="left" w:pos="795"/>
        </w:tabs>
        <w:ind w:left="795" w:hanging="512"/>
        <w:jc w:val="both"/>
      </w:pPr>
      <w:bookmarkStart w:id="24" w:name="5.3_Final_Thoughts"/>
      <w:bookmarkEnd w:id="24"/>
      <w:r w:rsidRPr="001F446D">
        <w:t>Final</w:t>
      </w:r>
      <w:r w:rsidRPr="001F446D">
        <w:rPr>
          <w:spacing w:val="-5"/>
        </w:rPr>
        <w:t xml:space="preserve"> </w:t>
      </w:r>
      <w:r w:rsidRPr="001F446D">
        <w:rPr>
          <w:spacing w:val="-2"/>
        </w:rPr>
        <w:t>Thoughts</w:t>
      </w:r>
    </w:p>
    <w:p w14:paraId="10B1E394" w14:textId="0E5017C1" w:rsidR="00BB149C" w:rsidRPr="001F446D" w:rsidRDefault="00BB149C" w:rsidP="001F446D">
      <w:pPr>
        <w:pStyle w:val="BodyText"/>
        <w:spacing w:line="360" w:lineRule="auto"/>
        <w:ind w:left="283" w:right="1497"/>
        <w:jc w:val="both"/>
      </w:pPr>
      <w:r w:rsidRPr="001F446D">
        <w:t xml:space="preserve">Deepfake detection remains a critical frontier in AI security. This work underscores the importance of adaptive </w:t>
      </w:r>
      <w:proofErr w:type="gramStart"/>
      <w:r w:rsidRPr="001F446D">
        <w:t>architectures</w:t>
      </w:r>
      <w:proofErr w:type="gramEnd"/>
      <w:r w:rsidRPr="001F446D">
        <w:t xml:space="preserve"> and balanced datasets. As synthetic media quality improves, continuous model refinement and interdisciplinary collaboration will be essential to maintain detection efficacy and public trust in digital content.</w:t>
      </w:r>
      <w:r w:rsidRPr="001F446D">
        <w:br/>
      </w:r>
      <w:r w:rsidRPr="001F446D">
        <w:br/>
      </w:r>
    </w:p>
    <w:p w14:paraId="35F19FF3" w14:textId="1AA03F87" w:rsidR="00E910DA" w:rsidRPr="001F446D" w:rsidRDefault="00000000">
      <w:pPr>
        <w:pStyle w:val="Heading1"/>
        <w:ind w:left="3111"/>
      </w:pPr>
      <w:r w:rsidRPr="001F446D">
        <w:rPr>
          <w:spacing w:val="-2"/>
        </w:rPr>
        <w:t>REFERENCES</w:t>
      </w:r>
    </w:p>
    <w:p w14:paraId="2D02CB66" w14:textId="77777777" w:rsidR="00E910DA" w:rsidRPr="001F446D" w:rsidRDefault="00E910DA">
      <w:pPr>
        <w:pStyle w:val="ListParagraph"/>
        <w:spacing w:line="237" w:lineRule="auto"/>
        <w:rPr>
          <w:b/>
          <w:sz w:val="24"/>
        </w:rPr>
      </w:pPr>
    </w:p>
    <w:p w14:paraId="4A17D075"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Yi, J., Wang, C., Tao, J., Zhang, X., Zhang, C. Y., &amp; Zhao, Y. (2023). Audio Deepfake Detection: A Survey. </w:t>
      </w:r>
      <w:proofErr w:type="spellStart"/>
      <w:r w:rsidRPr="001F446D">
        <w:rPr>
          <w:i/>
          <w:iCs/>
          <w:sz w:val="24"/>
          <w:lang w:val="en-IN"/>
        </w:rPr>
        <w:t>arXiv</w:t>
      </w:r>
      <w:proofErr w:type="spellEnd"/>
      <w:r w:rsidRPr="001F446D">
        <w:rPr>
          <w:i/>
          <w:iCs/>
          <w:sz w:val="24"/>
          <w:lang w:val="en-IN"/>
        </w:rPr>
        <w:t xml:space="preserve"> preprint arXiv:2308.14970</w:t>
      </w:r>
      <w:r w:rsidRPr="001F446D">
        <w:rPr>
          <w:sz w:val="24"/>
          <w:lang w:val="en-IN"/>
        </w:rPr>
        <w:t>. </w:t>
      </w:r>
      <w:hyperlink r:id="rId26" w:tgtFrame="_blank" w:history="1">
        <w:r w:rsidRPr="001F446D">
          <w:rPr>
            <w:rStyle w:val="Hyperlink"/>
            <w:sz w:val="24"/>
            <w:lang w:val="en-IN"/>
          </w:rPr>
          <w:t>https://arxiv.org/abs/2308.14970</w:t>
        </w:r>
      </w:hyperlink>
    </w:p>
    <w:p w14:paraId="673CFF4C"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ADD Challenge (2023). ADD 2023 Evaluation Plan. </w:t>
      </w:r>
      <w:r w:rsidRPr="001F446D">
        <w:rPr>
          <w:i/>
          <w:iCs/>
          <w:sz w:val="24"/>
          <w:lang w:val="en-IN"/>
        </w:rPr>
        <w:t>IEEE</w:t>
      </w:r>
      <w:r w:rsidRPr="001F446D">
        <w:rPr>
          <w:sz w:val="24"/>
          <w:lang w:val="en-IN"/>
        </w:rPr>
        <w:t>.</w:t>
      </w:r>
    </w:p>
    <w:p w14:paraId="65F3187F"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 xml:space="preserve">Almutairi, A., &amp; </w:t>
      </w:r>
      <w:proofErr w:type="spellStart"/>
      <w:r w:rsidRPr="001F446D">
        <w:rPr>
          <w:sz w:val="24"/>
          <w:lang w:val="en-IN"/>
        </w:rPr>
        <w:t>Elgibreen</w:t>
      </w:r>
      <w:proofErr w:type="spellEnd"/>
      <w:r w:rsidRPr="001F446D">
        <w:rPr>
          <w:sz w:val="24"/>
          <w:lang w:val="en-IN"/>
        </w:rPr>
        <w:t>, H. (2023). Audio deepfakes: A survey. </w:t>
      </w:r>
      <w:r w:rsidRPr="001F446D">
        <w:rPr>
          <w:i/>
          <w:iCs/>
          <w:sz w:val="24"/>
          <w:lang w:val="en-IN"/>
        </w:rPr>
        <w:t>Frontiers in Big Data</w:t>
      </w:r>
      <w:r w:rsidRPr="001F446D">
        <w:rPr>
          <w:sz w:val="24"/>
          <w:lang w:val="en-IN"/>
        </w:rPr>
        <w:t>, 5, 1001063. </w:t>
      </w:r>
      <w:hyperlink r:id="rId27" w:tgtFrame="_blank" w:history="1">
        <w:r w:rsidRPr="001F446D">
          <w:rPr>
            <w:rStyle w:val="Hyperlink"/>
            <w:sz w:val="24"/>
            <w:lang w:val="en-IN"/>
          </w:rPr>
          <w:t>https://www.frontiersin.org/journals/big-data/articles/10.3389/fdata.2022.1001063/full</w:t>
        </w:r>
      </w:hyperlink>
    </w:p>
    <w:p w14:paraId="39FFB074"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Papers With Code. Audio Deepfake Detection. </w:t>
      </w:r>
      <w:hyperlink r:id="rId28" w:tgtFrame="_blank" w:history="1">
        <w:r w:rsidRPr="001F446D">
          <w:rPr>
            <w:rStyle w:val="Hyperlink"/>
            <w:sz w:val="24"/>
            <w:lang w:val="en-IN"/>
          </w:rPr>
          <w:t>https://paperswithcode.com/task/audio-deepfake-detection</w:t>
        </w:r>
      </w:hyperlink>
    </w:p>
    <w:p w14:paraId="212136B2"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Arif, M., et al. (2024). Audio-deepfake detection: Adversarial attacks and countermeasures. </w:t>
      </w:r>
      <w:r w:rsidRPr="001F446D">
        <w:rPr>
          <w:i/>
          <w:iCs/>
          <w:sz w:val="24"/>
          <w:lang w:val="en-IN"/>
        </w:rPr>
        <w:t>Expert Systems with Applications</w:t>
      </w:r>
      <w:r w:rsidRPr="001F446D">
        <w:rPr>
          <w:sz w:val="24"/>
          <w:lang w:val="en-IN"/>
        </w:rPr>
        <w:t>, 233, 120807. </w:t>
      </w:r>
      <w:hyperlink r:id="rId29" w:tgtFrame="_blank" w:history="1">
        <w:r w:rsidRPr="001F446D">
          <w:rPr>
            <w:rStyle w:val="Hyperlink"/>
            <w:sz w:val="24"/>
            <w:lang w:val="en-IN"/>
          </w:rPr>
          <w:t>https://www.sciencedirect.com/science/article/pii/S0957417424008078</w:t>
        </w:r>
      </w:hyperlink>
    </w:p>
    <w:p w14:paraId="123C1B5D" w14:textId="77777777" w:rsidR="00BB149C" w:rsidRPr="001F446D" w:rsidRDefault="00BB149C" w:rsidP="00BB149C">
      <w:pPr>
        <w:pStyle w:val="Heading1"/>
        <w:numPr>
          <w:ilvl w:val="0"/>
          <w:numId w:val="59"/>
        </w:numPr>
        <w:tabs>
          <w:tab w:val="clear" w:pos="720"/>
          <w:tab w:val="num" w:pos="360"/>
        </w:tabs>
        <w:ind w:left="360"/>
        <w:jc w:val="both"/>
        <w:rPr>
          <w:sz w:val="24"/>
          <w:lang w:val="en-IN"/>
        </w:rPr>
      </w:pPr>
      <w:proofErr w:type="spellStart"/>
      <w:r w:rsidRPr="001F446D">
        <w:rPr>
          <w:sz w:val="24"/>
          <w:lang w:val="en-IN"/>
        </w:rPr>
        <w:t>Khochare</w:t>
      </w:r>
      <w:proofErr w:type="spellEnd"/>
      <w:r w:rsidRPr="001F446D">
        <w:rPr>
          <w:sz w:val="24"/>
          <w:lang w:val="en-IN"/>
        </w:rPr>
        <w:t>, R., et al. (2024). The Effect of Deep Learning Methods on Deepfake Audio Detection. </w:t>
      </w:r>
      <w:r w:rsidRPr="001F446D">
        <w:rPr>
          <w:i/>
          <w:iCs/>
          <w:sz w:val="24"/>
          <w:lang w:val="en-IN"/>
        </w:rPr>
        <w:t>Procedia Computer Science</w:t>
      </w:r>
      <w:r w:rsidRPr="001F446D">
        <w:rPr>
          <w:sz w:val="24"/>
          <w:lang w:val="en-IN"/>
        </w:rPr>
        <w:t>, 227, 291-298. </w:t>
      </w:r>
      <w:hyperlink r:id="rId30" w:tgtFrame="_blank" w:history="1">
        <w:r w:rsidRPr="001F446D">
          <w:rPr>
            <w:rStyle w:val="Hyperlink"/>
            <w:sz w:val="24"/>
            <w:lang w:val="en-IN"/>
          </w:rPr>
          <w:t>https://www.sciencedirect.com/science/article/pii/S1877050923002910</w:t>
        </w:r>
      </w:hyperlink>
    </w:p>
    <w:p w14:paraId="26F28A51"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 xml:space="preserve">Guarnera, L., et al. (2023). </w:t>
      </w:r>
      <w:proofErr w:type="spellStart"/>
      <w:r w:rsidRPr="001F446D">
        <w:rPr>
          <w:sz w:val="24"/>
          <w:lang w:val="en-IN"/>
        </w:rPr>
        <w:t>SpecRNet</w:t>
      </w:r>
      <w:proofErr w:type="spellEnd"/>
      <w:r w:rsidRPr="001F446D">
        <w:rPr>
          <w:sz w:val="24"/>
          <w:lang w:val="en-IN"/>
        </w:rPr>
        <w:t xml:space="preserve">: Towards Faster and More Accessible Audio </w:t>
      </w:r>
      <w:proofErr w:type="spellStart"/>
      <w:r w:rsidRPr="001F446D">
        <w:rPr>
          <w:sz w:val="24"/>
          <w:lang w:val="en-IN"/>
        </w:rPr>
        <w:t>DeepFake</w:t>
      </w:r>
      <w:proofErr w:type="spellEnd"/>
      <w:r w:rsidRPr="001F446D">
        <w:rPr>
          <w:sz w:val="24"/>
          <w:lang w:val="en-IN"/>
        </w:rPr>
        <w:t xml:space="preserve"> Detection. </w:t>
      </w:r>
      <w:proofErr w:type="spellStart"/>
      <w:r w:rsidRPr="001F446D">
        <w:rPr>
          <w:i/>
          <w:iCs/>
          <w:sz w:val="24"/>
          <w:lang w:val="en-IN"/>
        </w:rPr>
        <w:t>arXiv</w:t>
      </w:r>
      <w:proofErr w:type="spellEnd"/>
      <w:r w:rsidRPr="001F446D">
        <w:rPr>
          <w:i/>
          <w:iCs/>
          <w:sz w:val="24"/>
          <w:lang w:val="en-IN"/>
        </w:rPr>
        <w:t xml:space="preserve"> preprint arXiv:2310.15150</w:t>
      </w:r>
      <w:r w:rsidRPr="001F446D">
        <w:rPr>
          <w:sz w:val="24"/>
          <w:lang w:val="en-IN"/>
        </w:rPr>
        <w:t>. </w:t>
      </w:r>
      <w:hyperlink r:id="rId31" w:tgtFrame="_blank" w:history="1">
        <w:r w:rsidRPr="001F446D">
          <w:rPr>
            <w:rStyle w:val="Hyperlink"/>
            <w:sz w:val="24"/>
            <w:lang w:val="en-IN"/>
          </w:rPr>
          <w:t>https://arxiv.org/abs/2310.15150</w:t>
        </w:r>
      </w:hyperlink>
    </w:p>
    <w:p w14:paraId="3DD38162" w14:textId="77777777" w:rsidR="00BB149C" w:rsidRPr="001F446D" w:rsidRDefault="00BB149C" w:rsidP="00BB149C">
      <w:pPr>
        <w:pStyle w:val="Heading1"/>
        <w:numPr>
          <w:ilvl w:val="0"/>
          <w:numId w:val="59"/>
        </w:numPr>
        <w:tabs>
          <w:tab w:val="clear" w:pos="720"/>
          <w:tab w:val="num" w:pos="360"/>
        </w:tabs>
        <w:ind w:left="360"/>
        <w:jc w:val="both"/>
        <w:rPr>
          <w:sz w:val="24"/>
          <w:lang w:val="en-IN"/>
        </w:rPr>
      </w:pPr>
      <w:r w:rsidRPr="001F446D">
        <w:rPr>
          <w:sz w:val="24"/>
          <w:lang w:val="en-IN"/>
        </w:rPr>
        <w:t>Balamurali, A., et al. (2022). End-to-End Spectro-Temporal Graph Attention Networks for Speaker Verification Anti-Spoofing and Speech Deepfake Detection. </w:t>
      </w:r>
      <w:r w:rsidRPr="001F446D">
        <w:rPr>
          <w:i/>
          <w:iCs/>
          <w:sz w:val="24"/>
          <w:lang w:val="en-IN"/>
        </w:rPr>
        <w:t>Algorithms</w:t>
      </w:r>
      <w:r w:rsidRPr="001F446D">
        <w:rPr>
          <w:sz w:val="24"/>
          <w:lang w:val="en-IN"/>
        </w:rPr>
        <w:t>, 15(5), 155. </w:t>
      </w:r>
      <w:hyperlink r:id="rId32" w:tgtFrame="_blank" w:history="1">
        <w:r w:rsidRPr="001F446D">
          <w:rPr>
            <w:rStyle w:val="Hyperlink"/>
            <w:sz w:val="24"/>
            <w:lang w:val="en-IN"/>
          </w:rPr>
          <w:t>https://www.mdpi.com/1999-4893/15/5/155</w:t>
        </w:r>
      </w:hyperlink>
    </w:p>
    <w:p w14:paraId="5B333C57" w14:textId="1EE26C00" w:rsidR="00E910DA" w:rsidRPr="001F446D" w:rsidRDefault="00BB149C" w:rsidP="00BB149C">
      <w:pPr>
        <w:pStyle w:val="Heading1"/>
        <w:numPr>
          <w:ilvl w:val="0"/>
          <w:numId w:val="59"/>
        </w:numPr>
        <w:tabs>
          <w:tab w:val="clear" w:pos="720"/>
          <w:tab w:val="num" w:pos="360"/>
        </w:tabs>
        <w:ind w:left="360"/>
        <w:jc w:val="both"/>
        <w:rPr>
          <w:sz w:val="24"/>
          <w:lang w:val="en-IN"/>
        </w:rPr>
      </w:pPr>
      <w:proofErr w:type="spellStart"/>
      <w:r w:rsidRPr="001F446D">
        <w:rPr>
          <w:sz w:val="24"/>
          <w:lang w:val="en-IN"/>
        </w:rPr>
        <w:t>Scardapane</w:t>
      </w:r>
      <w:proofErr w:type="spellEnd"/>
      <w:r w:rsidRPr="001F446D">
        <w:rPr>
          <w:sz w:val="24"/>
          <w:lang w:val="en-IN"/>
        </w:rPr>
        <w:t xml:space="preserve">, S., et al. (2022). </w:t>
      </w:r>
      <w:proofErr w:type="spellStart"/>
      <w:r w:rsidRPr="001F446D">
        <w:rPr>
          <w:sz w:val="24"/>
          <w:lang w:val="en-IN"/>
        </w:rPr>
        <w:t>Defense</w:t>
      </w:r>
      <w:proofErr w:type="spellEnd"/>
      <w:r w:rsidRPr="001F446D">
        <w:rPr>
          <w:sz w:val="24"/>
          <w:lang w:val="en-IN"/>
        </w:rPr>
        <w:t xml:space="preserve"> Against Adversarial Attacks on Audio </w:t>
      </w:r>
      <w:proofErr w:type="spellStart"/>
      <w:r w:rsidRPr="001F446D">
        <w:rPr>
          <w:sz w:val="24"/>
          <w:lang w:val="en-IN"/>
        </w:rPr>
        <w:t>DeepFake</w:t>
      </w:r>
      <w:proofErr w:type="spellEnd"/>
      <w:r w:rsidRPr="001F446D">
        <w:rPr>
          <w:sz w:val="24"/>
          <w:lang w:val="en-IN"/>
        </w:rPr>
        <w:t xml:space="preserve"> Detection. </w:t>
      </w:r>
      <w:r w:rsidRPr="001F446D">
        <w:rPr>
          <w:i/>
          <w:iCs/>
          <w:sz w:val="24"/>
          <w:lang w:val="en-IN"/>
        </w:rPr>
        <w:t>IEEE Access</w:t>
      </w:r>
      <w:r w:rsidRPr="001F446D">
        <w:rPr>
          <w:sz w:val="24"/>
          <w:lang w:val="en-IN"/>
        </w:rPr>
        <w:t>, 10, 9721302. </w:t>
      </w:r>
      <w:hyperlink r:id="rId33" w:tgtFrame="_blank" w:history="1">
        <w:r w:rsidRPr="001F446D">
          <w:rPr>
            <w:rStyle w:val="Hyperlink"/>
            <w:sz w:val="24"/>
            <w:lang w:val="en-IN"/>
          </w:rPr>
          <w:t>https://ieeexplore.ieee.org/abstract/document/9721302</w:t>
        </w:r>
      </w:hyperlink>
    </w:p>
    <w:sectPr w:rsidR="00E910DA" w:rsidRPr="001F446D" w:rsidSect="00BB149C">
      <w:pgSz w:w="11910" w:h="16840"/>
      <w:pgMar w:top="1440" w:right="1440" w:bottom="1440" w:left="1440" w:header="0" w:footer="9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6874F" w14:textId="77777777" w:rsidR="00B01861" w:rsidRDefault="00B01861">
      <w:r>
        <w:separator/>
      </w:r>
    </w:p>
  </w:endnote>
  <w:endnote w:type="continuationSeparator" w:id="0">
    <w:p w14:paraId="3A991695" w14:textId="77777777" w:rsidR="00B01861" w:rsidRDefault="00B0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3638F" w14:textId="77777777" w:rsidR="00E910DA" w:rsidRDefault="00000000">
    <w:pPr>
      <w:pStyle w:val="BodyText"/>
      <w:spacing w:line="14" w:lineRule="auto"/>
      <w:rPr>
        <w:sz w:val="20"/>
      </w:rPr>
    </w:pPr>
    <w:r>
      <w:rPr>
        <w:noProof/>
        <w:sz w:val="20"/>
      </w:rPr>
      <mc:AlternateContent>
        <mc:Choice Requires="wps">
          <w:drawing>
            <wp:anchor distT="0" distB="0" distL="0" distR="0" simplePos="0" relativeHeight="486807040" behindDoc="1" locked="0" layoutInCell="1" allowOverlap="1" wp14:anchorId="6F00AD85" wp14:editId="080DAE0C">
              <wp:simplePos x="0" y="0"/>
              <wp:positionH relativeFrom="page">
                <wp:posOffset>3698240</wp:posOffset>
              </wp:positionH>
              <wp:positionV relativeFrom="page">
                <wp:posOffset>9921950</wp:posOffset>
              </wp:positionV>
              <wp:extent cx="1657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0FDAB70A" w14:textId="77777777" w:rsidR="00E910D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F00AD85" id="_x0000_t202" coordsize="21600,21600" o:spt="202" path="m,l,21600r21600,l21600,xe">
              <v:stroke joinstyle="miter"/>
              <v:path gradientshapeok="t" o:connecttype="rect"/>
            </v:shapetype>
            <v:shape id="Textbox 2" o:spid="_x0000_s1026" type="#_x0000_t202" style="position:absolute;margin-left:291.2pt;margin-top:781.25pt;width:13.05pt;height:13.0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" filled="f" stroked="f">
              <v:textbox inset="0,0,0,0">
                <w:txbxContent>
                  <w:p w14:paraId="0FDAB70A" w14:textId="77777777" w:rsidR="00E910D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784C8" w14:textId="77777777" w:rsidR="004D1C5E" w:rsidRDefault="004D1C5E">
    <w:pPr>
      <w:pStyle w:val="BodyText"/>
      <w:spacing w:line="14" w:lineRule="auto"/>
      <w:rPr>
        <w:sz w:val="20"/>
      </w:rPr>
    </w:pPr>
    <w:r>
      <w:rPr>
        <w:noProof/>
        <w:sz w:val="20"/>
      </w:rPr>
      <mc:AlternateContent>
        <mc:Choice Requires="wps">
          <w:drawing>
            <wp:anchor distT="0" distB="0" distL="0" distR="0" simplePos="0" relativeHeight="486809088" behindDoc="1" locked="0" layoutInCell="1" allowOverlap="1" wp14:anchorId="5C5DC765" wp14:editId="14B74642">
              <wp:simplePos x="0" y="0"/>
              <wp:positionH relativeFrom="page">
                <wp:posOffset>3698240</wp:posOffset>
              </wp:positionH>
              <wp:positionV relativeFrom="page">
                <wp:posOffset>9921950</wp:posOffset>
              </wp:positionV>
              <wp:extent cx="165735" cy="165735"/>
              <wp:effectExtent l="0" t="0" r="0" b="0"/>
              <wp:wrapNone/>
              <wp:docPr id="132242887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74F4D663" w14:textId="77777777" w:rsidR="004D1C5E" w:rsidRDefault="004D1C5E">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C5DC765" id="_x0000_t202" coordsize="21600,21600" o:spt="202" path="m,l,21600r21600,l21600,xe">
              <v:stroke joinstyle="miter"/>
              <v:path gradientshapeok="t" o:connecttype="rect"/>
            </v:shapetype>
            <v:shape id="_x0000_s1027" type="#_x0000_t202" style="position:absolute;margin-left:291.2pt;margin-top:781.25pt;width:13.05pt;height:13.0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" filled="f" stroked="f">
              <v:textbox inset="0,0,0,0">
                <w:txbxContent>
                  <w:p w14:paraId="74F4D663" w14:textId="77777777" w:rsidR="004D1C5E" w:rsidRDefault="004D1C5E">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4DB40" w14:textId="77777777" w:rsidR="00B01861" w:rsidRDefault="00B01861">
      <w:r>
        <w:separator/>
      </w:r>
    </w:p>
  </w:footnote>
  <w:footnote w:type="continuationSeparator" w:id="0">
    <w:p w14:paraId="3C06A9B8" w14:textId="77777777" w:rsidR="00B01861" w:rsidRDefault="00B01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0947"/>
    <w:multiLevelType w:val="hybridMultilevel"/>
    <w:tmpl w:val="498CFA02"/>
    <w:lvl w:ilvl="0" w:tplc="E02ECC0A">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119E3712">
      <w:numFmt w:val="bullet"/>
      <w:lvlText w:val="•"/>
      <w:lvlJc w:val="left"/>
      <w:pPr>
        <w:ind w:left="1863" w:hanging="360"/>
      </w:pPr>
      <w:rPr>
        <w:rFonts w:hint="default"/>
        <w:lang w:val="en-US" w:eastAsia="en-US" w:bidi="ar-SA"/>
      </w:rPr>
    </w:lvl>
    <w:lvl w:ilvl="2" w:tplc="F93AD044">
      <w:numFmt w:val="bullet"/>
      <w:lvlText w:val="•"/>
      <w:lvlJc w:val="left"/>
      <w:pPr>
        <w:ind w:left="2727" w:hanging="360"/>
      </w:pPr>
      <w:rPr>
        <w:rFonts w:hint="default"/>
        <w:lang w:val="en-US" w:eastAsia="en-US" w:bidi="ar-SA"/>
      </w:rPr>
    </w:lvl>
    <w:lvl w:ilvl="3" w:tplc="36301A60">
      <w:numFmt w:val="bullet"/>
      <w:lvlText w:val="•"/>
      <w:lvlJc w:val="left"/>
      <w:pPr>
        <w:ind w:left="3591" w:hanging="360"/>
      </w:pPr>
      <w:rPr>
        <w:rFonts w:hint="default"/>
        <w:lang w:val="en-US" w:eastAsia="en-US" w:bidi="ar-SA"/>
      </w:rPr>
    </w:lvl>
    <w:lvl w:ilvl="4" w:tplc="3C641CDE">
      <w:numFmt w:val="bullet"/>
      <w:lvlText w:val="•"/>
      <w:lvlJc w:val="left"/>
      <w:pPr>
        <w:ind w:left="4455" w:hanging="360"/>
      </w:pPr>
      <w:rPr>
        <w:rFonts w:hint="default"/>
        <w:lang w:val="en-US" w:eastAsia="en-US" w:bidi="ar-SA"/>
      </w:rPr>
    </w:lvl>
    <w:lvl w:ilvl="5" w:tplc="BA840826">
      <w:numFmt w:val="bullet"/>
      <w:lvlText w:val="•"/>
      <w:lvlJc w:val="left"/>
      <w:pPr>
        <w:ind w:left="5319" w:hanging="360"/>
      </w:pPr>
      <w:rPr>
        <w:rFonts w:hint="default"/>
        <w:lang w:val="en-US" w:eastAsia="en-US" w:bidi="ar-SA"/>
      </w:rPr>
    </w:lvl>
    <w:lvl w:ilvl="6" w:tplc="DAE29238">
      <w:numFmt w:val="bullet"/>
      <w:lvlText w:val="•"/>
      <w:lvlJc w:val="left"/>
      <w:pPr>
        <w:ind w:left="6182" w:hanging="360"/>
      </w:pPr>
      <w:rPr>
        <w:rFonts w:hint="default"/>
        <w:lang w:val="en-US" w:eastAsia="en-US" w:bidi="ar-SA"/>
      </w:rPr>
    </w:lvl>
    <w:lvl w:ilvl="7" w:tplc="D4BA63E0">
      <w:numFmt w:val="bullet"/>
      <w:lvlText w:val="•"/>
      <w:lvlJc w:val="left"/>
      <w:pPr>
        <w:ind w:left="7046" w:hanging="360"/>
      </w:pPr>
      <w:rPr>
        <w:rFonts w:hint="default"/>
        <w:lang w:val="en-US" w:eastAsia="en-US" w:bidi="ar-SA"/>
      </w:rPr>
    </w:lvl>
    <w:lvl w:ilvl="8" w:tplc="FB442504">
      <w:numFmt w:val="bullet"/>
      <w:lvlText w:val="•"/>
      <w:lvlJc w:val="left"/>
      <w:pPr>
        <w:ind w:left="7910" w:hanging="360"/>
      </w:pPr>
      <w:rPr>
        <w:rFonts w:hint="default"/>
        <w:lang w:val="en-US" w:eastAsia="en-US" w:bidi="ar-SA"/>
      </w:rPr>
    </w:lvl>
  </w:abstractNum>
  <w:abstractNum w:abstractNumId="1" w15:restartNumberingAfterBreak="0">
    <w:nsid w:val="09594D36"/>
    <w:multiLevelType w:val="multilevel"/>
    <w:tmpl w:val="B05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07BF5"/>
    <w:multiLevelType w:val="hybridMultilevel"/>
    <w:tmpl w:val="96CEF2BC"/>
    <w:lvl w:ilvl="0" w:tplc="B322C0A2">
      <w:start w:val="1"/>
      <w:numFmt w:val="decimal"/>
      <w:lvlText w:val="%1."/>
      <w:lvlJc w:val="left"/>
      <w:pPr>
        <w:ind w:left="8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F23FA0">
      <w:start w:val="1"/>
      <w:numFmt w:val="decimal"/>
      <w:lvlText w:val="%2."/>
      <w:lvlJc w:val="left"/>
      <w:pPr>
        <w:ind w:left="1003" w:hanging="360"/>
      </w:pPr>
      <w:rPr>
        <w:rFonts w:ascii="Times New Roman" w:eastAsia="Times New Roman" w:hAnsi="Times New Roman" w:cs="Times New Roman" w:hint="default"/>
        <w:b/>
        <w:bCs/>
        <w:i w:val="0"/>
        <w:iCs w:val="0"/>
        <w:spacing w:val="0"/>
        <w:w w:val="100"/>
        <w:sz w:val="24"/>
        <w:szCs w:val="24"/>
        <w:lang w:val="en-US" w:eastAsia="en-US" w:bidi="ar-SA"/>
      </w:rPr>
    </w:lvl>
    <w:lvl w:ilvl="2" w:tplc="6EB6D1A4">
      <w:numFmt w:val="bullet"/>
      <w:lvlText w:val="o"/>
      <w:lvlJc w:val="left"/>
      <w:pPr>
        <w:ind w:left="1723" w:hanging="361"/>
      </w:pPr>
      <w:rPr>
        <w:rFonts w:ascii="Courier New" w:eastAsia="Courier New" w:hAnsi="Courier New" w:cs="Courier New" w:hint="default"/>
        <w:b w:val="0"/>
        <w:bCs w:val="0"/>
        <w:i w:val="0"/>
        <w:iCs w:val="0"/>
        <w:spacing w:val="0"/>
        <w:w w:val="100"/>
        <w:sz w:val="20"/>
        <w:szCs w:val="20"/>
        <w:lang w:val="en-US" w:eastAsia="en-US" w:bidi="ar-SA"/>
      </w:rPr>
    </w:lvl>
    <w:lvl w:ilvl="3" w:tplc="24DA0E70">
      <w:numFmt w:val="bullet"/>
      <w:lvlText w:val="•"/>
      <w:lvlJc w:val="left"/>
      <w:pPr>
        <w:ind w:left="2709" w:hanging="361"/>
      </w:pPr>
      <w:rPr>
        <w:rFonts w:hint="default"/>
        <w:lang w:val="en-US" w:eastAsia="en-US" w:bidi="ar-SA"/>
      </w:rPr>
    </w:lvl>
    <w:lvl w:ilvl="4" w:tplc="23164F36">
      <w:numFmt w:val="bullet"/>
      <w:lvlText w:val="•"/>
      <w:lvlJc w:val="left"/>
      <w:pPr>
        <w:ind w:left="3699" w:hanging="361"/>
      </w:pPr>
      <w:rPr>
        <w:rFonts w:hint="default"/>
        <w:lang w:val="en-US" w:eastAsia="en-US" w:bidi="ar-SA"/>
      </w:rPr>
    </w:lvl>
    <w:lvl w:ilvl="5" w:tplc="20DAAF1C">
      <w:numFmt w:val="bullet"/>
      <w:lvlText w:val="•"/>
      <w:lvlJc w:val="left"/>
      <w:pPr>
        <w:ind w:left="4689" w:hanging="361"/>
      </w:pPr>
      <w:rPr>
        <w:rFonts w:hint="default"/>
        <w:lang w:val="en-US" w:eastAsia="en-US" w:bidi="ar-SA"/>
      </w:rPr>
    </w:lvl>
    <w:lvl w:ilvl="6" w:tplc="5672DC00">
      <w:numFmt w:val="bullet"/>
      <w:lvlText w:val="•"/>
      <w:lvlJc w:val="left"/>
      <w:pPr>
        <w:ind w:left="5679" w:hanging="361"/>
      </w:pPr>
      <w:rPr>
        <w:rFonts w:hint="default"/>
        <w:lang w:val="en-US" w:eastAsia="en-US" w:bidi="ar-SA"/>
      </w:rPr>
    </w:lvl>
    <w:lvl w:ilvl="7" w:tplc="A9A6C882">
      <w:numFmt w:val="bullet"/>
      <w:lvlText w:val="•"/>
      <w:lvlJc w:val="left"/>
      <w:pPr>
        <w:ind w:left="6668" w:hanging="361"/>
      </w:pPr>
      <w:rPr>
        <w:rFonts w:hint="default"/>
        <w:lang w:val="en-US" w:eastAsia="en-US" w:bidi="ar-SA"/>
      </w:rPr>
    </w:lvl>
    <w:lvl w:ilvl="8" w:tplc="A4E8E012">
      <w:numFmt w:val="bullet"/>
      <w:lvlText w:val="•"/>
      <w:lvlJc w:val="left"/>
      <w:pPr>
        <w:ind w:left="7658" w:hanging="361"/>
      </w:pPr>
      <w:rPr>
        <w:rFonts w:hint="default"/>
        <w:lang w:val="en-US" w:eastAsia="en-US" w:bidi="ar-SA"/>
      </w:rPr>
    </w:lvl>
  </w:abstractNum>
  <w:abstractNum w:abstractNumId="3" w15:restartNumberingAfterBreak="0">
    <w:nsid w:val="0EAD4835"/>
    <w:multiLevelType w:val="multilevel"/>
    <w:tmpl w:val="94A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86DF6"/>
    <w:multiLevelType w:val="hybridMultilevel"/>
    <w:tmpl w:val="90464924"/>
    <w:lvl w:ilvl="0" w:tplc="678846BE">
      <w:start w:val="1"/>
      <w:numFmt w:val="decimal"/>
      <w:lvlText w:val="%1."/>
      <w:lvlJc w:val="left"/>
      <w:pPr>
        <w:ind w:left="628" w:hanging="345"/>
      </w:pPr>
      <w:rPr>
        <w:rFonts w:ascii="Times New Roman" w:eastAsia="Times New Roman" w:hAnsi="Times New Roman" w:cs="Times New Roman" w:hint="default"/>
        <w:b/>
        <w:bCs/>
        <w:i w:val="0"/>
        <w:iCs w:val="0"/>
        <w:spacing w:val="0"/>
        <w:w w:val="100"/>
        <w:sz w:val="34"/>
        <w:szCs w:val="34"/>
        <w:lang w:val="en-US" w:eastAsia="en-US" w:bidi="ar-SA"/>
      </w:rPr>
    </w:lvl>
    <w:lvl w:ilvl="1" w:tplc="51E07462">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2" w:tplc="6060C754">
      <w:numFmt w:val="bullet"/>
      <w:lvlText w:val="•"/>
      <w:lvlJc w:val="left"/>
      <w:pPr>
        <w:ind w:left="1959" w:hanging="360"/>
      </w:pPr>
      <w:rPr>
        <w:rFonts w:hint="default"/>
        <w:lang w:val="en-US" w:eastAsia="en-US" w:bidi="ar-SA"/>
      </w:rPr>
    </w:lvl>
    <w:lvl w:ilvl="3" w:tplc="7A0EF8BE">
      <w:numFmt w:val="bullet"/>
      <w:lvlText w:val="•"/>
      <w:lvlJc w:val="left"/>
      <w:pPr>
        <w:ind w:left="2919" w:hanging="360"/>
      </w:pPr>
      <w:rPr>
        <w:rFonts w:hint="default"/>
        <w:lang w:val="en-US" w:eastAsia="en-US" w:bidi="ar-SA"/>
      </w:rPr>
    </w:lvl>
    <w:lvl w:ilvl="4" w:tplc="387409DC">
      <w:numFmt w:val="bullet"/>
      <w:lvlText w:val="•"/>
      <w:lvlJc w:val="left"/>
      <w:pPr>
        <w:ind w:left="3879" w:hanging="360"/>
      </w:pPr>
      <w:rPr>
        <w:rFonts w:hint="default"/>
        <w:lang w:val="en-US" w:eastAsia="en-US" w:bidi="ar-SA"/>
      </w:rPr>
    </w:lvl>
    <w:lvl w:ilvl="5" w:tplc="B6127EC4">
      <w:numFmt w:val="bullet"/>
      <w:lvlText w:val="•"/>
      <w:lvlJc w:val="left"/>
      <w:pPr>
        <w:ind w:left="4839" w:hanging="360"/>
      </w:pPr>
      <w:rPr>
        <w:rFonts w:hint="default"/>
        <w:lang w:val="en-US" w:eastAsia="en-US" w:bidi="ar-SA"/>
      </w:rPr>
    </w:lvl>
    <w:lvl w:ilvl="6" w:tplc="AB5EEA6C">
      <w:numFmt w:val="bullet"/>
      <w:lvlText w:val="•"/>
      <w:lvlJc w:val="left"/>
      <w:pPr>
        <w:ind w:left="5798" w:hanging="360"/>
      </w:pPr>
      <w:rPr>
        <w:rFonts w:hint="default"/>
        <w:lang w:val="en-US" w:eastAsia="en-US" w:bidi="ar-SA"/>
      </w:rPr>
    </w:lvl>
    <w:lvl w:ilvl="7" w:tplc="BDCA9120">
      <w:numFmt w:val="bullet"/>
      <w:lvlText w:val="•"/>
      <w:lvlJc w:val="left"/>
      <w:pPr>
        <w:ind w:left="6758" w:hanging="360"/>
      </w:pPr>
      <w:rPr>
        <w:rFonts w:hint="default"/>
        <w:lang w:val="en-US" w:eastAsia="en-US" w:bidi="ar-SA"/>
      </w:rPr>
    </w:lvl>
    <w:lvl w:ilvl="8" w:tplc="1C74E708">
      <w:numFmt w:val="bullet"/>
      <w:lvlText w:val="•"/>
      <w:lvlJc w:val="left"/>
      <w:pPr>
        <w:ind w:left="7718" w:hanging="360"/>
      </w:pPr>
      <w:rPr>
        <w:rFonts w:hint="default"/>
        <w:lang w:val="en-US" w:eastAsia="en-US" w:bidi="ar-SA"/>
      </w:rPr>
    </w:lvl>
  </w:abstractNum>
  <w:abstractNum w:abstractNumId="5" w15:restartNumberingAfterBreak="0">
    <w:nsid w:val="0F3B7E67"/>
    <w:multiLevelType w:val="multilevel"/>
    <w:tmpl w:val="01E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8165B"/>
    <w:multiLevelType w:val="multilevel"/>
    <w:tmpl w:val="8D1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84511"/>
    <w:multiLevelType w:val="hybridMultilevel"/>
    <w:tmpl w:val="9DDC97EE"/>
    <w:lvl w:ilvl="0" w:tplc="40090001">
      <w:start w:val="1"/>
      <w:numFmt w:val="bullet"/>
      <w:lvlText w:val=""/>
      <w:lvlJc w:val="left"/>
      <w:pPr>
        <w:ind w:left="1003" w:hanging="360"/>
      </w:pPr>
      <w:rPr>
        <w:rFonts w:ascii="Symbol" w:hAnsi="Symbol" w:hint="default"/>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14996320"/>
    <w:multiLevelType w:val="multilevel"/>
    <w:tmpl w:val="0288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D4F7E"/>
    <w:multiLevelType w:val="multilevel"/>
    <w:tmpl w:val="98127E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16F15748"/>
    <w:multiLevelType w:val="multilevel"/>
    <w:tmpl w:val="3E7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FD325F"/>
    <w:multiLevelType w:val="multilevel"/>
    <w:tmpl w:val="243EE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2520B"/>
    <w:multiLevelType w:val="multilevel"/>
    <w:tmpl w:val="786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52803"/>
    <w:multiLevelType w:val="multilevel"/>
    <w:tmpl w:val="4E0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FF1258"/>
    <w:multiLevelType w:val="multilevel"/>
    <w:tmpl w:val="B62AF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ED2E33"/>
    <w:multiLevelType w:val="multilevel"/>
    <w:tmpl w:val="27D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575ACE"/>
    <w:multiLevelType w:val="multilevel"/>
    <w:tmpl w:val="9DA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C8245C"/>
    <w:multiLevelType w:val="hybridMultilevel"/>
    <w:tmpl w:val="32D6A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0124FE"/>
    <w:multiLevelType w:val="hybridMultilevel"/>
    <w:tmpl w:val="CA56C0F0"/>
    <w:lvl w:ilvl="0" w:tplc="5ECC32BA">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762E51A0">
      <w:numFmt w:val="bullet"/>
      <w:lvlText w:val="•"/>
      <w:lvlJc w:val="left"/>
      <w:pPr>
        <w:ind w:left="1863" w:hanging="360"/>
      </w:pPr>
      <w:rPr>
        <w:rFonts w:hint="default"/>
        <w:lang w:val="en-US" w:eastAsia="en-US" w:bidi="ar-SA"/>
      </w:rPr>
    </w:lvl>
    <w:lvl w:ilvl="2" w:tplc="D480EF34">
      <w:numFmt w:val="bullet"/>
      <w:lvlText w:val="•"/>
      <w:lvlJc w:val="left"/>
      <w:pPr>
        <w:ind w:left="2727" w:hanging="360"/>
      </w:pPr>
      <w:rPr>
        <w:rFonts w:hint="default"/>
        <w:lang w:val="en-US" w:eastAsia="en-US" w:bidi="ar-SA"/>
      </w:rPr>
    </w:lvl>
    <w:lvl w:ilvl="3" w:tplc="373085AE">
      <w:numFmt w:val="bullet"/>
      <w:lvlText w:val="•"/>
      <w:lvlJc w:val="left"/>
      <w:pPr>
        <w:ind w:left="3591" w:hanging="360"/>
      </w:pPr>
      <w:rPr>
        <w:rFonts w:hint="default"/>
        <w:lang w:val="en-US" w:eastAsia="en-US" w:bidi="ar-SA"/>
      </w:rPr>
    </w:lvl>
    <w:lvl w:ilvl="4" w:tplc="D2ACD20C">
      <w:numFmt w:val="bullet"/>
      <w:lvlText w:val="•"/>
      <w:lvlJc w:val="left"/>
      <w:pPr>
        <w:ind w:left="4455" w:hanging="360"/>
      </w:pPr>
      <w:rPr>
        <w:rFonts w:hint="default"/>
        <w:lang w:val="en-US" w:eastAsia="en-US" w:bidi="ar-SA"/>
      </w:rPr>
    </w:lvl>
    <w:lvl w:ilvl="5" w:tplc="D444E2E4">
      <w:numFmt w:val="bullet"/>
      <w:lvlText w:val="•"/>
      <w:lvlJc w:val="left"/>
      <w:pPr>
        <w:ind w:left="5319" w:hanging="360"/>
      </w:pPr>
      <w:rPr>
        <w:rFonts w:hint="default"/>
        <w:lang w:val="en-US" w:eastAsia="en-US" w:bidi="ar-SA"/>
      </w:rPr>
    </w:lvl>
    <w:lvl w:ilvl="6" w:tplc="DF6847FA">
      <w:numFmt w:val="bullet"/>
      <w:lvlText w:val="•"/>
      <w:lvlJc w:val="left"/>
      <w:pPr>
        <w:ind w:left="6182" w:hanging="360"/>
      </w:pPr>
      <w:rPr>
        <w:rFonts w:hint="default"/>
        <w:lang w:val="en-US" w:eastAsia="en-US" w:bidi="ar-SA"/>
      </w:rPr>
    </w:lvl>
    <w:lvl w:ilvl="7" w:tplc="C3C26ABC">
      <w:numFmt w:val="bullet"/>
      <w:lvlText w:val="•"/>
      <w:lvlJc w:val="left"/>
      <w:pPr>
        <w:ind w:left="7046" w:hanging="360"/>
      </w:pPr>
      <w:rPr>
        <w:rFonts w:hint="default"/>
        <w:lang w:val="en-US" w:eastAsia="en-US" w:bidi="ar-SA"/>
      </w:rPr>
    </w:lvl>
    <w:lvl w:ilvl="8" w:tplc="3F5AC51C">
      <w:numFmt w:val="bullet"/>
      <w:lvlText w:val="•"/>
      <w:lvlJc w:val="left"/>
      <w:pPr>
        <w:ind w:left="7910" w:hanging="360"/>
      </w:pPr>
      <w:rPr>
        <w:rFonts w:hint="default"/>
        <w:lang w:val="en-US" w:eastAsia="en-US" w:bidi="ar-SA"/>
      </w:rPr>
    </w:lvl>
  </w:abstractNum>
  <w:abstractNum w:abstractNumId="19" w15:restartNumberingAfterBreak="0">
    <w:nsid w:val="3137537F"/>
    <w:multiLevelType w:val="multilevel"/>
    <w:tmpl w:val="0D6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EC7623"/>
    <w:multiLevelType w:val="hybridMultilevel"/>
    <w:tmpl w:val="F2BA48B2"/>
    <w:lvl w:ilvl="0" w:tplc="5422FF48">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2BFE0420">
      <w:numFmt w:val="bullet"/>
      <w:lvlText w:val="•"/>
      <w:lvlJc w:val="left"/>
      <w:pPr>
        <w:ind w:left="1863" w:hanging="360"/>
      </w:pPr>
      <w:rPr>
        <w:rFonts w:hint="default"/>
        <w:lang w:val="en-US" w:eastAsia="en-US" w:bidi="ar-SA"/>
      </w:rPr>
    </w:lvl>
    <w:lvl w:ilvl="2" w:tplc="8CD8AFE0">
      <w:numFmt w:val="bullet"/>
      <w:lvlText w:val="•"/>
      <w:lvlJc w:val="left"/>
      <w:pPr>
        <w:ind w:left="2727" w:hanging="360"/>
      </w:pPr>
      <w:rPr>
        <w:rFonts w:hint="default"/>
        <w:lang w:val="en-US" w:eastAsia="en-US" w:bidi="ar-SA"/>
      </w:rPr>
    </w:lvl>
    <w:lvl w:ilvl="3" w:tplc="9B302A24">
      <w:numFmt w:val="bullet"/>
      <w:lvlText w:val="•"/>
      <w:lvlJc w:val="left"/>
      <w:pPr>
        <w:ind w:left="3591" w:hanging="360"/>
      </w:pPr>
      <w:rPr>
        <w:rFonts w:hint="default"/>
        <w:lang w:val="en-US" w:eastAsia="en-US" w:bidi="ar-SA"/>
      </w:rPr>
    </w:lvl>
    <w:lvl w:ilvl="4" w:tplc="1DDCDBDA">
      <w:numFmt w:val="bullet"/>
      <w:lvlText w:val="•"/>
      <w:lvlJc w:val="left"/>
      <w:pPr>
        <w:ind w:left="4455" w:hanging="360"/>
      </w:pPr>
      <w:rPr>
        <w:rFonts w:hint="default"/>
        <w:lang w:val="en-US" w:eastAsia="en-US" w:bidi="ar-SA"/>
      </w:rPr>
    </w:lvl>
    <w:lvl w:ilvl="5" w:tplc="D1A68646">
      <w:numFmt w:val="bullet"/>
      <w:lvlText w:val="•"/>
      <w:lvlJc w:val="left"/>
      <w:pPr>
        <w:ind w:left="5319" w:hanging="360"/>
      </w:pPr>
      <w:rPr>
        <w:rFonts w:hint="default"/>
        <w:lang w:val="en-US" w:eastAsia="en-US" w:bidi="ar-SA"/>
      </w:rPr>
    </w:lvl>
    <w:lvl w:ilvl="6" w:tplc="9E409ADE">
      <w:numFmt w:val="bullet"/>
      <w:lvlText w:val="•"/>
      <w:lvlJc w:val="left"/>
      <w:pPr>
        <w:ind w:left="6182" w:hanging="360"/>
      </w:pPr>
      <w:rPr>
        <w:rFonts w:hint="default"/>
        <w:lang w:val="en-US" w:eastAsia="en-US" w:bidi="ar-SA"/>
      </w:rPr>
    </w:lvl>
    <w:lvl w:ilvl="7" w:tplc="A442F520">
      <w:numFmt w:val="bullet"/>
      <w:lvlText w:val="•"/>
      <w:lvlJc w:val="left"/>
      <w:pPr>
        <w:ind w:left="7046" w:hanging="360"/>
      </w:pPr>
      <w:rPr>
        <w:rFonts w:hint="default"/>
        <w:lang w:val="en-US" w:eastAsia="en-US" w:bidi="ar-SA"/>
      </w:rPr>
    </w:lvl>
    <w:lvl w:ilvl="8" w:tplc="716A591E">
      <w:numFmt w:val="bullet"/>
      <w:lvlText w:val="•"/>
      <w:lvlJc w:val="left"/>
      <w:pPr>
        <w:ind w:left="7910" w:hanging="360"/>
      </w:pPr>
      <w:rPr>
        <w:rFonts w:hint="default"/>
        <w:lang w:val="en-US" w:eastAsia="en-US" w:bidi="ar-SA"/>
      </w:rPr>
    </w:lvl>
  </w:abstractNum>
  <w:abstractNum w:abstractNumId="21" w15:restartNumberingAfterBreak="0">
    <w:nsid w:val="35467368"/>
    <w:multiLevelType w:val="multilevel"/>
    <w:tmpl w:val="74A69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1F73D5"/>
    <w:multiLevelType w:val="multilevel"/>
    <w:tmpl w:val="D918E74C"/>
    <w:lvl w:ilvl="0">
      <w:start w:val="4"/>
      <w:numFmt w:val="decimal"/>
      <w:lvlText w:val="%1"/>
      <w:lvlJc w:val="left"/>
      <w:pPr>
        <w:ind w:left="796" w:hanging="513"/>
      </w:pPr>
      <w:rPr>
        <w:rFonts w:hint="default"/>
        <w:lang w:val="en-US" w:eastAsia="en-US" w:bidi="ar-SA"/>
      </w:rPr>
    </w:lvl>
    <w:lvl w:ilvl="1">
      <w:start w:val="1"/>
      <w:numFmt w:val="decimal"/>
      <w:lvlText w:val="%1.%2"/>
      <w:lvlJc w:val="left"/>
      <w:pPr>
        <w:ind w:left="1222"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23" w15:restartNumberingAfterBreak="0">
    <w:nsid w:val="3B043BDC"/>
    <w:multiLevelType w:val="multilevel"/>
    <w:tmpl w:val="3E5C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83D98"/>
    <w:multiLevelType w:val="hybridMultilevel"/>
    <w:tmpl w:val="7944BC9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3E6327E7"/>
    <w:multiLevelType w:val="multilevel"/>
    <w:tmpl w:val="0568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20180C"/>
    <w:multiLevelType w:val="multilevel"/>
    <w:tmpl w:val="736E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7A33C4"/>
    <w:multiLevelType w:val="hybridMultilevel"/>
    <w:tmpl w:val="6A3E6D96"/>
    <w:lvl w:ilvl="0" w:tplc="91C4B652">
      <w:start w:val="1"/>
      <w:numFmt w:val="lowerLetter"/>
      <w:lvlText w:val="%1."/>
      <w:lvlJc w:val="left"/>
      <w:pPr>
        <w:ind w:left="100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11986BE0">
      <w:numFmt w:val="bullet"/>
      <w:lvlText w:val="•"/>
      <w:lvlJc w:val="left"/>
      <w:pPr>
        <w:ind w:left="1863" w:hanging="360"/>
      </w:pPr>
      <w:rPr>
        <w:rFonts w:hint="default"/>
        <w:lang w:val="en-US" w:eastAsia="en-US" w:bidi="ar-SA"/>
      </w:rPr>
    </w:lvl>
    <w:lvl w:ilvl="2" w:tplc="FE801862">
      <w:numFmt w:val="bullet"/>
      <w:lvlText w:val="•"/>
      <w:lvlJc w:val="left"/>
      <w:pPr>
        <w:ind w:left="2727" w:hanging="360"/>
      </w:pPr>
      <w:rPr>
        <w:rFonts w:hint="default"/>
        <w:lang w:val="en-US" w:eastAsia="en-US" w:bidi="ar-SA"/>
      </w:rPr>
    </w:lvl>
    <w:lvl w:ilvl="3" w:tplc="A5AE9066">
      <w:numFmt w:val="bullet"/>
      <w:lvlText w:val="•"/>
      <w:lvlJc w:val="left"/>
      <w:pPr>
        <w:ind w:left="3591" w:hanging="360"/>
      </w:pPr>
      <w:rPr>
        <w:rFonts w:hint="default"/>
        <w:lang w:val="en-US" w:eastAsia="en-US" w:bidi="ar-SA"/>
      </w:rPr>
    </w:lvl>
    <w:lvl w:ilvl="4" w:tplc="16E47C36">
      <w:numFmt w:val="bullet"/>
      <w:lvlText w:val="•"/>
      <w:lvlJc w:val="left"/>
      <w:pPr>
        <w:ind w:left="4455" w:hanging="360"/>
      </w:pPr>
      <w:rPr>
        <w:rFonts w:hint="default"/>
        <w:lang w:val="en-US" w:eastAsia="en-US" w:bidi="ar-SA"/>
      </w:rPr>
    </w:lvl>
    <w:lvl w:ilvl="5" w:tplc="AF4222B0">
      <w:numFmt w:val="bullet"/>
      <w:lvlText w:val="•"/>
      <w:lvlJc w:val="left"/>
      <w:pPr>
        <w:ind w:left="5319" w:hanging="360"/>
      </w:pPr>
      <w:rPr>
        <w:rFonts w:hint="default"/>
        <w:lang w:val="en-US" w:eastAsia="en-US" w:bidi="ar-SA"/>
      </w:rPr>
    </w:lvl>
    <w:lvl w:ilvl="6" w:tplc="402AD884">
      <w:numFmt w:val="bullet"/>
      <w:lvlText w:val="•"/>
      <w:lvlJc w:val="left"/>
      <w:pPr>
        <w:ind w:left="6182" w:hanging="360"/>
      </w:pPr>
      <w:rPr>
        <w:rFonts w:hint="default"/>
        <w:lang w:val="en-US" w:eastAsia="en-US" w:bidi="ar-SA"/>
      </w:rPr>
    </w:lvl>
    <w:lvl w:ilvl="7" w:tplc="C55E4516">
      <w:numFmt w:val="bullet"/>
      <w:lvlText w:val="•"/>
      <w:lvlJc w:val="left"/>
      <w:pPr>
        <w:ind w:left="7046" w:hanging="360"/>
      </w:pPr>
      <w:rPr>
        <w:rFonts w:hint="default"/>
        <w:lang w:val="en-US" w:eastAsia="en-US" w:bidi="ar-SA"/>
      </w:rPr>
    </w:lvl>
    <w:lvl w:ilvl="8" w:tplc="B75CF4BE">
      <w:numFmt w:val="bullet"/>
      <w:lvlText w:val="•"/>
      <w:lvlJc w:val="left"/>
      <w:pPr>
        <w:ind w:left="7910" w:hanging="360"/>
      </w:pPr>
      <w:rPr>
        <w:rFonts w:hint="default"/>
        <w:lang w:val="en-US" w:eastAsia="en-US" w:bidi="ar-SA"/>
      </w:rPr>
    </w:lvl>
  </w:abstractNum>
  <w:abstractNum w:abstractNumId="28" w15:restartNumberingAfterBreak="0">
    <w:nsid w:val="468C3F35"/>
    <w:multiLevelType w:val="multilevel"/>
    <w:tmpl w:val="060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0E1FE9"/>
    <w:multiLevelType w:val="hybridMultilevel"/>
    <w:tmpl w:val="D62A7FC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0" w15:restartNumberingAfterBreak="0">
    <w:nsid w:val="480366BB"/>
    <w:multiLevelType w:val="multilevel"/>
    <w:tmpl w:val="B43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1F4ED6"/>
    <w:multiLevelType w:val="multilevel"/>
    <w:tmpl w:val="6D7C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1C5033"/>
    <w:multiLevelType w:val="multilevel"/>
    <w:tmpl w:val="E9E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4371CE"/>
    <w:multiLevelType w:val="hybridMultilevel"/>
    <w:tmpl w:val="77881E7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4" w15:restartNumberingAfterBreak="0">
    <w:nsid w:val="54545F75"/>
    <w:multiLevelType w:val="hybridMultilevel"/>
    <w:tmpl w:val="933A84C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 w15:restartNumberingAfterBreak="0">
    <w:nsid w:val="56F252AE"/>
    <w:multiLevelType w:val="multilevel"/>
    <w:tmpl w:val="695C79FA"/>
    <w:lvl w:ilvl="0">
      <w:start w:val="1"/>
      <w:numFmt w:val="bullet"/>
      <w:lvlText w:val=""/>
      <w:lvlJc w:val="left"/>
      <w:pPr>
        <w:ind w:left="796" w:hanging="513"/>
      </w:pPr>
      <w:rPr>
        <w:rFonts w:ascii="Symbol" w:hAnsi="Symbol" w:hint="default"/>
        <w:lang w:val="en-US" w:eastAsia="en-US" w:bidi="ar-SA"/>
      </w:rPr>
    </w:lvl>
    <w:lvl w:ilvl="1">
      <w:start w:val="1"/>
      <w:numFmt w:val="decimal"/>
      <w:lvlText w:val="%1.%2"/>
      <w:lvlJc w:val="left"/>
      <w:pPr>
        <w:ind w:left="1222"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36" w15:restartNumberingAfterBreak="0">
    <w:nsid w:val="576627D9"/>
    <w:multiLevelType w:val="multilevel"/>
    <w:tmpl w:val="D918E74C"/>
    <w:lvl w:ilvl="0">
      <w:start w:val="4"/>
      <w:numFmt w:val="decimal"/>
      <w:lvlText w:val="%1"/>
      <w:lvlJc w:val="left"/>
      <w:pPr>
        <w:ind w:left="796" w:hanging="513"/>
      </w:pPr>
      <w:rPr>
        <w:rFonts w:hint="default"/>
        <w:lang w:val="en-US" w:eastAsia="en-US" w:bidi="ar-SA"/>
      </w:rPr>
    </w:lvl>
    <w:lvl w:ilvl="1">
      <w:start w:val="1"/>
      <w:numFmt w:val="decimal"/>
      <w:lvlText w:val="%1.%2"/>
      <w:lvlJc w:val="left"/>
      <w:pPr>
        <w:ind w:left="1222"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37" w15:restartNumberingAfterBreak="0">
    <w:nsid w:val="577D1B08"/>
    <w:multiLevelType w:val="multilevel"/>
    <w:tmpl w:val="818A0AD6"/>
    <w:lvl w:ilvl="0">
      <w:start w:val="1"/>
      <w:numFmt w:val="decimal"/>
      <w:lvlText w:val="%1"/>
      <w:lvlJc w:val="left"/>
      <w:pPr>
        <w:ind w:left="791" w:hanging="509"/>
      </w:pPr>
      <w:rPr>
        <w:rFonts w:hint="default"/>
        <w:lang w:val="en-US" w:eastAsia="en-US" w:bidi="ar-SA"/>
      </w:rPr>
    </w:lvl>
    <w:lvl w:ilvl="1">
      <w:start w:val="1"/>
      <w:numFmt w:val="decimal"/>
      <w:lvlText w:val="%1.%2"/>
      <w:lvlJc w:val="left"/>
      <w:pPr>
        <w:ind w:left="791" w:hanging="509"/>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567" w:hanging="509"/>
      </w:pPr>
      <w:rPr>
        <w:rFonts w:hint="default"/>
        <w:lang w:val="en-US" w:eastAsia="en-US" w:bidi="ar-SA"/>
      </w:rPr>
    </w:lvl>
    <w:lvl w:ilvl="3">
      <w:numFmt w:val="bullet"/>
      <w:lvlText w:val="•"/>
      <w:lvlJc w:val="left"/>
      <w:pPr>
        <w:ind w:left="3451" w:hanging="509"/>
      </w:pPr>
      <w:rPr>
        <w:rFonts w:hint="default"/>
        <w:lang w:val="en-US" w:eastAsia="en-US" w:bidi="ar-SA"/>
      </w:rPr>
    </w:lvl>
    <w:lvl w:ilvl="4">
      <w:numFmt w:val="bullet"/>
      <w:lvlText w:val="•"/>
      <w:lvlJc w:val="left"/>
      <w:pPr>
        <w:ind w:left="4335" w:hanging="509"/>
      </w:pPr>
      <w:rPr>
        <w:rFonts w:hint="default"/>
        <w:lang w:val="en-US" w:eastAsia="en-US" w:bidi="ar-SA"/>
      </w:rPr>
    </w:lvl>
    <w:lvl w:ilvl="5">
      <w:numFmt w:val="bullet"/>
      <w:lvlText w:val="•"/>
      <w:lvlJc w:val="left"/>
      <w:pPr>
        <w:ind w:left="5219" w:hanging="509"/>
      </w:pPr>
      <w:rPr>
        <w:rFonts w:hint="default"/>
        <w:lang w:val="en-US" w:eastAsia="en-US" w:bidi="ar-SA"/>
      </w:rPr>
    </w:lvl>
    <w:lvl w:ilvl="6">
      <w:numFmt w:val="bullet"/>
      <w:lvlText w:val="•"/>
      <w:lvlJc w:val="left"/>
      <w:pPr>
        <w:ind w:left="6102" w:hanging="509"/>
      </w:pPr>
      <w:rPr>
        <w:rFonts w:hint="default"/>
        <w:lang w:val="en-US" w:eastAsia="en-US" w:bidi="ar-SA"/>
      </w:rPr>
    </w:lvl>
    <w:lvl w:ilvl="7">
      <w:numFmt w:val="bullet"/>
      <w:lvlText w:val="•"/>
      <w:lvlJc w:val="left"/>
      <w:pPr>
        <w:ind w:left="6986" w:hanging="509"/>
      </w:pPr>
      <w:rPr>
        <w:rFonts w:hint="default"/>
        <w:lang w:val="en-US" w:eastAsia="en-US" w:bidi="ar-SA"/>
      </w:rPr>
    </w:lvl>
    <w:lvl w:ilvl="8">
      <w:numFmt w:val="bullet"/>
      <w:lvlText w:val="•"/>
      <w:lvlJc w:val="left"/>
      <w:pPr>
        <w:ind w:left="7870" w:hanging="509"/>
      </w:pPr>
      <w:rPr>
        <w:rFonts w:hint="default"/>
        <w:lang w:val="en-US" w:eastAsia="en-US" w:bidi="ar-SA"/>
      </w:rPr>
    </w:lvl>
  </w:abstractNum>
  <w:abstractNum w:abstractNumId="38" w15:restartNumberingAfterBreak="0">
    <w:nsid w:val="5CBA1B74"/>
    <w:multiLevelType w:val="multilevel"/>
    <w:tmpl w:val="BE1495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60CA6505"/>
    <w:multiLevelType w:val="multilevel"/>
    <w:tmpl w:val="5E7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75305E"/>
    <w:multiLevelType w:val="multilevel"/>
    <w:tmpl w:val="9806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E38B6"/>
    <w:multiLevelType w:val="multilevel"/>
    <w:tmpl w:val="1960DB6A"/>
    <w:lvl w:ilvl="0">
      <w:start w:val="3"/>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42" w15:restartNumberingAfterBreak="0">
    <w:nsid w:val="66481B95"/>
    <w:multiLevelType w:val="multilevel"/>
    <w:tmpl w:val="C06EB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EB1506"/>
    <w:multiLevelType w:val="multilevel"/>
    <w:tmpl w:val="67B8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F81459"/>
    <w:multiLevelType w:val="hybridMultilevel"/>
    <w:tmpl w:val="C204B010"/>
    <w:lvl w:ilvl="0" w:tplc="D9DC8F04">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EF4E05E0">
      <w:numFmt w:val="bullet"/>
      <w:lvlText w:val="•"/>
      <w:lvlJc w:val="left"/>
      <w:pPr>
        <w:ind w:left="1863" w:hanging="360"/>
      </w:pPr>
      <w:rPr>
        <w:rFonts w:hint="default"/>
        <w:lang w:val="en-US" w:eastAsia="en-US" w:bidi="ar-SA"/>
      </w:rPr>
    </w:lvl>
    <w:lvl w:ilvl="2" w:tplc="B68E08E6">
      <w:numFmt w:val="bullet"/>
      <w:lvlText w:val="•"/>
      <w:lvlJc w:val="left"/>
      <w:pPr>
        <w:ind w:left="2727" w:hanging="360"/>
      </w:pPr>
      <w:rPr>
        <w:rFonts w:hint="default"/>
        <w:lang w:val="en-US" w:eastAsia="en-US" w:bidi="ar-SA"/>
      </w:rPr>
    </w:lvl>
    <w:lvl w:ilvl="3" w:tplc="C1B257DE">
      <w:numFmt w:val="bullet"/>
      <w:lvlText w:val="•"/>
      <w:lvlJc w:val="left"/>
      <w:pPr>
        <w:ind w:left="3591" w:hanging="360"/>
      </w:pPr>
      <w:rPr>
        <w:rFonts w:hint="default"/>
        <w:lang w:val="en-US" w:eastAsia="en-US" w:bidi="ar-SA"/>
      </w:rPr>
    </w:lvl>
    <w:lvl w:ilvl="4" w:tplc="67DCCFFC">
      <w:numFmt w:val="bullet"/>
      <w:lvlText w:val="•"/>
      <w:lvlJc w:val="left"/>
      <w:pPr>
        <w:ind w:left="4455" w:hanging="360"/>
      </w:pPr>
      <w:rPr>
        <w:rFonts w:hint="default"/>
        <w:lang w:val="en-US" w:eastAsia="en-US" w:bidi="ar-SA"/>
      </w:rPr>
    </w:lvl>
    <w:lvl w:ilvl="5" w:tplc="B6043244">
      <w:numFmt w:val="bullet"/>
      <w:lvlText w:val="•"/>
      <w:lvlJc w:val="left"/>
      <w:pPr>
        <w:ind w:left="5319" w:hanging="360"/>
      </w:pPr>
      <w:rPr>
        <w:rFonts w:hint="default"/>
        <w:lang w:val="en-US" w:eastAsia="en-US" w:bidi="ar-SA"/>
      </w:rPr>
    </w:lvl>
    <w:lvl w:ilvl="6" w:tplc="A53EE68E">
      <w:numFmt w:val="bullet"/>
      <w:lvlText w:val="•"/>
      <w:lvlJc w:val="left"/>
      <w:pPr>
        <w:ind w:left="6182" w:hanging="360"/>
      </w:pPr>
      <w:rPr>
        <w:rFonts w:hint="default"/>
        <w:lang w:val="en-US" w:eastAsia="en-US" w:bidi="ar-SA"/>
      </w:rPr>
    </w:lvl>
    <w:lvl w:ilvl="7" w:tplc="510455FA">
      <w:numFmt w:val="bullet"/>
      <w:lvlText w:val="•"/>
      <w:lvlJc w:val="left"/>
      <w:pPr>
        <w:ind w:left="7046" w:hanging="360"/>
      </w:pPr>
      <w:rPr>
        <w:rFonts w:hint="default"/>
        <w:lang w:val="en-US" w:eastAsia="en-US" w:bidi="ar-SA"/>
      </w:rPr>
    </w:lvl>
    <w:lvl w:ilvl="8" w:tplc="AF2CD252">
      <w:numFmt w:val="bullet"/>
      <w:lvlText w:val="•"/>
      <w:lvlJc w:val="left"/>
      <w:pPr>
        <w:ind w:left="7910" w:hanging="360"/>
      </w:pPr>
      <w:rPr>
        <w:rFonts w:hint="default"/>
        <w:lang w:val="en-US" w:eastAsia="en-US" w:bidi="ar-SA"/>
      </w:rPr>
    </w:lvl>
  </w:abstractNum>
  <w:abstractNum w:abstractNumId="45" w15:restartNumberingAfterBreak="0">
    <w:nsid w:val="675D2F7D"/>
    <w:multiLevelType w:val="multilevel"/>
    <w:tmpl w:val="819CAC46"/>
    <w:lvl w:ilvl="0">
      <w:start w:val="2"/>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567" w:hanging="513"/>
      </w:pPr>
      <w:rPr>
        <w:rFonts w:hint="default"/>
        <w:lang w:val="en-US" w:eastAsia="en-US" w:bidi="ar-SA"/>
      </w:rPr>
    </w:lvl>
    <w:lvl w:ilvl="3">
      <w:numFmt w:val="bullet"/>
      <w:lvlText w:val="•"/>
      <w:lvlJc w:val="left"/>
      <w:pPr>
        <w:ind w:left="3451" w:hanging="513"/>
      </w:pPr>
      <w:rPr>
        <w:rFonts w:hint="default"/>
        <w:lang w:val="en-US" w:eastAsia="en-US" w:bidi="ar-SA"/>
      </w:rPr>
    </w:lvl>
    <w:lvl w:ilvl="4">
      <w:numFmt w:val="bullet"/>
      <w:lvlText w:val="•"/>
      <w:lvlJc w:val="left"/>
      <w:pPr>
        <w:ind w:left="4335" w:hanging="513"/>
      </w:pPr>
      <w:rPr>
        <w:rFonts w:hint="default"/>
        <w:lang w:val="en-US" w:eastAsia="en-US" w:bidi="ar-SA"/>
      </w:rPr>
    </w:lvl>
    <w:lvl w:ilvl="5">
      <w:numFmt w:val="bullet"/>
      <w:lvlText w:val="•"/>
      <w:lvlJc w:val="left"/>
      <w:pPr>
        <w:ind w:left="5219" w:hanging="513"/>
      </w:pPr>
      <w:rPr>
        <w:rFonts w:hint="default"/>
        <w:lang w:val="en-US" w:eastAsia="en-US" w:bidi="ar-SA"/>
      </w:rPr>
    </w:lvl>
    <w:lvl w:ilvl="6">
      <w:numFmt w:val="bullet"/>
      <w:lvlText w:val="•"/>
      <w:lvlJc w:val="left"/>
      <w:pPr>
        <w:ind w:left="6102" w:hanging="513"/>
      </w:pPr>
      <w:rPr>
        <w:rFonts w:hint="default"/>
        <w:lang w:val="en-US" w:eastAsia="en-US" w:bidi="ar-SA"/>
      </w:rPr>
    </w:lvl>
    <w:lvl w:ilvl="7">
      <w:numFmt w:val="bullet"/>
      <w:lvlText w:val="•"/>
      <w:lvlJc w:val="left"/>
      <w:pPr>
        <w:ind w:left="6986" w:hanging="513"/>
      </w:pPr>
      <w:rPr>
        <w:rFonts w:hint="default"/>
        <w:lang w:val="en-US" w:eastAsia="en-US" w:bidi="ar-SA"/>
      </w:rPr>
    </w:lvl>
    <w:lvl w:ilvl="8">
      <w:numFmt w:val="bullet"/>
      <w:lvlText w:val="•"/>
      <w:lvlJc w:val="left"/>
      <w:pPr>
        <w:ind w:left="7870" w:hanging="513"/>
      </w:pPr>
      <w:rPr>
        <w:rFonts w:hint="default"/>
        <w:lang w:val="en-US" w:eastAsia="en-US" w:bidi="ar-SA"/>
      </w:rPr>
    </w:lvl>
  </w:abstractNum>
  <w:abstractNum w:abstractNumId="46" w15:restartNumberingAfterBreak="0">
    <w:nsid w:val="69407FD8"/>
    <w:multiLevelType w:val="hybridMultilevel"/>
    <w:tmpl w:val="CE8448A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7" w15:restartNumberingAfterBreak="0">
    <w:nsid w:val="6BB67FFB"/>
    <w:multiLevelType w:val="hybridMultilevel"/>
    <w:tmpl w:val="40067BAE"/>
    <w:lvl w:ilvl="0" w:tplc="40090001">
      <w:start w:val="1"/>
      <w:numFmt w:val="bullet"/>
      <w:lvlText w:val=""/>
      <w:lvlJc w:val="left"/>
      <w:pPr>
        <w:ind w:left="1003" w:hanging="360"/>
      </w:pPr>
      <w:rPr>
        <w:rFonts w:ascii="Symbol" w:hAnsi="Symbol" w:hint="default"/>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8" w15:restartNumberingAfterBreak="0">
    <w:nsid w:val="6D2D36E1"/>
    <w:multiLevelType w:val="hybridMultilevel"/>
    <w:tmpl w:val="0E5AFD1C"/>
    <w:lvl w:ilvl="0" w:tplc="D80CC2AC">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F0D263C6">
      <w:numFmt w:val="bullet"/>
      <w:lvlText w:val="•"/>
      <w:lvlJc w:val="left"/>
      <w:pPr>
        <w:ind w:left="1863" w:hanging="360"/>
      </w:pPr>
      <w:rPr>
        <w:rFonts w:hint="default"/>
        <w:lang w:val="en-US" w:eastAsia="en-US" w:bidi="ar-SA"/>
      </w:rPr>
    </w:lvl>
    <w:lvl w:ilvl="2" w:tplc="FAC03272">
      <w:numFmt w:val="bullet"/>
      <w:lvlText w:val="•"/>
      <w:lvlJc w:val="left"/>
      <w:pPr>
        <w:ind w:left="2727" w:hanging="360"/>
      </w:pPr>
      <w:rPr>
        <w:rFonts w:hint="default"/>
        <w:lang w:val="en-US" w:eastAsia="en-US" w:bidi="ar-SA"/>
      </w:rPr>
    </w:lvl>
    <w:lvl w:ilvl="3" w:tplc="985A3A82">
      <w:numFmt w:val="bullet"/>
      <w:lvlText w:val="•"/>
      <w:lvlJc w:val="left"/>
      <w:pPr>
        <w:ind w:left="3591" w:hanging="360"/>
      </w:pPr>
      <w:rPr>
        <w:rFonts w:hint="default"/>
        <w:lang w:val="en-US" w:eastAsia="en-US" w:bidi="ar-SA"/>
      </w:rPr>
    </w:lvl>
    <w:lvl w:ilvl="4" w:tplc="F1DAFD0E">
      <w:numFmt w:val="bullet"/>
      <w:lvlText w:val="•"/>
      <w:lvlJc w:val="left"/>
      <w:pPr>
        <w:ind w:left="4455" w:hanging="360"/>
      </w:pPr>
      <w:rPr>
        <w:rFonts w:hint="default"/>
        <w:lang w:val="en-US" w:eastAsia="en-US" w:bidi="ar-SA"/>
      </w:rPr>
    </w:lvl>
    <w:lvl w:ilvl="5" w:tplc="C60C71AA">
      <w:numFmt w:val="bullet"/>
      <w:lvlText w:val="•"/>
      <w:lvlJc w:val="left"/>
      <w:pPr>
        <w:ind w:left="5319" w:hanging="360"/>
      </w:pPr>
      <w:rPr>
        <w:rFonts w:hint="default"/>
        <w:lang w:val="en-US" w:eastAsia="en-US" w:bidi="ar-SA"/>
      </w:rPr>
    </w:lvl>
    <w:lvl w:ilvl="6" w:tplc="E9A275F6">
      <w:numFmt w:val="bullet"/>
      <w:lvlText w:val="•"/>
      <w:lvlJc w:val="left"/>
      <w:pPr>
        <w:ind w:left="6182" w:hanging="360"/>
      </w:pPr>
      <w:rPr>
        <w:rFonts w:hint="default"/>
        <w:lang w:val="en-US" w:eastAsia="en-US" w:bidi="ar-SA"/>
      </w:rPr>
    </w:lvl>
    <w:lvl w:ilvl="7" w:tplc="C7C6A656">
      <w:numFmt w:val="bullet"/>
      <w:lvlText w:val="•"/>
      <w:lvlJc w:val="left"/>
      <w:pPr>
        <w:ind w:left="7046" w:hanging="360"/>
      </w:pPr>
      <w:rPr>
        <w:rFonts w:hint="default"/>
        <w:lang w:val="en-US" w:eastAsia="en-US" w:bidi="ar-SA"/>
      </w:rPr>
    </w:lvl>
    <w:lvl w:ilvl="8" w:tplc="DC2886B8">
      <w:numFmt w:val="bullet"/>
      <w:lvlText w:val="•"/>
      <w:lvlJc w:val="left"/>
      <w:pPr>
        <w:ind w:left="7910" w:hanging="360"/>
      </w:pPr>
      <w:rPr>
        <w:rFonts w:hint="default"/>
        <w:lang w:val="en-US" w:eastAsia="en-US" w:bidi="ar-SA"/>
      </w:rPr>
    </w:lvl>
  </w:abstractNum>
  <w:abstractNum w:abstractNumId="49" w15:restartNumberingAfterBreak="0">
    <w:nsid w:val="6F277668"/>
    <w:multiLevelType w:val="multilevel"/>
    <w:tmpl w:val="819CAC46"/>
    <w:lvl w:ilvl="0">
      <w:start w:val="2"/>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567" w:hanging="513"/>
      </w:pPr>
      <w:rPr>
        <w:rFonts w:hint="default"/>
        <w:lang w:val="en-US" w:eastAsia="en-US" w:bidi="ar-SA"/>
      </w:rPr>
    </w:lvl>
    <w:lvl w:ilvl="3">
      <w:numFmt w:val="bullet"/>
      <w:lvlText w:val="•"/>
      <w:lvlJc w:val="left"/>
      <w:pPr>
        <w:ind w:left="3451" w:hanging="513"/>
      </w:pPr>
      <w:rPr>
        <w:rFonts w:hint="default"/>
        <w:lang w:val="en-US" w:eastAsia="en-US" w:bidi="ar-SA"/>
      </w:rPr>
    </w:lvl>
    <w:lvl w:ilvl="4">
      <w:numFmt w:val="bullet"/>
      <w:lvlText w:val="•"/>
      <w:lvlJc w:val="left"/>
      <w:pPr>
        <w:ind w:left="4335" w:hanging="513"/>
      </w:pPr>
      <w:rPr>
        <w:rFonts w:hint="default"/>
        <w:lang w:val="en-US" w:eastAsia="en-US" w:bidi="ar-SA"/>
      </w:rPr>
    </w:lvl>
    <w:lvl w:ilvl="5">
      <w:numFmt w:val="bullet"/>
      <w:lvlText w:val="•"/>
      <w:lvlJc w:val="left"/>
      <w:pPr>
        <w:ind w:left="5219" w:hanging="513"/>
      </w:pPr>
      <w:rPr>
        <w:rFonts w:hint="default"/>
        <w:lang w:val="en-US" w:eastAsia="en-US" w:bidi="ar-SA"/>
      </w:rPr>
    </w:lvl>
    <w:lvl w:ilvl="6">
      <w:numFmt w:val="bullet"/>
      <w:lvlText w:val="•"/>
      <w:lvlJc w:val="left"/>
      <w:pPr>
        <w:ind w:left="6102" w:hanging="513"/>
      </w:pPr>
      <w:rPr>
        <w:rFonts w:hint="default"/>
        <w:lang w:val="en-US" w:eastAsia="en-US" w:bidi="ar-SA"/>
      </w:rPr>
    </w:lvl>
    <w:lvl w:ilvl="7">
      <w:numFmt w:val="bullet"/>
      <w:lvlText w:val="•"/>
      <w:lvlJc w:val="left"/>
      <w:pPr>
        <w:ind w:left="6986" w:hanging="513"/>
      </w:pPr>
      <w:rPr>
        <w:rFonts w:hint="default"/>
        <w:lang w:val="en-US" w:eastAsia="en-US" w:bidi="ar-SA"/>
      </w:rPr>
    </w:lvl>
    <w:lvl w:ilvl="8">
      <w:numFmt w:val="bullet"/>
      <w:lvlText w:val="•"/>
      <w:lvlJc w:val="left"/>
      <w:pPr>
        <w:ind w:left="7870" w:hanging="513"/>
      </w:pPr>
      <w:rPr>
        <w:rFonts w:hint="default"/>
        <w:lang w:val="en-US" w:eastAsia="en-US" w:bidi="ar-SA"/>
      </w:rPr>
    </w:lvl>
  </w:abstractNum>
  <w:abstractNum w:abstractNumId="50" w15:restartNumberingAfterBreak="0">
    <w:nsid w:val="6FAB334B"/>
    <w:multiLevelType w:val="multilevel"/>
    <w:tmpl w:val="F97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F238FA"/>
    <w:multiLevelType w:val="multilevel"/>
    <w:tmpl w:val="1960DB6A"/>
    <w:lvl w:ilvl="0">
      <w:start w:val="3"/>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52" w15:restartNumberingAfterBreak="0">
    <w:nsid w:val="71174D0F"/>
    <w:multiLevelType w:val="multilevel"/>
    <w:tmpl w:val="D918E74C"/>
    <w:lvl w:ilvl="0">
      <w:start w:val="4"/>
      <w:numFmt w:val="decimal"/>
      <w:lvlText w:val="%1"/>
      <w:lvlJc w:val="left"/>
      <w:pPr>
        <w:ind w:left="796" w:hanging="513"/>
      </w:pPr>
      <w:rPr>
        <w:rFonts w:hint="default"/>
        <w:lang w:val="en-US" w:eastAsia="en-US" w:bidi="ar-SA"/>
      </w:rPr>
    </w:lvl>
    <w:lvl w:ilvl="1">
      <w:start w:val="1"/>
      <w:numFmt w:val="decimal"/>
      <w:lvlText w:val="%1.%2"/>
      <w:lvlJc w:val="left"/>
      <w:pPr>
        <w:ind w:left="1222"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53" w15:restartNumberingAfterBreak="0">
    <w:nsid w:val="71396101"/>
    <w:multiLevelType w:val="hybridMultilevel"/>
    <w:tmpl w:val="686A3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A17EB2"/>
    <w:multiLevelType w:val="multilevel"/>
    <w:tmpl w:val="A022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D65ACC"/>
    <w:multiLevelType w:val="multilevel"/>
    <w:tmpl w:val="04F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640A27"/>
    <w:multiLevelType w:val="multilevel"/>
    <w:tmpl w:val="78FCC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F20A5F"/>
    <w:multiLevelType w:val="multilevel"/>
    <w:tmpl w:val="087A9DA8"/>
    <w:lvl w:ilvl="0">
      <w:start w:val="5"/>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19" w:hanging="360"/>
      </w:pPr>
      <w:rPr>
        <w:rFonts w:hint="default"/>
        <w:lang w:val="en-US" w:eastAsia="en-US" w:bidi="ar-SA"/>
      </w:rPr>
    </w:lvl>
    <w:lvl w:ilvl="4">
      <w:numFmt w:val="bullet"/>
      <w:lvlText w:val="•"/>
      <w:lvlJc w:val="left"/>
      <w:pPr>
        <w:ind w:left="3879" w:hanging="360"/>
      </w:pPr>
      <w:rPr>
        <w:rFonts w:hint="default"/>
        <w:lang w:val="en-US" w:eastAsia="en-US" w:bidi="ar-SA"/>
      </w:rPr>
    </w:lvl>
    <w:lvl w:ilvl="5">
      <w:numFmt w:val="bullet"/>
      <w:lvlText w:val="•"/>
      <w:lvlJc w:val="left"/>
      <w:pPr>
        <w:ind w:left="4839" w:hanging="360"/>
      </w:pPr>
      <w:rPr>
        <w:rFonts w:hint="default"/>
        <w:lang w:val="en-US" w:eastAsia="en-US" w:bidi="ar-SA"/>
      </w:rPr>
    </w:lvl>
    <w:lvl w:ilvl="6">
      <w:numFmt w:val="bullet"/>
      <w:lvlText w:val="•"/>
      <w:lvlJc w:val="left"/>
      <w:pPr>
        <w:ind w:left="5798" w:hanging="360"/>
      </w:pPr>
      <w:rPr>
        <w:rFonts w:hint="default"/>
        <w:lang w:val="en-US" w:eastAsia="en-US" w:bidi="ar-SA"/>
      </w:rPr>
    </w:lvl>
    <w:lvl w:ilvl="7">
      <w:numFmt w:val="bullet"/>
      <w:lvlText w:val="•"/>
      <w:lvlJc w:val="left"/>
      <w:pPr>
        <w:ind w:left="6758" w:hanging="360"/>
      </w:pPr>
      <w:rPr>
        <w:rFonts w:hint="default"/>
        <w:lang w:val="en-US" w:eastAsia="en-US" w:bidi="ar-SA"/>
      </w:rPr>
    </w:lvl>
    <w:lvl w:ilvl="8">
      <w:numFmt w:val="bullet"/>
      <w:lvlText w:val="•"/>
      <w:lvlJc w:val="left"/>
      <w:pPr>
        <w:ind w:left="7718" w:hanging="360"/>
      </w:pPr>
      <w:rPr>
        <w:rFonts w:hint="default"/>
        <w:lang w:val="en-US" w:eastAsia="en-US" w:bidi="ar-SA"/>
      </w:rPr>
    </w:lvl>
  </w:abstractNum>
  <w:abstractNum w:abstractNumId="58" w15:restartNumberingAfterBreak="0">
    <w:nsid w:val="7BE84D10"/>
    <w:multiLevelType w:val="multilevel"/>
    <w:tmpl w:val="67B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005408"/>
    <w:multiLevelType w:val="multilevel"/>
    <w:tmpl w:val="FE4E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378199">
    <w:abstractNumId w:val="4"/>
  </w:num>
  <w:num w:numId="2" w16cid:durableId="466900435">
    <w:abstractNumId w:val="2"/>
  </w:num>
  <w:num w:numId="3" w16cid:durableId="6446071">
    <w:abstractNumId w:val="57"/>
  </w:num>
  <w:num w:numId="4" w16cid:durableId="1911620164">
    <w:abstractNumId w:val="20"/>
  </w:num>
  <w:num w:numId="5" w16cid:durableId="1027292558">
    <w:abstractNumId w:val="44"/>
  </w:num>
  <w:num w:numId="6" w16cid:durableId="278412703">
    <w:abstractNumId w:val="18"/>
  </w:num>
  <w:num w:numId="7" w16cid:durableId="745150585">
    <w:abstractNumId w:val="52"/>
  </w:num>
  <w:num w:numId="8" w16cid:durableId="351418989">
    <w:abstractNumId w:val="48"/>
  </w:num>
  <w:num w:numId="9" w16cid:durableId="1509440928">
    <w:abstractNumId w:val="51"/>
  </w:num>
  <w:num w:numId="10" w16cid:durableId="1657801504">
    <w:abstractNumId w:val="49"/>
  </w:num>
  <w:num w:numId="11" w16cid:durableId="1210149889">
    <w:abstractNumId w:val="37"/>
  </w:num>
  <w:num w:numId="12" w16cid:durableId="246615081">
    <w:abstractNumId w:val="0"/>
  </w:num>
  <w:num w:numId="13" w16cid:durableId="1571428966">
    <w:abstractNumId w:val="27"/>
  </w:num>
  <w:num w:numId="14" w16cid:durableId="1140222326">
    <w:abstractNumId w:val="32"/>
  </w:num>
  <w:num w:numId="15" w16cid:durableId="789974178">
    <w:abstractNumId w:val="34"/>
  </w:num>
  <w:num w:numId="16" w16cid:durableId="833032236">
    <w:abstractNumId w:val="5"/>
  </w:num>
  <w:num w:numId="17" w16cid:durableId="1063214001">
    <w:abstractNumId w:val="3"/>
  </w:num>
  <w:num w:numId="18" w16cid:durableId="27489852">
    <w:abstractNumId w:val="6"/>
  </w:num>
  <w:num w:numId="19" w16cid:durableId="1807549908">
    <w:abstractNumId w:val="10"/>
  </w:num>
  <w:num w:numId="20" w16cid:durableId="1311982504">
    <w:abstractNumId w:val="30"/>
  </w:num>
  <w:num w:numId="21" w16cid:durableId="586311271">
    <w:abstractNumId w:val="33"/>
  </w:num>
  <w:num w:numId="22" w16cid:durableId="838472105">
    <w:abstractNumId w:val="8"/>
  </w:num>
  <w:num w:numId="23" w16cid:durableId="1144392959">
    <w:abstractNumId w:val="39"/>
  </w:num>
  <w:num w:numId="24" w16cid:durableId="1745832309">
    <w:abstractNumId w:val="58"/>
  </w:num>
  <w:num w:numId="25" w16cid:durableId="513493904">
    <w:abstractNumId w:val="26"/>
  </w:num>
  <w:num w:numId="26" w16cid:durableId="1810130876">
    <w:abstractNumId w:val="1"/>
  </w:num>
  <w:num w:numId="27" w16cid:durableId="482626704">
    <w:abstractNumId w:val="46"/>
  </w:num>
  <w:num w:numId="28" w16cid:durableId="2093425420">
    <w:abstractNumId w:val="24"/>
  </w:num>
  <w:num w:numId="29" w16cid:durableId="2086413597">
    <w:abstractNumId w:val="7"/>
  </w:num>
  <w:num w:numId="30" w16cid:durableId="121846828">
    <w:abstractNumId w:val="45"/>
  </w:num>
  <w:num w:numId="31" w16cid:durableId="1123038181">
    <w:abstractNumId w:val="16"/>
  </w:num>
  <w:num w:numId="32" w16cid:durableId="2114549138">
    <w:abstractNumId w:val="31"/>
  </w:num>
  <w:num w:numId="33" w16cid:durableId="646470582">
    <w:abstractNumId w:val="21"/>
  </w:num>
  <w:num w:numId="34" w16cid:durableId="1187450694">
    <w:abstractNumId w:val="40"/>
  </w:num>
  <w:num w:numId="35" w16cid:durableId="1665820721">
    <w:abstractNumId w:val="41"/>
  </w:num>
  <w:num w:numId="36" w16cid:durableId="1033381019">
    <w:abstractNumId w:val="56"/>
  </w:num>
  <w:num w:numId="37" w16cid:durableId="543710969">
    <w:abstractNumId w:val="25"/>
  </w:num>
  <w:num w:numId="38" w16cid:durableId="481888751">
    <w:abstractNumId w:val="14"/>
  </w:num>
  <w:num w:numId="39" w16cid:durableId="927421581">
    <w:abstractNumId w:val="11"/>
  </w:num>
  <w:num w:numId="40" w16cid:durableId="1651791616">
    <w:abstractNumId w:val="59"/>
  </w:num>
  <w:num w:numId="41" w16cid:durableId="742215088">
    <w:abstractNumId w:val="38"/>
  </w:num>
  <w:num w:numId="42" w16cid:durableId="1649094975">
    <w:abstractNumId w:val="9"/>
  </w:num>
  <w:num w:numId="43" w16cid:durableId="627930793">
    <w:abstractNumId w:val="42"/>
  </w:num>
  <w:num w:numId="44" w16cid:durableId="1109542749">
    <w:abstractNumId w:val="47"/>
  </w:num>
  <w:num w:numId="45" w16cid:durableId="1640916810">
    <w:abstractNumId w:val="12"/>
  </w:num>
  <w:num w:numId="46" w16cid:durableId="1060906299">
    <w:abstractNumId w:val="28"/>
  </w:num>
  <w:num w:numId="47" w16cid:durableId="836194190">
    <w:abstractNumId w:val="35"/>
  </w:num>
  <w:num w:numId="48" w16cid:durableId="1610962971">
    <w:abstractNumId w:val="29"/>
  </w:num>
  <w:num w:numId="49" w16cid:durableId="859318992">
    <w:abstractNumId w:val="17"/>
  </w:num>
  <w:num w:numId="50" w16cid:durableId="1138912769">
    <w:abstractNumId w:val="53"/>
  </w:num>
  <w:num w:numId="51" w16cid:durableId="588848839">
    <w:abstractNumId w:val="13"/>
  </w:num>
  <w:num w:numId="52" w16cid:durableId="1489445048">
    <w:abstractNumId w:val="50"/>
  </w:num>
  <w:num w:numId="53" w16cid:durableId="105200104">
    <w:abstractNumId w:val="22"/>
  </w:num>
  <w:num w:numId="54" w16cid:durableId="1232227716">
    <w:abstractNumId w:val="54"/>
  </w:num>
  <w:num w:numId="55" w16cid:durableId="1736659105">
    <w:abstractNumId w:val="36"/>
  </w:num>
  <w:num w:numId="56" w16cid:durableId="1174224715">
    <w:abstractNumId w:val="23"/>
  </w:num>
  <w:num w:numId="57" w16cid:durableId="1168522868">
    <w:abstractNumId w:val="55"/>
  </w:num>
  <w:num w:numId="58" w16cid:durableId="834228246">
    <w:abstractNumId w:val="15"/>
  </w:num>
  <w:num w:numId="59" w16cid:durableId="1380592448">
    <w:abstractNumId w:val="43"/>
  </w:num>
  <w:num w:numId="60" w16cid:durableId="7319744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10DA"/>
    <w:rsid w:val="000109C6"/>
    <w:rsid w:val="000160BC"/>
    <w:rsid w:val="000C5D13"/>
    <w:rsid w:val="000E2C2F"/>
    <w:rsid w:val="00126E8E"/>
    <w:rsid w:val="00154F87"/>
    <w:rsid w:val="00187922"/>
    <w:rsid w:val="001A1739"/>
    <w:rsid w:val="001C75B2"/>
    <w:rsid w:val="001F210D"/>
    <w:rsid w:val="001F446D"/>
    <w:rsid w:val="002019CA"/>
    <w:rsid w:val="0024240E"/>
    <w:rsid w:val="0024643A"/>
    <w:rsid w:val="0026784F"/>
    <w:rsid w:val="0027002D"/>
    <w:rsid w:val="00280ACA"/>
    <w:rsid w:val="002A5AA1"/>
    <w:rsid w:val="002B66C5"/>
    <w:rsid w:val="002C3CB9"/>
    <w:rsid w:val="003509C8"/>
    <w:rsid w:val="00354FAF"/>
    <w:rsid w:val="00392AE8"/>
    <w:rsid w:val="00497B68"/>
    <w:rsid w:val="004D1C5E"/>
    <w:rsid w:val="00517A44"/>
    <w:rsid w:val="00540206"/>
    <w:rsid w:val="005D69A8"/>
    <w:rsid w:val="005E505C"/>
    <w:rsid w:val="00643C9C"/>
    <w:rsid w:val="006452B2"/>
    <w:rsid w:val="006657C3"/>
    <w:rsid w:val="006A170A"/>
    <w:rsid w:val="006F0FFA"/>
    <w:rsid w:val="00712363"/>
    <w:rsid w:val="00756916"/>
    <w:rsid w:val="00791B8D"/>
    <w:rsid w:val="00826122"/>
    <w:rsid w:val="0084294D"/>
    <w:rsid w:val="00876B1D"/>
    <w:rsid w:val="00882291"/>
    <w:rsid w:val="008919B8"/>
    <w:rsid w:val="0089620C"/>
    <w:rsid w:val="009710D1"/>
    <w:rsid w:val="00A00123"/>
    <w:rsid w:val="00A460F7"/>
    <w:rsid w:val="00AA0107"/>
    <w:rsid w:val="00AD269A"/>
    <w:rsid w:val="00B01861"/>
    <w:rsid w:val="00B02ABC"/>
    <w:rsid w:val="00B24408"/>
    <w:rsid w:val="00B564FA"/>
    <w:rsid w:val="00BA6B58"/>
    <w:rsid w:val="00BB149C"/>
    <w:rsid w:val="00C264AE"/>
    <w:rsid w:val="00C40CF4"/>
    <w:rsid w:val="00C83DBF"/>
    <w:rsid w:val="00CB2798"/>
    <w:rsid w:val="00D748FE"/>
    <w:rsid w:val="00D864F4"/>
    <w:rsid w:val="00DD6127"/>
    <w:rsid w:val="00E0706F"/>
    <w:rsid w:val="00E31610"/>
    <w:rsid w:val="00E910DA"/>
    <w:rsid w:val="00EF644A"/>
    <w:rsid w:val="00F24F51"/>
    <w:rsid w:val="00F7411C"/>
    <w:rsid w:val="00F74792"/>
    <w:rsid w:val="00FB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95250"/>
  <w15:docId w15:val="{960AB5B6-04CB-4709-BF48-3272DD84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C9C"/>
    <w:rPr>
      <w:rFonts w:ascii="Times New Roman" w:eastAsia="Times New Roman" w:hAnsi="Times New Roman" w:cs="Times New Roman"/>
    </w:rPr>
  </w:style>
  <w:style w:type="paragraph" w:styleId="Heading1">
    <w:name w:val="heading 1"/>
    <w:basedOn w:val="Normal"/>
    <w:uiPriority w:val="9"/>
    <w:qFormat/>
    <w:pPr>
      <w:spacing w:before="60"/>
      <w:ind w:left="11"/>
      <w:outlineLvl w:val="0"/>
    </w:pPr>
    <w:rPr>
      <w:b/>
      <w:bCs/>
      <w:sz w:val="34"/>
      <w:szCs w:val="34"/>
    </w:rPr>
  </w:style>
  <w:style w:type="paragraph" w:styleId="Heading2">
    <w:name w:val="heading 2"/>
    <w:basedOn w:val="Normal"/>
    <w:link w:val="Heading2Char"/>
    <w:uiPriority w:val="9"/>
    <w:unhideWhenUsed/>
    <w:qFormat/>
    <w:pPr>
      <w:ind w:left="795" w:hanging="512"/>
      <w:outlineLvl w:val="1"/>
    </w:pPr>
    <w:rPr>
      <w:b/>
      <w:bCs/>
      <w:sz w:val="34"/>
      <w:szCs w:val="34"/>
    </w:rPr>
  </w:style>
  <w:style w:type="paragraph" w:styleId="Heading3">
    <w:name w:val="heading 3"/>
    <w:basedOn w:val="Normal"/>
    <w:link w:val="Heading3Char"/>
    <w:uiPriority w:val="9"/>
    <w:unhideWhenUsed/>
    <w:qFormat/>
    <w:pPr>
      <w:ind w:left="914" w:hanging="631"/>
      <w:outlineLvl w:val="2"/>
    </w:pPr>
    <w:rPr>
      <w:b/>
      <w:bCs/>
      <w:sz w:val="28"/>
      <w:szCs w:val="28"/>
    </w:rPr>
  </w:style>
  <w:style w:type="paragraph" w:styleId="Heading4">
    <w:name w:val="heading 4"/>
    <w:basedOn w:val="Normal"/>
    <w:uiPriority w:val="9"/>
    <w:unhideWhenUsed/>
    <w:qFormat/>
    <w:pPr>
      <w:ind w:left="1003" w:hanging="36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5" w:right="1142"/>
      <w:jc w:val="center"/>
    </w:pPr>
    <w:rPr>
      <w:b/>
      <w:bCs/>
      <w:sz w:val="40"/>
      <w:szCs w:val="40"/>
    </w:rPr>
  </w:style>
  <w:style w:type="paragraph" w:styleId="ListParagraph">
    <w:name w:val="List Paragraph"/>
    <w:basedOn w:val="Normal"/>
    <w:uiPriority w:val="1"/>
    <w:qFormat/>
    <w:pPr>
      <w:ind w:left="1003" w:hanging="360"/>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0C5D13"/>
    <w:rPr>
      <w:color w:val="0000FF" w:themeColor="hyperlink"/>
      <w:u w:val="single"/>
    </w:rPr>
  </w:style>
  <w:style w:type="character" w:styleId="UnresolvedMention">
    <w:name w:val="Unresolved Mention"/>
    <w:basedOn w:val="DefaultParagraphFont"/>
    <w:uiPriority w:val="99"/>
    <w:semiHidden/>
    <w:unhideWhenUsed/>
    <w:rsid w:val="000C5D13"/>
    <w:rPr>
      <w:color w:val="605E5C"/>
      <w:shd w:val="clear" w:color="auto" w:fill="E1DFDD"/>
    </w:rPr>
  </w:style>
  <w:style w:type="character" w:customStyle="1" w:styleId="BodyTextChar">
    <w:name w:val="Body Text Char"/>
    <w:basedOn w:val="DefaultParagraphFont"/>
    <w:link w:val="BodyText"/>
    <w:uiPriority w:val="1"/>
    <w:rsid w:val="000C5D1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5D13"/>
    <w:rPr>
      <w:rFonts w:ascii="Times New Roman" w:eastAsia="Times New Roman" w:hAnsi="Times New Roman" w:cs="Times New Roman"/>
      <w:b/>
      <w:bCs/>
      <w:sz w:val="34"/>
      <w:szCs w:val="34"/>
    </w:rPr>
  </w:style>
  <w:style w:type="table" w:styleId="TableGrid">
    <w:name w:val="Table Grid"/>
    <w:basedOn w:val="TableNormal"/>
    <w:uiPriority w:val="39"/>
    <w:rsid w:val="00876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922"/>
    <w:rPr>
      <w:rFonts w:ascii="Times New Roman" w:eastAsia="Times New Roman" w:hAnsi="Times New Roman" w:cs="Times New Roman"/>
      <w:b/>
      <w:bCs/>
      <w:sz w:val="28"/>
      <w:szCs w:val="28"/>
    </w:rPr>
  </w:style>
  <w:style w:type="paragraph" w:customStyle="1" w:styleId="my-0">
    <w:name w:val="my-0"/>
    <w:basedOn w:val="Normal"/>
    <w:rsid w:val="005D69A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D69A8"/>
    <w:rPr>
      <w:b/>
      <w:bCs/>
    </w:rPr>
  </w:style>
  <w:style w:type="character" w:styleId="HTMLCode">
    <w:name w:val="HTML Code"/>
    <w:basedOn w:val="DefaultParagraphFont"/>
    <w:uiPriority w:val="99"/>
    <w:semiHidden/>
    <w:unhideWhenUsed/>
    <w:rsid w:val="0027002D"/>
    <w:rPr>
      <w:rFonts w:ascii="Courier New" w:eastAsia="Times New Roman" w:hAnsi="Courier New" w:cs="Courier New"/>
      <w:sz w:val="20"/>
      <w:szCs w:val="20"/>
    </w:rPr>
  </w:style>
  <w:style w:type="table" w:styleId="TableGridLight">
    <w:name w:val="Grid Table Light"/>
    <w:basedOn w:val="TableNormal"/>
    <w:uiPriority w:val="40"/>
    <w:rsid w:val="00010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016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160BC"/>
    <w:rPr>
      <w:rFonts w:ascii="Courier New" w:eastAsia="Times New Roman" w:hAnsi="Courier New" w:cs="Courier New"/>
      <w:sz w:val="20"/>
      <w:szCs w:val="20"/>
      <w:lang w:val="en-IN" w:eastAsia="en-IN"/>
    </w:rPr>
  </w:style>
  <w:style w:type="character" w:customStyle="1" w:styleId="token">
    <w:name w:val="token"/>
    <w:basedOn w:val="DefaultParagraphFont"/>
    <w:rsid w:val="000160BC"/>
  </w:style>
  <w:style w:type="paragraph" w:styleId="Header">
    <w:name w:val="header"/>
    <w:basedOn w:val="Normal"/>
    <w:link w:val="HeaderChar"/>
    <w:uiPriority w:val="99"/>
    <w:unhideWhenUsed/>
    <w:rsid w:val="004D1C5E"/>
    <w:pPr>
      <w:tabs>
        <w:tab w:val="center" w:pos="4513"/>
        <w:tab w:val="right" w:pos="9026"/>
      </w:tabs>
    </w:pPr>
  </w:style>
  <w:style w:type="character" w:customStyle="1" w:styleId="HeaderChar">
    <w:name w:val="Header Char"/>
    <w:basedOn w:val="DefaultParagraphFont"/>
    <w:link w:val="Header"/>
    <w:uiPriority w:val="99"/>
    <w:rsid w:val="004D1C5E"/>
    <w:rPr>
      <w:rFonts w:ascii="Times New Roman" w:eastAsia="Times New Roman" w:hAnsi="Times New Roman" w:cs="Times New Roman"/>
    </w:rPr>
  </w:style>
  <w:style w:type="paragraph" w:styleId="Footer">
    <w:name w:val="footer"/>
    <w:basedOn w:val="Normal"/>
    <w:link w:val="FooterChar"/>
    <w:uiPriority w:val="99"/>
    <w:unhideWhenUsed/>
    <w:rsid w:val="004D1C5E"/>
    <w:pPr>
      <w:tabs>
        <w:tab w:val="center" w:pos="4513"/>
        <w:tab w:val="right" w:pos="9026"/>
      </w:tabs>
    </w:pPr>
  </w:style>
  <w:style w:type="character" w:customStyle="1" w:styleId="FooterChar">
    <w:name w:val="Footer Char"/>
    <w:basedOn w:val="DefaultParagraphFont"/>
    <w:link w:val="Footer"/>
    <w:uiPriority w:val="99"/>
    <w:rsid w:val="004D1C5E"/>
    <w:rPr>
      <w:rFonts w:ascii="Times New Roman" w:eastAsia="Times New Roman" w:hAnsi="Times New Roman" w:cs="Times New Roman"/>
    </w:rPr>
  </w:style>
  <w:style w:type="paragraph" w:styleId="TOCHeading">
    <w:name w:val="TOC Heading"/>
    <w:basedOn w:val="Heading1"/>
    <w:next w:val="Normal"/>
    <w:uiPriority w:val="39"/>
    <w:unhideWhenUsed/>
    <w:qFormat/>
    <w:rsid w:val="004D1C5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D1C5E"/>
    <w:pPr>
      <w:spacing w:after="100"/>
      <w:ind w:left="440"/>
    </w:pPr>
  </w:style>
  <w:style w:type="paragraph" w:styleId="TOC1">
    <w:name w:val="toc 1"/>
    <w:basedOn w:val="Normal"/>
    <w:next w:val="Normal"/>
    <w:autoRedefine/>
    <w:uiPriority w:val="39"/>
    <w:unhideWhenUsed/>
    <w:rsid w:val="004D1C5E"/>
    <w:pPr>
      <w:spacing w:after="100"/>
    </w:pPr>
  </w:style>
  <w:style w:type="paragraph" w:styleId="TOC2">
    <w:name w:val="toc 2"/>
    <w:basedOn w:val="Normal"/>
    <w:next w:val="Normal"/>
    <w:autoRedefine/>
    <w:uiPriority w:val="39"/>
    <w:unhideWhenUsed/>
    <w:rsid w:val="004D1C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611">
      <w:bodyDiv w:val="1"/>
      <w:marLeft w:val="0"/>
      <w:marRight w:val="0"/>
      <w:marTop w:val="0"/>
      <w:marBottom w:val="0"/>
      <w:divBdr>
        <w:top w:val="none" w:sz="0" w:space="0" w:color="auto"/>
        <w:left w:val="none" w:sz="0" w:space="0" w:color="auto"/>
        <w:bottom w:val="none" w:sz="0" w:space="0" w:color="auto"/>
        <w:right w:val="none" w:sz="0" w:space="0" w:color="auto"/>
      </w:divBdr>
    </w:div>
    <w:div w:id="58720582">
      <w:bodyDiv w:val="1"/>
      <w:marLeft w:val="0"/>
      <w:marRight w:val="0"/>
      <w:marTop w:val="0"/>
      <w:marBottom w:val="0"/>
      <w:divBdr>
        <w:top w:val="none" w:sz="0" w:space="0" w:color="auto"/>
        <w:left w:val="none" w:sz="0" w:space="0" w:color="auto"/>
        <w:bottom w:val="none" w:sz="0" w:space="0" w:color="auto"/>
        <w:right w:val="none" w:sz="0" w:space="0" w:color="auto"/>
      </w:divBdr>
    </w:div>
    <w:div w:id="68578325">
      <w:bodyDiv w:val="1"/>
      <w:marLeft w:val="0"/>
      <w:marRight w:val="0"/>
      <w:marTop w:val="0"/>
      <w:marBottom w:val="0"/>
      <w:divBdr>
        <w:top w:val="none" w:sz="0" w:space="0" w:color="auto"/>
        <w:left w:val="none" w:sz="0" w:space="0" w:color="auto"/>
        <w:bottom w:val="none" w:sz="0" w:space="0" w:color="auto"/>
        <w:right w:val="none" w:sz="0" w:space="0" w:color="auto"/>
      </w:divBdr>
    </w:div>
    <w:div w:id="86192712">
      <w:bodyDiv w:val="1"/>
      <w:marLeft w:val="0"/>
      <w:marRight w:val="0"/>
      <w:marTop w:val="0"/>
      <w:marBottom w:val="0"/>
      <w:divBdr>
        <w:top w:val="none" w:sz="0" w:space="0" w:color="auto"/>
        <w:left w:val="none" w:sz="0" w:space="0" w:color="auto"/>
        <w:bottom w:val="none" w:sz="0" w:space="0" w:color="auto"/>
        <w:right w:val="none" w:sz="0" w:space="0" w:color="auto"/>
      </w:divBdr>
    </w:div>
    <w:div w:id="96482347">
      <w:bodyDiv w:val="1"/>
      <w:marLeft w:val="0"/>
      <w:marRight w:val="0"/>
      <w:marTop w:val="0"/>
      <w:marBottom w:val="0"/>
      <w:divBdr>
        <w:top w:val="none" w:sz="0" w:space="0" w:color="auto"/>
        <w:left w:val="none" w:sz="0" w:space="0" w:color="auto"/>
        <w:bottom w:val="none" w:sz="0" w:space="0" w:color="auto"/>
        <w:right w:val="none" w:sz="0" w:space="0" w:color="auto"/>
      </w:divBdr>
    </w:div>
    <w:div w:id="98988058">
      <w:bodyDiv w:val="1"/>
      <w:marLeft w:val="0"/>
      <w:marRight w:val="0"/>
      <w:marTop w:val="0"/>
      <w:marBottom w:val="0"/>
      <w:divBdr>
        <w:top w:val="none" w:sz="0" w:space="0" w:color="auto"/>
        <w:left w:val="none" w:sz="0" w:space="0" w:color="auto"/>
        <w:bottom w:val="none" w:sz="0" w:space="0" w:color="auto"/>
        <w:right w:val="none" w:sz="0" w:space="0" w:color="auto"/>
      </w:divBdr>
    </w:div>
    <w:div w:id="105664933">
      <w:bodyDiv w:val="1"/>
      <w:marLeft w:val="0"/>
      <w:marRight w:val="0"/>
      <w:marTop w:val="0"/>
      <w:marBottom w:val="0"/>
      <w:divBdr>
        <w:top w:val="none" w:sz="0" w:space="0" w:color="auto"/>
        <w:left w:val="none" w:sz="0" w:space="0" w:color="auto"/>
        <w:bottom w:val="none" w:sz="0" w:space="0" w:color="auto"/>
        <w:right w:val="none" w:sz="0" w:space="0" w:color="auto"/>
      </w:divBdr>
    </w:div>
    <w:div w:id="106237011">
      <w:bodyDiv w:val="1"/>
      <w:marLeft w:val="0"/>
      <w:marRight w:val="0"/>
      <w:marTop w:val="0"/>
      <w:marBottom w:val="0"/>
      <w:divBdr>
        <w:top w:val="none" w:sz="0" w:space="0" w:color="auto"/>
        <w:left w:val="none" w:sz="0" w:space="0" w:color="auto"/>
        <w:bottom w:val="none" w:sz="0" w:space="0" w:color="auto"/>
        <w:right w:val="none" w:sz="0" w:space="0" w:color="auto"/>
      </w:divBdr>
    </w:div>
    <w:div w:id="186215905">
      <w:bodyDiv w:val="1"/>
      <w:marLeft w:val="0"/>
      <w:marRight w:val="0"/>
      <w:marTop w:val="0"/>
      <w:marBottom w:val="0"/>
      <w:divBdr>
        <w:top w:val="none" w:sz="0" w:space="0" w:color="auto"/>
        <w:left w:val="none" w:sz="0" w:space="0" w:color="auto"/>
        <w:bottom w:val="none" w:sz="0" w:space="0" w:color="auto"/>
        <w:right w:val="none" w:sz="0" w:space="0" w:color="auto"/>
      </w:divBdr>
    </w:div>
    <w:div w:id="223151673">
      <w:bodyDiv w:val="1"/>
      <w:marLeft w:val="0"/>
      <w:marRight w:val="0"/>
      <w:marTop w:val="0"/>
      <w:marBottom w:val="0"/>
      <w:divBdr>
        <w:top w:val="none" w:sz="0" w:space="0" w:color="auto"/>
        <w:left w:val="none" w:sz="0" w:space="0" w:color="auto"/>
        <w:bottom w:val="none" w:sz="0" w:space="0" w:color="auto"/>
        <w:right w:val="none" w:sz="0" w:space="0" w:color="auto"/>
      </w:divBdr>
    </w:div>
    <w:div w:id="251746203">
      <w:bodyDiv w:val="1"/>
      <w:marLeft w:val="0"/>
      <w:marRight w:val="0"/>
      <w:marTop w:val="0"/>
      <w:marBottom w:val="0"/>
      <w:divBdr>
        <w:top w:val="none" w:sz="0" w:space="0" w:color="auto"/>
        <w:left w:val="none" w:sz="0" w:space="0" w:color="auto"/>
        <w:bottom w:val="none" w:sz="0" w:space="0" w:color="auto"/>
        <w:right w:val="none" w:sz="0" w:space="0" w:color="auto"/>
      </w:divBdr>
    </w:div>
    <w:div w:id="274866290">
      <w:bodyDiv w:val="1"/>
      <w:marLeft w:val="0"/>
      <w:marRight w:val="0"/>
      <w:marTop w:val="0"/>
      <w:marBottom w:val="0"/>
      <w:divBdr>
        <w:top w:val="none" w:sz="0" w:space="0" w:color="auto"/>
        <w:left w:val="none" w:sz="0" w:space="0" w:color="auto"/>
        <w:bottom w:val="none" w:sz="0" w:space="0" w:color="auto"/>
        <w:right w:val="none" w:sz="0" w:space="0" w:color="auto"/>
      </w:divBdr>
    </w:div>
    <w:div w:id="292641952">
      <w:bodyDiv w:val="1"/>
      <w:marLeft w:val="0"/>
      <w:marRight w:val="0"/>
      <w:marTop w:val="0"/>
      <w:marBottom w:val="0"/>
      <w:divBdr>
        <w:top w:val="none" w:sz="0" w:space="0" w:color="auto"/>
        <w:left w:val="none" w:sz="0" w:space="0" w:color="auto"/>
        <w:bottom w:val="none" w:sz="0" w:space="0" w:color="auto"/>
        <w:right w:val="none" w:sz="0" w:space="0" w:color="auto"/>
      </w:divBdr>
      <w:divsChild>
        <w:div w:id="152374523">
          <w:marLeft w:val="0"/>
          <w:marRight w:val="0"/>
          <w:marTop w:val="0"/>
          <w:marBottom w:val="0"/>
          <w:divBdr>
            <w:top w:val="single" w:sz="2" w:space="0" w:color="E5E7EB"/>
            <w:left w:val="single" w:sz="2" w:space="0" w:color="E5E7EB"/>
            <w:bottom w:val="single" w:sz="2" w:space="0" w:color="E5E7EB"/>
            <w:right w:val="single" w:sz="2" w:space="0" w:color="E5E7EB"/>
          </w:divBdr>
          <w:divsChild>
            <w:div w:id="1602644513">
              <w:marLeft w:val="0"/>
              <w:marRight w:val="0"/>
              <w:marTop w:val="240"/>
              <w:marBottom w:val="240"/>
              <w:divBdr>
                <w:top w:val="single" w:sz="2" w:space="0" w:color="E5E7EB"/>
                <w:left w:val="single" w:sz="2" w:space="0" w:color="E5E7EB"/>
                <w:bottom w:val="single" w:sz="2" w:space="0" w:color="E5E7EB"/>
                <w:right w:val="single" w:sz="2" w:space="0" w:color="E5E7EB"/>
              </w:divBdr>
              <w:divsChild>
                <w:div w:id="743181655">
                  <w:marLeft w:val="0"/>
                  <w:marRight w:val="0"/>
                  <w:marTop w:val="0"/>
                  <w:marBottom w:val="0"/>
                  <w:divBdr>
                    <w:top w:val="single" w:sz="2" w:space="0" w:color="E5E7EB"/>
                    <w:left w:val="single" w:sz="2" w:space="0" w:color="E5E7EB"/>
                    <w:bottom w:val="single" w:sz="2" w:space="0" w:color="E5E7EB"/>
                    <w:right w:val="single" w:sz="2" w:space="0" w:color="E5E7EB"/>
                  </w:divBdr>
                  <w:divsChild>
                    <w:div w:id="840703027">
                      <w:marLeft w:val="0"/>
                      <w:marRight w:val="0"/>
                      <w:marTop w:val="0"/>
                      <w:marBottom w:val="0"/>
                      <w:divBdr>
                        <w:top w:val="single" w:sz="2" w:space="0" w:color="E5E7EB"/>
                        <w:left w:val="single" w:sz="2" w:space="0" w:color="E5E7EB"/>
                        <w:bottom w:val="single" w:sz="2" w:space="0" w:color="E5E7EB"/>
                        <w:right w:val="single" w:sz="2" w:space="0" w:color="E5E7EB"/>
                      </w:divBdr>
                      <w:divsChild>
                        <w:div w:id="194642201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331796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03898148">
      <w:bodyDiv w:val="1"/>
      <w:marLeft w:val="0"/>
      <w:marRight w:val="0"/>
      <w:marTop w:val="0"/>
      <w:marBottom w:val="0"/>
      <w:divBdr>
        <w:top w:val="none" w:sz="0" w:space="0" w:color="auto"/>
        <w:left w:val="none" w:sz="0" w:space="0" w:color="auto"/>
        <w:bottom w:val="none" w:sz="0" w:space="0" w:color="auto"/>
        <w:right w:val="none" w:sz="0" w:space="0" w:color="auto"/>
      </w:divBdr>
    </w:div>
    <w:div w:id="316888216">
      <w:bodyDiv w:val="1"/>
      <w:marLeft w:val="0"/>
      <w:marRight w:val="0"/>
      <w:marTop w:val="0"/>
      <w:marBottom w:val="0"/>
      <w:divBdr>
        <w:top w:val="none" w:sz="0" w:space="0" w:color="auto"/>
        <w:left w:val="none" w:sz="0" w:space="0" w:color="auto"/>
        <w:bottom w:val="none" w:sz="0" w:space="0" w:color="auto"/>
        <w:right w:val="none" w:sz="0" w:space="0" w:color="auto"/>
      </w:divBdr>
    </w:div>
    <w:div w:id="317342087">
      <w:bodyDiv w:val="1"/>
      <w:marLeft w:val="0"/>
      <w:marRight w:val="0"/>
      <w:marTop w:val="0"/>
      <w:marBottom w:val="0"/>
      <w:divBdr>
        <w:top w:val="none" w:sz="0" w:space="0" w:color="auto"/>
        <w:left w:val="none" w:sz="0" w:space="0" w:color="auto"/>
        <w:bottom w:val="none" w:sz="0" w:space="0" w:color="auto"/>
        <w:right w:val="none" w:sz="0" w:space="0" w:color="auto"/>
      </w:divBdr>
    </w:div>
    <w:div w:id="366178187">
      <w:bodyDiv w:val="1"/>
      <w:marLeft w:val="0"/>
      <w:marRight w:val="0"/>
      <w:marTop w:val="0"/>
      <w:marBottom w:val="0"/>
      <w:divBdr>
        <w:top w:val="none" w:sz="0" w:space="0" w:color="auto"/>
        <w:left w:val="none" w:sz="0" w:space="0" w:color="auto"/>
        <w:bottom w:val="none" w:sz="0" w:space="0" w:color="auto"/>
        <w:right w:val="none" w:sz="0" w:space="0" w:color="auto"/>
      </w:divBdr>
    </w:div>
    <w:div w:id="444228476">
      <w:bodyDiv w:val="1"/>
      <w:marLeft w:val="0"/>
      <w:marRight w:val="0"/>
      <w:marTop w:val="0"/>
      <w:marBottom w:val="0"/>
      <w:divBdr>
        <w:top w:val="none" w:sz="0" w:space="0" w:color="auto"/>
        <w:left w:val="none" w:sz="0" w:space="0" w:color="auto"/>
        <w:bottom w:val="none" w:sz="0" w:space="0" w:color="auto"/>
        <w:right w:val="none" w:sz="0" w:space="0" w:color="auto"/>
      </w:divBdr>
    </w:div>
    <w:div w:id="462892978">
      <w:bodyDiv w:val="1"/>
      <w:marLeft w:val="0"/>
      <w:marRight w:val="0"/>
      <w:marTop w:val="0"/>
      <w:marBottom w:val="0"/>
      <w:divBdr>
        <w:top w:val="none" w:sz="0" w:space="0" w:color="auto"/>
        <w:left w:val="none" w:sz="0" w:space="0" w:color="auto"/>
        <w:bottom w:val="none" w:sz="0" w:space="0" w:color="auto"/>
        <w:right w:val="none" w:sz="0" w:space="0" w:color="auto"/>
      </w:divBdr>
    </w:div>
    <w:div w:id="464661704">
      <w:bodyDiv w:val="1"/>
      <w:marLeft w:val="0"/>
      <w:marRight w:val="0"/>
      <w:marTop w:val="0"/>
      <w:marBottom w:val="0"/>
      <w:divBdr>
        <w:top w:val="none" w:sz="0" w:space="0" w:color="auto"/>
        <w:left w:val="none" w:sz="0" w:space="0" w:color="auto"/>
        <w:bottom w:val="none" w:sz="0" w:space="0" w:color="auto"/>
        <w:right w:val="none" w:sz="0" w:space="0" w:color="auto"/>
      </w:divBdr>
    </w:div>
    <w:div w:id="518085935">
      <w:bodyDiv w:val="1"/>
      <w:marLeft w:val="0"/>
      <w:marRight w:val="0"/>
      <w:marTop w:val="0"/>
      <w:marBottom w:val="0"/>
      <w:divBdr>
        <w:top w:val="none" w:sz="0" w:space="0" w:color="auto"/>
        <w:left w:val="none" w:sz="0" w:space="0" w:color="auto"/>
        <w:bottom w:val="none" w:sz="0" w:space="0" w:color="auto"/>
        <w:right w:val="none" w:sz="0" w:space="0" w:color="auto"/>
      </w:divBdr>
    </w:div>
    <w:div w:id="518348566">
      <w:bodyDiv w:val="1"/>
      <w:marLeft w:val="0"/>
      <w:marRight w:val="0"/>
      <w:marTop w:val="0"/>
      <w:marBottom w:val="0"/>
      <w:divBdr>
        <w:top w:val="none" w:sz="0" w:space="0" w:color="auto"/>
        <w:left w:val="none" w:sz="0" w:space="0" w:color="auto"/>
        <w:bottom w:val="none" w:sz="0" w:space="0" w:color="auto"/>
        <w:right w:val="none" w:sz="0" w:space="0" w:color="auto"/>
      </w:divBdr>
    </w:div>
    <w:div w:id="520894897">
      <w:bodyDiv w:val="1"/>
      <w:marLeft w:val="0"/>
      <w:marRight w:val="0"/>
      <w:marTop w:val="0"/>
      <w:marBottom w:val="0"/>
      <w:divBdr>
        <w:top w:val="none" w:sz="0" w:space="0" w:color="auto"/>
        <w:left w:val="none" w:sz="0" w:space="0" w:color="auto"/>
        <w:bottom w:val="none" w:sz="0" w:space="0" w:color="auto"/>
        <w:right w:val="none" w:sz="0" w:space="0" w:color="auto"/>
      </w:divBdr>
    </w:div>
    <w:div w:id="538785181">
      <w:bodyDiv w:val="1"/>
      <w:marLeft w:val="0"/>
      <w:marRight w:val="0"/>
      <w:marTop w:val="0"/>
      <w:marBottom w:val="0"/>
      <w:divBdr>
        <w:top w:val="none" w:sz="0" w:space="0" w:color="auto"/>
        <w:left w:val="none" w:sz="0" w:space="0" w:color="auto"/>
        <w:bottom w:val="none" w:sz="0" w:space="0" w:color="auto"/>
        <w:right w:val="none" w:sz="0" w:space="0" w:color="auto"/>
      </w:divBdr>
    </w:div>
    <w:div w:id="544565433">
      <w:bodyDiv w:val="1"/>
      <w:marLeft w:val="0"/>
      <w:marRight w:val="0"/>
      <w:marTop w:val="0"/>
      <w:marBottom w:val="0"/>
      <w:divBdr>
        <w:top w:val="none" w:sz="0" w:space="0" w:color="auto"/>
        <w:left w:val="none" w:sz="0" w:space="0" w:color="auto"/>
        <w:bottom w:val="none" w:sz="0" w:space="0" w:color="auto"/>
        <w:right w:val="none" w:sz="0" w:space="0" w:color="auto"/>
      </w:divBdr>
    </w:div>
    <w:div w:id="554894335">
      <w:bodyDiv w:val="1"/>
      <w:marLeft w:val="0"/>
      <w:marRight w:val="0"/>
      <w:marTop w:val="0"/>
      <w:marBottom w:val="0"/>
      <w:divBdr>
        <w:top w:val="none" w:sz="0" w:space="0" w:color="auto"/>
        <w:left w:val="none" w:sz="0" w:space="0" w:color="auto"/>
        <w:bottom w:val="none" w:sz="0" w:space="0" w:color="auto"/>
        <w:right w:val="none" w:sz="0" w:space="0" w:color="auto"/>
      </w:divBdr>
    </w:div>
    <w:div w:id="559554929">
      <w:bodyDiv w:val="1"/>
      <w:marLeft w:val="0"/>
      <w:marRight w:val="0"/>
      <w:marTop w:val="0"/>
      <w:marBottom w:val="0"/>
      <w:divBdr>
        <w:top w:val="none" w:sz="0" w:space="0" w:color="auto"/>
        <w:left w:val="none" w:sz="0" w:space="0" w:color="auto"/>
        <w:bottom w:val="none" w:sz="0" w:space="0" w:color="auto"/>
        <w:right w:val="none" w:sz="0" w:space="0" w:color="auto"/>
      </w:divBdr>
    </w:div>
    <w:div w:id="568153927">
      <w:bodyDiv w:val="1"/>
      <w:marLeft w:val="0"/>
      <w:marRight w:val="0"/>
      <w:marTop w:val="0"/>
      <w:marBottom w:val="0"/>
      <w:divBdr>
        <w:top w:val="none" w:sz="0" w:space="0" w:color="auto"/>
        <w:left w:val="none" w:sz="0" w:space="0" w:color="auto"/>
        <w:bottom w:val="none" w:sz="0" w:space="0" w:color="auto"/>
        <w:right w:val="none" w:sz="0" w:space="0" w:color="auto"/>
      </w:divBdr>
    </w:div>
    <w:div w:id="580527083">
      <w:bodyDiv w:val="1"/>
      <w:marLeft w:val="0"/>
      <w:marRight w:val="0"/>
      <w:marTop w:val="0"/>
      <w:marBottom w:val="0"/>
      <w:divBdr>
        <w:top w:val="none" w:sz="0" w:space="0" w:color="auto"/>
        <w:left w:val="none" w:sz="0" w:space="0" w:color="auto"/>
        <w:bottom w:val="none" w:sz="0" w:space="0" w:color="auto"/>
        <w:right w:val="none" w:sz="0" w:space="0" w:color="auto"/>
      </w:divBdr>
      <w:divsChild>
        <w:div w:id="1597901013">
          <w:marLeft w:val="0"/>
          <w:marRight w:val="0"/>
          <w:marTop w:val="0"/>
          <w:marBottom w:val="0"/>
          <w:divBdr>
            <w:top w:val="none" w:sz="0" w:space="0" w:color="auto"/>
            <w:left w:val="none" w:sz="0" w:space="0" w:color="auto"/>
            <w:bottom w:val="none" w:sz="0" w:space="0" w:color="auto"/>
            <w:right w:val="none" w:sz="0" w:space="0" w:color="auto"/>
          </w:divBdr>
        </w:div>
      </w:divsChild>
    </w:div>
    <w:div w:id="589506792">
      <w:bodyDiv w:val="1"/>
      <w:marLeft w:val="0"/>
      <w:marRight w:val="0"/>
      <w:marTop w:val="0"/>
      <w:marBottom w:val="0"/>
      <w:divBdr>
        <w:top w:val="none" w:sz="0" w:space="0" w:color="auto"/>
        <w:left w:val="none" w:sz="0" w:space="0" w:color="auto"/>
        <w:bottom w:val="none" w:sz="0" w:space="0" w:color="auto"/>
        <w:right w:val="none" w:sz="0" w:space="0" w:color="auto"/>
      </w:divBdr>
    </w:div>
    <w:div w:id="591201045">
      <w:bodyDiv w:val="1"/>
      <w:marLeft w:val="0"/>
      <w:marRight w:val="0"/>
      <w:marTop w:val="0"/>
      <w:marBottom w:val="0"/>
      <w:divBdr>
        <w:top w:val="none" w:sz="0" w:space="0" w:color="auto"/>
        <w:left w:val="none" w:sz="0" w:space="0" w:color="auto"/>
        <w:bottom w:val="none" w:sz="0" w:space="0" w:color="auto"/>
        <w:right w:val="none" w:sz="0" w:space="0" w:color="auto"/>
      </w:divBdr>
    </w:div>
    <w:div w:id="636449280">
      <w:bodyDiv w:val="1"/>
      <w:marLeft w:val="0"/>
      <w:marRight w:val="0"/>
      <w:marTop w:val="0"/>
      <w:marBottom w:val="0"/>
      <w:divBdr>
        <w:top w:val="none" w:sz="0" w:space="0" w:color="auto"/>
        <w:left w:val="none" w:sz="0" w:space="0" w:color="auto"/>
        <w:bottom w:val="none" w:sz="0" w:space="0" w:color="auto"/>
        <w:right w:val="none" w:sz="0" w:space="0" w:color="auto"/>
      </w:divBdr>
    </w:div>
    <w:div w:id="642856334">
      <w:bodyDiv w:val="1"/>
      <w:marLeft w:val="0"/>
      <w:marRight w:val="0"/>
      <w:marTop w:val="0"/>
      <w:marBottom w:val="0"/>
      <w:divBdr>
        <w:top w:val="none" w:sz="0" w:space="0" w:color="auto"/>
        <w:left w:val="none" w:sz="0" w:space="0" w:color="auto"/>
        <w:bottom w:val="none" w:sz="0" w:space="0" w:color="auto"/>
        <w:right w:val="none" w:sz="0" w:space="0" w:color="auto"/>
      </w:divBdr>
    </w:div>
    <w:div w:id="657922112">
      <w:bodyDiv w:val="1"/>
      <w:marLeft w:val="0"/>
      <w:marRight w:val="0"/>
      <w:marTop w:val="0"/>
      <w:marBottom w:val="0"/>
      <w:divBdr>
        <w:top w:val="none" w:sz="0" w:space="0" w:color="auto"/>
        <w:left w:val="none" w:sz="0" w:space="0" w:color="auto"/>
        <w:bottom w:val="none" w:sz="0" w:space="0" w:color="auto"/>
        <w:right w:val="none" w:sz="0" w:space="0" w:color="auto"/>
      </w:divBdr>
    </w:div>
    <w:div w:id="660277887">
      <w:bodyDiv w:val="1"/>
      <w:marLeft w:val="0"/>
      <w:marRight w:val="0"/>
      <w:marTop w:val="0"/>
      <w:marBottom w:val="0"/>
      <w:divBdr>
        <w:top w:val="none" w:sz="0" w:space="0" w:color="auto"/>
        <w:left w:val="none" w:sz="0" w:space="0" w:color="auto"/>
        <w:bottom w:val="none" w:sz="0" w:space="0" w:color="auto"/>
        <w:right w:val="none" w:sz="0" w:space="0" w:color="auto"/>
      </w:divBdr>
      <w:divsChild>
        <w:div w:id="1899129848">
          <w:marLeft w:val="0"/>
          <w:marRight w:val="0"/>
          <w:marTop w:val="0"/>
          <w:marBottom w:val="0"/>
          <w:divBdr>
            <w:top w:val="none" w:sz="0" w:space="0" w:color="auto"/>
            <w:left w:val="none" w:sz="0" w:space="0" w:color="auto"/>
            <w:bottom w:val="none" w:sz="0" w:space="0" w:color="auto"/>
            <w:right w:val="none" w:sz="0" w:space="0" w:color="auto"/>
          </w:divBdr>
          <w:divsChild>
            <w:div w:id="9034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8450">
      <w:bodyDiv w:val="1"/>
      <w:marLeft w:val="0"/>
      <w:marRight w:val="0"/>
      <w:marTop w:val="0"/>
      <w:marBottom w:val="0"/>
      <w:divBdr>
        <w:top w:val="none" w:sz="0" w:space="0" w:color="auto"/>
        <w:left w:val="none" w:sz="0" w:space="0" w:color="auto"/>
        <w:bottom w:val="none" w:sz="0" w:space="0" w:color="auto"/>
        <w:right w:val="none" w:sz="0" w:space="0" w:color="auto"/>
      </w:divBdr>
    </w:div>
    <w:div w:id="698551650">
      <w:bodyDiv w:val="1"/>
      <w:marLeft w:val="0"/>
      <w:marRight w:val="0"/>
      <w:marTop w:val="0"/>
      <w:marBottom w:val="0"/>
      <w:divBdr>
        <w:top w:val="none" w:sz="0" w:space="0" w:color="auto"/>
        <w:left w:val="none" w:sz="0" w:space="0" w:color="auto"/>
        <w:bottom w:val="none" w:sz="0" w:space="0" w:color="auto"/>
        <w:right w:val="none" w:sz="0" w:space="0" w:color="auto"/>
      </w:divBdr>
    </w:div>
    <w:div w:id="698815559">
      <w:bodyDiv w:val="1"/>
      <w:marLeft w:val="0"/>
      <w:marRight w:val="0"/>
      <w:marTop w:val="0"/>
      <w:marBottom w:val="0"/>
      <w:divBdr>
        <w:top w:val="none" w:sz="0" w:space="0" w:color="auto"/>
        <w:left w:val="none" w:sz="0" w:space="0" w:color="auto"/>
        <w:bottom w:val="none" w:sz="0" w:space="0" w:color="auto"/>
        <w:right w:val="none" w:sz="0" w:space="0" w:color="auto"/>
      </w:divBdr>
    </w:div>
    <w:div w:id="722556012">
      <w:bodyDiv w:val="1"/>
      <w:marLeft w:val="0"/>
      <w:marRight w:val="0"/>
      <w:marTop w:val="0"/>
      <w:marBottom w:val="0"/>
      <w:divBdr>
        <w:top w:val="none" w:sz="0" w:space="0" w:color="auto"/>
        <w:left w:val="none" w:sz="0" w:space="0" w:color="auto"/>
        <w:bottom w:val="none" w:sz="0" w:space="0" w:color="auto"/>
        <w:right w:val="none" w:sz="0" w:space="0" w:color="auto"/>
      </w:divBdr>
    </w:div>
    <w:div w:id="729033919">
      <w:bodyDiv w:val="1"/>
      <w:marLeft w:val="0"/>
      <w:marRight w:val="0"/>
      <w:marTop w:val="0"/>
      <w:marBottom w:val="0"/>
      <w:divBdr>
        <w:top w:val="none" w:sz="0" w:space="0" w:color="auto"/>
        <w:left w:val="none" w:sz="0" w:space="0" w:color="auto"/>
        <w:bottom w:val="none" w:sz="0" w:space="0" w:color="auto"/>
        <w:right w:val="none" w:sz="0" w:space="0" w:color="auto"/>
      </w:divBdr>
    </w:div>
    <w:div w:id="730538805">
      <w:bodyDiv w:val="1"/>
      <w:marLeft w:val="0"/>
      <w:marRight w:val="0"/>
      <w:marTop w:val="0"/>
      <w:marBottom w:val="0"/>
      <w:divBdr>
        <w:top w:val="none" w:sz="0" w:space="0" w:color="auto"/>
        <w:left w:val="none" w:sz="0" w:space="0" w:color="auto"/>
        <w:bottom w:val="none" w:sz="0" w:space="0" w:color="auto"/>
        <w:right w:val="none" w:sz="0" w:space="0" w:color="auto"/>
      </w:divBdr>
    </w:div>
    <w:div w:id="744378399">
      <w:bodyDiv w:val="1"/>
      <w:marLeft w:val="0"/>
      <w:marRight w:val="0"/>
      <w:marTop w:val="0"/>
      <w:marBottom w:val="0"/>
      <w:divBdr>
        <w:top w:val="none" w:sz="0" w:space="0" w:color="auto"/>
        <w:left w:val="none" w:sz="0" w:space="0" w:color="auto"/>
        <w:bottom w:val="none" w:sz="0" w:space="0" w:color="auto"/>
        <w:right w:val="none" w:sz="0" w:space="0" w:color="auto"/>
      </w:divBdr>
    </w:div>
    <w:div w:id="747508293">
      <w:bodyDiv w:val="1"/>
      <w:marLeft w:val="0"/>
      <w:marRight w:val="0"/>
      <w:marTop w:val="0"/>
      <w:marBottom w:val="0"/>
      <w:divBdr>
        <w:top w:val="none" w:sz="0" w:space="0" w:color="auto"/>
        <w:left w:val="none" w:sz="0" w:space="0" w:color="auto"/>
        <w:bottom w:val="none" w:sz="0" w:space="0" w:color="auto"/>
        <w:right w:val="none" w:sz="0" w:space="0" w:color="auto"/>
      </w:divBdr>
    </w:div>
    <w:div w:id="756172140">
      <w:bodyDiv w:val="1"/>
      <w:marLeft w:val="0"/>
      <w:marRight w:val="0"/>
      <w:marTop w:val="0"/>
      <w:marBottom w:val="0"/>
      <w:divBdr>
        <w:top w:val="none" w:sz="0" w:space="0" w:color="auto"/>
        <w:left w:val="none" w:sz="0" w:space="0" w:color="auto"/>
        <w:bottom w:val="none" w:sz="0" w:space="0" w:color="auto"/>
        <w:right w:val="none" w:sz="0" w:space="0" w:color="auto"/>
      </w:divBdr>
    </w:div>
    <w:div w:id="817917142">
      <w:bodyDiv w:val="1"/>
      <w:marLeft w:val="0"/>
      <w:marRight w:val="0"/>
      <w:marTop w:val="0"/>
      <w:marBottom w:val="0"/>
      <w:divBdr>
        <w:top w:val="none" w:sz="0" w:space="0" w:color="auto"/>
        <w:left w:val="none" w:sz="0" w:space="0" w:color="auto"/>
        <w:bottom w:val="none" w:sz="0" w:space="0" w:color="auto"/>
        <w:right w:val="none" w:sz="0" w:space="0" w:color="auto"/>
      </w:divBdr>
    </w:div>
    <w:div w:id="823665003">
      <w:bodyDiv w:val="1"/>
      <w:marLeft w:val="0"/>
      <w:marRight w:val="0"/>
      <w:marTop w:val="0"/>
      <w:marBottom w:val="0"/>
      <w:divBdr>
        <w:top w:val="none" w:sz="0" w:space="0" w:color="auto"/>
        <w:left w:val="none" w:sz="0" w:space="0" w:color="auto"/>
        <w:bottom w:val="none" w:sz="0" w:space="0" w:color="auto"/>
        <w:right w:val="none" w:sz="0" w:space="0" w:color="auto"/>
      </w:divBdr>
    </w:div>
    <w:div w:id="869995130">
      <w:bodyDiv w:val="1"/>
      <w:marLeft w:val="0"/>
      <w:marRight w:val="0"/>
      <w:marTop w:val="0"/>
      <w:marBottom w:val="0"/>
      <w:divBdr>
        <w:top w:val="none" w:sz="0" w:space="0" w:color="auto"/>
        <w:left w:val="none" w:sz="0" w:space="0" w:color="auto"/>
        <w:bottom w:val="none" w:sz="0" w:space="0" w:color="auto"/>
        <w:right w:val="none" w:sz="0" w:space="0" w:color="auto"/>
      </w:divBdr>
    </w:div>
    <w:div w:id="870651266">
      <w:bodyDiv w:val="1"/>
      <w:marLeft w:val="0"/>
      <w:marRight w:val="0"/>
      <w:marTop w:val="0"/>
      <w:marBottom w:val="0"/>
      <w:divBdr>
        <w:top w:val="none" w:sz="0" w:space="0" w:color="auto"/>
        <w:left w:val="none" w:sz="0" w:space="0" w:color="auto"/>
        <w:bottom w:val="none" w:sz="0" w:space="0" w:color="auto"/>
        <w:right w:val="none" w:sz="0" w:space="0" w:color="auto"/>
      </w:divBdr>
    </w:div>
    <w:div w:id="898056074">
      <w:bodyDiv w:val="1"/>
      <w:marLeft w:val="0"/>
      <w:marRight w:val="0"/>
      <w:marTop w:val="0"/>
      <w:marBottom w:val="0"/>
      <w:divBdr>
        <w:top w:val="none" w:sz="0" w:space="0" w:color="auto"/>
        <w:left w:val="none" w:sz="0" w:space="0" w:color="auto"/>
        <w:bottom w:val="none" w:sz="0" w:space="0" w:color="auto"/>
        <w:right w:val="none" w:sz="0" w:space="0" w:color="auto"/>
      </w:divBdr>
    </w:div>
    <w:div w:id="920874336">
      <w:bodyDiv w:val="1"/>
      <w:marLeft w:val="0"/>
      <w:marRight w:val="0"/>
      <w:marTop w:val="0"/>
      <w:marBottom w:val="0"/>
      <w:divBdr>
        <w:top w:val="none" w:sz="0" w:space="0" w:color="auto"/>
        <w:left w:val="none" w:sz="0" w:space="0" w:color="auto"/>
        <w:bottom w:val="none" w:sz="0" w:space="0" w:color="auto"/>
        <w:right w:val="none" w:sz="0" w:space="0" w:color="auto"/>
      </w:divBdr>
    </w:div>
    <w:div w:id="936791208">
      <w:bodyDiv w:val="1"/>
      <w:marLeft w:val="0"/>
      <w:marRight w:val="0"/>
      <w:marTop w:val="0"/>
      <w:marBottom w:val="0"/>
      <w:divBdr>
        <w:top w:val="none" w:sz="0" w:space="0" w:color="auto"/>
        <w:left w:val="none" w:sz="0" w:space="0" w:color="auto"/>
        <w:bottom w:val="none" w:sz="0" w:space="0" w:color="auto"/>
        <w:right w:val="none" w:sz="0" w:space="0" w:color="auto"/>
      </w:divBdr>
    </w:div>
    <w:div w:id="941649071">
      <w:bodyDiv w:val="1"/>
      <w:marLeft w:val="0"/>
      <w:marRight w:val="0"/>
      <w:marTop w:val="0"/>
      <w:marBottom w:val="0"/>
      <w:divBdr>
        <w:top w:val="none" w:sz="0" w:space="0" w:color="auto"/>
        <w:left w:val="none" w:sz="0" w:space="0" w:color="auto"/>
        <w:bottom w:val="none" w:sz="0" w:space="0" w:color="auto"/>
        <w:right w:val="none" w:sz="0" w:space="0" w:color="auto"/>
      </w:divBdr>
    </w:div>
    <w:div w:id="958947597">
      <w:bodyDiv w:val="1"/>
      <w:marLeft w:val="0"/>
      <w:marRight w:val="0"/>
      <w:marTop w:val="0"/>
      <w:marBottom w:val="0"/>
      <w:divBdr>
        <w:top w:val="none" w:sz="0" w:space="0" w:color="auto"/>
        <w:left w:val="none" w:sz="0" w:space="0" w:color="auto"/>
        <w:bottom w:val="none" w:sz="0" w:space="0" w:color="auto"/>
        <w:right w:val="none" w:sz="0" w:space="0" w:color="auto"/>
      </w:divBdr>
    </w:div>
    <w:div w:id="977298142">
      <w:bodyDiv w:val="1"/>
      <w:marLeft w:val="0"/>
      <w:marRight w:val="0"/>
      <w:marTop w:val="0"/>
      <w:marBottom w:val="0"/>
      <w:divBdr>
        <w:top w:val="none" w:sz="0" w:space="0" w:color="auto"/>
        <w:left w:val="none" w:sz="0" w:space="0" w:color="auto"/>
        <w:bottom w:val="none" w:sz="0" w:space="0" w:color="auto"/>
        <w:right w:val="none" w:sz="0" w:space="0" w:color="auto"/>
      </w:divBdr>
    </w:div>
    <w:div w:id="981890333">
      <w:bodyDiv w:val="1"/>
      <w:marLeft w:val="0"/>
      <w:marRight w:val="0"/>
      <w:marTop w:val="0"/>
      <w:marBottom w:val="0"/>
      <w:divBdr>
        <w:top w:val="none" w:sz="0" w:space="0" w:color="auto"/>
        <w:left w:val="none" w:sz="0" w:space="0" w:color="auto"/>
        <w:bottom w:val="none" w:sz="0" w:space="0" w:color="auto"/>
        <w:right w:val="none" w:sz="0" w:space="0" w:color="auto"/>
      </w:divBdr>
    </w:div>
    <w:div w:id="984549940">
      <w:bodyDiv w:val="1"/>
      <w:marLeft w:val="0"/>
      <w:marRight w:val="0"/>
      <w:marTop w:val="0"/>
      <w:marBottom w:val="0"/>
      <w:divBdr>
        <w:top w:val="none" w:sz="0" w:space="0" w:color="auto"/>
        <w:left w:val="none" w:sz="0" w:space="0" w:color="auto"/>
        <w:bottom w:val="none" w:sz="0" w:space="0" w:color="auto"/>
        <w:right w:val="none" w:sz="0" w:space="0" w:color="auto"/>
      </w:divBdr>
    </w:div>
    <w:div w:id="1002391046">
      <w:bodyDiv w:val="1"/>
      <w:marLeft w:val="0"/>
      <w:marRight w:val="0"/>
      <w:marTop w:val="0"/>
      <w:marBottom w:val="0"/>
      <w:divBdr>
        <w:top w:val="none" w:sz="0" w:space="0" w:color="auto"/>
        <w:left w:val="none" w:sz="0" w:space="0" w:color="auto"/>
        <w:bottom w:val="none" w:sz="0" w:space="0" w:color="auto"/>
        <w:right w:val="none" w:sz="0" w:space="0" w:color="auto"/>
      </w:divBdr>
    </w:div>
    <w:div w:id="1005017675">
      <w:bodyDiv w:val="1"/>
      <w:marLeft w:val="0"/>
      <w:marRight w:val="0"/>
      <w:marTop w:val="0"/>
      <w:marBottom w:val="0"/>
      <w:divBdr>
        <w:top w:val="none" w:sz="0" w:space="0" w:color="auto"/>
        <w:left w:val="none" w:sz="0" w:space="0" w:color="auto"/>
        <w:bottom w:val="none" w:sz="0" w:space="0" w:color="auto"/>
        <w:right w:val="none" w:sz="0" w:space="0" w:color="auto"/>
      </w:divBdr>
    </w:div>
    <w:div w:id="1024594023">
      <w:bodyDiv w:val="1"/>
      <w:marLeft w:val="0"/>
      <w:marRight w:val="0"/>
      <w:marTop w:val="0"/>
      <w:marBottom w:val="0"/>
      <w:divBdr>
        <w:top w:val="none" w:sz="0" w:space="0" w:color="auto"/>
        <w:left w:val="none" w:sz="0" w:space="0" w:color="auto"/>
        <w:bottom w:val="none" w:sz="0" w:space="0" w:color="auto"/>
        <w:right w:val="none" w:sz="0" w:space="0" w:color="auto"/>
      </w:divBdr>
    </w:div>
    <w:div w:id="1039083936">
      <w:bodyDiv w:val="1"/>
      <w:marLeft w:val="0"/>
      <w:marRight w:val="0"/>
      <w:marTop w:val="0"/>
      <w:marBottom w:val="0"/>
      <w:divBdr>
        <w:top w:val="none" w:sz="0" w:space="0" w:color="auto"/>
        <w:left w:val="none" w:sz="0" w:space="0" w:color="auto"/>
        <w:bottom w:val="none" w:sz="0" w:space="0" w:color="auto"/>
        <w:right w:val="none" w:sz="0" w:space="0" w:color="auto"/>
      </w:divBdr>
    </w:div>
    <w:div w:id="1044405366">
      <w:bodyDiv w:val="1"/>
      <w:marLeft w:val="0"/>
      <w:marRight w:val="0"/>
      <w:marTop w:val="0"/>
      <w:marBottom w:val="0"/>
      <w:divBdr>
        <w:top w:val="none" w:sz="0" w:space="0" w:color="auto"/>
        <w:left w:val="none" w:sz="0" w:space="0" w:color="auto"/>
        <w:bottom w:val="none" w:sz="0" w:space="0" w:color="auto"/>
        <w:right w:val="none" w:sz="0" w:space="0" w:color="auto"/>
      </w:divBdr>
    </w:div>
    <w:div w:id="1052658126">
      <w:bodyDiv w:val="1"/>
      <w:marLeft w:val="0"/>
      <w:marRight w:val="0"/>
      <w:marTop w:val="0"/>
      <w:marBottom w:val="0"/>
      <w:divBdr>
        <w:top w:val="none" w:sz="0" w:space="0" w:color="auto"/>
        <w:left w:val="none" w:sz="0" w:space="0" w:color="auto"/>
        <w:bottom w:val="none" w:sz="0" w:space="0" w:color="auto"/>
        <w:right w:val="none" w:sz="0" w:space="0" w:color="auto"/>
      </w:divBdr>
    </w:div>
    <w:div w:id="1072234766">
      <w:bodyDiv w:val="1"/>
      <w:marLeft w:val="0"/>
      <w:marRight w:val="0"/>
      <w:marTop w:val="0"/>
      <w:marBottom w:val="0"/>
      <w:divBdr>
        <w:top w:val="none" w:sz="0" w:space="0" w:color="auto"/>
        <w:left w:val="none" w:sz="0" w:space="0" w:color="auto"/>
        <w:bottom w:val="none" w:sz="0" w:space="0" w:color="auto"/>
        <w:right w:val="none" w:sz="0" w:space="0" w:color="auto"/>
      </w:divBdr>
    </w:div>
    <w:div w:id="1076585151">
      <w:bodyDiv w:val="1"/>
      <w:marLeft w:val="0"/>
      <w:marRight w:val="0"/>
      <w:marTop w:val="0"/>
      <w:marBottom w:val="0"/>
      <w:divBdr>
        <w:top w:val="none" w:sz="0" w:space="0" w:color="auto"/>
        <w:left w:val="none" w:sz="0" w:space="0" w:color="auto"/>
        <w:bottom w:val="none" w:sz="0" w:space="0" w:color="auto"/>
        <w:right w:val="none" w:sz="0" w:space="0" w:color="auto"/>
      </w:divBdr>
    </w:div>
    <w:div w:id="1083406282">
      <w:bodyDiv w:val="1"/>
      <w:marLeft w:val="0"/>
      <w:marRight w:val="0"/>
      <w:marTop w:val="0"/>
      <w:marBottom w:val="0"/>
      <w:divBdr>
        <w:top w:val="none" w:sz="0" w:space="0" w:color="auto"/>
        <w:left w:val="none" w:sz="0" w:space="0" w:color="auto"/>
        <w:bottom w:val="none" w:sz="0" w:space="0" w:color="auto"/>
        <w:right w:val="none" w:sz="0" w:space="0" w:color="auto"/>
      </w:divBdr>
    </w:div>
    <w:div w:id="1086607567">
      <w:bodyDiv w:val="1"/>
      <w:marLeft w:val="0"/>
      <w:marRight w:val="0"/>
      <w:marTop w:val="0"/>
      <w:marBottom w:val="0"/>
      <w:divBdr>
        <w:top w:val="none" w:sz="0" w:space="0" w:color="auto"/>
        <w:left w:val="none" w:sz="0" w:space="0" w:color="auto"/>
        <w:bottom w:val="none" w:sz="0" w:space="0" w:color="auto"/>
        <w:right w:val="none" w:sz="0" w:space="0" w:color="auto"/>
      </w:divBdr>
    </w:div>
    <w:div w:id="1101997043">
      <w:bodyDiv w:val="1"/>
      <w:marLeft w:val="0"/>
      <w:marRight w:val="0"/>
      <w:marTop w:val="0"/>
      <w:marBottom w:val="0"/>
      <w:divBdr>
        <w:top w:val="none" w:sz="0" w:space="0" w:color="auto"/>
        <w:left w:val="none" w:sz="0" w:space="0" w:color="auto"/>
        <w:bottom w:val="none" w:sz="0" w:space="0" w:color="auto"/>
        <w:right w:val="none" w:sz="0" w:space="0" w:color="auto"/>
      </w:divBdr>
    </w:div>
    <w:div w:id="1144421667">
      <w:bodyDiv w:val="1"/>
      <w:marLeft w:val="0"/>
      <w:marRight w:val="0"/>
      <w:marTop w:val="0"/>
      <w:marBottom w:val="0"/>
      <w:divBdr>
        <w:top w:val="none" w:sz="0" w:space="0" w:color="auto"/>
        <w:left w:val="none" w:sz="0" w:space="0" w:color="auto"/>
        <w:bottom w:val="none" w:sz="0" w:space="0" w:color="auto"/>
        <w:right w:val="none" w:sz="0" w:space="0" w:color="auto"/>
      </w:divBdr>
    </w:div>
    <w:div w:id="1156653839">
      <w:bodyDiv w:val="1"/>
      <w:marLeft w:val="0"/>
      <w:marRight w:val="0"/>
      <w:marTop w:val="0"/>
      <w:marBottom w:val="0"/>
      <w:divBdr>
        <w:top w:val="none" w:sz="0" w:space="0" w:color="auto"/>
        <w:left w:val="none" w:sz="0" w:space="0" w:color="auto"/>
        <w:bottom w:val="none" w:sz="0" w:space="0" w:color="auto"/>
        <w:right w:val="none" w:sz="0" w:space="0" w:color="auto"/>
      </w:divBdr>
    </w:div>
    <w:div w:id="1170870447">
      <w:bodyDiv w:val="1"/>
      <w:marLeft w:val="0"/>
      <w:marRight w:val="0"/>
      <w:marTop w:val="0"/>
      <w:marBottom w:val="0"/>
      <w:divBdr>
        <w:top w:val="none" w:sz="0" w:space="0" w:color="auto"/>
        <w:left w:val="none" w:sz="0" w:space="0" w:color="auto"/>
        <w:bottom w:val="none" w:sz="0" w:space="0" w:color="auto"/>
        <w:right w:val="none" w:sz="0" w:space="0" w:color="auto"/>
      </w:divBdr>
    </w:div>
    <w:div w:id="1178618321">
      <w:bodyDiv w:val="1"/>
      <w:marLeft w:val="0"/>
      <w:marRight w:val="0"/>
      <w:marTop w:val="0"/>
      <w:marBottom w:val="0"/>
      <w:divBdr>
        <w:top w:val="none" w:sz="0" w:space="0" w:color="auto"/>
        <w:left w:val="none" w:sz="0" w:space="0" w:color="auto"/>
        <w:bottom w:val="none" w:sz="0" w:space="0" w:color="auto"/>
        <w:right w:val="none" w:sz="0" w:space="0" w:color="auto"/>
      </w:divBdr>
    </w:div>
    <w:div w:id="1233737028">
      <w:bodyDiv w:val="1"/>
      <w:marLeft w:val="0"/>
      <w:marRight w:val="0"/>
      <w:marTop w:val="0"/>
      <w:marBottom w:val="0"/>
      <w:divBdr>
        <w:top w:val="none" w:sz="0" w:space="0" w:color="auto"/>
        <w:left w:val="none" w:sz="0" w:space="0" w:color="auto"/>
        <w:bottom w:val="none" w:sz="0" w:space="0" w:color="auto"/>
        <w:right w:val="none" w:sz="0" w:space="0" w:color="auto"/>
      </w:divBdr>
    </w:div>
    <w:div w:id="1299991703">
      <w:bodyDiv w:val="1"/>
      <w:marLeft w:val="0"/>
      <w:marRight w:val="0"/>
      <w:marTop w:val="0"/>
      <w:marBottom w:val="0"/>
      <w:divBdr>
        <w:top w:val="none" w:sz="0" w:space="0" w:color="auto"/>
        <w:left w:val="none" w:sz="0" w:space="0" w:color="auto"/>
        <w:bottom w:val="none" w:sz="0" w:space="0" w:color="auto"/>
        <w:right w:val="none" w:sz="0" w:space="0" w:color="auto"/>
      </w:divBdr>
    </w:div>
    <w:div w:id="1301229690">
      <w:bodyDiv w:val="1"/>
      <w:marLeft w:val="0"/>
      <w:marRight w:val="0"/>
      <w:marTop w:val="0"/>
      <w:marBottom w:val="0"/>
      <w:divBdr>
        <w:top w:val="none" w:sz="0" w:space="0" w:color="auto"/>
        <w:left w:val="none" w:sz="0" w:space="0" w:color="auto"/>
        <w:bottom w:val="none" w:sz="0" w:space="0" w:color="auto"/>
        <w:right w:val="none" w:sz="0" w:space="0" w:color="auto"/>
      </w:divBdr>
    </w:div>
    <w:div w:id="1317341479">
      <w:bodyDiv w:val="1"/>
      <w:marLeft w:val="0"/>
      <w:marRight w:val="0"/>
      <w:marTop w:val="0"/>
      <w:marBottom w:val="0"/>
      <w:divBdr>
        <w:top w:val="none" w:sz="0" w:space="0" w:color="auto"/>
        <w:left w:val="none" w:sz="0" w:space="0" w:color="auto"/>
        <w:bottom w:val="none" w:sz="0" w:space="0" w:color="auto"/>
        <w:right w:val="none" w:sz="0" w:space="0" w:color="auto"/>
      </w:divBdr>
    </w:div>
    <w:div w:id="1394229433">
      <w:bodyDiv w:val="1"/>
      <w:marLeft w:val="0"/>
      <w:marRight w:val="0"/>
      <w:marTop w:val="0"/>
      <w:marBottom w:val="0"/>
      <w:divBdr>
        <w:top w:val="none" w:sz="0" w:space="0" w:color="auto"/>
        <w:left w:val="none" w:sz="0" w:space="0" w:color="auto"/>
        <w:bottom w:val="none" w:sz="0" w:space="0" w:color="auto"/>
        <w:right w:val="none" w:sz="0" w:space="0" w:color="auto"/>
      </w:divBdr>
    </w:div>
    <w:div w:id="1403715639">
      <w:bodyDiv w:val="1"/>
      <w:marLeft w:val="0"/>
      <w:marRight w:val="0"/>
      <w:marTop w:val="0"/>
      <w:marBottom w:val="0"/>
      <w:divBdr>
        <w:top w:val="none" w:sz="0" w:space="0" w:color="auto"/>
        <w:left w:val="none" w:sz="0" w:space="0" w:color="auto"/>
        <w:bottom w:val="none" w:sz="0" w:space="0" w:color="auto"/>
        <w:right w:val="none" w:sz="0" w:space="0" w:color="auto"/>
      </w:divBdr>
    </w:div>
    <w:div w:id="1405028173">
      <w:bodyDiv w:val="1"/>
      <w:marLeft w:val="0"/>
      <w:marRight w:val="0"/>
      <w:marTop w:val="0"/>
      <w:marBottom w:val="0"/>
      <w:divBdr>
        <w:top w:val="none" w:sz="0" w:space="0" w:color="auto"/>
        <w:left w:val="none" w:sz="0" w:space="0" w:color="auto"/>
        <w:bottom w:val="none" w:sz="0" w:space="0" w:color="auto"/>
        <w:right w:val="none" w:sz="0" w:space="0" w:color="auto"/>
      </w:divBdr>
    </w:div>
    <w:div w:id="1406224972">
      <w:bodyDiv w:val="1"/>
      <w:marLeft w:val="0"/>
      <w:marRight w:val="0"/>
      <w:marTop w:val="0"/>
      <w:marBottom w:val="0"/>
      <w:divBdr>
        <w:top w:val="none" w:sz="0" w:space="0" w:color="auto"/>
        <w:left w:val="none" w:sz="0" w:space="0" w:color="auto"/>
        <w:bottom w:val="none" w:sz="0" w:space="0" w:color="auto"/>
        <w:right w:val="none" w:sz="0" w:space="0" w:color="auto"/>
      </w:divBdr>
    </w:div>
    <w:div w:id="1407994952">
      <w:bodyDiv w:val="1"/>
      <w:marLeft w:val="0"/>
      <w:marRight w:val="0"/>
      <w:marTop w:val="0"/>
      <w:marBottom w:val="0"/>
      <w:divBdr>
        <w:top w:val="none" w:sz="0" w:space="0" w:color="auto"/>
        <w:left w:val="none" w:sz="0" w:space="0" w:color="auto"/>
        <w:bottom w:val="none" w:sz="0" w:space="0" w:color="auto"/>
        <w:right w:val="none" w:sz="0" w:space="0" w:color="auto"/>
      </w:divBdr>
    </w:div>
    <w:div w:id="1417050269">
      <w:bodyDiv w:val="1"/>
      <w:marLeft w:val="0"/>
      <w:marRight w:val="0"/>
      <w:marTop w:val="0"/>
      <w:marBottom w:val="0"/>
      <w:divBdr>
        <w:top w:val="none" w:sz="0" w:space="0" w:color="auto"/>
        <w:left w:val="none" w:sz="0" w:space="0" w:color="auto"/>
        <w:bottom w:val="none" w:sz="0" w:space="0" w:color="auto"/>
        <w:right w:val="none" w:sz="0" w:space="0" w:color="auto"/>
      </w:divBdr>
    </w:div>
    <w:div w:id="1425881693">
      <w:bodyDiv w:val="1"/>
      <w:marLeft w:val="0"/>
      <w:marRight w:val="0"/>
      <w:marTop w:val="0"/>
      <w:marBottom w:val="0"/>
      <w:divBdr>
        <w:top w:val="none" w:sz="0" w:space="0" w:color="auto"/>
        <w:left w:val="none" w:sz="0" w:space="0" w:color="auto"/>
        <w:bottom w:val="none" w:sz="0" w:space="0" w:color="auto"/>
        <w:right w:val="none" w:sz="0" w:space="0" w:color="auto"/>
      </w:divBdr>
    </w:div>
    <w:div w:id="1445155292">
      <w:bodyDiv w:val="1"/>
      <w:marLeft w:val="0"/>
      <w:marRight w:val="0"/>
      <w:marTop w:val="0"/>
      <w:marBottom w:val="0"/>
      <w:divBdr>
        <w:top w:val="none" w:sz="0" w:space="0" w:color="auto"/>
        <w:left w:val="none" w:sz="0" w:space="0" w:color="auto"/>
        <w:bottom w:val="none" w:sz="0" w:space="0" w:color="auto"/>
        <w:right w:val="none" w:sz="0" w:space="0" w:color="auto"/>
      </w:divBdr>
    </w:div>
    <w:div w:id="1465075163">
      <w:bodyDiv w:val="1"/>
      <w:marLeft w:val="0"/>
      <w:marRight w:val="0"/>
      <w:marTop w:val="0"/>
      <w:marBottom w:val="0"/>
      <w:divBdr>
        <w:top w:val="none" w:sz="0" w:space="0" w:color="auto"/>
        <w:left w:val="none" w:sz="0" w:space="0" w:color="auto"/>
        <w:bottom w:val="none" w:sz="0" w:space="0" w:color="auto"/>
        <w:right w:val="none" w:sz="0" w:space="0" w:color="auto"/>
      </w:divBdr>
    </w:div>
    <w:div w:id="1490751526">
      <w:bodyDiv w:val="1"/>
      <w:marLeft w:val="0"/>
      <w:marRight w:val="0"/>
      <w:marTop w:val="0"/>
      <w:marBottom w:val="0"/>
      <w:divBdr>
        <w:top w:val="none" w:sz="0" w:space="0" w:color="auto"/>
        <w:left w:val="none" w:sz="0" w:space="0" w:color="auto"/>
        <w:bottom w:val="none" w:sz="0" w:space="0" w:color="auto"/>
        <w:right w:val="none" w:sz="0" w:space="0" w:color="auto"/>
      </w:divBdr>
    </w:div>
    <w:div w:id="1493835151">
      <w:bodyDiv w:val="1"/>
      <w:marLeft w:val="0"/>
      <w:marRight w:val="0"/>
      <w:marTop w:val="0"/>
      <w:marBottom w:val="0"/>
      <w:divBdr>
        <w:top w:val="none" w:sz="0" w:space="0" w:color="auto"/>
        <w:left w:val="none" w:sz="0" w:space="0" w:color="auto"/>
        <w:bottom w:val="none" w:sz="0" w:space="0" w:color="auto"/>
        <w:right w:val="none" w:sz="0" w:space="0" w:color="auto"/>
      </w:divBdr>
    </w:div>
    <w:div w:id="1501702755">
      <w:bodyDiv w:val="1"/>
      <w:marLeft w:val="0"/>
      <w:marRight w:val="0"/>
      <w:marTop w:val="0"/>
      <w:marBottom w:val="0"/>
      <w:divBdr>
        <w:top w:val="none" w:sz="0" w:space="0" w:color="auto"/>
        <w:left w:val="none" w:sz="0" w:space="0" w:color="auto"/>
        <w:bottom w:val="none" w:sz="0" w:space="0" w:color="auto"/>
        <w:right w:val="none" w:sz="0" w:space="0" w:color="auto"/>
      </w:divBdr>
    </w:div>
    <w:div w:id="1514493547">
      <w:bodyDiv w:val="1"/>
      <w:marLeft w:val="0"/>
      <w:marRight w:val="0"/>
      <w:marTop w:val="0"/>
      <w:marBottom w:val="0"/>
      <w:divBdr>
        <w:top w:val="none" w:sz="0" w:space="0" w:color="auto"/>
        <w:left w:val="none" w:sz="0" w:space="0" w:color="auto"/>
        <w:bottom w:val="none" w:sz="0" w:space="0" w:color="auto"/>
        <w:right w:val="none" w:sz="0" w:space="0" w:color="auto"/>
      </w:divBdr>
    </w:div>
    <w:div w:id="1514610151">
      <w:bodyDiv w:val="1"/>
      <w:marLeft w:val="0"/>
      <w:marRight w:val="0"/>
      <w:marTop w:val="0"/>
      <w:marBottom w:val="0"/>
      <w:divBdr>
        <w:top w:val="none" w:sz="0" w:space="0" w:color="auto"/>
        <w:left w:val="none" w:sz="0" w:space="0" w:color="auto"/>
        <w:bottom w:val="none" w:sz="0" w:space="0" w:color="auto"/>
        <w:right w:val="none" w:sz="0" w:space="0" w:color="auto"/>
      </w:divBdr>
    </w:div>
    <w:div w:id="1514874455">
      <w:bodyDiv w:val="1"/>
      <w:marLeft w:val="0"/>
      <w:marRight w:val="0"/>
      <w:marTop w:val="0"/>
      <w:marBottom w:val="0"/>
      <w:divBdr>
        <w:top w:val="none" w:sz="0" w:space="0" w:color="auto"/>
        <w:left w:val="none" w:sz="0" w:space="0" w:color="auto"/>
        <w:bottom w:val="none" w:sz="0" w:space="0" w:color="auto"/>
        <w:right w:val="none" w:sz="0" w:space="0" w:color="auto"/>
      </w:divBdr>
    </w:div>
    <w:div w:id="1518736281">
      <w:bodyDiv w:val="1"/>
      <w:marLeft w:val="0"/>
      <w:marRight w:val="0"/>
      <w:marTop w:val="0"/>
      <w:marBottom w:val="0"/>
      <w:divBdr>
        <w:top w:val="none" w:sz="0" w:space="0" w:color="auto"/>
        <w:left w:val="none" w:sz="0" w:space="0" w:color="auto"/>
        <w:bottom w:val="none" w:sz="0" w:space="0" w:color="auto"/>
        <w:right w:val="none" w:sz="0" w:space="0" w:color="auto"/>
      </w:divBdr>
    </w:div>
    <w:div w:id="1526820145">
      <w:bodyDiv w:val="1"/>
      <w:marLeft w:val="0"/>
      <w:marRight w:val="0"/>
      <w:marTop w:val="0"/>
      <w:marBottom w:val="0"/>
      <w:divBdr>
        <w:top w:val="none" w:sz="0" w:space="0" w:color="auto"/>
        <w:left w:val="none" w:sz="0" w:space="0" w:color="auto"/>
        <w:bottom w:val="none" w:sz="0" w:space="0" w:color="auto"/>
        <w:right w:val="none" w:sz="0" w:space="0" w:color="auto"/>
      </w:divBdr>
    </w:div>
    <w:div w:id="1550336057">
      <w:bodyDiv w:val="1"/>
      <w:marLeft w:val="0"/>
      <w:marRight w:val="0"/>
      <w:marTop w:val="0"/>
      <w:marBottom w:val="0"/>
      <w:divBdr>
        <w:top w:val="none" w:sz="0" w:space="0" w:color="auto"/>
        <w:left w:val="none" w:sz="0" w:space="0" w:color="auto"/>
        <w:bottom w:val="none" w:sz="0" w:space="0" w:color="auto"/>
        <w:right w:val="none" w:sz="0" w:space="0" w:color="auto"/>
      </w:divBdr>
      <w:divsChild>
        <w:div w:id="2090151181">
          <w:marLeft w:val="0"/>
          <w:marRight w:val="0"/>
          <w:marTop w:val="0"/>
          <w:marBottom w:val="0"/>
          <w:divBdr>
            <w:top w:val="none" w:sz="0" w:space="0" w:color="auto"/>
            <w:left w:val="none" w:sz="0" w:space="0" w:color="auto"/>
            <w:bottom w:val="none" w:sz="0" w:space="0" w:color="auto"/>
            <w:right w:val="none" w:sz="0" w:space="0" w:color="auto"/>
          </w:divBdr>
        </w:div>
      </w:divsChild>
    </w:div>
    <w:div w:id="1553034795">
      <w:bodyDiv w:val="1"/>
      <w:marLeft w:val="0"/>
      <w:marRight w:val="0"/>
      <w:marTop w:val="0"/>
      <w:marBottom w:val="0"/>
      <w:divBdr>
        <w:top w:val="none" w:sz="0" w:space="0" w:color="auto"/>
        <w:left w:val="none" w:sz="0" w:space="0" w:color="auto"/>
        <w:bottom w:val="none" w:sz="0" w:space="0" w:color="auto"/>
        <w:right w:val="none" w:sz="0" w:space="0" w:color="auto"/>
      </w:divBdr>
    </w:div>
    <w:div w:id="1568106731">
      <w:bodyDiv w:val="1"/>
      <w:marLeft w:val="0"/>
      <w:marRight w:val="0"/>
      <w:marTop w:val="0"/>
      <w:marBottom w:val="0"/>
      <w:divBdr>
        <w:top w:val="none" w:sz="0" w:space="0" w:color="auto"/>
        <w:left w:val="none" w:sz="0" w:space="0" w:color="auto"/>
        <w:bottom w:val="none" w:sz="0" w:space="0" w:color="auto"/>
        <w:right w:val="none" w:sz="0" w:space="0" w:color="auto"/>
      </w:divBdr>
    </w:div>
    <w:div w:id="1577058554">
      <w:bodyDiv w:val="1"/>
      <w:marLeft w:val="0"/>
      <w:marRight w:val="0"/>
      <w:marTop w:val="0"/>
      <w:marBottom w:val="0"/>
      <w:divBdr>
        <w:top w:val="none" w:sz="0" w:space="0" w:color="auto"/>
        <w:left w:val="none" w:sz="0" w:space="0" w:color="auto"/>
        <w:bottom w:val="none" w:sz="0" w:space="0" w:color="auto"/>
        <w:right w:val="none" w:sz="0" w:space="0" w:color="auto"/>
      </w:divBdr>
    </w:div>
    <w:div w:id="1588999122">
      <w:bodyDiv w:val="1"/>
      <w:marLeft w:val="0"/>
      <w:marRight w:val="0"/>
      <w:marTop w:val="0"/>
      <w:marBottom w:val="0"/>
      <w:divBdr>
        <w:top w:val="none" w:sz="0" w:space="0" w:color="auto"/>
        <w:left w:val="none" w:sz="0" w:space="0" w:color="auto"/>
        <w:bottom w:val="none" w:sz="0" w:space="0" w:color="auto"/>
        <w:right w:val="none" w:sz="0" w:space="0" w:color="auto"/>
      </w:divBdr>
    </w:div>
    <w:div w:id="1602562601">
      <w:bodyDiv w:val="1"/>
      <w:marLeft w:val="0"/>
      <w:marRight w:val="0"/>
      <w:marTop w:val="0"/>
      <w:marBottom w:val="0"/>
      <w:divBdr>
        <w:top w:val="none" w:sz="0" w:space="0" w:color="auto"/>
        <w:left w:val="none" w:sz="0" w:space="0" w:color="auto"/>
        <w:bottom w:val="none" w:sz="0" w:space="0" w:color="auto"/>
        <w:right w:val="none" w:sz="0" w:space="0" w:color="auto"/>
      </w:divBdr>
    </w:div>
    <w:div w:id="1605965893">
      <w:bodyDiv w:val="1"/>
      <w:marLeft w:val="0"/>
      <w:marRight w:val="0"/>
      <w:marTop w:val="0"/>
      <w:marBottom w:val="0"/>
      <w:divBdr>
        <w:top w:val="none" w:sz="0" w:space="0" w:color="auto"/>
        <w:left w:val="none" w:sz="0" w:space="0" w:color="auto"/>
        <w:bottom w:val="none" w:sz="0" w:space="0" w:color="auto"/>
        <w:right w:val="none" w:sz="0" w:space="0" w:color="auto"/>
      </w:divBdr>
      <w:divsChild>
        <w:div w:id="1103186245">
          <w:marLeft w:val="0"/>
          <w:marRight w:val="0"/>
          <w:marTop w:val="0"/>
          <w:marBottom w:val="0"/>
          <w:divBdr>
            <w:top w:val="none" w:sz="0" w:space="0" w:color="auto"/>
            <w:left w:val="none" w:sz="0" w:space="0" w:color="auto"/>
            <w:bottom w:val="none" w:sz="0" w:space="0" w:color="auto"/>
            <w:right w:val="none" w:sz="0" w:space="0" w:color="auto"/>
          </w:divBdr>
        </w:div>
      </w:divsChild>
    </w:div>
    <w:div w:id="1623149193">
      <w:bodyDiv w:val="1"/>
      <w:marLeft w:val="0"/>
      <w:marRight w:val="0"/>
      <w:marTop w:val="0"/>
      <w:marBottom w:val="0"/>
      <w:divBdr>
        <w:top w:val="none" w:sz="0" w:space="0" w:color="auto"/>
        <w:left w:val="none" w:sz="0" w:space="0" w:color="auto"/>
        <w:bottom w:val="none" w:sz="0" w:space="0" w:color="auto"/>
        <w:right w:val="none" w:sz="0" w:space="0" w:color="auto"/>
      </w:divBdr>
    </w:div>
    <w:div w:id="1627850480">
      <w:bodyDiv w:val="1"/>
      <w:marLeft w:val="0"/>
      <w:marRight w:val="0"/>
      <w:marTop w:val="0"/>
      <w:marBottom w:val="0"/>
      <w:divBdr>
        <w:top w:val="none" w:sz="0" w:space="0" w:color="auto"/>
        <w:left w:val="none" w:sz="0" w:space="0" w:color="auto"/>
        <w:bottom w:val="none" w:sz="0" w:space="0" w:color="auto"/>
        <w:right w:val="none" w:sz="0" w:space="0" w:color="auto"/>
      </w:divBdr>
    </w:div>
    <w:div w:id="1644192216">
      <w:bodyDiv w:val="1"/>
      <w:marLeft w:val="0"/>
      <w:marRight w:val="0"/>
      <w:marTop w:val="0"/>
      <w:marBottom w:val="0"/>
      <w:divBdr>
        <w:top w:val="none" w:sz="0" w:space="0" w:color="auto"/>
        <w:left w:val="none" w:sz="0" w:space="0" w:color="auto"/>
        <w:bottom w:val="none" w:sz="0" w:space="0" w:color="auto"/>
        <w:right w:val="none" w:sz="0" w:space="0" w:color="auto"/>
      </w:divBdr>
      <w:divsChild>
        <w:div w:id="1594776818">
          <w:marLeft w:val="0"/>
          <w:marRight w:val="0"/>
          <w:marTop w:val="0"/>
          <w:marBottom w:val="0"/>
          <w:divBdr>
            <w:top w:val="none" w:sz="0" w:space="0" w:color="auto"/>
            <w:left w:val="none" w:sz="0" w:space="0" w:color="auto"/>
            <w:bottom w:val="none" w:sz="0" w:space="0" w:color="auto"/>
            <w:right w:val="none" w:sz="0" w:space="0" w:color="auto"/>
          </w:divBdr>
          <w:divsChild>
            <w:div w:id="4975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492">
      <w:bodyDiv w:val="1"/>
      <w:marLeft w:val="0"/>
      <w:marRight w:val="0"/>
      <w:marTop w:val="0"/>
      <w:marBottom w:val="0"/>
      <w:divBdr>
        <w:top w:val="none" w:sz="0" w:space="0" w:color="auto"/>
        <w:left w:val="none" w:sz="0" w:space="0" w:color="auto"/>
        <w:bottom w:val="none" w:sz="0" w:space="0" w:color="auto"/>
        <w:right w:val="none" w:sz="0" w:space="0" w:color="auto"/>
      </w:divBdr>
    </w:div>
    <w:div w:id="1724015615">
      <w:bodyDiv w:val="1"/>
      <w:marLeft w:val="0"/>
      <w:marRight w:val="0"/>
      <w:marTop w:val="0"/>
      <w:marBottom w:val="0"/>
      <w:divBdr>
        <w:top w:val="none" w:sz="0" w:space="0" w:color="auto"/>
        <w:left w:val="none" w:sz="0" w:space="0" w:color="auto"/>
        <w:bottom w:val="none" w:sz="0" w:space="0" w:color="auto"/>
        <w:right w:val="none" w:sz="0" w:space="0" w:color="auto"/>
      </w:divBdr>
    </w:div>
    <w:div w:id="1731805868">
      <w:bodyDiv w:val="1"/>
      <w:marLeft w:val="0"/>
      <w:marRight w:val="0"/>
      <w:marTop w:val="0"/>
      <w:marBottom w:val="0"/>
      <w:divBdr>
        <w:top w:val="none" w:sz="0" w:space="0" w:color="auto"/>
        <w:left w:val="none" w:sz="0" w:space="0" w:color="auto"/>
        <w:bottom w:val="none" w:sz="0" w:space="0" w:color="auto"/>
        <w:right w:val="none" w:sz="0" w:space="0" w:color="auto"/>
      </w:divBdr>
    </w:div>
    <w:div w:id="1736733961">
      <w:bodyDiv w:val="1"/>
      <w:marLeft w:val="0"/>
      <w:marRight w:val="0"/>
      <w:marTop w:val="0"/>
      <w:marBottom w:val="0"/>
      <w:divBdr>
        <w:top w:val="none" w:sz="0" w:space="0" w:color="auto"/>
        <w:left w:val="none" w:sz="0" w:space="0" w:color="auto"/>
        <w:bottom w:val="none" w:sz="0" w:space="0" w:color="auto"/>
        <w:right w:val="none" w:sz="0" w:space="0" w:color="auto"/>
      </w:divBdr>
    </w:div>
    <w:div w:id="1758477655">
      <w:bodyDiv w:val="1"/>
      <w:marLeft w:val="0"/>
      <w:marRight w:val="0"/>
      <w:marTop w:val="0"/>
      <w:marBottom w:val="0"/>
      <w:divBdr>
        <w:top w:val="none" w:sz="0" w:space="0" w:color="auto"/>
        <w:left w:val="none" w:sz="0" w:space="0" w:color="auto"/>
        <w:bottom w:val="none" w:sz="0" w:space="0" w:color="auto"/>
        <w:right w:val="none" w:sz="0" w:space="0" w:color="auto"/>
      </w:divBdr>
    </w:div>
    <w:div w:id="1767461582">
      <w:bodyDiv w:val="1"/>
      <w:marLeft w:val="0"/>
      <w:marRight w:val="0"/>
      <w:marTop w:val="0"/>
      <w:marBottom w:val="0"/>
      <w:divBdr>
        <w:top w:val="none" w:sz="0" w:space="0" w:color="auto"/>
        <w:left w:val="none" w:sz="0" w:space="0" w:color="auto"/>
        <w:bottom w:val="none" w:sz="0" w:space="0" w:color="auto"/>
        <w:right w:val="none" w:sz="0" w:space="0" w:color="auto"/>
      </w:divBdr>
    </w:div>
    <w:div w:id="1790852845">
      <w:bodyDiv w:val="1"/>
      <w:marLeft w:val="0"/>
      <w:marRight w:val="0"/>
      <w:marTop w:val="0"/>
      <w:marBottom w:val="0"/>
      <w:divBdr>
        <w:top w:val="none" w:sz="0" w:space="0" w:color="auto"/>
        <w:left w:val="none" w:sz="0" w:space="0" w:color="auto"/>
        <w:bottom w:val="none" w:sz="0" w:space="0" w:color="auto"/>
        <w:right w:val="none" w:sz="0" w:space="0" w:color="auto"/>
      </w:divBdr>
    </w:div>
    <w:div w:id="1808163683">
      <w:bodyDiv w:val="1"/>
      <w:marLeft w:val="0"/>
      <w:marRight w:val="0"/>
      <w:marTop w:val="0"/>
      <w:marBottom w:val="0"/>
      <w:divBdr>
        <w:top w:val="none" w:sz="0" w:space="0" w:color="auto"/>
        <w:left w:val="none" w:sz="0" w:space="0" w:color="auto"/>
        <w:bottom w:val="none" w:sz="0" w:space="0" w:color="auto"/>
        <w:right w:val="none" w:sz="0" w:space="0" w:color="auto"/>
      </w:divBdr>
    </w:div>
    <w:div w:id="1808469689">
      <w:bodyDiv w:val="1"/>
      <w:marLeft w:val="0"/>
      <w:marRight w:val="0"/>
      <w:marTop w:val="0"/>
      <w:marBottom w:val="0"/>
      <w:divBdr>
        <w:top w:val="none" w:sz="0" w:space="0" w:color="auto"/>
        <w:left w:val="none" w:sz="0" w:space="0" w:color="auto"/>
        <w:bottom w:val="none" w:sz="0" w:space="0" w:color="auto"/>
        <w:right w:val="none" w:sz="0" w:space="0" w:color="auto"/>
      </w:divBdr>
    </w:div>
    <w:div w:id="1826896506">
      <w:bodyDiv w:val="1"/>
      <w:marLeft w:val="0"/>
      <w:marRight w:val="0"/>
      <w:marTop w:val="0"/>
      <w:marBottom w:val="0"/>
      <w:divBdr>
        <w:top w:val="none" w:sz="0" w:space="0" w:color="auto"/>
        <w:left w:val="none" w:sz="0" w:space="0" w:color="auto"/>
        <w:bottom w:val="none" w:sz="0" w:space="0" w:color="auto"/>
        <w:right w:val="none" w:sz="0" w:space="0" w:color="auto"/>
      </w:divBdr>
    </w:div>
    <w:div w:id="1842159688">
      <w:bodyDiv w:val="1"/>
      <w:marLeft w:val="0"/>
      <w:marRight w:val="0"/>
      <w:marTop w:val="0"/>
      <w:marBottom w:val="0"/>
      <w:divBdr>
        <w:top w:val="none" w:sz="0" w:space="0" w:color="auto"/>
        <w:left w:val="none" w:sz="0" w:space="0" w:color="auto"/>
        <w:bottom w:val="none" w:sz="0" w:space="0" w:color="auto"/>
        <w:right w:val="none" w:sz="0" w:space="0" w:color="auto"/>
      </w:divBdr>
    </w:div>
    <w:div w:id="1866478728">
      <w:bodyDiv w:val="1"/>
      <w:marLeft w:val="0"/>
      <w:marRight w:val="0"/>
      <w:marTop w:val="0"/>
      <w:marBottom w:val="0"/>
      <w:divBdr>
        <w:top w:val="none" w:sz="0" w:space="0" w:color="auto"/>
        <w:left w:val="none" w:sz="0" w:space="0" w:color="auto"/>
        <w:bottom w:val="none" w:sz="0" w:space="0" w:color="auto"/>
        <w:right w:val="none" w:sz="0" w:space="0" w:color="auto"/>
      </w:divBdr>
    </w:div>
    <w:div w:id="1882355241">
      <w:bodyDiv w:val="1"/>
      <w:marLeft w:val="0"/>
      <w:marRight w:val="0"/>
      <w:marTop w:val="0"/>
      <w:marBottom w:val="0"/>
      <w:divBdr>
        <w:top w:val="none" w:sz="0" w:space="0" w:color="auto"/>
        <w:left w:val="none" w:sz="0" w:space="0" w:color="auto"/>
        <w:bottom w:val="none" w:sz="0" w:space="0" w:color="auto"/>
        <w:right w:val="none" w:sz="0" w:space="0" w:color="auto"/>
      </w:divBdr>
    </w:div>
    <w:div w:id="1928341810">
      <w:bodyDiv w:val="1"/>
      <w:marLeft w:val="0"/>
      <w:marRight w:val="0"/>
      <w:marTop w:val="0"/>
      <w:marBottom w:val="0"/>
      <w:divBdr>
        <w:top w:val="none" w:sz="0" w:space="0" w:color="auto"/>
        <w:left w:val="none" w:sz="0" w:space="0" w:color="auto"/>
        <w:bottom w:val="none" w:sz="0" w:space="0" w:color="auto"/>
        <w:right w:val="none" w:sz="0" w:space="0" w:color="auto"/>
      </w:divBdr>
    </w:div>
    <w:div w:id="1929655958">
      <w:bodyDiv w:val="1"/>
      <w:marLeft w:val="0"/>
      <w:marRight w:val="0"/>
      <w:marTop w:val="0"/>
      <w:marBottom w:val="0"/>
      <w:divBdr>
        <w:top w:val="none" w:sz="0" w:space="0" w:color="auto"/>
        <w:left w:val="none" w:sz="0" w:space="0" w:color="auto"/>
        <w:bottom w:val="none" w:sz="0" w:space="0" w:color="auto"/>
        <w:right w:val="none" w:sz="0" w:space="0" w:color="auto"/>
      </w:divBdr>
    </w:div>
    <w:div w:id="1963615217">
      <w:bodyDiv w:val="1"/>
      <w:marLeft w:val="0"/>
      <w:marRight w:val="0"/>
      <w:marTop w:val="0"/>
      <w:marBottom w:val="0"/>
      <w:divBdr>
        <w:top w:val="none" w:sz="0" w:space="0" w:color="auto"/>
        <w:left w:val="none" w:sz="0" w:space="0" w:color="auto"/>
        <w:bottom w:val="none" w:sz="0" w:space="0" w:color="auto"/>
        <w:right w:val="none" w:sz="0" w:space="0" w:color="auto"/>
      </w:divBdr>
    </w:div>
    <w:div w:id="1971011600">
      <w:bodyDiv w:val="1"/>
      <w:marLeft w:val="0"/>
      <w:marRight w:val="0"/>
      <w:marTop w:val="0"/>
      <w:marBottom w:val="0"/>
      <w:divBdr>
        <w:top w:val="none" w:sz="0" w:space="0" w:color="auto"/>
        <w:left w:val="none" w:sz="0" w:space="0" w:color="auto"/>
        <w:bottom w:val="none" w:sz="0" w:space="0" w:color="auto"/>
        <w:right w:val="none" w:sz="0" w:space="0" w:color="auto"/>
      </w:divBdr>
    </w:div>
    <w:div w:id="1971670155">
      <w:bodyDiv w:val="1"/>
      <w:marLeft w:val="0"/>
      <w:marRight w:val="0"/>
      <w:marTop w:val="0"/>
      <w:marBottom w:val="0"/>
      <w:divBdr>
        <w:top w:val="none" w:sz="0" w:space="0" w:color="auto"/>
        <w:left w:val="none" w:sz="0" w:space="0" w:color="auto"/>
        <w:bottom w:val="none" w:sz="0" w:space="0" w:color="auto"/>
        <w:right w:val="none" w:sz="0" w:space="0" w:color="auto"/>
      </w:divBdr>
    </w:div>
    <w:div w:id="1973293473">
      <w:bodyDiv w:val="1"/>
      <w:marLeft w:val="0"/>
      <w:marRight w:val="0"/>
      <w:marTop w:val="0"/>
      <w:marBottom w:val="0"/>
      <w:divBdr>
        <w:top w:val="none" w:sz="0" w:space="0" w:color="auto"/>
        <w:left w:val="none" w:sz="0" w:space="0" w:color="auto"/>
        <w:bottom w:val="none" w:sz="0" w:space="0" w:color="auto"/>
        <w:right w:val="none" w:sz="0" w:space="0" w:color="auto"/>
      </w:divBdr>
    </w:div>
    <w:div w:id="1984894114">
      <w:bodyDiv w:val="1"/>
      <w:marLeft w:val="0"/>
      <w:marRight w:val="0"/>
      <w:marTop w:val="0"/>
      <w:marBottom w:val="0"/>
      <w:divBdr>
        <w:top w:val="none" w:sz="0" w:space="0" w:color="auto"/>
        <w:left w:val="none" w:sz="0" w:space="0" w:color="auto"/>
        <w:bottom w:val="none" w:sz="0" w:space="0" w:color="auto"/>
        <w:right w:val="none" w:sz="0" w:space="0" w:color="auto"/>
      </w:divBdr>
    </w:div>
    <w:div w:id="1986085804">
      <w:bodyDiv w:val="1"/>
      <w:marLeft w:val="0"/>
      <w:marRight w:val="0"/>
      <w:marTop w:val="0"/>
      <w:marBottom w:val="0"/>
      <w:divBdr>
        <w:top w:val="none" w:sz="0" w:space="0" w:color="auto"/>
        <w:left w:val="none" w:sz="0" w:space="0" w:color="auto"/>
        <w:bottom w:val="none" w:sz="0" w:space="0" w:color="auto"/>
        <w:right w:val="none" w:sz="0" w:space="0" w:color="auto"/>
      </w:divBdr>
    </w:div>
    <w:div w:id="2013991269">
      <w:bodyDiv w:val="1"/>
      <w:marLeft w:val="0"/>
      <w:marRight w:val="0"/>
      <w:marTop w:val="0"/>
      <w:marBottom w:val="0"/>
      <w:divBdr>
        <w:top w:val="none" w:sz="0" w:space="0" w:color="auto"/>
        <w:left w:val="none" w:sz="0" w:space="0" w:color="auto"/>
        <w:bottom w:val="none" w:sz="0" w:space="0" w:color="auto"/>
        <w:right w:val="none" w:sz="0" w:space="0" w:color="auto"/>
      </w:divBdr>
    </w:div>
    <w:div w:id="2015957786">
      <w:bodyDiv w:val="1"/>
      <w:marLeft w:val="0"/>
      <w:marRight w:val="0"/>
      <w:marTop w:val="0"/>
      <w:marBottom w:val="0"/>
      <w:divBdr>
        <w:top w:val="none" w:sz="0" w:space="0" w:color="auto"/>
        <w:left w:val="none" w:sz="0" w:space="0" w:color="auto"/>
        <w:bottom w:val="none" w:sz="0" w:space="0" w:color="auto"/>
        <w:right w:val="none" w:sz="0" w:space="0" w:color="auto"/>
      </w:divBdr>
    </w:div>
    <w:div w:id="2018774213">
      <w:bodyDiv w:val="1"/>
      <w:marLeft w:val="0"/>
      <w:marRight w:val="0"/>
      <w:marTop w:val="0"/>
      <w:marBottom w:val="0"/>
      <w:divBdr>
        <w:top w:val="none" w:sz="0" w:space="0" w:color="auto"/>
        <w:left w:val="none" w:sz="0" w:space="0" w:color="auto"/>
        <w:bottom w:val="none" w:sz="0" w:space="0" w:color="auto"/>
        <w:right w:val="none" w:sz="0" w:space="0" w:color="auto"/>
      </w:divBdr>
    </w:div>
    <w:div w:id="2022319747">
      <w:bodyDiv w:val="1"/>
      <w:marLeft w:val="0"/>
      <w:marRight w:val="0"/>
      <w:marTop w:val="0"/>
      <w:marBottom w:val="0"/>
      <w:divBdr>
        <w:top w:val="none" w:sz="0" w:space="0" w:color="auto"/>
        <w:left w:val="none" w:sz="0" w:space="0" w:color="auto"/>
        <w:bottom w:val="none" w:sz="0" w:space="0" w:color="auto"/>
        <w:right w:val="none" w:sz="0" w:space="0" w:color="auto"/>
      </w:divBdr>
    </w:div>
    <w:div w:id="2023360648">
      <w:bodyDiv w:val="1"/>
      <w:marLeft w:val="0"/>
      <w:marRight w:val="0"/>
      <w:marTop w:val="0"/>
      <w:marBottom w:val="0"/>
      <w:divBdr>
        <w:top w:val="none" w:sz="0" w:space="0" w:color="auto"/>
        <w:left w:val="none" w:sz="0" w:space="0" w:color="auto"/>
        <w:bottom w:val="none" w:sz="0" w:space="0" w:color="auto"/>
        <w:right w:val="none" w:sz="0" w:space="0" w:color="auto"/>
      </w:divBdr>
      <w:divsChild>
        <w:div w:id="1398016374">
          <w:marLeft w:val="0"/>
          <w:marRight w:val="0"/>
          <w:marTop w:val="0"/>
          <w:marBottom w:val="0"/>
          <w:divBdr>
            <w:top w:val="single" w:sz="2" w:space="0" w:color="E5E7EB"/>
            <w:left w:val="single" w:sz="2" w:space="0" w:color="E5E7EB"/>
            <w:bottom w:val="single" w:sz="2" w:space="0" w:color="E5E7EB"/>
            <w:right w:val="single" w:sz="2" w:space="0" w:color="E5E7EB"/>
          </w:divBdr>
          <w:divsChild>
            <w:div w:id="1133668415">
              <w:marLeft w:val="0"/>
              <w:marRight w:val="0"/>
              <w:marTop w:val="240"/>
              <w:marBottom w:val="240"/>
              <w:divBdr>
                <w:top w:val="single" w:sz="2" w:space="0" w:color="E5E7EB"/>
                <w:left w:val="single" w:sz="2" w:space="0" w:color="E5E7EB"/>
                <w:bottom w:val="single" w:sz="2" w:space="0" w:color="E5E7EB"/>
                <w:right w:val="single" w:sz="2" w:space="0" w:color="E5E7EB"/>
              </w:divBdr>
              <w:divsChild>
                <w:div w:id="339352516">
                  <w:marLeft w:val="0"/>
                  <w:marRight w:val="0"/>
                  <w:marTop w:val="0"/>
                  <w:marBottom w:val="0"/>
                  <w:divBdr>
                    <w:top w:val="single" w:sz="2" w:space="0" w:color="E5E7EB"/>
                    <w:left w:val="single" w:sz="2" w:space="0" w:color="E5E7EB"/>
                    <w:bottom w:val="single" w:sz="2" w:space="0" w:color="E5E7EB"/>
                    <w:right w:val="single" w:sz="2" w:space="0" w:color="E5E7EB"/>
                  </w:divBdr>
                  <w:divsChild>
                    <w:div w:id="2115903204">
                      <w:marLeft w:val="0"/>
                      <w:marRight w:val="0"/>
                      <w:marTop w:val="0"/>
                      <w:marBottom w:val="0"/>
                      <w:divBdr>
                        <w:top w:val="single" w:sz="2" w:space="0" w:color="E5E7EB"/>
                        <w:left w:val="single" w:sz="2" w:space="0" w:color="E5E7EB"/>
                        <w:bottom w:val="single" w:sz="2" w:space="0" w:color="E5E7EB"/>
                        <w:right w:val="single" w:sz="2" w:space="0" w:color="E5E7EB"/>
                      </w:divBdr>
                      <w:divsChild>
                        <w:div w:id="8566242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9537585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026318377">
      <w:bodyDiv w:val="1"/>
      <w:marLeft w:val="0"/>
      <w:marRight w:val="0"/>
      <w:marTop w:val="0"/>
      <w:marBottom w:val="0"/>
      <w:divBdr>
        <w:top w:val="none" w:sz="0" w:space="0" w:color="auto"/>
        <w:left w:val="none" w:sz="0" w:space="0" w:color="auto"/>
        <w:bottom w:val="none" w:sz="0" w:space="0" w:color="auto"/>
        <w:right w:val="none" w:sz="0" w:space="0" w:color="auto"/>
      </w:divBdr>
    </w:div>
    <w:div w:id="2039309309">
      <w:bodyDiv w:val="1"/>
      <w:marLeft w:val="0"/>
      <w:marRight w:val="0"/>
      <w:marTop w:val="0"/>
      <w:marBottom w:val="0"/>
      <w:divBdr>
        <w:top w:val="none" w:sz="0" w:space="0" w:color="auto"/>
        <w:left w:val="none" w:sz="0" w:space="0" w:color="auto"/>
        <w:bottom w:val="none" w:sz="0" w:space="0" w:color="auto"/>
        <w:right w:val="none" w:sz="0" w:space="0" w:color="auto"/>
      </w:divBdr>
    </w:div>
    <w:div w:id="2044554468">
      <w:bodyDiv w:val="1"/>
      <w:marLeft w:val="0"/>
      <w:marRight w:val="0"/>
      <w:marTop w:val="0"/>
      <w:marBottom w:val="0"/>
      <w:divBdr>
        <w:top w:val="none" w:sz="0" w:space="0" w:color="auto"/>
        <w:left w:val="none" w:sz="0" w:space="0" w:color="auto"/>
        <w:bottom w:val="none" w:sz="0" w:space="0" w:color="auto"/>
        <w:right w:val="none" w:sz="0" w:space="0" w:color="auto"/>
      </w:divBdr>
    </w:div>
    <w:div w:id="2059471194">
      <w:bodyDiv w:val="1"/>
      <w:marLeft w:val="0"/>
      <w:marRight w:val="0"/>
      <w:marTop w:val="0"/>
      <w:marBottom w:val="0"/>
      <w:divBdr>
        <w:top w:val="none" w:sz="0" w:space="0" w:color="auto"/>
        <w:left w:val="none" w:sz="0" w:space="0" w:color="auto"/>
        <w:bottom w:val="none" w:sz="0" w:space="0" w:color="auto"/>
        <w:right w:val="none" w:sz="0" w:space="0" w:color="auto"/>
      </w:divBdr>
    </w:div>
    <w:div w:id="2065714250">
      <w:bodyDiv w:val="1"/>
      <w:marLeft w:val="0"/>
      <w:marRight w:val="0"/>
      <w:marTop w:val="0"/>
      <w:marBottom w:val="0"/>
      <w:divBdr>
        <w:top w:val="none" w:sz="0" w:space="0" w:color="auto"/>
        <w:left w:val="none" w:sz="0" w:space="0" w:color="auto"/>
        <w:bottom w:val="none" w:sz="0" w:space="0" w:color="auto"/>
        <w:right w:val="none" w:sz="0" w:space="0" w:color="auto"/>
      </w:divBdr>
    </w:div>
    <w:div w:id="2127774702">
      <w:bodyDiv w:val="1"/>
      <w:marLeft w:val="0"/>
      <w:marRight w:val="0"/>
      <w:marTop w:val="0"/>
      <w:marBottom w:val="0"/>
      <w:divBdr>
        <w:top w:val="none" w:sz="0" w:space="0" w:color="auto"/>
        <w:left w:val="none" w:sz="0" w:space="0" w:color="auto"/>
        <w:bottom w:val="none" w:sz="0" w:space="0" w:color="auto"/>
        <w:right w:val="none" w:sz="0" w:space="0" w:color="auto"/>
      </w:divBdr>
    </w:div>
    <w:div w:id="2127892003">
      <w:bodyDiv w:val="1"/>
      <w:marLeft w:val="0"/>
      <w:marRight w:val="0"/>
      <w:marTop w:val="0"/>
      <w:marBottom w:val="0"/>
      <w:divBdr>
        <w:top w:val="none" w:sz="0" w:space="0" w:color="auto"/>
        <w:left w:val="none" w:sz="0" w:space="0" w:color="auto"/>
        <w:bottom w:val="none" w:sz="0" w:space="0" w:color="auto"/>
        <w:right w:val="none" w:sz="0" w:space="0" w:color="auto"/>
      </w:divBdr>
    </w:div>
    <w:div w:id="2136411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xiv.org/abs/2308.14970"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ieeexplore.ieee.org/abstract/document/9721302"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pii/S09574174240080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mdpi.com/1999-4893/15/5/155"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aperswithcode.com/task/audio-deepfake-detection"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arxiv.org/abs/2310.15150"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frontiersin.org/journals/big-data/articles/10.3389/fdata.2022.1001063/full" TargetMode="External"/><Relationship Id="rId30" Type="http://schemas.openxmlformats.org/officeDocument/2006/relationships/hyperlink" Target="https://www.sciencedirect.com/science/article/pii/S1877050923002910"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35</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Kumar</dc:creator>
  <cp:lastModifiedBy>Vansh Giri [CCE - 2022]</cp:lastModifiedBy>
  <cp:revision>10</cp:revision>
  <dcterms:created xsi:type="dcterms:W3CDTF">2025-04-20T14:05:00Z</dcterms:created>
  <dcterms:modified xsi:type="dcterms:W3CDTF">2025-04-21T06:51:00Z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2016</vt:lpwstr>
  </property>
  <property fmtid="{D5CDD505-2E9C-101B-9397-08002B2CF9AE}" pid="4" name="LastSaved">
    <vt:filetime>2025-04-15T00:00:00Z</vt:filetime>
  </property>
  <property fmtid="{D5CDD505-2E9C-101B-9397-08002B2CF9AE}" pid="5" name="Producer">
    <vt:lpwstr>www.ilovepdf.com</vt:lpwstr>
  </property>
</Properties>
</file>