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Medical Symptom Assessment Report</w:t>
      </w:r>
    </w:p>
    <w:p>
      <w:pPr>
        <w:pStyle w:val="Heading2"/>
      </w:pPr>
      <w:r>
        <w:t>Symptom Responses</w:t>
      </w:r>
    </w:p>
    <w:p>
      <w:r>
        <w:t>- How severe are the chills?: No</w:t>
      </w:r>
    </w:p>
    <w:p>
      <w:r>
        <w:t>- Are the chills accompanied by shaking or shivering?: Severe</w:t>
      </w:r>
    </w:p>
    <w:p>
      <w:r>
        <w:t>- How long have you experienced these chills?: Mild</w:t>
      </w:r>
    </w:p>
    <w:p>
      <w:r>
        <w:t>- Do the chills come and go, or are they constant?: Severe</w:t>
      </w:r>
    </w:p>
    <w:p>
      <w:r>
        <w:t>- Are the chills localized to a specific area of your body, or are they throughout your body?: Mild</w:t>
      </w:r>
    </w:p>
    <w:p>
      <w:r>
        <w:t>- Do the chills cause you significant discomfort or distress?: Severe</w:t>
      </w:r>
    </w:p>
    <w:p>
      <w:r>
        <w:t>- Are the chills accompanied by other symptoms such as fever, headache, or muscle aches?: Mild</w:t>
      </w:r>
    </w:p>
    <w:p>
      <w:pPr>
        <w:pStyle w:val="Heading2"/>
      </w:pPr>
      <w:r>
        <w:t>Additional Symptoms</w:t>
      </w:r>
    </w:p>
    <w:p>
      <w:r>
        <w:t>- chills</w:t>
      </w:r>
    </w:p>
    <w:p>
      <w:r>
        <w:t>- headache</w:t>
      </w:r>
    </w:p>
    <w:p>
      <w:pPr>
        <w:pStyle w:val="Heading2"/>
      </w:pPr>
      <w:r>
        <w:t>Predicted Diseases</w:t>
      </w:r>
    </w:p>
    <w:p>
      <w:r>
        <w:t>- 🧠 Influenza (Flu) - High Probability</w:t>
      </w:r>
    </w:p>
    <w:p>
      <w:r>
        <w:t xml:space="preserve">   📝 Chills and headache are common initial symptoms of influenza.</w:t>
      </w:r>
    </w:p>
    <w:p>
      <w:r>
        <w:t xml:space="preserve">   ⚠️ Precautions: Get vaccinated annually, practice good hygiene (frequent handwashing, covering coughs and sneezes), avoid close contact with sick individuals.</w:t>
      </w:r>
    </w:p>
    <w:p>
      <w:r>
        <w:t xml:space="preserve">   🛠️ Remedies: Rest, drink plenty of fluids, over-the-counter pain relievers (like ibuprofen or acetaminophen) to manage fever and aches.  See a doctor if symptoms worsen or persist.</w:t>
      </w:r>
    </w:p>
    <w:p>
      <w:r>
        <w:t>- 🧠 Common Cold - Medium Probability</w:t>
      </w:r>
    </w:p>
    <w:p>
      <w:r>
        <w:t xml:space="preserve">   📝 While a common cold can manifest in various ways, headache and chills can be present, especially in the early stages.</w:t>
      </w:r>
    </w:p>
    <w:p>
      <w:r>
        <w:t xml:space="preserve">   ⚠️ Precautions: Similar to influenza prevention: good hygiene, avoid close contact with sick individuals.</w:t>
      </w:r>
    </w:p>
    <w:p>
      <w:r>
        <w:t xml:space="preserve">   🛠️ Remedies: Rest, drink plenty of fluids, over-the-counter decongestants or pain relievers.  Most colds resolve on their own within a week to ten days.</w:t>
      </w:r>
    </w:p>
    <w:p>
      <w:r>
        <w:t>- 🧠 Migraine - Medium Probability</w:t>
      </w:r>
    </w:p>
    <w:p>
      <w:r>
        <w:t xml:space="preserve">   📝 Migraines can be accompanied by chills and intense headaches.  However, the absence of other flu-like symptoms might point away from influenza.</w:t>
      </w:r>
    </w:p>
    <w:p>
      <w:r>
        <w:t xml:space="preserve">   ⚠️ Precautions: Identify and avoid triggers (certain foods, stress, lack of sleep), maintain a regular sleep schedule, manage stress effectively.</w:t>
      </w:r>
    </w:p>
    <w:p>
      <w:r>
        <w:t xml:space="preserve">   🛠️ Remedies: Over-the-counter pain relievers, rest in a dark, quiet room.  For severe migraines, a doctor may prescribe specific medication.</w:t>
      </w:r>
    </w:p>
    <w:p>
      <w:r>
        <w:br/>
        <w:t>⚠️ This is not a diagnosis. Please consult a doctor.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