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40A18F5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86A29">
        <w:rPr>
          <w:sz w:val="24"/>
          <w:szCs w:val="24"/>
        </w:rPr>
        <w:t>- expressions</w:t>
      </w:r>
    </w:p>
    <w:p w14:paraId="00000003" w14:textId="1C766200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86A29">
        <w:rPr>
          <w:sz w:val="24"/>
          <w:szCs w:val="24"/>
        </w:rPr>
        <w:t>-values</w:t>
      </w:r>
    </w:p>
    <w:p w14:paraId="00000004" w14:textId="2C557776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86A29">
        <w:rPr>
          <w:sz w:val="24"/>
          <w:szCs w:val="24"/>
        </w:rPr>
        <w:t>-values</w:t>
      </w:r>
    </w:p>
    <w:p w14:paraId="00000005" w14:textId="41C0D6BD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6A29">
        <w:rPr>
          <w:sz w:val="24"/>
          <w:szCs w:val="24"/>
        </w:rPr>
        <w:t xml:space="preserve"> expression</w:t>
      </w:r>
    </w:p>
    <w:p w14:paraId="00000006" w14:textId="6908D5EA" w:rsidR="005F0CE4" w:rsidRDefault="0086178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086A29">
        <w:rPr>
          <w:sz w:val="24"/>
          <w:szCs w:val="24"/>
        </w:rPr>
        <w:t xml:space="preserve"> expression</w:t>
      </w:r>
      <w:proofErr w:type="gramEnd"/>
    </w:p>
    <w:p w14:paraId="00000007" w14:textId="130CE42F" w:rsidR="005F0CE4" w:rsidRDefault="00086A2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026AE218" w:rsidR="005F0CE4" w:rsidRDefault="0086178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086A29">
        <w:rPr>
          <w:sz w:val="24"/>
          <w:szCs w:val="24"/>
        </w:rPr>
        <w:t xml:space="preserve"> value</w:t>
      </w:r>
      <w:proofErr w:type="gramEnd"/>
    </w:p>
    <w:p w14:paraId="00000009" w14:textId="77777777" w:rsidR="005F0CE4" w:rsidRDefault="005F0CE4">
      <w:pPr>
        <w:spacing w:before="220"/>
      </w:pPr>
    </w:p>
    <w:p w14:paraId="0000000A" w14:textId="77777777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8C242B6" w:rsidR="005F0CE4" w:rsidRDefault="00F6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String- data </w:t>
      </w:r>
      <w:proofErr w:type="spellStart"/>
      <w:proofErr w:type="gramStart"/>
      <w:r>
        <w:rPr>
          <w:sz w:val="24"/>
          <w:szCs w:val="24"/>
        </w:rPr>
        <w:t>type,it</w:t>
      </w:r>
      <w:proofErr w:type="spellEnd"/>
      <w:proofErr w:type="gramEnd"/>
      <w:r>
        <w:rPr>
          <w:sz w:val="24"/>
          <w:szCs w:val="24"/>
        </w:rPr>
        <w:t xml:space="preserve"> is a text value contained in quotes either </w:t>
      </w:r>
      <w:proofErr w:type="spellStart"/>
      <w:r>
        <w:rPr>
          <w:sz w:val="24"/>
          <w:szCs w:val="24"/>
        </w:rPr>
        <w:t>singke</w:t>
      </w:r>
      <w:proofErr w:type="spellEnd"/>
      <w:r>
        <w:rPr>
          <w:sz w:val="24"/>
          <w:szCs w:val="24"/>
        </w:rPr>
        <w:t xml:space="preserve"> or double; whereas </w:t>
      </w:r>
    </w:p>
    <w:p w14:paraId="087A4FE1" w14:textId="4DD2B05D" w:rsidR="00F6438A" w:rsidRDefault="00F6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-it holds the value of any data type like </w:t>
      </w:r>
      <w:proofErr w:type="gramStart"/>
      <w:r>
        <w:rPr>
          <w:sz w:val="24"/>
          <w:szCs w:val="24"/>
        </w:rPr>
        <w:t>string ,</w:t>
      </w:r>
      <w:proofErr w:type="spellStart"/>
      <w:r>
        <w:rPr>
          <w:sz w:val="24"/>
          <w:szCs w:val="24"/>
        </w:rPr>
        <w:t>bool</w:t>
      </w:r>
      <w:proofErr w:type="gramEnd"/>
      <w:r>
        <w:rPr>
          <w:sz w:val="24"/>
          <w:szCs w:val="24"/>
        </w:rPr>
        <w:t>,integer</w:t>
      </w:r>
      <w:proofErr w:type="spellEnd"/>
      <w:r>
        <w:rPr>
          <w:sz w:val="24"/>
          <w:szCs w:val="24"/>
        </w:rPr>
        <w:t xml:space="preserve"> etc</w:t>
      </w:r>
    </w:p>
    <w:p w14:paraId="26C4B175" w14:textId="4EC45ADF" w:rsidR="00F6438A" w:rsidRDefault="00F6438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  A=’vansh’</w:t>
      </w:r>
    </w:p>
    <w:p w14:paraId="30BEA9D3" w14:textId="1979D9A1" w:rsidR="00F6438A" w:rsidRDefault="00F6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A is a variable and ‘vansh’ is a string</w:t>
      </w:r>
    </w:p>
    <w:p w14:paraId="0000000C" w14:textId="77777777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774109BD" w:rsidR="005F0CE4" w:rsidRDefault="00086A29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Integer,float</w:t>
      </w:r>
      <w:proofErr w:type="gramEnd"/>
      <w:r>
        <w:rPr>
          <w:sz w:val="24"/>
          <w:szCs w:val="24"/>
        </w:rPr>
        <w:t>,string,bool</w:t>
      </w:r>
      <w:proofErr w:type="spellEnd"/>
    </w:p>
    <w:p w14:paraId="0000000E" w14:textId="5357E00B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8E119A2" w14:textId="77777777" w:rsidR="00EC19C5" w:rsidRDefault="00EC19C5">
      <w:pPr>
        <w:spacing w:before="220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r>
        <w:t xml:space="preserve">  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Expression only</w:t>
      </w:r>
      <w:r w:rsidR="003E132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3E1329" w:rsidRPr="00EC19C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contain </w:t>
      </w:r>
      <w:hyperlink r:id="rId6" w:history="1">
        <w:r w:rsidR="003E1329" w:rsidRPr="00EC19C5">
          <w:rPr>
            <w:rStyle w:val="Hyperlink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identifiers</w:t>
        </w:r>
      </w:hyperlink>
      <w:r w:rsidR="003E1329" w:rsidRPr="00EC19C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, </w:t>
      </w:r>
      <w:hyperlink r:id="rId7" w:history="1">
        <w:r w:rsidR="003E1329" w:rsidRPr="00EC19C5">
          <w:rPr>
            <w:rStyle w:val="Hyperlink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literals</w:t>
        </w:r>
      </w:hyperlink>
      <w:r w:rsidR="003E1329" w:rsidRPr="00EC19C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and </w:t>
      </w:r>
      <w:hyperlink r:id="rId8" w:history="1">
        <w:r w:rsidR="003E1329" w:rsidRPr="00EC19C5">
          <w:rPr>
            <w:rStyle w:val="Hyperlink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operators</w:t>
        </w:r>
      </w:hyperlink>
      <w:r w:rsidR="003E1329" w:rsidRPr="00EC19C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, where operators include arithmetic and </w:t>
      </w:r>
      <w:proofErr w:type="spellStart"/>
      <w:r w:rsidR="003E1329" w:rsidRPr="00EC19C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boolean</w:t>
      </w:r>
      <w:proofErr w:type="spellEnd"/>
      <w:r w:rsidR="003E1329" w:rsidRPr="00EC19C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operators, the function </w:t>
      </w:r>
      <w:hyperlink r:id="rId9" w:anchor="calls" w:history="1">
        <w:r w:rsidR="003E1329" w:rsidRPr="00EC19C5">
          <w:rPr>
            <w:rStyle w:val="Hyperlink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call operator</w:t>
        </w:r>
      </w:hyperlink>
      <w:r w:rsidR="003E1329" w:rsidRPr="00EC19C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r w:rsidR="003E1329" w:rsidRPr="00EC19C5">
        <w:rPr>
          <w:rStyle w:val="HTMLCode"/>
          <w:rFonts w:ascii="var(--ff-mono)" w:eastAsiaTheme="minorHAnsi" w:hAnsi="var(--ff-mono)"/>
          <w:color w:val="000000" w:themeColor="text1"/>
          <w:bdr w:val="none" w:sz="0" w:space="0" w:color="auto" w:frame="1"/>
        </w:rPr>
        <w:t>()</w:t>
      </w:r>
      <w:r w:rsidR="003E1329" w:rsidRPr="00EC19C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the </w:t>
      </w:r>
      <w:hyperlink r:id="rId10" w:anchor="grammar-token-subscription" w:history="1">
        <w:r w:rsidR="003E1329" w:rsidRPr="00EC19C5">
          <w:rPr>
            <w:rStyle w:val="Hyperlink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subscription operator</w:t>
        </w:r>
      </w:hyperlink>
      <w:r w:rsidR="003E1329" w:rsidRPr="00EC19C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r w:rsidR="003E1329" w:rsidRPr="00EC19C5">
        <w:rPr>
          <w:rStyle w:val="HTMLCode"/>
          <w:rFonts w:ascii="var(--ff-mono)" w:eastAsiaTheme="minorHAnsi" w:hAnsi="var(--ff-mono)"/>
          <w:color w:val="000000" w:themeColor="text1"/>
          <w:bdr w:val="none" w:sz="0" w:space="0" w:color="auto" w:frame="1"/>
        </w:rPr>
        <w:t>[]</w:t>
      </w:r>
      <w:r w:rsidR="003E1329" w:rsidRPr="00EC19C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and similar, and can be reduced to some kind of "value", which can be any Python object.</w:t>
      </w:r>
    </w:p>
    <w:p w14:paraId="4BBA5454" w14:textId="1E9C7D91" w:rsidR="00EC19C5" w:rsidRDefault="00EC19C5">
      <w:pPr>
        <w:spacing w:before="220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Arithmetic expression evaluates a value</w:t>
      </w:r>
      <w:r w:rsidR="00640BB4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contains arithmetic operators like +-*/</w:t>
      </w:r>
    </w:p>
    <w:p w14:paraId="667A4B90" w14:textId="43A0E307" w:rsidR="00640BB4" w:rsidRDefault="00640BB4">
      <w:pPr>
        <w:spacing w:before="220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Comparison expression compares between two values like &lt; &gt; &lt;= &gt;</w:t>
      </w:r>
      <w:proofErr w:type="gramStart"/>
      <w: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= !</w:t>
      </w:r>
      <w:proofErr w:type="gramEnd"/>
      <w: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=</w:t>
      </w:r>
    </w:p>
    <w:p w14:paraId="6D3ADBF0" w14:textId="1D83F2DB" w:rsidR="003E1329" w:rsidRPr="00EC19C5" w:rsidRDefault="00EC19C5">
      <w:pPr>
        <w:spacing w:before="220"/>
        <w:rPr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Logical </w:t>
      </w:r>
      <w:proofErr w:type="gramStart"/>
      <w: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expression </w:t>
      </w:r>
      <w:r w:rsidR="003E1329" w:rsidRPr="00EC19C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r w:rsidR="00385BC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like</w:t>
      </w:r>
      <w:proofErr w:type="gramEnd"/>
      <w:r w:rsidR="00385BC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! and or </w:t>
      </w:r>
    </w:p>
    <w:p w14:paraId="0000000F" w14:textId="2B71B173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3B1646A" w14:textId="33C5FB77" w:rsidR="0086178A" w:rsidRPr="0086178A" w:rsidRDefault="0086178A">
      <w:pPr>
        <w:spacing w:before="22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86178A">
        <w:rPr>
          <w:rFonts w:ascii="Arial" w:hAnsi="Arial" w:cs="Arial"/>
          <w:color w:val="000000" w:themeColor="text1"/>
          <w:sz w:val="24"/>
          <w:szCs w:val="24"/>
        </w:rPr>
        <w:lastRenderedPageBreak/>
        <w:t>Ans .</w:t>
      </w:r>
      <w:proofErr w:type="gramEnd"/>
      <w:r w:rsidRPr="0086178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86178A">
        <w:rPr>
          <w:rFonts w:ascii="Arial" w:hAnsi="Arial" w:cs="Arial"/>
          <w:color w:val="000000" w:themeColor="text1"/>
          <w:shd w:val="clear" w:color="auto" w:fill="FFFFFF"/>
        </w:rPr>
        <w:t xml:space="preserve">Statements represent an action or command </w:t>
      </w:r>
      <w:proofErr w:type="spellStart"/>
      <w:r w:rsidRPr="0086178A">
        <w:rPr>
          <w:rFonts w:ascii="Arial" w:hAnsi="Arial" w:cs="Arial"/>
          <w:color w:val="000000" w:themeColor="text1"/>
          <w:shd w:val="clear" w:color="auto" w:fill="FFFFFF"/>
        </w:rPr>
        <w:t>e.g</w:t>
      </w:r>
      <w:proofErr w:type="spellEnd"/>
      <w:r w:rsidRPr="0086178A">
        <w:rPr>
          <w:rFonts w:ascii="Arial" w:hAnsi="Arial" w:cs="Arial"/>
          <w:color w:val="000000" w:themeColor="text1"/>
          <w:shd w:val="clear" w:color="auto" w:fill="FFFFFF"/>
        </w:rPr>
        <w:t xml:space="preserve"> print statements, assignment statements. Expression is a combination of variables, operations and values that yields a result value. An expression is a statement that returns a value.</w:t>
      </w:r>
    </w:p>
    <w:p w14:paraId="00000010" w14:textId="77777777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83278FA" w:rsidR="005F0CE4" w:rsidRDefault="0039139F">
      <w:pPr>
        <w:spacing w:before="220"/>
      </w:pPr>
      <w:proofErr w:type="gramStart"/>
      <w:r>
        <w:t xml:space="preserve">Ans </w:t>
      </w:r>
      <w:r w:rsidR="003E1329">
        <w:t>:</w:t>
      </w:r>
      <w:r>
        <w:t>bacon</w:t>
      </w:r>
      <w:proofErr w:type="gramEnd"/>
      <w:r>
        <w:t xml:space="preserve"> contain 22</w:t>
      </w:r>
    </w:p>
    <w:p w14:paraId="00000014" w14:textId="042E0F41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60BE1EA" w14:textId="45891162" w:rsidR="006F19B6" w:rsidRDefault="006F19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 w14:paraId="00000015" w14:textId="1F61EE5A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086A29">
        <w:rPr>
          <w:sz w:val="24"/>
          <w:szCs w:val="24"/>
        </w:rPr>
        <w:t>=’</w:t>
      </w:r>
      <w:proofErr w:type="spellStart"/>
      <w:r w:rsidR="00086A29">
        <w:rPr>
          <w:sz w:val="24"/>
          <w:szCs w:val="24"/>
        </w:rPr>
        <w:t>spamspamspam</w:t>
      </w:r>
      <w:proofErr w:type="spellEnd"/>
      <w:r w:rsidR="00086A29">
        <w:rPr>
          <w:sz w:val="24"/>
          <w:szCs w:val="24"/>
        </w:rPr>
        <w:t>’</w:t>
      </w:r>
    </w:p>
    <w:p w14:paraId="00000016" w14:textId="7ED8FD70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6F19B6">
        <w:rPr>
          <w:sz w:val="24"/>
          <w:szCs w:val="24"/>
        </w:rPr>
        <w:t>=</w:t>
      </w:r>
      <w:r w:rsidR="0039139F">
        <w:rPr>
          <w:sz w:val="24"/>
          <w:szCs w:val="24"/>
        </w:rPr>
        <w:t>’</w:t>
      </w:r>
      <w:proofErr w:type="spellStart"/>
      <w:r w:rsidR="0039139F">
        <w:rPr>
          <w:sz w:val="24"/>
          <w:szCs w:val="24"/>
        </w:rPr>
        <w:t>spamspamspam</w:t>
      </w:r>
      <w:proofErr w:type="spellEnd"/>
      <w:r w:rsidR="0039139F">
        <w:rPr>
          <w:sz w:val="24"/>
          <w:szCs w:val="24"/>
        </w:rPr>
        <w:t>’</w:t>
      </w:r>
    </w:p>
    <w:p w14:paraId="00000017" w14:textId="77777777" w:rsidR="005F0CE4" w:rsidRDefault="005F0CE4">
      <w:pPr>
        <w:spacing w:before="220"/>
        <w:rPr>
          <w:sz w:val="21"/>
          <w:szCs w:val="21"/>
          <w:highlight w:val="white"/>
        </w:rPr>
      </w:pPr>
    </w:p>
    <w:p w14:paraId="00000018" w14:textId="77777777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000019" w14:textId="77777777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000001A" w14:textId="77777777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F0CE4" w:rsidRDefault="00861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6E4F3B7" w:rsidR="005F0CE4" w:rsidRDefault="00704E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‘I have eaten’ and ‘burritos’</w:t>
      </w:r>
      <w:r w:rsidR="006F19B6">
        <w:rPr>
          <w:sz w:val="24"/>
          <w:szCs w:val="24"/>
        </w:rPr>
        <w:t xml:space="preserve"> are strings where as 99 is int so it will cause error and concatenation </w:t>
      </w:r>
      <w:proofErr w:type="gramStart"/>
      <w:r w:rsidR="006F19B6">
        <w:rPr>
          <w:sz w:val="24"/>
          <w:szCs w:val="24"/>
        </w:rPr>
        <w:t>wont</w:t>
      </w:r>
      <w:proofErr w:type="gramEnd"/>
      <w:r w:rsidR="006F19B6">
        <w:rPr>
          <w:sz w:val="24"/>
          <w:szCs w:val="24"/>
        </w:rPr>
        <w:t xml:space="preserve"> happen   </w:t>
      </w:r>
    </w:p>
    <w:p w14:paraId="286696D6" w14:textId="25484917" w:rsidR="006F19B6" w:rsidRDefault="006F19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this- we can write</w:t>
      </w:r>
    </w:p>
    <w:p w14:paraId="6128B851" w14:textId="41480D2B" w:rsidR="006F19B6" w:rsidRDefault="006F19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eaten’+’99’+’burritos.’</w:t>
      </w:r>
    </w:p>
    <w:p w14:paraId="0000001D" w14:textId="77777777" w:rsidR="005F0CE4" w:rsidRDefault="005F0CE4">
      <w:pPr>
        <w:rPr>
          <w:sz w:val="24"/>
          <w:szCs w:val="24"/>
        </w:rPr>
      </w:pPr>
    </w:p>
    <w:sectPr w:rsidR="005F0C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FEC"/>
    <w:multiLevelType w:val="multilevel"/>
    <w:tmpl w:val="71ECEB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E4"/>
    <w:rsid w:val="00086A29"/>
    <w:rsid w:val="00385BCE"/>
    <w:rsid w:val="0039139F"/>
    <w:rsid w:val="003E1329"/>
    <w:rsid w:val="005F0CE4"/>
    <w:rsid w:val="00640BB4"/>
    <w:rsid w:val="006F19B6"/>
    <w:rsid w:val="00704EAE"/>
    <w:rsid w:val="0086178A"/>
    <w:rsid w:val="00EC19C5"/>
    <w:rsid w:val="00F6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3E14"/>
  <w15:docId w15:val="{B9407F20-0D4C-424E-B07F-03744564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3E13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release/2.5.2/ref/operator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python.org/release/2.5.2/ref/literal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release/2.5.2/ref/identifier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reference/expressions.html?highlight=subscrip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reference/expressions.html?highlight=subscri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vansh jain</cp:lastModifiedBy>
  <cp:revision>2</cp:revision>
  <dcterms:created xsi:type="dcterms:W3CDTF">2021-03-02T22:15:00Z</dcterms:created>
  <dcterms:modified xsi:type="dcterms:W3CDTF">2021-12-30T13:19:00Z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