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3C9" w:rsidRDefault="00FD7AB7">
      <w:r>
        <w:t>3</w:t>
      </w:r>
      <w:r w:rsidRPr="00FD7AB7">
        <w:rPr>
          <w:vertAlign w:val="superscript"/>
        </w:rPr>
        <w:t>rd</w:t>
      </w:r>
      <w:r w:rsidR="007A13C9">
        <w:t xml:space="preserve"> Use Case Description:</w:t>
      </w:r>
    </w:p>
    <w:tbl>
      <w:tblPr>
        <w:tblStyle w:val="TableGrid"/>
        <w:tblW w:w="9795" w:type="dxa"/>
        <w:tblLook w:val="04A0" w:firstRow="1" w:lastRow="0" w:firstColumn="1" w:lastColumn="0" w:noHBand="0" w:noVBand="1"/>
      </w:tblPr>
      <w:tblGrid>
        <w:gridCol w:w="1414"/>
        <w:gridCol w:w="8381"/>
      </w:tblGrid>
      <w:tr w:rsidR="00FD7AB7" w:rsidRPr="00EF5A95" w:rsidTr="00EF5A95">
        <w:tc>
          <w:tcPr>
            <w:tcW w:w="0" w:type="auto"/>
            <w:vAlign w:val="center"/>
            <w:hideMark/>
          </w:tcPr>
          <w:p w:rsidR="00FD7AB7" w:rsidRPr="00FD7AB7" w:rsidRDefault="00FD7AB7" w:rsidP="00EF5A95">
            <w:pPr>
              <w:spacing w:before="120" w:after="120" w:line="240" w:lineRule="auto"/>
              <w:rPr>
                <w:rFonts w:ascii="Segoe UI" w:eastAsia="Times New Roman" w:hAnsi="Segoe UI" w:cs="Segoe UI"/>
                <w:b/>
                <w:bCs/>
                <w:kern w:val="0"/>
                <w:sz w:val="18"/>
                <w:szCs w:val="18"/>
                <w14:ligatures w14:val="none"/>
              </w:rPr>
            </w:pPr>
            <w:r w:rsidRPr="00FD7AB7">
              <w:rPr>
                <w:rFonts w:ascii="Segoe UI" w:eastAsia="Times New Roman" w:hAnsi="Segoe UI" w:cs="Segoe UI"/>
                <w:b/>
                <w:bCs/>
                <w:kern w:val="0"/>
                <w:sz w:val="18"/>
                <w:szCs w:val="18"/>
                <w14:ligatures w14:val="none"/>
              </w:rPr>
              <w:t>Use Case Name</w:t>
            </w:r>
          </w:p>
        </w:tc>
        <w:tc>
          <w:tcPr>
            <w:tcW w:w="0" w:type="auto"/>
            <w:vAlign w:val="center"/>
            <w:hideMark/>
          </w:tcPr>
          <w:p w:rsidR="00FD7AB7" w:rsidRPr="00FD7AB7" w:rsidRDefault="00FD7AB7" w:rsidP="00EF5A95">
            <w:pPr>
              <w:spacing w:before="120" w:after="120"/>
              <w:rPr>
                <w:rFonts w:ascii="Segoe UI" w:eastAsia="Times New Roman" w:hAnsi="Segoe UI" w:cs="Segoe UI"/>
                <w:b/>
                <w:bCs/>
                <w:kern w:val="0"/>
                <w:sz w:val="18"/>
                <w:szCs w:val="18"/>
                <w14:ligatures w14:val="none"/>
              </w:rPr>
            </w:pPr>
            <w:r w:rsidRPr="00FD7AB7">
              <w:rPr>
                <w:rFonts w:ascii="Segoe UI" w:eastAsia="Times New Roman" w:hAnsi="Segoe UI" w:cs="Segoe UI"/>
                <w:b/>
                <w:bCs/>
                <w:kern w:val="0"/>
                <w:sz w:val="18"/>
                <w:szCs w:val="18"/>
                <w14:ligatures w14:val="none"/>
              </w:rPr>
              <w:t>Maintain Medication Details</w:t>
            </w:r>
          </w:p>
        </w:tc>
      </w:tr>
      <w:tr w:rsidR="00FD7AB7" w:rsidRPr="00EF5A95" w:rsidTr="00EF5A95">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Primary Actor</w:t>
            </w:r>
          </w:p>
        </w:tc>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Healthcare Provider</w:t>
            </w:r>
          </w:p>
        </w:tc>
      </w:tr>
      <w:tr w:rsidR="00FD7AB7" w:rsidRPr="00EF5A95" w:rsidTr="00EF5A95">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Stakeholders</w:t>
            </w:r>
          </w:p>
        </w:tc>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Patient, Electronic Health Record (EHR) System, Pharmacy</w:t>
            </w:r>
          </w:p>
        </w:tc>
      </w:tr>
      <w:tr w:rsidR="00FD7AB7" w:rsidRPr="00EF5A95" w:rsidTr="00EF5A95">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Brief Description</w:t>
            </w:r>
          </w:p>
        </w:tc>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The healthcare provider maintains the patient's medication information in the EHR system.</w:t>
            </w:r>
          </w:p>
        </w:tc>
      </w:tr>
      <w:tr w:rsidR="00FD7AB7" w:rsidRPr="00EF5A95" w:rsidTr="00EF5A95">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Trigger</w:t>
            </w:r>
          </w:p>
        </w:tc>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The patient's medication information has changed or needs to be updated.</w:t>
            </w:r>
          </w:p>
        </w:tc>
      </w:tr>
      <w:tr w:rsidR="00FD7AB7" w:rsidRPr="00EF5A95" w:rsidTr="00EF5A95">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Normal Flow of Events</w:t>
            </w:r>
          </w:p>
        </w:tc>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1. The healthcare provider logs into the EHR system. 2. The healthcare provider navigates to the patient's medication page. 3. The healthcare provider selects the medication that needs to be updated. 4. The healthcare provider makes the necessary changes (e.g., dosage, frequency, instructions). 5. The healthcare provider saves the changes. 6. The EHR system updates the patient's medication information. 7. The healthcare provider communicates the changes to the pharmacy if necessary. 8. The healthcare provider logs out of the EHR system.</w:t>
            </w:r>
          </w:p>
        </w:tc>
      </w:tr>
    </w:tbl>
    <w:p w:rsidR="007A13C9" w:rsidRDefault="007A13C9"/>
    <w:p w:rsidR="007A13C9" w:rsidRDefault="00FD7AB7">
      <w:r>
        <w:t>4</w:t>
      </w:r>
      <w:r w:rsidRPr="00FD7AB7">
        <w:rPr>
          <w:vertAlign w:val="superscript"/>
        </w:rPr>
        <w:t>th</w:t>
      </w:r>
      <w:r>
        <w:t xml:space="preserve"> </w:t>
      </w:r>
      <w:r>
        <w:t>Use Case Description:</w:t>
      </w:r>
    </w:p>
    <w:tbl>
      <w:tblPr>
        <w:tblStyle w:val="TableGrid"/>
        <w:tblW w:w="9795" w:type="dxa"/>
        <w:tblLook w:val="04A0" w:firstRow="1" w:lastRow="0" w:firstColumn="1" w:lastColumn="0" w:noHBand="0" w:noVBand="1"/>
      </w:tblPr>
      <w:tblGrid>
        <w:gridCol w:w="1679"/>
        <w:gridCol w:w="8116"/>
      </w:tblGrid>
      <w:tr w:rsidR="007A13C9" w:rsidRPr="00EF5A95" w:rsidTr="00EF5A95">
        <w:tc>
          <w:tcPr>
            <w:tcW w:w="0" w:type="auto"/>
            <w:vAlign w:val="center"/>
            <w:hideMark/>
          </w:tcPr>
          <w:p w:rsidR="007A13C9" w:rsidRPr="007A13C9" w:rsidRDefault="007A13C9" w:rsidP="00EF5A95">
            <w:pPr>
              <w:spacing w:before="120" w:after="120"/>
              <w:rPr>
                <w:rFonts w:ascii="Segoe UI" w:eastAsia="Times New Roman" w:hAnsi="Segoe UI" w:cs="Segoe UI"/>
                <w:b/>
                <w:bCs/>
                <w:kern w:val="0"/>
                <w:sz w:val="18"/>
                <w:szCs w:val="18"/>
                <w14:ligatures w14:val="none"/>
              </w:rPr>
            </w:pPr>
            <w:r w:rsidRPr="007A13C9">
              <w:rPr>
                <w:rFonts w:ascii="Segoe UI" w:eastAsia="Times New Roman" w:hAnsi="Segoe UI" w:cs="Segoe UI"/>
                <w:b/>
                <w:bCs/>
                <w:kern w:val="0"/>
                <w:sz w:val="18"/>
                <w:szCs w:val="18"/>
                <w14:ligatures w14:val="none"/>
              </w:rPr>
              <w:t>Use Case Name</w:t>
            </w:r>
          </w:p>
        </w:tc>
        <w:tc>
          <w:tcPr>
            <w:tcW w:w="0" w:type="auto"/>
            <w:vAlign w:val="center"/>
            <w:hideMark/>
          </w:tcPr>
          <w:p w:rsidR="007A13C9" w:rsidRPr="007A13C9" w:rsidRDefault="007A13C9" w:rsidP="00EF5A95">
            <w:pPr>
              <w:spacing w:before="120" w:after="120"/>
              <w:rPr>
                <w:rFonts w:ascii="Segoe UI" w:eastAsia="Times New Roman" w:hAnsi="Segoe UI" w:cs="Segoe UI"/>
                <w:b/>
                <w:bCs/>
                <w:kern w:val="0"/>
                <w:sz w:val="18"/>
                <w:szCs w:val="18"/>
                <w14:ligatures w14:val="none"/>
              </w:rPr>
            </w:pPr>
            <w:r w:rsidRPr="007A13C9">
              <w:rPr>
                <w:rFonts w:ascii="Segoe UI" w:eastAsia="Times New Roman" w:hAnsi="Segoe UI" w:cs="Segoe UI"/>
                <w:b/>
                <w:bCs/>
                <w:kern w:val="0"/>
                <w:sz w:val="18"/>
                <w:szCs w:val="18"/>
                <w14:ligatures w14:val="none"/>
              </w:rPr>
              <w:t>Notifying nurses about drip progress</w:t>
            </w:r>
          </w:p>
        </w:tc>
      </w:tr>
      <w:tr w:rsidR="007A13C9" w:rsidRPr="00EF5A95" w:rsidTr="00EF5A95">
        <w:tc>
          <w:tcPr>
            <w:tcW w:w="0" w:type="auto"/>
            <w:vAlign w:val="center"/>
            <w:hideMark/>
          </w:tcPr>
          <w:p w:rsidR="007A13C9" w:rsidRPr="007A13C9"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Primary Actor</w:t>
            </w:r>
          </w:p>
        </w:tc>
        <w:tc>
          <w:tcPr>
            <w:tcW w:w="0" w:type="auto"/>
            <w:vAlign w:val="center"/>
            <w:hideMark/>
          </w:tcPr>
          <w:p w:rsidR="007A13C9" w:rsidRPr="007A13C9"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Smart drip/IV system</w:t>
            </w:r>
          </w:p>
        </w:tc>
      </w:tr>
      <w:tr w:rsidR="007A13C9" w:rsidRPr="00EF5A95" w:rsidTr="00EF5A95">
        <w:tc>
          <w:tcPr>
            <w:tcW w:w="0" w:type="auto"/>
            <w:vAlign w:val="center"/>
            <w:hideMark/>
          </w:tcPr>
          <w:p w:rsidR="007A13C9" w:rsidRPr="007A13C9"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Stakeholders</w:t>
            </w:r>
          </w:p>
        </w:tc>
        <w:tc>
          <w:tcPr>
            <w:tcW w:w="0" w:type="auto"/>
            <w:vAlign w:val="center"/>
            <w:hideMark/>
          </w:tcPr>
          <w:p w:rsidR="007A13C9" w:rsidRPr="007A13C9"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Nurses, Patients, Healthcare providers</w:t>
            </w:r>
          </w:p>
        </w:tc>
      </w:tr>
      <w:tr w:rsidR="007A13C9" w:rsidRPr="00EF5A95" w:rsidTr="00EF5A95">
        <w:tc>
          <w:tcPr>
            <w:tcW w:w="0" w:type="auto"/>
            <w:vAlign w:val="center"/>
            <w:hideMark/>
          </w:tcPr>
          <w:p w:rsidR="007A13C9" w:rsidRPr="007A13C9"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Brief Description</w:t>
            </w:r>
          </w:p>
        </w:tc>
        <w:tc>
          <w:tcPr>
            <w:tcW w:w="0" w:type="auto"/>
            <w:vAlign w:val="center"/>
            <w:hideMark/>
          </w:tcPr>
          <w:p w:rsidR="007A13C9" w:rsidRPr="007A13C9"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Notifies the nurses about the progress of the drip treatment, including the volume of the drip administered and the time remaining for the drip to complete.</w:t>
            </w:r>
          </w:p>
        </w:tc>
      </w:tr>
      <w:tr w:rsidR="007A13C9" w:rsidRPr="00EF5A95" w:rsidTr="00EF5A95">
        <w:tc>
          <w:tcPr>
            <w:tcW w:w="0" w:type="auto"/>
            <w:vAlign w:val="center"/>
            <w:hideMark/>
          </w:tcPr>
          <w:p w:rsidR="007A13C9" w:rsidRPr="007A13C9"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Trigger</w:t>
            </w:r>
          </w:p>
        </w:tc>
        <w:tc>
          <w:tcPr>
            <w:tcW w:w="0" w:type="auto"/>
            <w:vAlign w:val="center"/>
            <w:hideMark/>
          </w:tcPr>
          <w:p w:rsidR="007A13C9" w:rsidRPr="007A13C9"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Need to notify nurses about the progress of the drip treatment at regular intervals or when there is a change in the drip status.</w:t>
            </w:r>
          </w:p>
        </w:tc>
      </w:tr>
      <w:tr w:rsidR="007A13C9" w:rsidRPr="00EF5A95" w:rsidTr="00EF5A95">
        <w:tc>
          <w:tcPr>
            <w:tcW w:w="0" w:type="auto"/>
            <w:vAlign w:val="center"/>
            <w:hideMark/>
          </w:tcPr>
          <w:p w:rsidR="007A13C9" w:rsidRPr="007A13C9"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Normal flow of events</w:t>
            </w:r>
          </w:p>
        </w:tc>
        <w:tc>
          <w:tcPr>
            <w:tcW w:w="0" w:type="auto"/>
            <w:vAlign w:val="center"/>
            <w:hideMark/>
          </w:tcPr>
          <w:p w:rsidR="007A13C9" w:rsidRPr="00EF5A95"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 xml:space="preserve">1. The smart drip/IV system monitors the progress of the drip treatment. </w:t>
            </w:r>
          </w:p>
          <w:p w:rsidR="007A13C9" w:rsidRPr="00EF5A95"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 xml:space="preserve">2. The system generates a notification when a predefined event occurs. </w:t>
            </w:r>
          </w:p>
          <w:p w:rsidR="007A13C9" w:rsidRPr="00EF5A95"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 xml:space="preserve">3. The system sends the notification to the nurses assigned to the patient. </w:t>
            </w:r>
          </w:p>
          <w:p w:rsidR="007A13C9" w:rsidRPr="00EF5A95"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 xml:space="preserve">4. The nurses receive the notification and review the details of the drip progress.  </w:t>
            </w:r>
          </w:p>
          <w:p w:rsidR="007A13C9" w:rsidRPr="007A13C9" w:rsidRDefault="007A13C9" w:rsidP="00EF5A95">
            <w:pPr>
              <w:spacing w:before="120" w:after="120"/>
              <w:rPr>
                <w:rFonts w:ascii="Segoe UI" w:eastAsia="Times New Roman" w:hAnsi="Segoe UI" w:cs="Segoe UI"/>
                <w:kern w:val="0"/>
                <w:sz w:val="18"/>
                <w:szCs w:val="18"/>
                <w14:ligatures w14:val="none"/>
              </w:rPr>
            </w:pPr>
            <w:r w:rsidRPr="007A13C9">
              <w:rPr>
                <w:rFonts w:ascii="Segoe UI" w:eastAsia="Times New Roman" w:hAnsi="Segoe UI" w:cs="Segoe UI"/>
                <w:kern w:val="0"/>
                <w:sz w:val="18"/>
                <w:szCs w:val="18"/>
                <w14:ligatures w14:val="none"/>
              </w:rPr>
              <w:t>5. The nurses take appropriate action based on the drip progress, such as adjusting the rate of the drip or checking the patient's condition.</w:t>
            </w:r>
          </w:p>
        </w:tc>
      </w:tr>
    </w:tbl>
    <w:p w:rsidR="007A13C9" w:rsidRDefault="007A13C9"/>
    <w:p w:rsidR="00FD7AB7" w:rsidRDefault="00FD7AB7"/>
    <w:p w:rsidR="00FD7AB7" w:rsidRDefault="00FD7AB7"/>
    <w:p w:rsidR="00FD7AB7" w:rsidRDefault="00FD7AB7"/>
    <w:p w:rsidR="00FD7AB7" w:rsidRDefault="00FD7AB7"/>
    <w:p w:rsidR="00FD7AB7" w:rsidRDefault="00FD7AB7"/>
    <w:p w:rsidR="00FD7AB7" w:rsidRDefault="00FD7AB7"/>
    <w:p w:rsidR="00FD7AB7" w:rsidRDefault="00FD7AB7" w:rsidP="00FD7AB7">
      <w:r>
        <w:t>5</w:t>
      </w:r>
      <w:r w:rsidRPr="00FD7AB7">
        <w:rPr>
          <w:vertAlign w:val="superscript"/>
        </w:rPr>
        <w:t>th</w:t>
      </w:r>
      <w:r>
        <w:t xml:space="preserve"> Use Case Description:</w:t>
      </w:r>
    </w:p>
    <w:tbl>
      <w:tblPr>
        <w:tblStyle w:val="TableGrid"/>
        <w:tblW w:w="9795" w:type="dxa"/>
        <w:tblLook w:val="04A0" w:firstRow="1" w:lastRow="0" w:firstColumn="1" w:lastColumn="0" w:noHBand="0" w:noVBand="1"/>
      </w:tblPr>
      <w:tblGrid>
        <w:gridCol w:w="1416"/>
        <w:gridCol w:w="8379"/>
      </w:tblGrid>
      <w:tr w:rsidR="00FD7AB7" w:rsidRPr="00FC6DD4" w:rsidTr="00EF5A95">
        <w:tc>
          <w:tcPr>
            <w:tcW w:w="0" w:type="auto"/>
            <w:vAlign w:val="center"/>
            <w:hideMark/>
          </w:tcPr>
          <w:p w:rsidR="00FD7AB7" w:rsidRPr="00FD7AB7" w:rsidRDefault="00FD7AB7" w:rsidP="00EF5A95">
            <w:pPr>
              <w:spacing w:before="120" w:after="120" w:line="240" w:lineRule="auto"/>
              <w:rPr>
                <w:rFonts w:ascii="Segoe UI" w:eastAsia="Times New Roman" w:hAnsi="Segoe UI" w:cs="Segoe UI"/>
                <w:b/>
                <w:bCs/>
                <w:kern w:val="0"/>
                <w:sz w:val="18"/>
                <w:szCs w:val="18"/>
                <w14:ligatures w14:val="none"/>
              </w:rPr>
            </w:pPr>
            <w:r w:rsidRPr="00FD7AB7">
              <w:rPr>
                <w:rFonts w:ascii="Segoe UI" w:eastAsia="Times New Roman" w:hAnsi="Segoe UI" w:cs="Segoe UI"/>
                <w:b/>
                <w:bCs/>
                <w:kern w:val="0"/>
                <w:sz w:val="18"/>
                <w:szCs w:val="18"/>
                <w14:ligatures w14:val="none"/>
              </w:rPr>
              <w:t>Use Case Name</w:t>
            </w:r>
          </w:p>
        </w:tc>
        <w:tc>
          <w:tcPr>
            <w:tcW w:w="0" w:type="auto"/>
            <w:vAlign w:val="center"/>
            <w:hideMark/>
          </w:tcPr>
          <w:p w:rsidR="00FD7AB7" w:rsidRPr="00FD7AB7" w:rsidRDefault="00FD7AB7" w:rsidP="00EF5A95">
            <w:pPr>
              <w:spacing w:before="120" w:after="120"/>
              <w:rPr>
                <w:rFonts w:ascii="Segoe UI" w:eastAsia="Times New Roman" w:hAnsi="Segoe UI" w:cs="Segoe UI"/>
                <w:b/>
                <w:bCs/>
                <w:kern w:val="0"/>
                <w:sz w:val="18"/>
                <w:szCs w:val="18"/>
                <w14:ligatures w14:val="none"/>
              </w:rPr>
            </w:pPr>
            <w:r w:rsidRPr="00FD7AB7">
              <w:rPr>
                <w:rFonts w:ascii="Segoe UI" w:eastAsia="Times New Roman" w:hAnsi="Segoe UI" w:cs="Segoe UI"/>
                <w:b/>
                <w:bCs/>
                <w:kern w:val="0"/>
                <w:sz w:val="18"/>
                <w:szCs w:val="18"/>
                <w14:ligatures w14:val="none"/>
              </w:rPr>
              <w:t>Drip/IV Monitoring</w:t>
            </w:r>
          </w:p>
        </w:tc>
      </w:tr>
      <w:tr w:rsidR="00FD7AB7" w:rsidRPr="00FC6DD4" w:rsidTr="00EF5A95">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Primary Actor</w:t>
            </w:r>
          </w:p>
        </w:tc>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Nurse or Healthcare Provider</w:t>
            </w:r>
          </w:p>
        </w:tc>
      </w:tr>
      <w:tr w:rsidR="00FD7AB7" w:rsidRPr="00FC6DD4" w:rsidTr="00EF5A95">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Stakeholders</w:t>
            </w:r>
          </w:p>
        </w:tc>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Patient, Electronic Drip/IV Monitoring System, Doctor</w:t>
            </w:r>
          </w:p>
        </w:tc>
      </w:tr>
      <w:tr w:rsidR="00FD7AB7" w:rsidRPr="00FC6DD4" w:rsidTr="00EF5A95">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Brief Description</w:t>
            </w:r>
          </w:p>
        </w:tc>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The nurse or healthcare provider monitors the patient's drip/IV system to ensure that the correct amount of fluid is being administered to the patient.</w:t>
            </w:r>
          </w:p>
        </w:tc>
      </w:tr>
      <w:tr w:rsidR="00FD7AB7" w:rsidRPr="00FC6DD4" w:rsidTr="00EF5A95">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Trigger</w:t>
            </w:r>
          </w:p>
        </w:tc>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The patient's drip/IV system has been initiated or there is a change in the patient's condition.</w:t>
            </w:r>
          </w:p>
        </w:tc>
      </w:tr>
      <w:tr w:rsidR="00FD7AB7" w:rsidRPr="00FC6DD4" w:rsidTr="00EF5A95">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Normal Flow of Events</w:t>
            </w:r>
          </w:p>
        </w:tc>
        <w:tc>
          <w:tcPr>
            <w:tcW w:w="0" w:type="auto"/>
            <w:vAlign w:val="center"/>
            <w:hideMark/>
          </w:tcPr>
          <w:p w:rsidR="00FD7AB7" w:rsidRPr="00FD7AB7" w:rsidRDefault="00FD7AB7" w:rsidP="00EF5A95">
            <w:pPr>
              <w:spacing w:before="120" w:after="120"/>
              <w:rPr>
                <w:rFonts w:ascii="Segoe UI" w:eastAsia="Times New Roman" w:hAnsi="Segoe UI" w:cs="Segoe UI"/>
                <w:kern w:val="0"/>
                <w:sz w:val="18"/>
                <w:szCs w:val="18"/>
                <w14:ligatures w14:val="none"/>
              </w:rPr>
            </w:pPr>
            <w:r w:rsidRPr="00FD7AB7">
              <w:rPr>
                <w:rFonts w:ascii="Segoe UI" w:eastAsia="Times New Roman" w:hAnsi="Segoe UI" w:cs="Segoe UI"/>
                <w:kern w:val="0"/>
                <w:sz w:val="18"/>
                <w:szCs w:val="18"/>
                <w14:ligatures w14:val="none"/>
              </w:rPr>
              <w:t>1. The nurse or healthcare provider checks the patient's drip/IV system to ensure that it is functioning properly. 2. The nurse or healthcare provider checks the drip/IV rate and compares it to the prescribed rate. 3. The nurse or healthcare provider monitors the patient's vital signs to ensure that they are stable. 4. If there is a discrepancy between the prescribed rate and the actual rate, the nurse or healthcare provider adjusts the drip/IV system as necessary. 5. The nurse or healthcare provider documents the monitoring activities in the patient's medical record. 6. If there are any concerns or issues, the nurse or healthcare provider alerts the doctor.</w:t>
            </w:r>
          </w:p>
        </w:tc>
      </w:tr>
    </w:tbl>
    <w:p w:rsidR="00FC6DD4" w:rsidRDefault="00FC6DD4" w:rsidP="00FC6DD4"/>
    <w:p w:rsidR="00FC6DD4" w:rsidRDefault="00FC6DD4" w:rsidP="00FC6DD4"/>
    <w:p w:rsidR="00FC6DD4" w:rsidRDefault="00FC6DD4" w:rsidP="00FC6DD4"/>
    <w:p w:rsidR="00FC6DD4" w:rsidRPr="00FC6DD4" w:rsidRDefault="00FD7AB7" w:rsidP="00FC6DD4">
      <w:r>
        <w:t>6</w:t>
      </w:r>
      <w:r w:rsidRPr="00FD7AB7">
        <w:rPr>
          <w:vertAlign w:val="superscript"/>
        </w:rPr>
        <w:t>th</w:t>
      </w:r>
      <w:r>
        <w:t xml:space="preserve"> Use Case Description:</w:t>
      </w:r>
    </w:p>
    <w:tbl>
      <w:tblPr>
        <w:tblStyle w:val="TableGrid"/>
        <w:tblW w:w="9790" w:type="dxa"/>
        <w:tblLook w:val="04A0" w:firstRow="1" w:lastRow="0" w:firstColumn="1" w:lastColumn="0" w:noHBand="0" w:noVBand="1"/>
      </w:tblPr>
      <w:tblGrid>
        <w:gridCol w:w="1458"/>
        <w:gridCol w:w="8332"/>
      </w:tblGrid>
      <w:tr w:rsidR="00FC6DD4" w:rsidRPr="00FC6DD4" w:rsidTr="00FC6DD4">
        <w:trPr>
          <w:trHeight w:val="13"/>
        </w:trPr>
        <w:tc>
          <w:tcPr>
            <w:tcW w:w="1458" w:type="dxa"/>
            <w:hideMark/>
          </w:tcPr>
          <w:p w:rsidR="00FC6DD4" w:rsidRPr="00FC6DD4" w:rsidRDefault="00FC6DD4" w:rsidP="00FC6DD4">
            <w:pPr>
              <w:spacing w:before="120" w:after="120"/>
              <w:rPr>
                <w:rFonts w:ascii="Segoe UI" w:eastAsia="Times New Roman" w:hAnsi="Segoe UI" w:cs="Segoe UI"/>
                <w:b/>
                <w:bCs/>
                <w:kern w:val="0"/>
                <w:sz w:val="18"/>
                <w:szCs w:val="18"/>
                <w14:ligatures w14:val="none"/>
              </w:rPr>
            </w:pPr>
            <w:r w:rsidRPr="00FC6DD4">
              <w:rPr>
                <w:rFonts w:ascii="Segoe UI" w:eastAsia="Times New Roman" w:hAnsi="Segoe UI" w:cs="Segoe UI"/>
                <w:b/>
                <w:bCs/>
                <w:kern w:val="0"/>
                <w:sz w:val="18"/>
                <w:szCs w:val="18"/>
                <w14:ligatures w14:val="none"/>
              </w:rPr>
              <w:t>Use Case Name</w:t>
            </w:r>
          </w:p>
        </w:tc>
        <w:tc>
          <w:tcPr>
            <w:tcW w:w="8332" w:type="dxa"/>
            <w:hideMark/>
          </w:tcPr>
          <w:p w:rsidR="00FC6DD4" w:rsidRPr="00FC6DD4" w:rsidRDefault="00FC6DD4" w:rsidP="00FC6DD4">
            <w:pPr>
              <w:spacing w:before="120" w:after="120"/>
              <w:rPr>
                <w:rFonts w:ascii="Segoe UI" w:eastAsia="Times New Roman" w:hAnsi="Segoe UI" w:cs="Segoe UI"/>
                <w:b/>
                <w:bCs/>
                <w:kern w:val="0"/>
                <w:sz w:val="18"/>
                <w:szCs w:val="18"/>
                <w14:ligatures w14:val="none"/>
              </w:rPr>
            </w:pPr>
            <w:r w:rsidRPr="00FC6DD4">
              <w:rPr>
                <w:rFonts w:ascii="Segoe UI" w:eastAsia="Times New Roman" w:hAnsi="Segoe UI" w:cs="Segoe UI"/>
                <w:b/>
                <w:bCs/>
                <w:kern w:val="0"/>
                <w:sz w:val="18"/>
                <w:szCs w:val="18"/>
                <w14:ligatures w14:val="none"/>
              </w:rPr>
              <w:t>Access Dashboard</w:t>
            </w:r>
          </w:p>
        </w:tc>
      </w:tr>
      <w:tr w:rsidR="00FC6DD4" w:rsidRPr="00FC6DD4" w:rsidTr="00FC6DD4">
        <w:trPr>
          <w:trHeight w:val="13"/>
        </w:trPr>
        <w:tc>
          <w:tcPr>
            <w:tcW w:w="1458" w:type="dxa"/>
            <w:hideMark/>
          </w:tcPr>
          <w:p w:rsidR="00FC6DD4" w:rsidRPr="00FC6DD4" w:rsidRDefault="00FC6DD4" w:rsidP="00FC6DD4">
            <w:pPr>
              <w:spacing w:before="120" w:after="120"/>
              <w:rPr>
                <w:rFonts w:ascii="Segoe UI" w:eastAsia="Times New Roman" w:hAnsi="Segoe UI" w:cs="Segoe UI"/>
                <w:kern w:val="0"/>
                <w:sz w:val="18"/>
                <w:szCs w:val="18"/>
                <w14:ligatures w14:val="none"/>
              </w:rPr>
            </w:pPr>
            <w:r w:rsidRPr="00FC6DD4">
              <w:rPr>
                <w:rFonts w:ascii="Segoe UI" w:eastAsia="Times New Roman" w:hAnsi="Segoe UI" w:cs="Segoe UI"/>
                <w:kern w:val="0"/>
                <w:sz w:val="18"/>
                <w:szCs w:val="18"/>
                <w14:ligatures w14:val="none"/>
              </w:rPr>
              <w:t>Primary Actor</w:t>
            </w:r>
          </w:p>
        </w:tc>
        <w:tc>
          <w:tcPr>
            <w:tcW w:w="8332" w:type="dxa"/>
            <w:hideMark/>
          </w:tcPr>
          <w:p w:rsidR="00FC6DD4" w:rsidRPr="00FC6DD4" w:rsidRDefault="00FC6DD4" w:rsidP="00FC6DD4">
            <w:pPr>
              <w:spacing w:before="120" w:after="120"/>
              <w:rPr>
                <w:rFonts w:ascii="Segoe UI" w:eastAsia="Times New Roman" w:hAnsi="Segoe UI" w:cs="Segoe UI"/>
                <w:kern w:val="0"/>
                <w:sz w:val="18"/>
                <w:szCs w:val="18"/>
                <w14:ligatures w14:val="none"/>
              </w:rPr>
            </w:pPr>
            <w:r w:rsidRPr="00FC6DD4">
              <w:rPr>
                <w:rFonts w:ascii="Segoe UI" w:eastAsia="Times New Roman" w:hAnsi="Segoe UI" w:cs="Segoe UI"/>
                <w:kern w:val="0"/>
                <w:sz w:val="18"/>
                <w:szCs w:val="18"/>
                <w14:ligatures w14:val="none"/>
              </w:rPr>
              <w:t>Healthcare Provider, Administrator</w:t>
            </w:r>
          </w:p>
        </w:tc>
      </w:tr>
      <w:tr w:rsidR="00FC6DD4" w:rsidRPr="00FC6DD4" w:rsidTr="00FC6DD4">
        <w:trPr>
          <w:trHeight w:val="13"/>
        </w:trPr>
        <w:tc>
          <w:tcPr>
            <w:tcW w:w="1458" w:type="dxa"/>
            <w:hideMark/>
          </w:tcPr>
          <w:p w:rsidR="00FC6DD4" w:rsidRPr="00FC6DD4" w:rsidRDefault="00FC6DD4" w:rsidP="00FC6DD4">
            <w:pPr>
              <w:spacing w:before="120" w:after="120"/>
              <w:rPr>
                <w:rFonts w:ascii="Segoe UI" w:eastAsia="Times New Roman" w:hAnsi="Segoe UI" w:cs="Segoe UI"/>
                <w:kern w:val="0"/>
                <w:sz w:val="18"/>
                <w:szCs w:val="18"/>
                <w14:ligatures w14:val="none"/>
              </w:rPr>
            </w:pPr>
            <w:r w:rsidRPr="00FC6DD4">
              <w:rPr>
                <w:rFonts w:ascii="Segoe UI" w:eastAsia="Times New Roman" w:hAnsi="Segoe UI" w:cs="Segoe UI"/>
                <w:kern w:val="0"/>
                <w:sz w:val="18"/>
                <w:szCs w:val="18"/>
                <w14:ligatures w14:val="none"/>
              </w:rPr>
              <w:t>Stakeholders</w:t>
            </w:r>
          </w:p>
        </w:tc>
        <w:tc>
          <w:tcPr>
            <w:tcW w:w="8332" w:type="dxa"/>
            <w:hideMark/>
          </w:tcPr>
          <w:p w:rsidR="00FC6DD4" w:rsidRPr="00FC6DD4" w:rsidRDefault="00FC6DD4" w:rsidP="00FC6DD4">
            <w:pPr>
              <w:spacing w:before="120" w:after="120"/>
              <w:rPr>
                <w:rFonts w:ascii="Segoe UI" w:eastAsia="Times New Roman" w:hAnsi="Segoe UI" w:cs="Segoe UI"/>
                <w:kern w:val="0"/>
                <w:sz w:val="18"/>
                <w:szCs w:val="18"/>
                <w14:ligatures w14:val="none"/>
              </w:rPr>
            </w:pPr>
            <w:r w:rsidRPr="00FC6DD4">
              <w:rPr>
                <w:rFonts w:ascii="Segoe UI" w:eastAsia="Times New Roman" w:hAnsi="Segoe UI" w:cs="Segoe UI"/>
                <w:kern w:val="0"/>
                <w:sz w:val="18"/>
                <w:szCs w:val="18"/>
                <w14:ligatures w14:val="none"/>
              </w:rPr>
              <w:t>Patients, Electronic Health Record (EHR) System, IT Support</w:t>
            </w:r>
          </w:p>
        </w:tc>
      </w:tr>
      <w:tr w:rsidR="00FC6DD4" w:rsidRPr="00FC6DD4" w:rsidTr="00FC6DD4">
        <w:trPr>
          <w:trHeight w:val="13"/>
        </w:trPr>
        <w:tc>
          <w:tcPr>
            <w:tcW w:w="1458" w:type="dxa"/>
            <w:hideMark/>
          </w:tcPr>
          <w:p w:rsidR="00FC6DD4" w:rsidRPr="00FC6DD4" w:rsidRDefault="00FC6DD4" w:rsidP="00FC6DD4">
            <w:pPr>
              <w:spacing w:before="120" w:after="120"/>
              <w:rPr>
                <w:rFonts w:ascii="Segoe UI" w:eastAsia="Times New Roman" w:hAnsi="Segoe UI" w:cs="Segoe UI"/>
                <w:kern w:val="0"/>
                <w:sz w:val="18"/>
                <w:szCs w:val="18"/>
                <w14:ligatures w14:val="none"/>
              </w:rPr>
            </w:pPr>
            <w:r w:rsidRPr="00FC6DD4">
              <w:rPr>
                <w:rFonts w:ascii="Segoe UI" w:eastAsia="Times New Roman" w:hAnsi="Segoe UI" w:cs="Segoe UI"/>
                <w:kern w:val="0"/>
                <w:sz w:val="18"/>
                <w:szCs w:val="18"/>
                <w14:ligatures w14:val="none"/>
              </w:rPr>
              <w:t>Brief Description</w:t>
            </w:r>
          </w:p>
        </w:tc>
        <w:tc>
          <w:tcPr>
            <w:tcW w:w="8332" w:type="dxa"/>
            <w:hideMark/>
          </w:tcPr>
          <w:p w:rsidR="00FC6DD4" w:rsidRPr="00FC6DD4" w:rsidRDefault="00FC6DD4" w:rsidP="00FC6DD4">
            <w:pPr>
              <w:spacing w:before="120" w:after="120"/>
              <w:rPr>
                <w:rFonts w:ascii="Segoe UI" w:eastAsia="Times New Roman" w:hAnsi="Segoe UI" w:cs="Segoe UI"/>
                <w:kern w:val="0"/>
                <w:sz w:val="18"/>
                <w:szCs w:val="18"/>
                <w14:ligatures w14:val="none"/>
              </w:rPr>
            </w:pPr>
            <w:r w:rsidRPr="00FC6DD4">
              <w:rPr>
                <w:rFonts w:ascii="Segoe UI" w:eastAsia="Times New Roman" w:hAnsi="Segoe UI" w:cs="Segoe UI"/>
                <w:kern w:val="0"/>
                <w:sz w:val="18"/>
                <w:szCs w:val="18"/>
                <w14:ligatures w14:val="none"/>
              </w:rPr>
              <w:t>The healthcare provider or administrator accesses the system dashboard to view patient information and manage system settings.</w:t>
            </w:r>
          </w:p>
        </w:tc>
      </w:tr>
      <w:tr w:rsidR="00FC6DD4" w:rsidRPr="00FC6DD4" w:rsidTr="00FC6DD4">
        <w:trPr>
          <w:trHeight w:val="13"/>
        </w:trPr>
        <w:tc>
          <w:tcPr>
            <w:tcW w:w="1458" w:type="dxa"/>
            <w:hideMark/>
          </w:tcPr>
          <w:p w:rsidR="00FC6DD4" w:rsidRPr="00FC6DD4" w:rsidRDefault="00FC6DD4" w:rsidP="00FC6DD4">
            <w:pPr>
              <w:spacing w:before="120" w:after="120"/>
              <w:rPr>
                <w:rFonts w:ascii="Segoe UI" w:eastAsia="Times New Roman" w:hAnsi="Segoe UI" w:cs="Segoe UI"/>
                <w:kern w:val="0"/>
                <w:sz w:val="18"/>
                <w:szCs w:val="18"/>
                <w14:ligatures w14:val="none"/>
              </w:rPr>
            </w:pPr>
            <w:r w:rsidRPr="00FC6DD4">
              <w:rPr>
                <w:rFonts w:ascii="Segoe UI" w:eastAsia="Times New Roman" w:hAnsi="Segoe UI" w:cs="Segoe UI"/>
                <w:kern w:val="0"/>
                <w:sz w:val="18"/>
                <w:szCs w:val="18"/>
                <w14:ligatures w14:val="none"/>
              </w:rPr>
              <w:t>Trigger</w:t>
            </w:r>
          </w:p>
        </w:tc>
        <w:tc>
          <w:tcPr>
            <w:tcW w:w="8332" w:type="dxa"/>
            <w:hideMark/>
          </w:tcPr>
          <w:p w:rsidR="00FC6DD4" w:rsidRPr="00FC6DD4" w:rsidRDefault="00FC6DD4" w:rsidP="00FC6DD4">
            <w:pPr>
              <w:spacing w:before="120" w:after="120"/>
              <w:rPr>
                <w:rFonts w:ascii="Segoe UI" w:eastAsia="Times New Roman" w:hAnsi="Segoe UI" w:cs="Segoe UI"/>
                <w:kern w:val="0"/>
                <w:sz w:val="18"/>
                <w:szCs w:val="18"/>
                <w14:ligatures w14:val="none"/>
              </w:rPr>
            </w:pPr>
            <w:r w:rsidRPr="00FC6DD4">
              <w:rPr>
                <w:rFonts w:ascii="Segoe UI" w:eastAsia="Times New Roman" w:hAnsi="Segoe UI" w:cs="Segoe UI"/>
                <w:kern w:val="0"/>
                <w:sz w:val="18"/>
                <w:szCs w:val="18"/>
                <w14:ligatures w14:val="none"/>
              </w:rPr>
              <w:t>The healthcare provider or administrator needs to access the dashboard.</w:t>
            </w:r>
          </w:p>
        </w:tc>
      </w:tr>
      <w:tr w:rsidR="00FC6DD4" w:rsidRPr="00FC6DD4" w:rsidTr="00FC6DD4">
        <w:trPr>
          <w:trHeight w:val="13"/>
        </w:trPr>
        <w:tc>
          <w:tcPr>
            <w:tcW w:w="1458" w:type="dxa"/>
            <w:hideMark/>
          </w:tcPr>
          <w:p w:rsidR="00FC6DD4" w:rsidRPr="00FC6DD4" w:rsidRDefault="00FC6DD4" w:rsidP="00FC6DD4">
            <w:pPr>
              <w:spacing w:before="120" w:after="120"/>
              <w:rPr>
                <w:rFonts w:ascii="Segoe UI" w:eastAsia="Times New Roman" w:hAnsi="Segoe UI" w:cs="Segoe UI"/>
                <w:kern w:val="0"/>
                <w:sz w:val="18"/>
                <w:szCs w:val="18"/>
                <w14:ligatures w14:val="none"/>
              </w:rPr>
            </w:pPr>
            <w:r w:rsidRPr="00FC6DD4">
              <w:rPr>
                <w:rFonts w:ascii="Segoe UI" w:eastAsia="Times New Roman" w:hAnsi="Segoe UI" w:cs="Segoe UI"/>
                <w:kern w:val="0"/>
                <w:sz w:val="18"/>
                <w:szCs w:val="18"/>
                <w14:ligatures w14:val="none"/>
              </w:rPr>
              <w:t>Normal Flow of Events</w:t>
            </w:r>
          </w:p>
        </w:tc>
        <w:tc>
          <w:tcPr>
            <w:tcW w:w="8332" w:type="dxa"/>
            <w:hideMark/>
          </w:tcPr>
          <w:p w:rsidR="00FC6DD4" w:rsidRPr="00FC6DD4" w:rsidRDefault="00FC6DD4" w:rsidP="00FC6DD4">
            <w:pPr>
              <w:spacing w:before="120" w:after="120"/>
              <w:rPr>
                <w:rFonts w:ascii="Segoe UI" w:eastAsia="Times New Roman" w:hAnsi="Segoe UI" w:cs="Segoe UI"/>
                <w:kern w:val="0"/>
                <w:sz w:val="18"/>
                <w:szCs w:val="18"/>
                <w14:ligatures w14:val="none"/>
              </w:rPr>
            </w:pPr>
            <w:r w:rsidRPr="00FC6DD4">
              <w:rPr>
                <w:rFonts w:ascii="Segoe UI" w:eastAsia="Times New Roman" w:hAnsi="Segoe UI" w:cs="Segoe UI"/>
                <w:kern w:val="0"/>
                <w:sz w:val="18"/>
                <w:szCs w:val="18"/>
                <w14:ligatures w14:val="none"/>
              </w:rPr>
              <w:t>1. The healthcare provider or administrator logs into the system. 2. The system authenticates the user's credentials. 3. The system displays the dashboard, which includes patient information, system settings, and other relevant data. 4. The healthcare provider or administrator navigates the dashboard to view patient information or manage system settings. 5. The healthcare provider or administrator logs out of the system.</w:t>
            </w:r>
          </w:p>
        </w:tc>
      </w:tr>
    </w:tbl>
    <w:p w:rsidR="00FD7AB7" w:rsidRDefault="00FD7AB7"/>
    <w:p w:rsidR="001F3EE4" w:rsidRDefault="001F3EE4"/>
    <w:p w:rsidR="001F3EE4" w:rsidRDefault="001F3EE4"/>
    <w:p w:rsidR="001F3EE4" w:rsidRDefault="001F3EE4"/>
    <w:p w:rsidR="001F3EE4" w:rsidRPr="00FC6DD4" w:rsidRDefault="001F3EE4" w:rsidP="001F3EE4">
      <w:r>
        <w:t>7</w:t>
      </w:r>
      <w:r w:rsidRPr="00FD7AB7">
        <w:rPr>
          <w:vertAlign w:val="superscript"/>
        </w:rPr>
        <w:t>th</w:t>
      </w:r>
      <w:r>
        <w:t xml:space="preserve"> Use Case Description:</w:t>
      </w:r>
    </w:p>
    <w:tbl>
      <w:tblPr>
        <w:tblStyle w:val="TableGrid"/>
        <w:tblW w:w="9795" w:type="dxa"/>
        <w:tblLook w:val="04A0" w:firstRow="1" w:lastRow="0" w:firstColumn="1" w:lastColumn="0" w:noHBand="0" w:noVBand="1"/>
      </w:tblPr>
      <w:tblGrid>
        <w:gridCol w:w="1411"/>
        <w:gridCol w:w="8384"/>
      </w:tblGrid>
      <w:tr w:rsidR="001F3EE4" w:rsidRPr="00502F2D" w:rsidTr="00CF035A">
        <w:tc>
          <w:tcPr>
            <w:tcW w:w="0" w:type="auto"/>
            <w:vAlign w:val="center"/>
            <w:hideMark/>
          </w:tcPr>
          <w:p w:rsidR="001F3EE4" w:rsidRPr="00502F2D" w:rsidRDefault="001F3EE4" w:rsidP="00CF035A">
            <w:pPr>
              <w:spacing w:before="120" w:after="120" w:line="240" w:lineRule="auto"/>
              <w:rPr>
                <w:rFonts w:ascii="Segoe UI" w:eastAsia="Times New Roman" w:hAnsi="Segoe UI" w:cs="Segoe UI"/>
                <w:b/>
                <w:bCs/>
                <w:kern w:val="0"/>
                <w:sz w:val="18"/>
                <w:szCs w:val="18"/>
                <w14:ligatures w14:val="none"/>
              </w:rPr>
            </w:pPr>
            <w:r w:rsidRPr="00502F2D">
              <w:rPr>
                <w:rFonts w:ascii="Segoe UI" w:eastAsia="Times New Roman" w:hAnsi="Segoe UI" w:cs="Segoe UI"/>
                <w:b/>
                <w:bCs/>
                <w:kern w:val="0"/>
                <w:sz w:val="18"/>
                <w:szCs w:val="18"/>
                <w14:ligatures w14:val="none"/>
              </w:rPr>
              <w:t>Use Case Name</w:t>
            </w:r>
          </w:p>
        </w:tc>
        <w:tc>
          <w:tcPr>
            <w:tcW w:w="0" w:type="auto"/>
            <w:vAlign w:val="center"/>
            <w:hideMark/>
          </w:tcPr>
          <w:p w:rsidR="001F3EE4" w:rsidRPr="00502F2D" w:rsidRDefault="001F3EE4" w:rsidP="00CF035A">
            <w:pPr>
              <w:spacing w:before="120" w:after="120"/>
              <w:rPr>
                <w:rFonts w:ascii="Segoe UI" w:eastAsia="Times New Roman" w:hAnsi="Segoe UI" w:cs="Segoe UI"/>
                <w:b/>
                <w:bCs/>
                <w:kern w:val="0"/>
                <w:sz w:val="18"/>
                <w:szCs w:val="18"/>
                <w14:ligatures w14:val="none"/>
              </w:rPr>
            </w:pPr>
            <w:r w:rsidRPr="00502F2D">
              <w:rPr>
                <w:rFonts w:ascii="Segoe UI" w:eastAsia="Times New Roman" w:hAnsi="Segoe UI" w:cs="Segoe UI"/>
                <w:b/>
                <w:bCs/>
                <w:kern w:val="0"/>
                <w:sz w:val="18"/>
                <w:szCs w:val="18"/>
                <w14:ligatures w14:val="none"/>
              </w:rPr>
              <w:t>Administration Activities</w:t>
            </w:r>
          </w:p>
        </w:tc>
      </w:tr>
      <w:tr w:rsidR="001F3EE4" w:rsidRPr="00502F2D" w:rsidTr="00CF035A">
        <w:tc>
          <w:tcPr>
            <w:tcW w:w="0" w:type="auto"/>
            <w:vAlign w:val="center"/>
            <w:hideMark/>
          </w:tcPr>
          <w:p w:rsidR="001F3EE4" w:rsidRPr="00502F2D" w:rsidRDefault="001F3EE4" w:rsidP="00CF035A">
            <w:pPr>
              <w:spacing w:before="120" w:after="120"/>
              <w:rPr>
                <w:rFonts w:ascii="Segoe UI" w:eastAsia="Times New Roman" w:hAnsi="Segoe UI" w:cs="Segoe UI"/>
                <w:kern w:val="0"/>
                <w:sz w:val="18"/>
                <w:szCs w:val="18"/>
                <w14:ligatures w14:val="none"/>
              </w:rPr>
            </w:pPr>
            <w:r w:rsidRPr="00502F2D">
              <w:rPr>
                <w:rFonts w:ascii="Segoe UI" w:eastAsia="Times New Roman" w:hAnsi="Segoe UI" w:cs="Segoe UI"/>
                <w:kern w:val="0"/>
                <w:sz w:val="18"/>
                <w:szCs w:val="18"/>
                <w14:ligatures w14:val="none"/>
              </w:rPr>
              <w:t>Primary Actor</w:t>
            </w:r>
          </w:p>
        </w:tc>
        <w:tc>
          <w:tcPr>
            <w:tcW w:w="0" w:type="auto"/>
            <w:vAlign w:val="center"/>
            <w:hideMark/>
          </w:tcPr>
          <w:p w:rsidR="001F3EE4" w:rsidRPr="00502F2D" w:rsidRDefault="001F3EE4" w:rsidP="00CF035A">
            <w:pPr>
              <w:spacing w:before="120" w:after="120"/>
              <w:rPr>
                <w:rFonts w:ascii="Segoe UI" w:eastAsia="Times New Roman" w:hAnsi="Segoe UI" w:cs="Segoe UI"/>
                <w:kern w:val="0"/>
                <w:sz w:val="18"/>
                <w:szCs w:val="18"/>
                <w14:ligatures w14:val="none"/>
              </w:rPr>
            </w:pPr>
            <w:r w:rsidRPr="00502F2D">
              <w:rPr>
                <w:rFonts w:ascii="Segoe UI" w:eastAsia="Times New Roman" w:hAnsi="Segoe UI" w:cs="Segoe UI"/>
                <w:kern w:val="0"/>
                <w:sz w:val="18"/>
                <w:szCs w:val="18"/>
                <w14:ligatures w14:val="none"/>
              </w:rPr>
              <w:t>Administrator or Healthcare Provider with administrative privileges</w:t>
            </w:r>
          </w:p>
        </w:tc>
      </w:tr>
      <w:tr w:rsidR="001F3EE4" w:rsidRPr="00502F2D" w:rsidTr="00CF035A">
        <w:tc>
          <w:tcPr>
            <w:tcW w:w="0" w:type="auto"/>
            <w:vAlign w:val="center"/>
            <w:hideMark/>
          </w:tcPr>
          <w:p w:rsidR="001F3EE4" w:rsidRPr="00502F2D" w:rsidRDefault="001F3EE4" w:rsidP="00CF035A">
            <w:pPr>
              <w:spacing w:before="120" w:after="120"/>
              <w:rPr>
                <w:rFonts w:ascii="Segoe UI" w:eastAsia="Times New Roman" w:hAnsi="Segoe UI" w:cs="Segoe UI"/>
                <w:kern w:val="0"/>
                <w:sz w:val="18"/>
                <w:szCs w:val="18"/>
                <w14:ligatures w14:val="none"/>
              </w:rPr>
            </w:pPr>
            <w:r w:rsidRPr="00502F2D">
              <w:rPr>
                <w:rFonts w:ascii="Segoe UI" w:eastAsia="Times New Roman" w:hAnsi="Segoe UI" w:cs="Segoe UI"/>
                <w:kern w:val="0"/>
                <w:sz w:val="18"/>
                <w:szCs w:val="18"/>
                <w14:ligatures w14:val="none"/>
              </w:rPr>
              <w:t>Stakeholders</w:t>
            </w:r>
          </w:p>
        </w:tc>
        <w:tc>
          <w:tcPr>
            <w:tcW w:w="0" w:type="auto"/>
            <w:vAlign w:val="center"/>
            <w:hideMark/>
          </w:tcPr>
          <w:p w:rsidR="001F3EE4" w:rsidRPr="00502F2D" w:rsidRDefault="001F3EE4" w:rsidP="00CF035A">
            <w:pPr>
              <w:spacing w:before="120" w:after="120"/>
              <w:rPr>
                <w:rFonts w:ascii="Segoe UI" w:eastAsia="Times New Roman" w:hAnsi="Segoe UI" w:cs="Segoe UI"/>
                <w:kern w:val="0"/>
                <w:sz w:val="18"/>
                <w:szCs w:val="18"/>
                <w14:ligatures w14:val="none"/>
              </w:rPr>
            </w:pPr>
            <w:r w:rsidRPr="00502F2D">
              <w:rPr>
                <w:rFonts w:ascii="Segoe UI" w:eastAsia="Times New Roman" w:hAnsi="Segoe UI" w:cs="Segoe UI"/>
                <w:kern w:val="0"/>
                <w:sz w:val="18"/>
                <w:szCs w:val="18"/>
                <w14:ligatures w14:val="none"/>
              </w:rPr>
              <w:t>Patient, Electronic Health Record (EHR) System, IT Support Staff</w:t>
            </w:r>
          </w:p>
        </w:tc>
      </w:tr>
      <w:tr w:rsidR="001F3EE4" w:rsidRPr="00502F2D" w:rsidTr="00CF035A">
        <w:tc>
          <w:tcPr>
            <w:tcW w:w="0" w:type="auto"/>
            <w:vAlign w:val="center"/>
            <w:hideMark/>
          </w:tcPr>
          <w:p w:rsidR="001F3EE4" w:rsidRPr="00502F2D" w:rsidRDefault="001F3EE4" w:rsidP="00CF035A">
            <w:pPr>
              <w:spacing w:before="120" w:after="120"/>
              <w:rPr>
                <w:rFonts w:ascii="Segoe UI" w:eastAsia="Times New Roman" w:hAnsi="Segoe UI" w:cs="Segoe UI"/>
                <w:kern w:val="0"/>
                <w:sz w:val="18"/>
                <w:szCs w:val="18"/>
                <w14:ligatures w14:val="none"/>
              </w:rPr>
            </w:pPr>
            <w:r w:rsidRPr="00502F2D">
              <w:rPr>
                <w:rFonts w:ascii="Segoe UI" w:eastAsia="Times New Roman" w:hAnsi="Segoe UI" w:cs="Segoe UI"/>
                <w:kern w:val="0"/>
                <w:sz w:val="18"/>
                <w:szCs w:val="18"/>
                <w14:ligatures w14:val="none"/>
              </w:rPr>
              <w:t>Brief Description</w:t>
            </w:r>
          </w:p>
        </w:tc>
        <w:tc>
          <w:tcPr>
            <w:tcW w:w="0" w:type="auto"/>
            <w:vAlign w:val="center"/>
            <w:hideMark/>
          </w:tcPr>
          <w:p w:rsidR="001F3EE4" w:rsidRPr="00502F2D" w:rsidRDefault="001F3EE4" w:rsidP="00CF035A">
            <w:pPr>
              <w:spacing w:before="120" w:after="120"/>
              <w:rPr>
                <w:rFonts w:ascii="Segoe UI" w:eastAsia="Times New Roman" w:hAnsi="Segoe UI" w:cs="Segoe UI"/>
                <w:kern w:val="0"/>
                <w:sz w:val="18"/>
                <w:szCs w:val="18"/>
                <w14:ligatures w14:val="none"/>
              </w:rPr>
            </w:pPr>
            <w:r w:rsidRPr="00502F2D">
              <w:rPr>
                <w:rFonts w:ascii="Segoe UI" w:eastAsia="Times New Roman" w:hAnsi="Segoe UI" w:cs="Segoe UI"/>
                <w:kern w:val="0"/>
                <w:sz w:val="18"/>
                <w:szCs w:val="18"/>
                <w14:ligatures w14:val="none"/>
              </w:rPr>
              <w:t>The administrator or healthcare provider with administrative privileges performs various administrative activities related to the EHR system.</w:t>
            </w:r>
          </w:p>
        </w:tc>
      </w:tr>
      <w:tr w:rsidR="001F3EE4" w:rsidRPr="00502F2D" w:rsidTr="00CF035A">
        <w:tc>
          <w:tcPr>
            <w:tcW w:w="0" w:type="auto"/>
            <w:vAlign w:val="center"/>
            <w:hideMark/>
          </w:tcPr>
          <w:p w:rsidR="001F3EE4" w:rsidRPr="00502F2D" w:rsidRDefault="001F3EE4" w:rsidP="00CF035A">
            <w:pPr>
              <w:spacing w:before="120" w:after="120"/>
              <w:rPr>
                <w:rFonts w:ascii="Segoe UI" w:eastAsia="Times New Roman" w:hAnsi="Segoe UI" w:cs="Segoe UI"/>
                <w:kern w:val="0"/>
                <w:sz w:val="18"/>
                <w:szCs w:val="18"/>
                <w14:ligatures w14:val="none"/>
              </w:rPr>
            </w:pPr>
            <w:r w:rsidRPr="00502F2D">
              <w:rPr>
                <w:rFonts w:ascii="Segoe UI" w:eastAsia="Times New Roman" w:hAnsi="Segoe UI" w:cs="Segoe UI"/>
                <w:kern w:val="0"/>
                <w:sz w:val="18"/>
                <w:szCs w:val="18"/>
                <w14:ligatures w14:val="none"/>
              </w:rPr>
              <w:t>Trigger</w:t>
            </w:r>
          </w:p>
        </w:tc>
        <w:tc>
          <w:tcPr>
            <w:tcW w:w="0" w:type="auto"/>
            <w:vAlign w:val="center"/>
            <w:hideMark/>
          </w:tcPr>
          <w:p w:rsidR="001F3EE4" w:rsidRPr="00502F2D" w:rsidRDefault="001F3EE4" w:rsidP="00CF035A">
            <w:pPr>
              <w:spacing w:before="120" w:after="120"/>
              <w:rPr>
                <w:rFonts w:ascii="Segoe UI" w:eastAsia="Times New Roman" w:hAnsi="Segoe UI" w:cs="Segoe UI"/>
                <w:kern w:val="0"/>
                <w:sz w:val="18"/>
                <w:szCs w:val="18"/>
                <w14:ligatures w14:val="none"/>
              </w:rPr>
            </w:pPr>
            <w:r w:rsidRPr="00502F2D">
              <w:rPr>
                <w:rFonts w:ascii="Segoe UI" w:eastAsia="Times New Roman" w:hAnsi="Segoe UI" w:cs="Segoe UI"/>
                <w:kern w:val="0"/>
                <w:sz w:val="18"/>
                <w:szCs w:val="18"/>
                <w14:ligatures w14:val="none"/>
              </w:rPr>
              <w:t>The administrator or healthcare provider with administrative privileges needs to perform an administrative task related to the EHR system.</w:t>
            </w:r>
          </w:p>
        </w:tc>
      </w:tr>
      <w:tr w:rsidR="001F3EE4" w:rsidRPr="00502F2D" w:rsidTr="00CF035A">
        <w:tc>
          <w:tcPr>
            <w:tcW w:w="0" w:type="auto"/>
            <w:vAlign w:val="center"/>
            <w:hideMark/>
          </w:tcPr>
          <w:p w:rsidR="001F3EE4" w:rsidRPr="00502F2D" w:rsidRDefault="001F3EE4" w:rsidP="00CF035A">
            <w:pPr>
              <w:spacing w:before="120" w:after="120"/>
              <w:rPr>
                <w:rFonts w:ascii="Segoe UI" w:eastAsia="Times New Roman" w:hAnsi="Segoe UI" w:cs="Segoe UI"/>
                <w:kern w:val="0"/>
                <w:sz w:val="18"/>
                <w:szCs w:val="18"/>
                <w14:ligatures w14:val="none"/>
              </w:rPr>
            </w:pPr>
            <w:r w:rsidRPr="00502F2D">
              <w:rPr>
                <w:rFonts w:ascii="Segoe UI" w:eastAsia="Times New Roman" w:hAnsi="Segoe UI" w:cs="Segoe UI"/>
                <w:kern w:val="0"/>
                <w:sz w:val="18"/>
                <w:szCs w:val="18"/>
                <w14:ligatures w14:val="none"/>
              </w:rPr>
              <w:t>Normal Flow of Events</w:t>
            </w:r>
          </w:p>
        </w:tc>
        <w:tc>
          <w:tcPr>
            <w:tcW w:w="0" w:type="auto"/>
            <w:vAlign w:val="center"/>
            <w:hideMark/>
          </w:tcPr>
          <w:p w:rsidR="001F3EE4" w:rsidRPr="00502F2D" w:rsidRDefault="001F3EE4" w:rsidP="00CF035A">
            <w:pPr>
              <w:spacing w:before="120" w:after="120"/>
              <w:rPr>
                <w:rFonts w:ascii="Segoe UI" w:eastAsia="Times New Roman" w:hAnsi="Segoe UI" w:cs="Segoe UI"/>
                <w:kern w:val="0"/>
                <w:sz w:val="18"/>
                <w:szCs w:val="18"/>
                <w14:ligatures w14:val="none"/>
              </w:rPr>
            </w:pPr>
            <w:r w:rsidRPr="00502F2D">
              <w:rPr>
                <w:rFonts w:ascii="Segoe UI" w:eastAsia="Times New Roman" w:hAnsi="Segoe UI" w:cs="Segoe UI"/>
                <w:kern w:val="0"/>
                <w:sz w:val="18"/>
                <w:szCs w:val="18"/>
                <w14:ligatures w14:val="none"/>
              </w:rPr>
              <w:t>1. The administrator or healthcare provider with administrative privileges logs into the EHR system with appropriate credentials. 2. The administrator or healthcare provider navigates to the appropriate page or section of the EHR system to perform the desired administrative task. 3. The administrator or healthcare provider performs the administrative task, such as adding a new user or modifying user permissions. 4. The EHR system updates accordingly. 5. The administrator or healthcare provider logs out of the EHR system.</w:t>
            </w:r>
          </w:p>
        </w:tc>
      </w:tr>
    </w:tbl>
    <w:p w:rsidR="001F3EE4" w:rsidRDefault="001F3EE4"/>
    <w:sectPr w:rsidR="001F3EE4" w:rsidSect="00A856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A13C9"/>
    <w:rsid w:val="001F3EE4"/>
    <w:rsid w:val="0027007C"/>
    <w:rsid w:val="007A13C9"/>
    <w:rsid w:val="00A85694"/>
    <w:rsid w:val="00EF5A95"/>
    <w:rsid w:val="00FC6DD4"/>
    <w:rsid w:val="00FD7AB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080D"/>
  <w15:chartTrackingRefBased/>
  <w15:docId w15:val="{263212FB-ED6E-4319-B6BE-3DA52B81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3C9"/>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7A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13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A13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13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A13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A13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7A13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19252">
      <w:bodyDiv w:val="1"/>
      <w:marLeft w:val="0"/>
      <w:marRight w:val="0"/>
      <w:marTop w:val="0"/>
      <w:marBottom w:val="0"/>
      <w:divBdr>
        <w:top w:val="none" w:sz="0" w:space="0" w:color="auto"/>
        <w:left w:val="none" w:sz="0" w:space="0" w:color="auto"/>
        <w:bottom w:val="none" w:sz="0" w:space="0" w:color="auto"/>
        <w:right w:val="none" w:sz="0" w:space="0" w:color="auto"/>
      </w:divBdr>
    </w:div>
    <w:div w:id="910384730">
      <w:bodyDiv w:val="1"/>
      <w:marLeft w:val="0"/>
      <w:marRight w:val="0"/>
      <w:marTop w:val="0"/>
      <w:marBottom w:val="0"/>
      <w:divBdr>
        <w:top w:val="none" w:sz="0" w:space="0" w:color="auto"/>
        <w:left w:val="none" w:sz="0" w:space="0" w:color="auto"/>
        <w:bottom w:val="none" w:sz="0" w:space="0" w:color="auto"/>
        <w:right w:val="none" w:sz="0" w:space="0" w:color="auto"/>
      </w:divBdr>
      <w:divsChild>
        <w:div w:id="700209797">
          <w:marLeft w:val="0"/>
          <w:marRight w:val="0"/>
          <w:marTop w:val="0"/>
          <w:marBottom w:val="0"/>
          <w:divBdr>
            <w:top w:val="single" w:sz="2" w:space="0" w:color="auto"/>
            <w:left w:val="single" w:sz="2" w:space="0" w:color="auto"/>
            <w:bottom w:val="single" w:sz="6" w:space="0" w:color="auto"/>
            <w:right w:val="single" w:sz="2" w:space="0" w:color="auto"/>
          </w:divBdr>
          <w:divsChild>
            <w:div w:id="1855873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744351">
                  <w:marLeft w:val="0"/>
                  <w:marRight w:val="0"/>
                  <w:marTop w:val="0"/>
                  <w:marBottom w:val="0"/>
                  <w:divBdr>
                    <w:top w:val="single" w:sz="2" w:space="0" w:color="D9D9E3"/>
                    <w:left w:val="single" w:sz="2" w:space="0" w:color="D9D9E3"/>
                    <w:bottom w:val="single" w:sz="2" w:space="0" w:color="D9D9E3"/>
                    <w:right w:val="single" w:sz="2" w:space="0" w:color="D9D9E3"/>
                  </w:divBdr>
                  <w:divsChild>
                    <w:div w:id="1578785190">
                      <w:marLeft w:val="0"/>
                      <w:marRight w:val="0"/>
                      <w:marTop w:val="0"/>
                      <w:marBottom w:val="0"/>
                      <w:divBdr>
                        <w:top w:val="single" w:sz="2" w:space="0" w:color="D9D9E3"/>
                        <w:left w:val="single" w:sz="2" w:space="0" w:color="D9D9E3"/>
                        <w:bottom w:val="single" w:sz="2" w:space="0" w:color="D9D9E3"/>
                        <w:right w:val="single" w:sz="2" w:space="0" w:color="D9D9E3"/>
                      </w:divBdr>
                      <w:divsChild>
                        <w:div w:id="295257709">
                          <w:marLeft w:val="0"/>
                          <w:marRight w:val="0"/>
                          <w:marTop w:val="0"/>
                          <w:marBottom w:val="0"/>
                          <w:divBdr>
                            <w:top w:val="single" w:sz="2" w:space="0" w:color="D9D9E3"/>
                            <w:left w:val="single" w:sz="2" w:space="0" w:color="D9D9E3"/>
                            <w:bottom w:val="single" w:sz="2" w:space="0" w:color="D9D9E3"/>
                            <w:right w:val="single" w:sz="2" w:space="0" w:color="D9D9E3"/>
                          </w:divBdr>
                          <w:divsChild>
                            <w:div w:id="448931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3000448">
      <w:bodyDiv w:val="1"/>
      <w:marLeft w:val="0"/>
      <w:marRight w:val="0"/>
      <w:marTop w:val="0"/>
      <w:marBottom w:val="0"/>
      <w:divBdr>
        <w:top w:val="none" w:sz="0" w:space="0" w:color="auto"/>
        <w:left w:val="none" w:sz="0" w:space="0" w:color="auto"/>
        <w:bottom w:val="none" w:sz="0" w:space="0" w:color="auto"/>
        <w:right w:val="none" w:sz="0" w:space="0" w:color="auto"/>
      </w:divBdr>
    </w:div>
    <w:div w:id="1575504678">
      <w:bodyDiv w:val="1"/>
      <w:marLeft w:val="0"/>
      <w:marRight w:val="0"/>
      <w:marTop w:val="0"/>
      <w:marBottom w:val="0"/>
      <w:divBdr>
        <w:top w:val="none" w:sz="0" w:space="0" w:color="auto"/>
        <w:left w:val="none" w:sz="0" w:space="0" w:color="auto"/>
        <w:bottom w:val="none" w:sz="0" w:space="0" w:color="auto"/>
        <w:right w:val="none" w:sz="0" w:space="0" w:color="auto"/>
      </w:divBdr>
    </w:div>
    <w:div w:id="166431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Pathria, Vansh Vinaybhai</dc:creator>
  <cp:keywords/>
  <dc:description/>
  <cp:lastModifiedBy>Pathria, Vansh Vinaybhai</cp:lastModifiedBy>
  <cp:revision>2</cp:revision>
  <dcterms:created xsi:type="dcterms:W3CDTF">2023-04-28T23:46:00Z</dcterms:created>
  <dcterms:modified xsi:type="dcterms:W3CDTF">2023-04-29T00:36:00Z</dcterms:modified>
</cp:coreProperties>
</file>