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13DA1" w14:textId="77777777" w:rsidR="00A60B30" w:rsidRDefault="00000000">
      <w:pPr>
        <w:spacing w:after="68"/>
        <w:ind w:left="2448"/>
      </w:pPr>
      <w:r>
        <w:rPr>
          <w:noProof/>
        </w:rPr>
        <w:drawing>
          <wp:inline distT="0" distB="0" distL="0" distR="0" wp14:anchorId="76B009BC" wp14:editId="5A7260B7">
            <wp:extent cx="2499360" cy="969645"/>
            <wp:effectExtent l="0" t="0" r="0" b="0"/>
            <wp:docPr id="101" name="Picture 101"/>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7"/>
                    <a:stretch>
                      <a:fillRect/>
                    </a:stretch>
                  </pic:blipFill>
                  <pic:spPr>
                    <a:xfrm>
                      <a:off x="0" y="0"/>
                      <a:ext cx="2499360" cy="969645"/>
                    </a:xfrm>
                    <a:prstGeom prst="rect">
                      <a:avLst/>
                    </a:prstGeom>
                  </pic:spPr>
                </pic:pic>
              </a:graphicData>
            </a:graphic>
          </wp:inline>
        </w:drawing>
      </w:r>
    </w:p>
    <w:p w14:paraId="6D463502" w14:textId="77777777" w:rsidR="00A60B30" w:rsidRDefault="00000000">
      <w:pPr>
        <w:spacing w:after="131"/>
        <w:ind w:left="36"/>
        <w:jc w:val="center"/>
      </w:pPr>
      <w:r>
        <w:rPr>
          <w:b/>
          <w:color w:val="002060"/>
          <w:sz w:val="20"/>
        </w:rPr>
        <w:t xml:space="preserve"> </w:t>
      </w:r>
    </w:p>
    <w:p w14:paraId="396C80AB" w14:textId="77777777" w:rsidR="00A60B30" w:rsidRDefault="00000000">
      <w:pPr>
        <w:spacing w:after="67"/>
        <w:ind w:left="53"/>
        <w:jc w:val="center"/>
      </w:pPr>
      <w:r>
        <w:rPr>
          <w:b/>
          <w:color w:val="002060"/>
          <w:sz w:val="28"/>
        </w:rPr>
        <w:t xml:space="preserve"> </w:t>
      </w:r>
    </w:p>
    <w:p w14:paraId="1290EC2D" w14:textId="77777777" w:rsidR="00A60B30" w:rsidRDefault="00000000">
      <w:pPr>
        <w:spacing w:after="81"/>
        <w:ind w:left="53"/>
        <w:jc w:val="center"/>
      </w:pPr>
      <w:r>
        <w:rPr>
          <w:b/>
          <w:color w:val="002060"/>
          <w:sz w:val="28"/>
        </w:rPr>
        <w:t xml:space="preserve"> </w:t>
      </w:r>
    </w:p>
    <w:p w14:paraId="5CC13BD5" w14:textId="77777777" w:rsidR="00A60B30" w:rsidRDefault="00000000">
      <w:pPr>
        <w:spacing w:after="0"/>
        <w:ind w:left="374"/>
      </w:pPr>
      <w:r>
        <w:rPr>
          <w:rFonts w:ascii="Times New Roman" w:eastAsia="Times New Roman" w:hAnsi="Times New Roman" w:cs="Times New Roman"/>
          <w:b/>
          <w:color w:val="002060"/>
          <w:sz w:val="32"/>
        </w:rPr>
        <w:t>AMITY INSTITUTE OF INFORMATION</w:t>
      </w:r>
      <w:r>
        <w:rPr>
          <w:rFonts w:ascii="Times New Roman" w:eastAsia="Times New Roman" w:hAnsi="Times New Roman" w:cs="Times New Roman"/>
          <w:color w:val="002060"/>
          <w:sz w:val="32"/>
        </w:rPr>
        <w:t xml:space="preserve"> </w:t>
      </w:r>
      <w:r>
        <w:rPr>
          <w:rFonts w:ascii="Times New Roman" w:eastAsia="Times New Roman" w:hAnsi="Times New Roman" w:cs="Times New Roman"/>
          <w:b/>
          <w:color w:val="002060"/>
          <w:sz w:val="32"/>
        </w:rPr>
        <w:t xml:space="preserve">TECHNOLOGY </w:t>
      </w:r>
    </w:p>
    <w:p w14:paraId="7C215123" w14:textId="77777777" w:rsidR="00A60B30" w:rsidRDefault="00000000">
      <w:pPr>
        <w:spacing w:after="0"/>
        <w:ind w:right="9"/>
        <w:jc w:val="center"/>
      </w:pPr>
      <w:r>
        <w:rPr>
          <w:rFonts w:ascii="Times New Roman" w:eastAsia="Times New Roman" w:hAnsi="Times New Roman" w:cs="Times New Roman"/>
          <w:b/>
          <w:color w:val="002060"/>
          <w:sz w:val="32"/>
        </w:rPr>
        <w:t>(AIIT)</w:t>
      </w:r>
      <w:r>
        <w:rPr>
          <w:rFonts w:ascii="Times New Roman" w:eastAsia="Times New Roman" w:hAnsi="Times New Roman" w:cs="Times New Roman"/>
          <w:color w:val="002060"/>
          <w:sz w:val="28"/>
        </w:rPr>
        <w:t xml:space="preserve"> </w:t>
      </w:r>
    </w:p>
    <w:p w14:paraId="2532A819" w14:textId="77777777" w:rsidR="00A60B30" w:rsidRDefault="00000000">
      <w:pPr>
        <w:spacing w:after="0"/>
        <w:ind w:left="63"/>
        <w:jc w:val="center"/>
      </w:pPr>
      <w:r>
        <w:rPr>
          <w:rFonts w:ascii="Times New Roman" w:eastAsia="Times New Roman" w:hAnsi="Times New Roman" w:cs="Times New Roman"/>
          <w:b/>
          <w:sz w:val="28"/>
        </w:rPr>
        <w:t xml:space="preserve"> </w:t>
      </w:r>
    </w:p>
    <w:p w14:paraId="23678EA4" w14:textId="77777777" w:rsidR="00A60B30" w:rsidRDefault="00000000">
      <w:pPr>
        <w:spacing w:after="33"/>
        <w:ind w:left="63"/>
        <w:jc w:val="center"/>
      </w:pPr>
      <w:r>
        <w:rPr>
          <w:rFonts w:ascii="Times New Roman" w:eastAsia="Times New Roman" w:hAnsi="Times New Roman" w:cs="Times New Roman"/>
          <w:b/>
          <w:sz w:val="28"/>
        </w:rPr>
        <w:t xml:space="preserve"> </w:t>
      </w:r>
    </w:p>
    <w:p w14:paraId="56D7EEF6" w14:textId="2CF44AF3" w:rsidR="00A60B30" w:rsidRDefault="00000000">
      <w:pPr>
        <w:spacing w:after="0"/>
        <w:ind w:left="3775" w:hanging="2321"/>
      </w:pPr>
      <w:r>
        <w:rPr>
          <w:rFonts w:ascii="Times New Roman" w:eastAsia="Times New Roman" w:hAnsi="Times New Roman" w:cs="Times New Roman"/>
          <w:b/>
          <w:sz w:val="32"/>
        </w:rPr>
        <w:t>Artificial Intelligence and Machine Learning (CSE505</w:t>
      </w:r>
      <w:r w:rsidR="007904D5">
        <w:rPr>
          <w:rFonts w:ascii="Times New Roman" w:eastAsia="Times New Roman" w:hAnsi="Times New Roman" w:cs="Times New Roman"/>
          <w:b/>
          <w:sz w:val="32"/>
        </w:rPr>
        <w:t>0</w:t>
      </w:r>
      <w:r>
        <w:rPr>
          <w:rFonts w:ascii="Times New Roman" w:eastAsia="Times New Roman" w:hAnsi="Times New Roman" w:cs="Times New Roman"/>
          <w:b/>
          <w:sz w:val="32"/>
        </w:rPr>
        <w:t>)</w:t>
      </w:r>
      <w:r>
        <w:rPr>
          <w:rFonts w:ascii="Times New Roman" w:eastAsia="Times New Roman" w:hAnsi="Times New Roman" w:cs="Times New Roman"/>
          <w:b/>
          <w:sz w:val="28"/>
        </w:rPr>
        <w:t xml:space="preserve"> </w:t>
      </w:r>
    </w:p>
    <w:p w14:paraId="34F734DA" w14:textId="77777777" w:rsidR="00A60B30" w:rsidRDefault="00000000">
      <w:pPr>
        <w:spacing w:after="0"/>
        <w:ind w:left="63"/>
        <w:jc w:val="center"/>
      </w:pPr>
      <w:r>
        <w:rPr>
          <w:rFonts w:ascii="Times New Roman" w:eastAsia="Times New Roman" w:hAnsi="Times New Roman" w:cs="Times New Roman"/>
          <w:b/>
          <w:sz w:val="28"/>
        </w:rPr>
        <w:t xml:space="preserve"> </w:t>
      </w:r>
    </w:p>
    <w:p w14:paraId="0AB34EBD" w14:textId="77777777" w:rsidR="00A60B30" w:rsidRDefault="00000000">
      <w:pPr>
        <w:spacing w:after="0"/>
        <w:ind w:left="63"/>
        <w:jc w:val="center"/>
      </w:pPr>
      <w:r>
        <w:rPr>
          <w:rFonts w:ascii="Times New Roman" w:eastAsia="Times New Roman" w:hAnsi="Times New Roman" w:cs="Times New Roman"/>
          <w:b/>
          <w:sz w:val="28"/>
        </w:rPr>
        <w:t xml:space="preserve"> </w:t>
      </w:r>
    </w:p>
    <w:p w14:paraId="1BE05D56" w14:textId="77777777" w:rsidR="00A60B30" w:rsidRDefault="00000000">
      <w:pPr>
        <w:spacing w:after="0"/>
        <w:ind w:left="10" w:right="3" w:hanging="10"/>
        <w:jc w:val="center"/>
      </w:pPr>
      <w:r>
        <w:rPr>
          <w:rFonts w:ascii="Times New Roman" w:eastAsia="Times New Roman" w:hAnsi="Times New Roman" w:cs="Times New Roman"/>
          <w:b/>
          <w:sz w:val="28"/>
        </w:rPr>
        <w:t xml:space="preserve">Winter Semester – 2025-2026 </w:t>
      </w:r>
    </w:p>
    <w:p w14:paraId="09697A52" w14:textId="77777777" w:rsidR="00A60B30" w:rsidRDefault="00000000">
      <w:pPr>
        <w:spacing w:after="0"/>
        <w:ind w:left="63"/>
        <w:jc w:val="center"/>
      </w:pPr>
      <w:r>
        <w:rPr>
          <w:rFonts w:ascii="Times New Roman" w:eastAsia="Times New Roman" w:hAnsi="Times New Roman" w:cs="Times New Roman"/>
          <w:b/>
          <w:sz w:val="28"/>
        </w:rPr>
        <w:t xml:space="preserve"> </w:t>
      </w:r>
    </w:p>
    <w:p w14:paraId="2E86599B" w14:textId="77777777" w:rsidR="00A60B30" w:rsidRDefault="00000000">
      <w:pPr>
        <w:spacing w:after="0"/>
        <w:ind w:left="63"/>
        <w:jc w:val="center"/>
      </w:pPr>
      <w:r>
        <w:rPr>
          <w:rFonts w:ascii="Times New Roman" w:eastAsia="Times New Roman" w:hAnsi="Times New Roman" w:cs="Times New Roman"/>
          <w:b/>
          <w:sz w:val="28"/>
        </w:rPr>
        <w:t xml:space="preserve"> </w:t>
      </w:r>
    </w:p>
    <w:p w14:paraId="73286386" w14:textId="77777777" w:rsidR="00A60B30" w:rsidRDefault="00000000">
      <w:pPr>
        <w:spacing w:after="0"/>
        <w:ind w:left="10" w:right="3" w:hanging="10"/>
        <w:jc w:val="center"/>
      </w:pPr>
      <w:r>
        <w:rPr>
          <w:rFonts w:ascii="Times New Roman" w:eastAsia="Times New Roman" w:hAnsi="Times New Roman" w:cs="Times New Roman"/>
          <w:b/>
          <w:sz w:val="28"/>
        </w:rPr>
        <w:t xml:space="preserve">House Price Prediction </w:t>
      </w:r>
    </w:p>
    <w:p w14:paraId="6F7F122C" w14:textId="77777777" w:rsidR="00A60B30" w:rsidRDefault="00000000">
      <w:pPr>
        <w:spacing w:after="0"/>
        <w:ind w:left="63"/>
        <w:jc w:val="center"/>
      </w:pPr>
      <w:r>
        <w:rPr>
          <w:rFonts w:ascii="Times New Roman" w:eastAsia="Times New Roman" w:hAnsi="Times New Roman" w:cs="Times New Roman"/>
          <w:b/>
          <w:sz w:val="28"/>
        </w:rPr>
        <w:t xml:space="preserve"> </w:t>
      </w:r>
    </w:p>
    <w:p w14:paraId="78E923FB" w14:textId="77777777" w:rsidR="00A60B30" w:rsidRDefault="00000000">
      <w:pPr>
        <w:spacing w:after="0"/>
        <w:ind w:left="63"/>
        <w:jc w:val="center"/>
      </w:pPr>
      <w:r>
        <w:rPr>
          <w:rFonts w:ascii="Times New Roman" w:eastAsia="Times New Roman" w:hAnsi="Times New Roman" w:cs="Times New Roman"/>
          <w:b/>
          <w:sz w:val="28"/>
        </w:rPr>
        <w:t xml:space="preserve"> </w:t>
      </w:r>
    </w:p>
    <w:p w14:paraId="23165A15" w14:textId="77777777" w:rsidR="00A60B30" w:rsidRDefault="00000000">
      <w:pPr>
        <w:spacing w:after="0"/>
        <w:ind w:left="10" w:right="5" w:hanging="10"/>
        <w:jc w:val="center"/>
      </w:pPr>
      <w:r>
        <w:rPr>
          <w:rFonts w:ascii="Times New Roman" w:eastAsia="Times New Roman" w:hAnsi="Times New Roman" w:cs="Times New Roman"/>
          <w:b/>
          <w:sz w:val="28"/>
        </w:rPr>
        <w:t xml:space="preserve">Project Report </w:t>
      </w:r>
    </w:p>
    <w:p w14:paraId="2B8AA1E2" w14:textId="77777777" w:rsidR="00A60B30" w:rsidRDefault="00000000">
      <w:pPr>
        <w:spacing w:after="0"/>
        <w:ind w:left="63"/>
        <w:jc w:val="center"/>
      </w:pPr>
      <w:r>
        <w:rPr>
          <w:rFonts w:ascii="Times New Roman" w:eastAsia="Times New Roman" w:hAnsi="Times New Roman" w:cs="Times New Roman"/>
          <w:b/>
          <w:sz w:val="28"/>
        </w:rPr>
        <w:t xml:space="preserve"> </w:t>
      </w:r>
    </w:p>
    <w:p w14:paraId="0071352B" w14:textId="77777777" w:rsidR="00A60B30" w:rsidRDefault="00000000">
      <w:pPr>
        <w:spacing w:after="0"/>
        <w:ind w:left="63"/>
        <w:jc w:val="center"/>
      </w:pPr>
      <w:r>
        <w:rPr>
          <w:rFonts w:ascii="Times New Roman" w:eastAsia="Times New Roman" w:hAnsi="Times New Roman" w:cs="Times New Roman"/>
          <w:b/>
          <w:sz w:val="28"/>
        </w:rPr>
        <w:t xml:space="preserve"> </w:t>
      </w:r>
    </w:p>
    <w:tbl>
      <w:tblPr>
        <w:tblStyle w:val="TableGrid"/>
        <w:tblW w:w="7866" w:type="dxa"/>
        <w:tblInd w:w="874" w:type="dxa"/>
        <w:tblCellMar>
          <w:top w:w="0" w:type="dxa"/>
          <w:left w:w="0" w:type="dxa"/>
          <w:bottom w:w="0" w:type="dxa"/>
          <w:right w:w="0" w:type="dxa"/>
        </w:tblCellMar>
        <w:tblLook w:val="04A0" w:firstRow="1" w:lastRow="0" w:firstColumn="1" w:lastColumn="0" w:noHBand="0" w:noVBand="1"/>
      </w:tblPr>
      <w:tblGrid>
        <w:gridCol w:w="4342"/>
        <w:gridCol w:w="3524"/>
      </w:tblGrid>
      <w:tr w:rsidR="00A60B30" w14:paraId="2B756DDA" w14:textId="77777777">
        <w:trPr>
          <w:trHeight w:val="2139"/>
        </w:trPr>
        <w:tc>
          <w:tcPr>
            <w:tcW w:w="4343" w:type="dxa"/>
            <w:tcBorders>
              <w:top w:val="nil"/>
              <w:left w:val="nil"/>
              <w:bottom w:val="nil"/>
              <w:right w:val="nil"/>
            </w:tcBorders>
          </w:tcPr>
          <w:p w14:paraId="121172D6" w14:textId="77777777" w:rsidR="00A60B30" w:rsidRDefault="00000000">
            <w:pPr>
              <w:spacing w:after="136"/>
              <w:ind w:left="2"/>
            </w:pPr>
            <w:r>
              <w:rPr>
                <w:rFonts w:ascii="Times New Roman" w:eastAsia="Times New Roman" w:hAnsi="Times New Roman" w:cs="Times New Roman"/>
                <w:b/>
                <w:sz w:val="30"/>
              </w:rPr>
              <w:t xml:space="preserve">SUBMITTED TO: </w:t>
            </w:r>
          </w:p>
          <w:p w14:paraId="426F48C5" w14:textId="77777777" w:rsidR="00A60B30" w:rsidRDefault="00000000">
            <w:pPr>
              <w:spacing w:after="157"/>
              <w:ind w:left="264"/>
            </w:pPr>
            <w:r>
              <w:rPr>
                <w:rFonts w:ascii="Times New Roman" w:eastAsia="Times New Roman" w:hAnsi="Times New Roman" w:cs="Times New Roman"/>
                <w:sz w:val="28"/>
              </w:rPr>
              <w:t xml:space="preserve">Dr. Madhu Bhan </w:t>
            </w:r>
          </w:p>
          <w:p w14:paraId="4247886B" w14:textId="77777777" w:rsidR="00A60B30" w:rsidRDefault="00000000">
            <w:pPr>
              <w:spacing w:after="155"/>
            </w:pPr>
            <w:r>
              <w:rPr>
                <w:rFonts w:ascii="Times New Roman" w:eastAsia="Times New Roman" w:hAnsi="Times New Roman" w:cs="Times New Roman"/>
                <w:sz w:val="28"/>
              </w:rPr>
              <w:t xml:space="preserve">(Associate Professor) </w:t>
            </w:r>
          </w:p>
          <w:p w14:paraId="4D4940BF" w14:textId="77777777" w:rsidR="00A60B30" w:rsidRDefault="00000000">
            <w:pPr>
              <w:spacing w:after="0"/>
              <w:ind w:left="828"/>
            </w:pPr>
            <w:r>
              <w:rPr>
                <w:rFonts w:ascii="Times New Roman" w:eastAsia="Times New Roman" w:hAnsi="Times New Roman" w:cs="Times New Roman"/>
                <w:sz w:val="28"/>
              </w:rPr>
              <w:t>(AIIT)</w:t>
            </w:r>
            <w:r>
              <w:rPr>
                <w:rFonts w:ascii="Times New Roman" w:eastAsia="Times New Roman" w:hAnsi="Times New Roman" w:cs="Times New Roman"/>
                <w:b/>
                <w:sz w:val="28"/>
              </w:rPr>
              <w:t xml:space="preserve"> </w:t>
            </w:r>
          </w:p>
          <w:p w14:paraId="0E45AAFE" w14:textId="77777777" w:rsidR="00A60B30" w:rsidRDefault="00000000">
            <w:pPr>
              <w:spacing w:after="0"/>
              <w:ind w:left="1202"/>
            </w:pPr>
            <w:r>
              <w:rPr>
                <w:rFonts w:ascii="Times New Roman" w:eastAsia="Times New Roman" w:hAnsi="Times New Roman" w:cs="Times New Roman"/>
                <w:b/>
                <w:sz w:val="28"/>
              </w:rPr>
              <w:t xml:space="preserve"> </w:t>
            </w:r>
          </w:p>
        </w:tc>
        <w:tc>
          <w:tcPr>
            <w:tcW w:w="3524" w:type="dxa"/>
            <w:tcBorders>
              <w:top w:val="nil"/>
              <w:left w:val="nil"/>
              <w:bottom w:val="nil"/>
              <w:right w:val="nil"/>
            </w:tcBorders>
          </w:tcPr>
          <w:p w14:paraId="21BD9051" w14:textId="77777777" w:rsidR="00A60B30" w:rsidRDefault="00000000">
            <w:pPr>
              <w:spacing w:after="97"/>
              <w:ind w:right="62"/>
              <w:jc w:val="center"/>
            </w:pPr>
            <w:r>
              <w:rPr>
                <w:rFonts w:ascii="Times New Roman" w:eastAsia="Times New Roman" w:hAnsi="Times New Roman" w:cs="Times New Roman"/>
                <w:b/>
                <w:sz w:val="30"/>
              </w:rPr>
              <w:t xml:space="preserve">SUBMITTED BY: </w:t>
            </w:r>
          </w:p>
          <w:p w14:paraId="00563631" w14:textId="77777777" w:rsidR="00A60B30" w:rsidRDefault="00000000">
            <w:pPr>
              <w:spacing w:after="158"/>
              <w:jc w:val="both"/>
            </w:pPr>
            <w:r>
              <w:rPr>
                <w:rFonts w:ascii="Times New Roman" w:eastAsia="Times New Roman" w:hAnsi="Times New Roman" w:cs="Times New Roman"/>
                <w:sz w:val="24"/>
              </w:rPr>
              <w:t xml:space="preserve">Vansh Radadiya - A8691127725002 </w:t>
            </w:r>
          </w:p>
          <w:p w14:paraId="0669A336" w14:textId="77777777" w:rsidR="00A60B30" w:rsidRDefault="00000000">
            <w:pPr>
              <w:spacing w:after="196"/>
              <w:ind w:left="139"/>
            </w:pPr>
            <w:r>
              <w:rPr>
                <w:rFonts w:ascii="Times New Roman" w:eastAsia="Times New Roman" w:hAnsi="Times New Roman" w:cs="Times New Roman"/>
                <w:sz w:val="24"/>
              </w:rPr>
              <w:t xml:space="preserve">Smit Kamani - A8691127725004 </w:t>
            </w:r>
          </w:p>
          <w:p w14:paraId="1DA704F2" w14:textId="77777777" w:rsidR="00A60B30" w:rsidRDefault="00000000">
            <w:pPr>
              <w:spacing w:after="0"/>
              <w:ind w:right="57"/>
              <w:jc w:val="center"/>
            </w:pPr>
            <w:r>
              <w:rPr>
                <w:rFonts w:ascii="Times New Roman" w:eastAsia="Times New Roman" w:hAnsi="Times New Roman" w:cs="Times New Roman"/>
                <w:sz w:val="28"/>
              </w:rPr>
              <w:t xml:space="preserve">(MSc Data Science) </w:t>
            </w:r>
          </w:p>
        </w:tc>
      </w:tr>
    </w:tbl>
    <w:p w14:paraId="5303FEC0" w14:textId="77777777" w:rsidR="00A60B30" w:rsidRDefault="00000000">
      <w:pPr>
        <w:spacing w:after="158"/>
        <w:ind w:left="48"/>
        <w:jc w:val="center"/>
      </w:pPr>
      <w:r>
        <w:rPr>
          <w:rFonts w:ascii="Times New Roman" w:eastAsia="Times New Roman" w:hAnsi="Times New Roman" w:cs="Times New Roman"/>
          <w:b/>
        </w:rPr>
        <w:t xml:space="preserve"> </w:t>
      </w:r>
    </w:p>
    <w:p w14:paraId="5B50F6EF" w14:textId="77777777" w:rsidR="00A60B30" w:rsidRDefault="00000000">
      <w:pPr>
        <w:spacing w:after="230"/>
        <w:ind w:left="48"/>
        <w:jc w:val="center"/>
      </w:pPr>
      <w:r>
        <w:rPr>
          <w:rFonts w:ascii="Times New Roman" w:eastAsia="Times New Roman" w:hAnsi="Times New Roman" w:cs="Times New Roman"/>
          <w:b/>
        </w:rPr>
        <w:t xml:space="preserve"> </w:t>
      </w:r>
    </w:p>
    <w:p w14:paraId="4C1E15A0" w14:textId="77777777" w:rsidR="00A60B30" w:rsidRDefault="00000000">
      <w:pPr>
        <w:spacing w:after="141"/>
        <w:ind w:right="9"/>
        <w:jc w:val="center"/>
      </w:pPr>
      <w:r>
        <w:rPr>
          <w:rFonts w:ascii="Times New Roman" w:eastAsia="Times New Roman" w:hAnsi="Times New Roman" w:cs="Times New Roman"/>
          <w:b/>
          <w:sz w:val="30"/>
        </w:rPr>
        <w:t xml:space="preserve">Amity University Bengaluru </w:t>
      </w:r>
    </w:p>
    <w:p w14:paraId="39307D0F" w14:textId="77777777" w:rsidR="00A60B30" w:rsidRDefault="00000000">
      <w:pPr>
        <w:spacing w:after="157"/>
        <w:ind w:left="574"/>
      </w:pPr>
      <w:r>
        <w:rPr>
          <w:rFonts w:ascii="Times New Roman" w:eastAsia="Times New Roman" w:hAnsi="Times New Roman" w:cs="Times New Roman"/>
          <w:sz w:val="28"/>
        </w:rPr>
        <w:t xml:space="preserve">NH-207, opposite to the office of Deputy Commissioner, Devanahalli,  </w:t>
      </w:r>
    </w:p>
    <w:p w14:paraId="143A6B70" w14:textId="77777777" w:rsidR="00A60B30" w:rsidRDefault="00000000">
      <w:pPr>
        <w:spacing w:after="0"/>
        <w:ind w:right="3"/>
        <w:jc w:val="center"/>
        <w:rPr>
          <w:rFonts w:ascii="Times New Roman" w:eastAsia="Times New Roman" w:hAnsi="Times New Roman" w:cs="Times New Roman"/>
          <w:sz w:val="28"/>
        </w:rPr>
      </w:pPr>
      <w:proofErr w:type="spellStart"/>
      <w:r>
        <w:rPr>
          <w:rFonts w:ascii="Times New Roman" w:eastAsia="Times New Roman" w:hAnsi="Times New Roman" w:cs="Times New Roman"/>
          <w:sz w:val="28"/>
        </w:rPr>
        <w:t>Doddaballapura</w:t>
      </w:r>
      <w:proofErr w:type="spellEnd"/>
      <w:r>
        <w:rPr>
          <w:rFonts w:ascii="Times New Roman" w:eastAsia="Times New Roman" w:hAnsi="Times New Roman" w:cs="Times New Roman"/>
          <w:sz w:val="28"/>
        </w:rPr>
        <w:t xml:space="preserve">, Bangalore – 562110 </w:t>
      </w:r>
    </w:p>
    <w:p w14:paraId="26A06D59" w14:textId="77777777" w:rsidR="007904D5" w:rsidRDefault="007904D5">
      <w:pPr>
        <w:spacing w:after="0"/>
        <w:ind w:right="3"/>
        <w:jc w:val="center"/>
      </w:pPr>
    </w:p>
    <w:p w14:paraId="20386A00" w14:textId="77777777" w:rsidR="00A60B30" w:rsidRDefault="00000000">
      <w:pPr>
        <w:pStyle w:val="Heading1"/>
      </w:pPr>
      <w:r>
        <w:lastRenderedPageBreak/>
        <w:t>INDIA REAL ESTATE MARKET DASHBOARD</w:t>
      </w:r>
      <w:r>
        <w:rPr>
          <w:b w:val="0"/>
          <w:sz w:val="22"/>
        </w:rPr>
        <w:t xml:space="preserve"> </w:t>
      </w:r>
    </w:p>
    <w:tbl>
      <w:tblPr>
        <w:tblStyle w:val="TableGrid"/>
        <w:tblW w:w="9358" w:type="dxa"/>
        <w:tblInd w:w="-166" w:type="dxa"/>
        <w:tblCellMar>
          <w:top w:w="51" w:type="dxa"/>
          <w:left w:w="118" w:type="dxa"/>
          <w:bottom w:w="0" w:type="dxa"/>
          <w:right w:w="115" w:type="dxa"/>
        </w:tblCellMar>
        <w:tblLook w:val="04A0" w:firstRow="1" w:lastRow="0" w:firstColumn="1" w:lastColumn="0" w:noHBand="0" w:noVBand="1"/>
      </w:tblPr>
      <w:tblGrid>
        <w:gridCol w:w="2375"/>
        <w:gridCol w:w="6983"/>
      </w:tblGrid>
      <w:tr w:rsidR="00A60B30" w14:paraId="2723DB92" w14:textId="77777777">
        <w:trPr>
          <w:trHeight w:val="375"/>
        </w:trPr>
        <w:tc>
          <w:tcPr>
            <w:tcW w:w="2375" w:type="dxa"/>
            <w:tcBorders>
              <w:top w:val="single" w:sz="4" w:space="0" w:color="000000"/>
              <w:left w:val="single" w:sz="4" w:space="0" w:color="000000"/>
              <w:bottom w:val="single" w:sz="4" w:space="0" w:color="000000"/>
              <w:right w:val="single" w:sz="4" w:space="0" w:color="000000"/>
            </w:tcBorders>
            <w:shd w:val="clear" w:color="auto" w:fill="F2F4F7"/>
          </w:tcPr>
          <w:p w14:paraId="2F475253" w14:textId="77777777" w:rsidR="00A60B30" w:rsidRDefault="00000000">
            <w:pPr>
              <w:spacing w:after="0"/>
            </w:pPr>
            <w:r>
              <w:rPr>
                <w:b/>
              </w:rPr>
              <w:t>Item</w:t>
            </w:r>
            <w:r>
              <w:t xml:space="preserve"> </w:t>
            </w:r>
          </w:p>
        </w:tc>
        <w:tc>
          <w:tcPr>
            <w:tcW w:w="6983" w:type="dxa"/>
            <w:tcBorders>
              <w:top w:val="single" w:sz="4" w:space="0" w:color="000000"/>
              <w:left w:val="single" w:sz="4" w:space="0" w:color="000000"/>
              <w:bottom w:val="single" w:sz="4" w:space="0" w:color="000000"/>
              <w:right w:val="single" w:sz="4" w:space="0" w:color="000000"/>
            </w:tcBorders>
            <w:shd w:val="clear" w:color="auto" w:fill="F2F4F7"/>
          </w:tcPr>
          <w:p w14:paraId="5E2E0933" w14:textId="77777777" w:rsidR="00A60B30" w:rsidRDefault="00000000">
            <w:pPr>
              <w:spacing w:after="0"/>
              <w:ind w:left="2"/>
            </w:pPr>
            <w:r>
              <w:rPr>
                <w:b/>
              </w:rPr>
              <w:t>Details</w:t>
            </w:r>
            <w:r>
              <w:t xml:space="preserve"> </w:t>
            </w:r>
          </w:p>
        </w:tc>
      </w:tr>
      <w:tr w:rsidR="00A60B30" w14:paraId="2244ADEF" w14:textId="77777777">
        <w:trPr>
          <w:trHeight w:val="738"/>
        </w:trPr>
        <w:tc>
          <w:tcPr>
            <w:tcW w:w="2375" w:type="dxa"/>
            <w:tcBorders>
              <w:top w:val="single" w:sz="4" w:space="0" w:color="000000"/>
              <w:left w:val="single" w:sz="4" w:space="0" w:color="000000"/>
              <w:bottom w:val="single" w:sz="4" w:space="0" w:color="000000"/>
              <w:right w:val="single" w:sz="4" w:space="0" w:color="000000"/>
            </w:tcBorders>
            <w:vAlign w:val="center"/>
          </w:tcPr>
          <w:p w14:paraId="25AB350D" w14:textId="77777777" w:rsidR="00A60B30" w:rsidRDefault="00000000">
            <w:pPr>
              <w:spacing w:after="0"/>
            </w:pPr>
            <w:r>
              <w:t xml:space="preserve">Project type </w:t>
            </w:r>
          </w:p>
        </w:tc>
        <w:tc>
          <w:tcPr>
            <w:tcW w:w="6983" w:type="dxa"/>
            <w:tcBorders>
              <w:top w:val="single" w:sz="4" w:space="0" w:color="000000"/>
              <w:left w:val="single" w:sz="4" w:space="0" w:color="000000"/>
              <w:bottom w:val="single" w:sz="4" w:space="0" w:color="000000"/>
              <w:right w:val="single" w:sz="4" w:space="0" w:color="000000"/>
            </w:tcBorders>
          </w:tcPr>
          <w:p w14:paraId="341EF25D" w14:textId="77777777" w:rsidR="00A60B30" w:rsidRDefault="00000000">
            <w:pPr>
              <w:spacing w:after="0"/>
              <w:ind w:left="2"/>
            </w:pPr>
            <w:r>
              <w:t xml:space="preserve">Data Science, Real Estate Analytics, Machine Learning, </w:t>
            </w:r>
            <w:proofErr w:type="spellStart"/>
            <w:r>
              <w:t>Streamlit</w:t>
            </w:r>
            <w:proofErr w:type="spellEnd"/>
            <w:r>
              <w:t xml:space="preserve"> Dashboard </w:t>
            </w:r>
          </w:p>
        </w:tc>
      </w:tr>
      <w:tr w:rsidR="00A60B30" w14:paraId="4011EE51" w14:textId="77777777">
        <w:trPr>
          <w:trHeight w:val="708"/>
        </w:trPr>
        <w:tc>
          <w:tcPr>
            <w:tcW w:w="2375" w:type="dxa"/>
            <w:tcBorders>
              <w:top w:val="single" w:sz="4" w:space="0" w:color="000000"/>
              <w:left w:val="single" w:sz="4" w:space="0" w:color="000000"/>
              <w:bottom w:val="single" w:sz="4" w:space="0" w:color="000000"/>
              <w:right w:val="single" w:sz="4" w:space="0" w:color="000000"/>
            </w:tcBorders>
            <w:vAlign w:val="center"/>
          </w:tcPr>
          <w:p w14:paraId="3FD15CA0" w14:textId="77777777" w:rsidR="00A60B30" w:rsidRDefault="00000000">
            <w:pPr>
              <w:spacing w:after="0"/>
            </w:pPr>
            <w:r>
              <w:t xml:space="preserve">Dataset </w:t>
            </w:r>
          </w:p>
        </w:tc>
        <w:tc>
          <w:tcPr>
            <w:tcW w:w="6983" w:type="dxa"/>
            <w:tcBorders>
              <w:top w:val="single" w:sz="4" w:space="0" w:color="000000"/>
              <w:left w:val="single" w:sz="4" w:space="0" w:color="000000"/>
              <w:bottom w:val="single" w:sz="4" w:space="0" w:color="000000"/>
              <w:right w:val="single" w:sz="4" w:space="0" w:color="000000"/>
            </w:tcBorders>
          </w:tcPr>
          <w:p w14:paraId="5DDB45CF" w14:textId="77777777" w:rsidR="00A60B30" w:rsidRDefault="00000000">
            <w:pPr>
              <w:spacing w:after="0"/>
              <w:ind w:left="2"/>
            </w:pPr>
            <w:r>
              <w:t xml:space="preserve">india_housing_prices.csv, 250,000 records across 20 states and 42 cities </w:t>
            </w:r>
          </w:p>
        </w:tc>
      </w:tr>
      <w:tr w:rsidR="00A60B30" w14:paraId="1E718722" w14:textId="77777777">
        <w:trPr>
          <w:trHeight w:val="439"/>
        </w:trPr>
        <w:tc>
          <w:tcPr>
            <w:tcW w:w="2375" w:type="dxa"/>
            <w:tcBorders>
              <w:top w:val="single" w:sz="4" w:space="0" w:color="000000"/>
              <w:left w:val="single" w:sz="4" w:space="0" w:color="000000"/>
              <w:bottom w:val="single" w:sz="4" w:space="0" w:color="000000"/>
              <w:right w:val="single" w:sz="4" w:space="0" w:color="000000"/>
            </w:tcBorders>
          </w:tcPr>
          <w:p w14:paraId="0AF06448" w14:textId="77777777" w:rsidR="00A60B30" w:rsidRDefault="00000000">
            <w:pPr>
              <w:spacing w:after="0"/>
            </w:pPr>
            <w:r>
              <w:t xml:space="preserve">Application file </w:t>
            </w:r>
          </w:p>
        </w:tc>
        <w:tc>
          <w:tcPr>
            <w:tcW w:w="6983" w:type="dxa"/>
            <w:tcBorders>
              <w:top w:val="single" w:sz="4" w:space="0" w:color="000000"/>
              <w:left w:val="single" w:sz="4" w:space="0" w:color="000000"/>
              <w:bottom w:val="single" w:sz="4" w:space="0" w:color="000000"/>
              <w:right w:val="single" w:sz="4" w:space="0" w:color="000000"/>
            </w:tcBorders>
          </w:tcPr>
          <w:p w14:paraId="4343E33E" w14:textId="77777777" w:rsidR="00A60B30" w:rsidRDefault="00000000">
            <w:pPr>
              <w:spacing w:after="0"/>
              <w:ind w:left="2"/>
            </w:pPr>
            <w:r>
              <w:t xml:space="preserve">app.py </w:t>
            </w:r>
          </w:p>
        </w:tc>
      </w:tr>
      <w:tr w:rsidR="00A60B30" w14:paraId="1EF055AC" w14:textId="77777777">
        <w:trPr>
          <w:trHeight w:val="437"/>
        </w:trPr>
        <w:tc>
          <w:tcPr>
            <w:tcW w:w="2375" w:type="dxa"/>
            <w:tcBorders>
              <w:top w:val="single" w:sz="4" w:space="0" w:color="000000"/>
              <w:left w:val="single" w:sz="4" w:space="0" w:color="000000"/>
              <w:bottom w:val="single" w:sz="4" w:space="0" w:color="000000"/>
              <w:right w:val="single" w:sz="4" w:space="0" w:color="000000"/>
            </w:tcBorders>
          </w:tcPr>
          <w:p w14:paraId="0459F361" w14:textId="77777777" w:rsidR="00A60B30" w:rsidRDefault="00000000">
            <w:pPr>
              <w:spacing w:after="0"/>
            </w:pPr>
            <w:r>
              <w:t xml:space="preserve">Prepared for </w:t>
            </w:r>
          </w:p>
        </w:tc>
        <w:tc>
          <w:tcPr>
            <w:tcW w:w="6983" w:type="dxa"/>
            <w:tcBorders>
              <w:top w:val="single" w:sz="4" w:space="0" w:color="000000"/>
              <w:left w:val="single" w:sz="4" w:space="0" w:color="000000"/>
              <w:bottom w:val="single" w:sz="4" w:space="0" w:color="000000"/>
              <w:right w:val="single" w:sz="4" w:space="0" w:color="000000"/>
            </w:tcBorders>
          </w:tcPr>
          <w:p w14:paraId="09DA836B" w14:textId="77777777" w:rsidR="00A60B30" w:rsidRDefault="00000000">
            <w:pPr>
              <w:spacing w:after="0"/>
              <w:ind w:left="2"/>
            </w:pPr>
            <w:proofErr w:type="spellStart"/>
            <w:r>
              <w:t>M.Sc</w:t>
            </w:r>
            <w:proofErr w:type="spellEnd"/>
            <w:r>
              <w:t xml:space="preserve"> Data Science Project Submission </w:t>
            </w:r>
          </w:p>
        </w:tc>
      </w:tr>
      <w:tr w:rsidR="00A60B30" w14:paraId="76951A9F" w14:textId="77777777">
        <w:trPr>
          <w:trHeight w:val="440"/>
        </w:trPr>
        <w:tc>
          <w:tcPr>
            <w:tcW w:w="2375" w:type="dxa"/>
            <w:tcBorders>
              <w:top w:val="single" w:sz="4" w:space="0" w:color="000000"/>
              <w:left w:val="single" w:sz="4" w:space="0" w:color="000000"/>
              <w:bottom w:val="single" w:sz="4" w:space="0" w:color="000000"/>
              <w:right w:val="single" w:sz="4" w:space="0" w:color="000000"/>
            </w:tcBorders>
          </w:tcPr>
          <w:p w14:paraId="05136B00" w14:textId="77777777" w:rsidR="00A60B30" w:rsidRDefault="00000000">
            <w:pPr>
              <w:spacing w:after="0"/>
            </w:pPr>
            <w:r>
              <w:t xml:space="preserve">Report date </w:t>
            </w:r>
          </w:p>
        </w:tc>
        <w:tc>
          <w:tcPr>
            <w:tcW w:w="6983" w:type="dxa"/>
            <w:tcBorders>
              <w:top w:val="single" w:sz="4" w:space="0" w:color="000000"/>
              <w:left w:val="single" w:sz="4" w:space="0" w:color="000000"/>
              <w:bottom w:val="single" w:sz="4" w:space="0" w:color="000000"/>
              <w:right w:val="single" w:sz="4" w:space="0" w:color="000000"/>
            </w:tcBorders>
          </w:tcPr>
          <w:p w14:paraId="54FC855D" w14:textId="77777777" w:rsidR="00A60B30" w:rsidRDefault="00000000">
            <w:pPr>
              <w:spacing w:after="0"/>
              <w:ind w:left="2"/>
            </w:pPr>
            <w:r>
              <w:t xml:space="preserve">28 June 2026 </w:t>
            </w:r>
          </w:p>
        </w:tc>
      </w:tr>
    </w:tbl>
    <w:p w14:paraId="512B3DCC" w14:textId="77777777" w:rsidR="00A60B30" w:rsidRDefault="00000000">
      <w:pPr>
        <w:spacing w:after="138"/>
      </w:pPr>
      <w:r>
        <w:t xml:space="preserve"> </w:t>
      </w:r>
    </w:p>
    <w:p w14:paraId="02EE94A7" w14:textId="77777777" w:rsidR="00A60B30" w:rsidRDefault="00000000">
      <w:pPr>
        <w:spacing w:after="102"/>
        <w:ind w:left="-5" w:hanging="10"/>
      </w:pPr>
      <w:r>
        <w:rPr>
          <w:rFonts w:ascii="Times New Roman" w:eastAsia="Times New Roman" w:hAnsi="Times New Roman" w:cs="Times New Roman"/>
          <w:b/>
          <w:sz w:val="28"/>
        </w:rPr>
        <w:t>Abstract:</w:t>
      </w:r>
      <w:r>
        <w:rPr>
          <w:rFonts w:ascii="Times New Roman" w:eastAsia="Times New Roman" w:hAnsi="Times New Roman" w:cs="Times New Roman"/>
          <w:sz w:val="28"/>
        </w:rPr>
        <w:t xml:space="preserve"> </w:t>
      </w:r>
    </w:p>
    <w:p w14:paraId="15C98078" w14:textId="77777777" w:rsidR="00A60B30" w:rsidRDefault="00000000">
      <w:pPr>
        <w:spacing w:after="157"/>
        <w:jc w:val="both"/>
      </w:pPr>
      <w:r>
        <w:rPr>
          <w:rFonts w:ascii="Times New Roman" w:eastAsia="Times New Roman" w:hAnsi="Times New Roman" w:cs="Times New Roman"/>
        </w:rPr>
        <w:t xml:space="preserve">This project presents an interactive India Real Estate Market Dashboard that combines data analytics, visualization, and machine learning to help users explore housing data, compare regression models, predict house prices, and receive budget-based property recommendations. The objective was to convert a large, difficult-to-read housing dataset into an accessible decision-support tool for students, analysts, buyers, and sellers. The methodology involved cleaning and transforming 250,000 property records from india_housing_prices.csv, building a multi-page </w:t>
      </w:r>
      <w:proofErr w:type="spellStart"/>
      <w:r>
        <w:rPr>
          <w:rFonts w:ascii="Times New Roman" w:eastAsia="Times New Roman" w:hAnsi="Times New Roman" w:cs="Times New Roman"/>
        </w:rPr>
        <w:t>Streamlit</w:t>
      </w:r>
      <w:proofErr w:type="spellEnd"/>
      <w:r>
        <w:rPr>
          <w:rFonts w:ascii="Times New Roman" w:eastAsia="Times New Roman" w:hAnsi="Times New Roman" w:cs="Times New Roman"/>
        </w:rPr>
        <w:t xml:space="preserve"> application, and training and comparing Linear Regression, Random Forest, and Gradient Boosting models for city-level price prediction. The key outcome is a fully functional dashboard with five modules: Dashboard, Dataset, Model Comparison, Predict, and Budget, each verified through smoke testing and screenshot validation. </w:t>
      </w:r>
    </w:p>
    <w:p w14:paraId="6E523F1B" w14:textId="77777777" w:rsidR="00A60B30" w:rsidRDefault="00000000">
      <w:pPr>
        <w:spacing w:after="218"/>
      </w:pPr>
      <w:r>
        <w:rPr>
          <w:rFonts w:ascii="Times New Roman" w:eastAsia="Times New Roman" w:hAnsi="Times New Roman" w:cs="Times New Roman"/>
        </w:rPr>
        <w:t xml:space="preserve"> </w:t>
      </w:r>
    </w:p>
    <w:p w14:paraId="644BD289" w14:textId="77777777" w:rsidR="00A60B30" w:rsidRDefault="00000000">
      <w:pPr>
        <w:spacing w:after="100"/>
        <w:ind w:left="-5" w:hanging="10"/>
      </w:pPr>
      <w:r>
        <w:rPr>
          <w:rFonts w:ascii="Times New Roman" w:eastAsia="Times New Roman" w:hAnsi="Times New Roman" w:cs="Times New Roman"/>
          <w:b/>
          <w:sz w:val="28"/>
        </w:rPr>
        <w:t>Introduction:</w:t>
      </w:r>
      <w:r>
        <w:rPr>
          <w:rFonts w:ascii="Times New Roman" w:eastAsia="Times New Roman" w:hAnsi="Times New Roman" w:cs="Times New Roman"/>
          <w:sz w:val="28"/>
        </w:rPr>
        <w:t xml:space="preserve"> </w:t>
      </w:r>
    </w:p>
    <w:p w14:paraId="4BD8C8FB" w14:textId="77777777" w:rsidR="00A60B30" w:rsidRDefault="00000000">
      <w:pPr>
        <w:spacing w:after="159"/>
        <w:jc w:val="both"/>
      </w:pPr>
      <w:r>
        <w:rPr>
          <w:rFonts w:ascii="Times New Roman" w:eastAsia="Times New Roman" w:hAnsi="Times New Roman" w:cs="Times New Roman"/>
        </w:rPr>
        <w:t xml:space="preserve">Real estate prices in India depend on numerous factors such as location, property type, area, number of bedrooms, furnishing status, age, and nearby amenities. Raw tabular data on these factors is difficult for a non-technical user to interpret directly, which limits its practical usefulness for buyers, sellers, and analysts. This project addresses that gap by building an interactive dashboard that filters, visualizes, and models housing data drawn from 20 states and 42 cities across India. The scope of the project extends beyond simple visualization: it includes supervised machine learning for price prediction and a </w:t>
      </w:r>
      <w:proofErr w:type="spellStart"/>
      <w:r>
        <w:rPr>
          <w:rFonts w:ascii="Times New Roman" w:eastAsia="Times New Roman" w:hAnsi="Times New Roman" w:cs="Times New Roman"/>
        </w:rPr>
        <w:t>budgetbased</w:t>
      </w:r>
      <w:proofErr w:type="spellEnd"/>
      <w:r>
        <w:rPr>
          <w:rFonts w:ascii="Times New Roman" w:eastAsia="Times New Roman" w:hAnsi="Times New Roman" w:cs="Times New Roman"/>
        </w:rPr>
        <w:t xml:space="preserve"> recommendation engine, making it relevant both as an academic demonstration of the data science pipeline and as a practical prototype for real-world property search tools. </w:t>
      </w:r>
    </w:p>
    <w:p w14:paraId="56A31EA6" w14:textId="77777777" w:rsidR="00A60B30" w:rsidRDefault="00000000">
      <w:pPr>
        <w:spacing w:after="159"/>
        <w:jc w:val="both"/>
      </w:pPr>
      <w:r>
        <w:rPr>
          <w:rFonts w:ascii="Times New Roman" w:eastAsia="Times New Roman" w:hAnsi="Times New Roman" w:cs="Times New Roman"/>
        </w:rPr>
        <w:t xml:space="preserve">An earlier version of this work was limited to Mumbai-only property analysis, which restricted its usefulness to a single metropolitan market. The current iteration was deliberately expanded to a nationwide scope so that the same analytical and modeling pipeline could generalize across cities with very different price ranges, property types, and infrastructure characteristics. This expansion increases the academic value of the project, since it requires the underlying code to be written generically rather than hard-coded for one city, and it allows model performance to be examined and compared across multiple, independently trained city-level datasets rather than a single fixed sample. </w:t>
      </w:r>
    </w:p>
    <w:p w14:paraId="4ADB9B7F" w14:textId="77777777" w:rsidR="00A60B30" w:rsidRDefault="00000000">
      <w:pPr>
        <w:spacing w:after="156"/>
      </w:pPr>
      <w:r>
        <w:rPr>
          <w:rFonts w:ascii="Times New Roman" w:eastAsia="Times New Roman" w:hAnsi="Times New Roman" w:cs="Times New Roman"/>
        </w:rPr>
        <w:t xml:space="preserve"> </w:t>
      </w:r>
    </w:p>
    <w:p w14:paraId="65E94521" w14:textId="77777777" w:rsidR="00A60B30" w:rsidRDefault="00000000">
      <w:pPr>
        <w:spacing w:after="156"/>
      </w:pPr>
      <w:r>
        <w:rPr>
          <w:rFonts w:ascii="Times New Roman" w:eastAsia="Times New Roman" w:hAnsi="Times New Roman" w:cs="Times New Roman"/>
        </w:rPr>
        <w:t xml:space="preserve"> </w:t>
      </w:r>
    </w:p>
    <w:p w14:paraId="410DF5B4" w14:textId="77777777" w:rsidR="00A60B30" w:rsidRDefault="00000000">
      <w:pPr>
        <w:spacing w:after="0"/>
      </w:pPr>
      <w:r>
        <w:rPr>
          <w:rFonts w:ascii="Times New Roman" w:eastAsia="Times New Roman" w:hAnsi="Times New Roman" w:cs="Times New Roman"/>
        </w:rPr>
        <w:lastRenderedPageBreak/>
        <w:t xml:space="preserve"> </w:t>
      </w:r>
    </w:p>
    <w:p w14:paraId="4F97D7C0" w14:textId="77777777" w:rsidR="00A60B30" w:rsidRDefault="00000000">
      <w:pPr>
        <w:pStyle w:val="Heading2"/>
        <w:spacing w:after="100"/>
        <w:ind w:left="-5" w:right="0"/>
      </w:pPr>
      <w:r>
        <w:t>Methodology</w:t>
      </w:r>
      <w:r>
        <w:rPr>
          <w:b w:val="0"/>
        </w:rPr>
        <w:t xml:space="preserve"> </w:t>
      </w:r>
    </w:p>
    <w:p w14:paraId="0F3CC708" w14:textId="77777777" w:rsidR="00A60B30" w:rsidRDefault="00000000">
      <w:pPr>
        <w:spacing w:after="159"/>
        <w:jc w:val="both"/>
      </w:pPr>
      <w:r>
        <w:rPr>
          <w:rFonts w:ascii="Times New Roman" w:eastAsia="Times New Roman" w:hAnsi="Times New Roman" w:cs="Times New Roman"/>
        </w:rPr>
        <w:t xml:space="preserve">The application is built entirely in Python. </w:t>
      </w:r>
      <w:proofErr w:type="spellStart"/>
      <w:r>
        <w:rPr>
          <w:rFonts w:ascii="Times New Roman" w:eastAsia="Times New Roman" w:hAnsi="Times New Roman" w:cs="Times New Roman"/>
        </w:rPr>
        <w:t>Streamlit</w:t>
      </w:r>
      <w:proofErr w:type="spellEnd"/>
      <w:r>
        <w:rPr>
          <w:rFonts w:ascii="Times New Roman" w:eastAsia="Times New Roman" w:hAnsi="Times New Roman" w:cs="Times New Roman"/>
        </w:rPr>
        <w:t xml:space="preserve"> provides the interactive web interface, sidebar controls, tabs, and forms; pandas and NumPy handle data loading, cleaning, and statistical computation; Altair and </w:t>
      </w:r>
      <w:proofErr w:type="spellStart"/>
      <w:r>
        <w:rPr>
          <w:rFonts w:ascii="Times New Roman" w:eastAsia="Times New Roman" w:hAnsi="Times New Roman" w:cs="Times New Roman"/>
        </w:rPr>
        <w:t>PyDeck</w:t>
      </w:r>
      <w:proofErr w:type="spellEnd"/>
      <w:r>
        <w:rPr>
          <w:rFonts w:ascii="Times New Roman" w:eastAsia="Times New Roman" w:hAnsi="Times New Roman" w:cs="Times New Roman"/>
        </w:rPr>
        <w:t xml:space="preserve"> generate charts and the city map; and scikit-learn provides preprocessing pipelines, regression models, and evaluation metrics. This combination was chosen because it allows a single Python codebase to cover the full pipeline, from raw file ingestion to an interactive, browser-based deployment, without requiring a separate backend service or a JavaScript front end. </w:t>
      </w:r>
    </w:p>
    <w:p w14:paraId="29AC2F10" w14:textId="77777777" w:rsidR="00A60B30" w:rsidRDefault="00000000">
      <w:pPr>
        <w:spacing w:after="157"/>
        <w:jc w:val="both"/>
      </w:pPr>
      <w:r>
        <w:rPr>
          <w:rFonts w:ascii="Times New Roman" w:eastAsia="Times New Roman" w:hAnsi="Times New Roman" w:cs="Times New Roman"/>
        </w:rPr>
        <w:t xml:space="preserve">The source dataset, india_housing_prices.csv, contains 250,000 property records spread across 20 Indian states and 42 cities, with 23 original columns describing attributes such as size, BHK, price per square foot, property type, furnishing, and age. Inside the application, raw column names are mapped to more descriptive, dashboard-friendly names, for example </w:t>
      </w:r>
      <w:proofErr w:type="spellStart"/>
      <w:r>
        <w:rPr>
          <w:rFonts w:ascii="Times New Roman" w:eastAsia="Times New Roman" w:hAnsi="Times New Roman" w:cs="Times New Roman"/>
        </w:rPr>
        <w:t>Size_in_SqFt</w:t>
      </w:r>
      <w:proofErr w:type="spellEnd"/>
      <w:r>
        <w:rPr>
          <w:rFonts w:ascii="Times New Roman" w:eastAsia="Times New Roman" w:hAnsi="Times New Roman" w:cs="Times New Roman"/>
        </w:rPr>
        <w:t xml:space="preserve"> becomes Area </w:t>
      </w:r>
      <w:proofErr w:type="spellStart"/>
      <w:r>
        <w:rPr>
          <w:rFonts w:ascii="Times New Roman" w:eastAsia="Times New Roman" w:hAnsi="Times New Roman" w:cs="Times New Roman"/>
        </w:rPr>
        <w:t>SqFt</w:t>
      </w:r>
      <w:proofErr w:type="spellEnd"/>
      <w:r>
        <w:rPr>
          <w:rFonts w:ascii="Times New Roman" w:eastAsia="Times New Roman" w:hAnsi="Times New Roman" w:cs="Times New Roman"/>
        </w:rPr>
        <w:t xml:space="preserve"> and BHK becomes Beds, and the prepared dataset grows to 39 columns once derived fields such as Amenity Count are added. Average listed price across the dataset is approximately Rs. 254.59 lakhs, with a minimum of Rs. 10 lakhs and a maximum of Rs. 500 lakhs, spanning property types such as Villa, Independent House, and Apartment. </w:t>
      </w:r>
    </w:p>
    <w:p w14:paraId="4D963248" w14:textId="77777777" w:rsidR="00A60B30" w:rsidRDefault="00000000">
      <w:pPr>
        <w:spacing w:after="166"/>
        <w:jc w:val="both"/>
      </w:pPr>
      <w:r>
        <w:rPr>
          <w:rFonts w:ascii="Times New Roman" w:eastAsia="Times New Roman" w:hAnsi="Times New Roman" w:cs="Times New Roman"/>
        </w:rPr>
        <w:t xml:space="preserve">The stepwise approach followed for the project is summarized below: </w:t>
      </w:r>
    </w:p>
    <w:p w14:paraId="1613DA36" w14:textId="77777777" w:rsidR="00A60B30" w:rsidRDefault="00000000">
      <w:pPr>
        <w:numPr>
          <w:ilvl w:val="0"/>
          <w:numId w:val="1"/>
        </w:numPr>
        <w:spacing w:after="130"/>
        <w:ind w:hanging="360"/>
        <w:jc w:val="both"/>
      </w:pPr>
      <w:r>
        <w:rPr>
          <w:rFonts w:ascii="Times New Roman" w:eastAsia="Times New Roman" w:hAnsi="Times New Roman" w:cs="Times New Roman"/>
        </w:rPr>
        <w:t xml:space="preserve">Load the raw india_housing_prices.csv file (250,000 rows, 23 columns) and map raw column names to readable dashboard fields such as Area </w:t>
      </w:r>
      <w:proofErr w:type="spellStart"/>
      <w:r>
        <w:rPr>
          <w:rFonts w:ascii="Times New Roman" w:eastAsia="Times New Roman" w:hAnsi="Times New Roman" w:cs="Times New Roman"/>
        </w:rPr>
        <w:t>SqFt</w:t>
      </w:r>
      <w:proofErr w:type="spellEnd"/>
      <w:r>
        <w:rPr>
          <w:rFonts w:ascii="Times New Roman" w:eastAsia="Times New Roman" w:hAnsi="Times New Roman" w:cs="Times New Roman"/>
        </w:rPr>
        <w:t xml:space="preserve">, Beds, and Property Type. </w:t>
      </w:r>
    </w:p>
    <w:p w14:paraId="12A70C3B" w14:textId="77777777" w:rsidR="00A60B30" w:rsidRDefault="00000000">
      <w:pPr>
        <w:numPr>
          <w:ilvl w:val="0"/>
          <w:numId w:val="1"/>
        </w:numPr>
        <w:spacing w:after="130"/>
        <w:ind w:hanging="360"/>
        <w:jc w:val="both"/>
      </w:pPr>
      <w:r>
        <w:rPr>
          <w:rFonts w:ascii="Times New Roman" w:eastAsia="Times New Roman" w:hAnsi="Times New Roman" w:cs="Times New Roman"/>
        </w:rPr>
        <w:t xml:space="preserve">Clean text and numeric columns, replace missing or inconsistent values with standardized entries, and engineer a new Amenity Count feature from comma-separated amenity lists. </w:t>
      </w:r>
    </w:p>
    <w:p w14:paraId="2D8CF945" w14:textId="77777777" w:rsidR="00A60B30" w:rsidRDefault="00000000">
      <w:pPr>
        <w:numPr>
          <w:ilvl w:val="0"/>
          <w:numId w:val="1"/>
        </w:numPr>
        <w:spacing w:after="130"/>
        <w:ind w:hanging="360"/>
        <w:jc w:val="both"/>
      </w:pPr>
      <w:r>
        <w:rPr>
          <w:rFonts w:ascii="Times New Roman" w:eastAsia="Times New Roman" w:hAnsi="Times New Roman" w:cs="Times New Roman"/>
        </w:rPr>
        <w:t xml:space="preserve">Allow the user to select a state and city, then apply sidebar filters for property type, BHK, area, age, schools, hospitals, transport, and parking. </w:t>
      </w:r>
    </w:p>
    <w:p w14:paraId="14438AA2" w14:textId="77777777" w:rsidR="00A60B30" w:rsidRDefault="00000000">
      <w:pPr>
        <w:numPr>
          <w:ilvl w:val="0"/>
          <w:numId w:val="1"/>
        </w:numPr>
        <w:spacing w:after="130"/>
        <w:ind w:hanging="360"/>
        <w:jc w:val="both"/>
      </w:pPr>
      <w:r>
        <w:rPr>
          <w:rFonts w:ascii="Times New Roman" w:eastAsia="Times New Roman" w:hAnsi="Times New Roman" w:cs="Times New Roman"/>
        </w:rPr>
        <w:t xml:space="preserve">Render dashboard visualizations (map, price distribution, property type comparison, BHK trend, area-versus-price scatter) for the filtered data. </w:t>
      </w:r>
    </w:p>
    <w:p w14:paraId="7E2A3606" w14:textId="77777777" w:rsidR="00A60B30" w:rsidRDefault="00000000">
      <w:pPr>
        <w:numPr>
          <w:ilvl w:val="0"/>
          <w:numId w:val="1"/>
        </w:numPr>
        <w:spacing w:after="130"/>
        <w:ind w:hanging="360"/>
        <w:jc w:val="both"/>
      </w:pPr>
      <w:r>
        <w:rPr>
          <w:rFonts w:ascii="Times New Roman" w:eastAsia="Times New Roman" w:hAnsi="Times New Roman" w:cs="Times New Roman"/>
        </w:rPr>
        <w:t xml:space="preserve">Split the selected city's data into 80% training and 20% testing sets, then build a </w:t>
      </w:r>
      <w:proofErr w:type="spellStart"/>
      <w:r>
        <w:rPr>
          <w:rFonts w:ascii="Times New Roman" w:eastAsia="Times New Roman" w:hAnsi="Times New Roman" w:cs="Times New Roman"/>
        </w:rPr>
        <w:t>ColumnTransformer</w:t>
      </w:r>
      <w:proofErr w:type="spellEnd"/>
      <w:r>
        <w:rPr>
          <w:rFonts w:ascii="Times New Roman" w:eastAsia="Times New Roman" w:hAnsi="Times New Roman" w:cs="Times New Roman"/>
        </w:rPr>
        <w:t xml:space="preserve"> pipeline with median imputation and scaling for numeric fields and </w:t>
      </w:r>
      <w:proofErr w:type="spellStart"/>
      <w:r>
        <w:rPr>
          <w:rFonts w:ascii="Times New Roman" w:eastAsia="Times New Roman" w:hAnsi="Times New Roman" w:cs="Times New Roman"/>
        </w:rPr>
        <w:t>mostfrequent</w:t>
      </w:r>
      <w:proofErr w:type="spellEnd"/>
      <w:r>
        <w:rPr>
          <w:rFonts w:ascii="Times New Roman" w:eastAsia="Times New Roman" w:hAnsi="Times New Roman" w:cs="Times New Roman"/>
        </w:rPr>
        <w:t xml:space="preserve"> imputation with one-hot encoding for categorical fields. </w:t>
      </w:r>
    </w:p>
    <w:p w14:paraId="346787D4" w14:textId="77777777" w:rsidR="00A60B30" w:rsidRDefault="00000000">
      <w:pPr>
        <w:numPr>
          <w:ilvl w:val="0"/>
          <w:numId w:val="1"/>
        </w:numPr>
        <w:spacing w:after="130"/>
        <w:ind w:hanging="360"/>
        <w:jc w:val="both"/>
      </w:pPr>
      <w:r>
        <w:rPr>
          <w:rFonts w:ascii="Times New Roman" w:eastAsia="Times New Roman" w:hAnsi="Times New Roman" w:cs="Times New Roman"/>
        </w:rPr>
        <w:t xml:space="preserve">Train Linear Regression, Random Forest, and Gradient Boosting regressors and evaluate each using RMSE, MAE, RME, RAE, and R2 accuracy to select the best-performing model. </w:t>
      </w:r>
    </w:p>
    <w:p w14:paraId="02D2AF67" w14:textId="77777777" w:rsidR="00A60B30" w:rsidRDefault="00000000">
      <w:pPr>
        <w:numPr>
          <w:ilvl w:val="0"/>
          <w:numId w:val="1"/>
        </w:numPr>
        <w:spacing w:after="130"/>
        <w:ind w:hanging="360"/>
        <w:jc w:val="both"/>
      </w:pPr>
      <w:r>
        <w:rPr>
          <w:rFonts w:ascii="Times New Roman" w:eastAsia="Times New Roman" w:hAnsi="Times New Roman" w:cs="Times New Roman"/>
        </w:rPr>
        <w:t xml:space="preserve">Use the selected model in a prediction form and in a budget-based recommendation module that ranks properties by a computed Suggestion Score. </w:t>
      </w:r>
    </w:p>
    <w:p w14:paraId="679FBEA9" w14:textId="77777777" w:rsidR="00A60B30" w:rsidRDefault="00000000">
      <w:pPr>
        <w:spacing w:after="170"/>
        <w:ind w:right="1272"/>
        <w:jc w:val="right"/>
      </w:pPr>
      <w:r>
        <w:rPr>
          <w:noProof/>
        </w:rPr>
        <w:lastRenderedPageBreak/>
        <w:drawing>
          <wp:inline distT="0" distB="0" distL="0" distR="0" wp14:anchorId="70F52A37" wp14:editId="086162BD">
            <wp:extent cx="4066921" cy="2965450"/>
            <wp:effectExtent l="0" t="0" r="0" b="0"/>
            <wp:docPr id="638" name="Picture 638"/>
            <wp:cNvGraphicFramePr/>
            <a:graphic xmlns:a="http://schemas.openxmlformats.org/drawingml/2006/main">
              <a:graphicData uri="http://schemas.openxmlformats.org/drawingml/2006/picture">
                <pic:pic xmlns:pic="http://schemas.openxmlformats.org/drawingml/2006/picture">
                  <pic:nvPicPr>
                    <pic:cNvPr id="638" name="Picture 638"/>
                    <pic:cNvPicPr/>
                  </pic:nvPicPr>
                  <pic:blipFill>
                    <a:blip r:embed="rId8"/>
                    <a:stretch>
                      <a:fillRect/>
                    </a:stretch>
                  </pic:blipFill>
                  <pic:spPr>
                    <a:xfrm>
                      <a:off x="0" y="0"/>
                      <a:ext cx="4066921" cy="2965450"/>
                    </a:xfrm>
                    <a:prstGeom prst="rect">
                      <a:avLst/>
                    </a:prstGeom>
                  </pic:spPr>
                </pic:pic>
              </a:graphicData>
            </a:graphic>
          </wp:inline>
        </w:drawing>
      </w:r>
      <w:r>
        <w:t xml:space="preserve"> </w:t>
      </w:r>
    </w:p>
    <w:p w14:paraId="766234BB" w14:textId="77777777" w:rsidR="00A60B30" w:rsidRDefault="00000000">
      <w:pPr>
        <w:pStyle w:val="Heading2"/>
        <w:spacing w:after="101"/>
        <w:ind w:left="-5" w:right="0"/>
      </w:pPr>
      <w:r>
        <w:t>1. Executive Summary</w:t>
      </w:r>
      <w:r>
        <w:rPr>
          <w:rFonts w:ascii="Calibri" w:eastAsia="Calibri" w:hAnsi="Calibri" w:cs="Calibri"/>
          <w:b w:val="0"/>
          <w:sz w:val="22"/>
        </w:rPr>
        <w:t xml:space="preserve"> </w:t>
      </w:r>
    </w:p>
    <w:p w14:paraId="308DEAE3" w14:textId="77777777" w:rsidR="00A60B30" w:rsidRDefault="00000000">
      <w:pPr>
        <w:ind w:left="-5" w:hanging="10"/>
      </w:pPr>
      <w:r>
        <w:t xml:space="preserve">This project is an interactive India real estate analytics and price prediction system. The older project report focused on Mumbai property analysis, but the current application has been expanded into an India-wide dashboard using the india_housing_prices.csv dataset. The system now supports state and city selection, dynamic sidebar filters, map display, market charts, dataset cards, regression model comparison, house price prediction, and budget-based property suggestions. </w:t>
      </w:r>
    </w:p>
    <w:p w14:paraId="4F78D12B" w14:textId="77777777" w:rsidR="00A60B30" w:rsidRDefault="00000000">
      <w:pPr>
        <w:spacing w:after="595"/>
        <w:ind w:left="-5" w:hanging="10"/>
      </w:pPr>
      <w:r>
        <w:t xml:space="preserve">The application is built in Python using </w:t>
      </w:r>
      <w:proofErr w:type="spellStart"/>
      <w:r>
        <w:t>Streamlit</w:t>
      </w:r>
      <w:proofErr w:type="spellEnd"/>
      <w:r>
        <w:t xml:space="preserve"> for the user interface, pandas and NumPy for data processing, Altair and </w:t>
      </w:r>
      <w:proofErr w:type="spellStart"/>
      <w:r>
        <w:t>PyDeck</w:t>
      </w:r>
      <w:proofErr w:type="spellEnd"/>
      <w:r>
        <w:t xml:space="preserve"> for visualization, and scikit-learn for machine learning. It uses 250,000 property records and transforms raw housing fields into clean analysis columns such as Price in Lakhs, Area </w:t>
      </w:r>
      <w:proofErr w:type="spellStart"/>
      <w:r>
        <w:t>SqFt</w:t>
      </w:r>
      <w:proofErr w:type="spellEnd"/>
      <w:r>
        <w:t xml:space="preserve">, Beds, Property Type, Furnished Status, Public Transport, Parking Space, Nearby Schools, Nearby Hospitals, and Age. </w:t>
      </w:r>
    </w:p>
    <w:p w14:paraId="68FD3C21" w14:textId="77777777" w:rsidR="00A60B30" w:rsidRDefault="00000000">
      <w:pPr>
        <w:pStyle w:val="Heading2"/>
        <w:ind w:left="-5" w:right="0"/>
      </w:pPr>
      <w:r>
        <w:t>2. Project Synopsis</w:t>
      </w:r>
      <w:r>
        <w:rPr>
          <w:rFonts w:ascii="Calibri" w:eastAsia="Calibri" w:hAnsi="Calibri" w:cs="Calibri"/>
          <w:b w:val="0"/>
          <w:color w:val="0F4761"/>
          <w:sz w:val="40"/>
        </w:rPr>
        <w:t xml:space="preserve"> </w:t>
      </w:r>
    </w:p>
    <w:tbl>
      <w:tblPr>
        <w:tblStyle w:val="TableGrid"/>
        <w:tblW w:w="9358" w:type="dxa"/>
        <w:tblInd w:w="-166" w:type="dxa"/>
        <w:tblCellMar>
          <w:top w:w="51" w:type="dxa"/>
          <w:left w:w="118" w:type="dxa"/>
          <w:bottom w:w="0" w:type="dxa"/>
          <w:right w:w="581" w:type="dxa"/>
        </w:tblCellMar>
        <w:tblLook w:val="04A0" w:firstRow="1" w:lastRow="0" w:firstColumn="1" w:lastColumn="0" w:noHBand="0" w:noVBand="1"/>
      </w:tblPr>
      <w:tblGrid>
        <w:gridCol w:w="2447"/>
        <w:gridCol w:w="6911"/>
      </w:tblGrid>
      <w:tr w:rsidR="00A60B30" w14:paraId="6A18DFD7" w14:textId="77777777">
        <w:trPr>
          <w:trHeight w:val="375"/>
        </w:trPr>
        <w:tc>
          <w:tcPr>
            <w:tcW w:w="2447" w:type="dxa"/>
            <w:tcBorders>
              <w:top w:val="single" w:sz="4" w:space="0" w:color="000000"/>
              <w:left w:val="single" w:sz="4" w:space="0" w:color="000000"/>
              <w:bottom w:val="single" w:sz="4" w:space="0" w:color="000000"/>
              <w:right w:val="single" w:sz="4" w:space="0" w:color="000000"/>
            </w:tcBorders>
            <w:shd w:val="clear" w:color="auto" w:fill="F2F4F7"/>
          </w:tcPr>
          <w:p w14:paraId="55F8B233" w14:textId="77777777" w:rsidR="00A60B30" w:rsidRDefault="00000000">
            <w:pPr>
              <w:spacing w:after="0"/>
            </w:pPr>
            <w:r>
              <w:rPr>
                <w:b/>
              </w:rPr>
              <w:t>Component</w:t>
            </w:r>
            <w:r>
              <w:t xml:space="preserve"> </w:t>
            </w:r>
          </w:p>
        </w:tc>
        <w:tc>
          <w:tcPr>
            <w:tcW w:w="6911" w:type="dxa"/>
            <w:tcBorders>
              <w:top w:val="single" w:sz="4" w:space="0" w:color="000000"/>
              <w:left w:val="single" w:sz="4" w:space="0" w:color="000000"/>
              <w:bottom w:val="single" w:sz="4" w:space="0" w:color="000000"/>
              <w:right w:val="single" w:sz="4" w:space="0" w:color="000000"/>
            </w:tcBorders>
            <w:shd w:val="clear" w:color="auto" w:fill="F2F4F7"/>
          </w:tcPr>
          <w:p w14:paraId="40D9442A" w14:textId="77777777" w:rsidR="00A60B30" w:rsidRDefault="00000000">
            <w:pPr>
              <w:spacing w:after="0"/>
              <w:ind w:left="1"/>
            </w:pPr>
            <w:r>
              <w:rPr>
                <w:b/>
              </w:rPr>
              <w:t>Explanation</w:t>
            </w:r>
            <w:r>
              <w:t xml:space="preserve"> </w:t>
            </w:r>
          </w:p>
        </w:tc>
      </w:tr>
      <w:tr w:rsidR="00A60B30" w14:paraId="16B43357" w14:textId="77777777">
        <w:trPr>
          <w:trHeight w:val="471"/>
        </w:trPr>
        <w:tc>
          <w:tcPr>
            <w:tcW w:w="2447" w:type="dxa"/>
            <w:tcBorders>
              <w:top w:val="single" w:sz="4" w:space="0" w:color="000000"/>
              <w:left w:val="single" w:sz="4" w:space="0" w:color="000000"/>
              <w:bottom w:val="single" w:sz="4" w:space="0" w:color="000000"/>
              <w:right w:val="single" w:sz="4" w:space="0" w:color="000000"/>
            </w:tcBorders>
          </w:tcPr>
          <w:p w14:paraId="57501A1D" w14:textId="77777777" w:rsidR="00A60B30" w:rsidRDefault="00000000">
            <w:pPr>
              <w:spacing w:after="0"/>
            </w:pPr>
            <w:r>
              <w:t xml:space="preserve">Project name </w:t>
            </w:r>
          </w:p>
        </w:tc>
        <w:tc>
          <w:tcPr>
            <w:tcW w:w="6911" w:type="dxa"/>
            <w:tcBorders>
              <w:top w:val="single" w:sz="4" w:space="0" w:color="000000"/>
              <w:left w:val="single" w:sz="4" w:space="0" w:color="000000"/>
              <w:bottom w:val="single" w:sz="4" w:space="0" w:color="000000"/>
              <w:right w:val="single" w:sz="4" w:space="0" w:color="000000"/>
            </w:tcBorders>
          </w:tcPr>
          <w:p w14:paraId="3706B0AA" w14:textId="77777777" w:rsidR="00A60B30" w:rsidRDefault="00000000">
            <w:pPr>
              <w:spacing w:after="0"/>
              <w:ind w:left="1"/>
            </w:pPr>
            <w:r>
              <w:t xml:space="preserve">India Real Estate Market Dashboard </w:t>
            </w:r>
          </w:p>
        </w:tc>
      </w:tr>
      <w:tr w:rsidR="00A60B30" w14:paraId="33ED1997" w14:textId="77777777">
        <w:trPr>
          <w:trHeight w:val="706"/>
        </w:trPr>
        <w:tc>
          <w:tcPr>
            <w:tcW w:w="2447" w:type="dxa"/>
            <w:tcBorders>
              <w:top w:val="single" w:sz="4" w:space="0" w:color="000000"/>
              <w:left w:val="single" w:sz="4" w:space="0" w:color="000000"/>
              <w:bottom w:val="single" w:sz="4" w:space="0" w:color="000000"/>
              <w:right w:val="single" w:sz="4" w:space="0" w:color="000000"/>
            </w:tcBorders>
            <w:vAlign w:val="center"/>
          </w:tcPr>
          <w:p w14:paraId="1A225252" w14:textId="77777777" w:rsidR="00A60B30" w:rsidRDefault="00000000">
            <w:pPr>
              <w:spacing w:after="0"/>
            </w:pPr>
            <w:r>
              <w:t xml:space="preserve">Main goal </w:t>
            </w:r>
          </w:p>
        </w:tc>
        <w:tc>
          <w:tcPr>
            <w:tcW w:w="6911" w:type="dxa"/>
            <w:tcBorders>
              <w:top w:val="single" w:sz="4" w:space="0" w:color="000000"/>
              <w:left w:val="single" w:sz="4" w:space="0" w:color="000000"/>
              <w:bottom w:val="single" w:sz="4" w:space="0" w:color="000000"/>
              <w:right w:val="single" w:sz="4" w:space="0" w:color="000000"/>
            </w:tcBorders>
          </w:tcPr>
          <w:p w14:paraId="31BCD2BB" w14:textId="77777777" w:rsidR="00A60B30" w:rsidRDefault="00000000">
            <w:pPr>
              <w:spacing w:after="0"/>
              <w:ind w:left="1"/>
            </w:pPr>
            <w:r>
              <w:t xml:space="preserve">Explore housing data, compare regression models, predict house price, and recommend properties within a user budget. </w:t>
            </w:r>
          </w:p>
        </w:tc>
      </w:tr>
      <w:tr w:rsidR="00A60B30" w14:paraId="104010AC" w14:textId="77777777">
        <w:trPr>
          <w:trHeight w:val="708"/>
        </w:trPr>
        <w:tc>
          <w:tcPr>
            <w:tcW w:w="2447" w:type="dxa"/>
            <w:tcBorders>
              <w:top w:val="single" w:sz="4" w:space="0" w:color="000000"/>
              <w:left w:val="single" w:sz="4" w:space="0" w:color="000000"/>
              <w:bottom w:val="single" w:sz="4" w:space="0" w:color="000000"/>
              <w:right w:val="single" w:sz="4" w:space="0" w:color="000000"/>
            </w:tcBorders>
            <w:vAlign w:val="center"/>
          </w:tcPr>
          <w:p w14:paraId="29FB7E8A" w14:textId="77777777" w:rsidR="00A60B30" w:rsidRDefault="00000000">
            <w:pPr>
              <w:spacing w:after="0"/>
            </w:pPr>
            <w:r>
              <w:t xml:space="preserve">Target users </w:t>
            </w:r>
          </w:p>
        </w:tc>
        <w:tc>
          <w:tcPr>
            <w:tcW w:w="6911" w:type="dxa"/>
            <w:tcBorders>
              <w:top w:val="single" w:sz="4" w:space="0" w:color="000000"/>
              <w:left w:val="single" w:sz="4" w:space="0" w:color="000000"/>
              <w:bottom w:val="single" w:sz="4" w:space="0" w:color="000000"/>
              <w:right w:val="single" w:sz="4" w:space="0" w:color="000000"/>
            </w:tcBorders>
          </w:tcPr>
          <w:p w14:paraId="30322EF4" w14:textId="77777777" w:rsidR="00A60B30" w:rsidRDefault="00000000">
            <w:pPr>
              <w:spacing w:after="0"/>
              <w:ind w:left="1"/>
            </w:pPr>
            <w:r>
              <w:t xml:space="preserve">Students, analysts, buyers, sellers, and academic evaluators who need an interactive real estate decision-support tool. </w:t>
            </w:r>
          </w:p>
        </w:tc>
      </w:tr>
      <w:tr w:rsidR="00A60B30" w14:paraId="1248DB39" w14:textId="77777777">
        <w:trPr>
          <w:trHeight w:val="439"/>
        </w:trPr>
        <w:tc>
          <w:tcPr>
            <w:tcW w:w="2447" w:type="dxa"/>
            <w:tcBorders>
              <w:top w:val="single" w:sz="4" w:space="0" w:color="000000"/>
              <w:left w:val="single" w:sz="4" w:space="0" w:color="000000"/>
              <w:bottom w:val="single" w:sz="4" w:space="0" w:color="000000"/>
              <w:right w:val="single" w:sz="4" w:space="0" w:color="000000"/>
            </w:tcBorders>
          </w:tcPr>
          <w:p w14:paraId="04CC5BA6" w14:textId="77777777" w:rsidR="00A60B30" w:rsidRDefault="00000000">
            <w:pPr>
              <w:spacing w:after="0"/>
            </w:pPr>
            <w:r>
              <w:t xml:space="preserve">Input file </w:t>
            </w:r>
          </w:p>
        </w:tc>
        <w:tc>
          <w:tcPr>
            <w:tcW w:w="6911" w:type="dxa"/>
            <w:tcBorders>
              <w:top w:val="single" w:sz="4" w:space="0" w:color="000000"/>
              <w:left w:val="single" w:sz="4" w:space="0" w:color="000000"/>
              <w:bottom w:val="single" w:sz="4" w:space="0" w:color="000000"/>
              <w:right w:val="single" w:sz="4" w:space="0" w:color="000000"/>
            </w:tcBorders>
          </w:tcPr>
          <w:p w14:paraId="2EE49585" w14:textId="77777777" w:rsidR="00A60B30" w:rsidRDefault="00000000">
            <w:pPr>
              <w:spacing w:after="0"/>
              <w:ind w:left="1"/>
            </w:pPr>
            <w:r>
              <w:t xml:space="preserve">india_housing_prices.csv </w:t>
            </w:r>
          </w:p>
        </w:tc>
      </w:tr>
      <w:tr w:rsidR="00A60B30" w14:paraId="4E46C3AB" w14:textId="77777777">
        <w:trPr>
          <w:trHeight w:val="706"/>
        </w:trPr>
        <w:tc>
          <w:tcPr>
            <w:tcW w:w="2447" w:type="dxa"/>
            <w:tcBorders>
              <w:top w:val="single" w:sz="4" w:space="0" w:color="000000"/>
              <w:left w:val="single" w:sz="4" w:space="0" w:color="000000"/>
              <w:bottom w:val="single" w:sz="4" w:space="0" w:color="000000"/>
              <w:right w:val="single" w:sz="4" w:space="0" w:color="000000"/>
            </w:tcBorders>
            <w:vAlign w:val="center"/>
          </w:tcPr>
          <w:p w14:paraId="100ECD43" w14:textId="77777777" w:rsidR="00A60B30" w:rsidRDefault="00000000">
            <w:pPr>
              <w:spacing w:after="0"/>
            </w:pPr>
            <w:r>
              <w:t xml:space="preserve">Output </w:t>
            </w:r>
          </w:p>
        </w:tc>
        <w:tc>
          <w:tcPr>
            <w:tcW w:w="6911" w:type="dxa"/>
            <w:tcBorders>
              <w:top w:val="single" w:sz="4" w:space="0" w:color="000000"/>
              <w:left w:val="single" w:sz="4" w:space="0" w:color="000000"/>
              <w:bottom w:val="single" w:sz="4" w:space="0" w:color="000000"/>
              <w:right w:val="single" w:sz="4" w:space="0" w:color="000000"/>
            </w:tcBorders>
          </w:tcPr>
          <w:p w14:paraId="22E5359E" w14:textId="77777777" w:rsidR="00A60B30" w:rsidRDefault="00000000">
            <w:pPr>
              <w:spacing w:after="0"/>
              <w:ind w:left="1"/>
              <w:jc w:val="both"/>
            </w:pPr>
            <w:r>
              <w:t xml:space="preserve">Visual dashboard, model comparison table, predicted price, and ranked budget recommendations. </w:t>
            </w:r>
          </w:p>
        </w:tc>
      </w:tr>
    </w:tbl>
    <w:p w14:paraId="0BCD45B9" w14:textId="77777777" w:rsidR="00A60B30" w:rsidRDefault="00000000">
      <w:pPr>
        <w:spacing w:after="0"/>
      </w:pPr>
      <w:r>
        <w:t xml:space="preserve"> </w:t>
      </w:r>
    </w:p>
    <w:p w14:paraId="5CF89270" w14:textId="77777777" w:rsidR="00A60B30" w:rsidRDefault="00000000">
      <w:pPr>
        <w:pStyle w:val="Heading2"/>
        <w:ind w:left="-5" w:right="0"/>
      </w:pPr>
      <w:r>
        <w:lastRenderedPageBreak/>
        <w:t>3. Problem Statement and Objectives</w:t>
      </w:r>
      <w:r>
        <w:rPr>
          <w:rFonts w:ascii="Calibri" w:eastAsia="Calibri" w:hAnsi="Calibri" w:cs="Calibri"/>
          <w:b w:val="0"/>
          <w:color w:val="0F4761"/>
          <w:sz w:val="40"/>
        </w:rPr>
        <w:t xml:space="preserve"> </w:t>
      </w:r>
    </w:p>
    <w:p w14:paraId="4716B06C" w14:textId="77777777" w:rsidR="00A60B30" w:rsidRDefault="00000000">
      <w:pPr>
        <w:spacing w:after="190"/>
        <w:ind w:left="-5" w:hanging="10"/>
      </w:pPr>
      <w:r>
        <w:t xml:space="preserve">Real estate prices depend on many variables including location, property type, BHK, area, furnishing, age, nearby services, transport access, and parking. A raw CSV file is difficult for users to understand directly. This project solves that problem by converting a large real estate dataset into an interactive dashboard and machine learning tool. </w:t>
      </w:r>
    </w:p>
    <w:p w14:paraId="4C7B01FD" w14:textId="77777777" w:rsidR="00A60B30" w:rsidRDefault="00000000">
      <w:pPr>
        <w:numPr>
          <w:ilvl w:val="0"/>
          <w:numId w:val="2"/>
        </w:numPr>
        <w:spacing w:after="12" w:line="270" w:lineRule="auto"/>
        <w:ind w:hanging="360"/>
      </w:pPr>
      <w:r>
        <w:rPr>
          <w:color w:val="111827"/>
        </w:rPr>
        <w:t xml:space="preserve">Load and clean India housing data from a CSV file. </w:t>
      </w:r>
    </w:p>
    <w:p w14:paraId="26083030" w14:textId="77777777" w:rsidR="00A60B30" w:rsidRDefault="00000000">
      <w:pPr>
        <w:numPr>
          <w:ilvl w:val="0"/>
          <w:numId w:val="2"/>
        </w:numPr>
        <w:spacing w:after="12" w:line="270" w:lineRule="auto"/>
        <w:ind w:hanging="360"/>
      </w:pPr>
      <w:r>
        <w:rPr>
          <w:color w:val="111827"/>
        </w:rPr>
        <w:t xml:space="preserve">Allow users to select a state and city before analysis. </w:t>
      </w:r>
    </w:p>
    <w:p w14:paraId="232D5CC8" w14:textId="77777777" w:rsidR="00A60B30" w:rsidRDefault="00000000">
      <w:pPr>
        <w:numPr>
          <w:ilvl w:val="0"/>
          <w:numId w:val="2"/>
        </w:numPr>
        <w:spacing w:after="37" w:line="270" w:lineRule="auto"/>
        <w:ind w:hanging="360"/>
      </w:pPr>
      <w:r>
        <w:rPr>
          <w:color w:val="111827"/>
        </w:rPr>
        <w:t xml:space="preserve">Provide filters for property type, BHK, area, property age, nearby schools, nearby hospitals, furnishing, public transport, and parking. </w:t>
      </w:r>
    </w:p>
    <w:p w14:paraId="1E4D391A" w14:textId="77777777" w:rsidR="00A60B30" w:rsidRDefault="00000000">
      <w:pPr>
        <w:numPr>
          <w:ilvl w:val="0"/>
          <w:numId w:val="2"/>
        </w:numPr>
        <w:spacing w:after="12" w:line="270" w:lineRule="auto"/>
        <w:ind w:hanging="360"/>
      </w:pPr>
      <w:r>
        <w:rPr>
          <w:color w:val="111827"/>
        </w:rPr>
        <w:t xml:space="preserve">Show dashboard metrics, map location, market distribution charts, and dataset records. </w:t>
      </w:r>
    </w:p>
    <w:p w14:paraId="13946920" w14:textId="77777777" w:rsidR="00A60B30" w:rsidRDefault="00000000">
      <w:pPr>
        <w:numPr>
          <w:ilvl w:val="0"/>
          <w:numId w:val="2"/>
        </w:numPr>
        <w:spacing w:after="37" w:line="270" w:lineRule="auto"/>
        <w:ind w:hanging="360"/>
      </w:pPr>
      <w:r>
        <w:rPr>
          <w:color w:val="111827"/>
        </w:rPr>
        <w:t xml:space="preserve">Train and compare Linear Regression, Random Forest, and Gradient Boosting models for selected city data. </w:t>
      </w:r>
    </w:p>
    <w:p w14:paraId="3F919976" w14:textId="77777777" w:rsidR="00A60B30" w:rsidRDefault="00000000">
      <w:pPr>
        <w:numPr>
          <w:ilvl w:val="0"/>
          <w:numId w:val="2"/>
        </w:numPr>
        <w:spacing w:after="12" w:line="270" w:lineRule="auto"/>
        <w:ind w:hanging="360"/>
      </w:pPr>
      <w:r>
        <w:rPr>
          <w:color w:val="111827"/>
        </w:rPr>
        <w:t xml:space="preserve">Predict house price from user-entered property details. </w:t>
      </w:r>
    </w:p>
    <w:p w14:paraId="4FB91D7B" w14:textId="77777777" w:rsidR="00A60B30" w:rsidRDefault="00000000">
      <w:pPr>
        <w:numPr>
          <w:ilvl w:val="0"/>
          <w:numId w:val="2"/>
        </w:numPr>
        <w:spacing w:after="401" w:line="270" w:lineRule="auto"/>
        <w:ind w:hanging="360"/>
      </w:pPr>
      <w:r>
        <w:rPr>
          <w:color w:val="111827"/>
        </w:rPr>
        <w:t xml:space="preserve">Suggest properties that match a user budget and rank them by quality-related factors. </w:t>
      </w:r>
    </w:p>
    <w:p w14:paraId="0BACDAD1" w14:textId="77777777" w:rsidR="00A60B30" w:rsidRDefault="00000000">
      <w:pPr>
        <w:pStyle w:val="Heading2"/>
        <w:ind w:left="-5" w:right="0"/>
      </w:pPr>
      <w:r>
        <w:t xml:space="preserve">4. Technology Stack </w:t>
      </w:r>
    </w:p>
    <w:tbl>
      <w:tblPr>
        <w:tblStyle w:val="TableGrid"/>
        <w:tblW w:w="9358" w:type="dxa"/>
        <w:tblInd w:w="-166" w:type="dxa"/>
        <w:tblCellMar>
          <w:top w:w="51" w:type="dxa"/>
          <w:left w:w="118" w:type="dxa"/>
          <w:bottom w:w="0" w:type="dxa"/>
          <w:right w:w="165" w:type="dxa"/>
        </w:tblCellMar>
        <w:tblLook w:val="04A0" w:firstRow="1" w:lastRow="0" w:firstColumn="1" w:lastColumn="0" w:noHBand="0" w:noVBand="1"/>
      </w:tblPr>
      <w:tblGrid>
        <w:gridCol w:w="2231"/>
        <w:gridCol w:w="7127"/>
      </w:tblGrid>
      <w:tr w:rsidR="00A60B30" w14:paraId="26A6DC5D" w14:textId="77777777">
        <w:trPr>
          <w:trHeight w:val="375"/>
        </w:trPr>
        <w:tc>
          <w:tcPr>
            <w:tcW w:w="2231" w:type="dxa"/>
            <w:tcBorders>
              <w:top w:val="single" w:sz="4" w:space="0" w:color="000000"/>
              <w:left w:val="single" w:sz="4" w:space="0" w:color="000000"/>
              <w:bottom w:val="single" w:sz="4" w:space="0" w:color="000000"/>
              <w:right w:val="single" w:sz="4" w:space="0" w:color="000000"/>
            </w:tcBorders>
            <w:shd w:val="clear" w:color="auto" w:fill="F2F4F7"/>
          </w:tcPr>
          <w:p w14:paraId="01534352" w14:textId="77777777" w:rsidR="00A60B30" w:rsidRDefault="00000000">
            <w:pPr>
              <w:spacing w:after="0"/>
            </w:pPr>
            <w:r>
              <w:rPr>
                <w:b/>
              </w:rPr>
              <w:t>Technology</w:t>
            </w:r>
            <w:r>
              <w:t xml:space="preserve"> </w:t>
            </w:r>
          </w:p>
        </w:tc>
        <w:tc>
          <w:tcPr>
            <w:tcW w:w="7127" w:type="dxa"/>
            <w:tcBorders>
              <w:top w:val="single" w:sz="4" w:space="0" w:color="000000"/>
              <w:left w:val="single" w:sz="4" w:space="0" w:color="000000"/>
              <w:bottom w:val="single" w:sz="4" w:space="0" w:color="000000"/>
              <w:right w:val="single" w:sz="4" w:space="0" w:color="000000"/>
            </w:tcBorders>
            <w:shd w:val="clear" w:color="auto" w:fill="F2F4F7"/>
          </w:tcPr>
          <w:p w14:paraId="724A4786" w14:textId="77777777" w:rsidR="00A60B30" w:rsidRDefault="00000000">
            <w:pPr>
              <w:spacing w:after="0"/>
              <w:ind w:left="1"/>
            </w:pPr>
            <w:r>
              <w:rPr>
                <w:b/>
              </w:rPr>
              <w:t>Purpose in project</w:t>
            </w:r>
            <w:r>
              <w:t xml:space="preserve"> </w:t>
            </w:r>
          </w:p>
        </w:tc>
      </w:tr>
      <w:tr w:rsidR="00A60B30" w14:paraId="50F724A5" w14:textId="77777777">
        <w:trPr>
          <w:trHeight w:val="738"/>
        </w:trPr>
        <w:tc>
          <w:tcPr>
            <w:tcW w:w="2231" w:type="dxa"/>
            <w:tcBorders>
              <w:top w:val="single" w:sz="4" w:space="0" w:color="000000"/>
              <w:left w:val="single" w:sz="4" w:space="0" w:color="000000"/>
              <w:bottom w:val="single" w:sz="4" w:space="0" w:color="000000"/>
              <w:right w:val="single" w:sz="4" w:space="0" w:color="000000"/>
            </w:tcBorders>
            <w:vAlign w:val="center"/>
          </w:tcPr>
          <w:p w14:paraId="6A60A463" w14:textId="77777777" w:rsidR="00A60B30" w:rsidRDefault="00000000">
            <w:pPr>
              <w:spacing w:after="0"/>
            </w:pPr>
            <w:r>
              <w:t xml:space="preserve">Python </w:t>
            </w:r>
          </w:p>
        </w:tc>
        <w:tc>
          <w:tcPr>
            <w:tcW w:w="7127" w:type="dxa"/>
            <w:tcBorders>
              <w:top w:val="single" w:sz="4" w:space="0" w:color="000000"/>
              <w:left w:val="single" w:sz="4" w:space="0" w:color="000000"/>
              <w:bottom w:val="single" w:sz="4" w:space="0" w:color="000000"/>
              <w:right w:val="single" w:sz="4" w:space="0" w:color="000000"/>
            </w:tcBorders>
          </w:tcPr>
          <w:p w14:paraId="188F6A8B" w14:textId="77777777" w:rsidR="00A60B30" w:rsidRDefault="00000000">
            <w:pPr>
              <w:spacing w:after="0"/>
              <w:ind w:left="1"/>
              <w:jc w:val="both"/>
            </w:pPr>
            <w:r>
              <w:t xml:space="preserve">Core programming language for data processing, modeling, and dashboard logic. </w:t>
            </w:r>
          </w:p>
        </w:tc>
      </w:tr>
      <w:tr w:rsidR="00A60B30" w14:paraId="65257DA5" w14:textId="77777777">
        <w:trPr>
          <w:trHeight w:val="708"/>
        </w:trPr>
        <w:tc>
          <w:tcPr>
            <w:tcW w:w="2231" w:type="dxa"/>
            <w:tcBorders>
              <w:top w:val="single" w:sz="4" w:space="0" w:color="000000"/>
              <w:left w:val="single" w:sz="4" w:space="0" w:color="000000"/>
              <w:bottom w:val="single" w:sz="4" w:space="0" w:color="000000"/>
              <w:right w:val="single" w:sz="4" w:space="0" w:color="000000"/>
            </w:tcBorders>
            <w:vAlign w:val="center"/>
          </w:tcPr>
          <w:p w14:paraId="3445B917" w14:textId="77777777" w:rsidR="00A60B30" w:rsidRDefault="00000000">
            <w:pPr>
              <w:spacing w:after="0"/>
            </w:pPr>
            <w:proofErr w:type="spellStart"/>
            <w:r>
              <w:t>Streamlit</w:t>
            </w:r>
            <w:proofErr w:type="spellEnd"/>
            <w:r>
              <w:t xml:space="preserve"> </w:t>
            </w:r>
          </w:p>
        </w:tc>
        <w:tc>
          <w:tcPr>
            <w:tcW w:w="7127" w:type="dxa"/>
            <w:tcBorders>
              <w:top w:val="single" w:sz="4" w:space="0" w:color="000000"/>
              <w:left w:val="single" w:sz="4" w:space="0" w:color="000000"/>
              <w:bottom w:val="single" w:sz="4" w:space="0" w:color="000000"/>
              <w:right w:val="single" w:sz="4" w:space="0" w:color="000000"/>
            </w:tcBorders>
          </w:tcPr>
          <w:p w14:paraId="71DA7773" w14:textId="77777777" w:rsidR="00A60B30" w:rsidRDefault="00000000">
            <w:pPr>
              <w:spacing w:after="0"/>
              <w:ind w:left="1"/>
            </w:pPr>
            <w:r>
              <w:t xml:space="preserve">Creates the interactive web dashboard, sidebar controls, tabs, forms, and data tables. </w:t>
            </w:r>
          </w:p>
        </w:tc>
      </w:tr>
      <w:tr w:rsidR="00A60B30" w14:paraId="0F45888D" w14:textId="77777777">
        <w:trPr>
          <w:trHeight w:val="708"/>
        </w:trPr>
        <w:tc>
          <w:tcPr>
            <w:tcW w:w="2231" w:type="dxa"/>
            <w:tcBorders>
              <w:top w:val="single" w:sz="4" w:space="0" w:color="000000"/>
              <w:left w:val="single" w:sz="4" w:space="0" w:color="000000"/>
              <w:bottom w:val="single" w:sz="4" w:space="0" w:color="000000"/>
              <w:right w:val="single" w:sz="4" w:space="0" w:color="000000"/>
            </w:tcBorders>
            <w:vAlign w:val="center"/>
          </w:tcPr>
          <w:p w14:paraId="6A522158" w14:textId="77777777" w:rsidR="00A60B30" w:rsidRDefault="00000000">
            <w:pPr>
              <w:spacing w:after="0"/>
            </w:pPr>
            <w:r>
              <w:t xml:space="preserve">pandas / NumPy </w:t>
            </w:r>
          </w:p>
        </w:tc>
        <w:tc>
          <w:tcPr>
            <w:tcW w:w="7127" w:type="dxa"/>
            <w:tcBorders>
              <w:top w:val="single" w:sz="4" w:space="0" w:color="000000"/>
              <w:left w:val="single" w:sz="4" w:space="0" w:color="000000"/>
              <w:bottom w:val="single" w:sz="4" w:space="0" w:color="000000"/>
              <w:right w:val="single" w:sz="4" w:space="0" w:color="000000"/>
            </w:tcBorders>
          </w:tcPr>
          <w:p w14:paraId="6BD61737" w14:textId="77777777" w:rsidR="00A60B30" w:rsidRDefault="00000000">
            <w:pPr>
              <w:spacing w:after="0"/>
              <w:ind w:left="1"/>
            </w:pPr>
            <w:r>
              <w:t xml:space="preserve">Loads CSV data, cleans values, maps columns, filters records, and computes statistics. </w:t>
            </w:r>
          </w:p>
        </w:tc>
      </w:tr>
      <w:tr w:rsidR="00A60B30" w14:paraId="0A0BCE66" w14:textId="77777777">
        <w:trPr>
          <w:trHeight w:val="706"/>
        </w:trPr>
        <w:tc>
          <w:tcPr>
            <w:tcW w:w="2231" w:type="dxa"/>
            <w:tcBorders>
              <w:top w:val="single" w:sz="4" w:space="0" w:color="000000"/>
              <w:left w:val="single" w:sz="4" w:space="0" w:color="000000"/>
              <w:bottom w:val="single" w:sz="4" w:space="0" w:color="000000"/>
              <w:right w:val="single" w:sz="4" w:space="0" w:color="000000"/>
            </w:tcBorders>
            <w:vAlign w:val="center"/>
          </w:tcPr>
          <w:p w14:paraId="79944E87" w14:textId="77777777" w:rsidR="00A60B30" w:rsidRDefault="00000000">
            <w:pPr>
              <w:spacing w:after="0"/>
            </w:pPr>
            <w:r>
              <w:t xml:space="preserve">Altair </w:t>
            </w:r>
          </w:p>
        </w:tc>
        <w:tc>
          <w:tcPr>
            <w:tcW w:w="7127" w:type="dxa"/>
            <w:tcBorders>
              <w:top w:val="single" w:sz="4" w:space="0" w:color="000000"/>
              <w:left w:val="single" w:sz="4" w:space="0" w:color="000000"/>
              <w:bottom w:val="single" w:sz="4" w:space="0" w:color="000000"/>
              <w:right w:val="single" w:sz="4" w:space="0" w:color="000000"/>
            </w:tcBorders>
          </w:tcPr>
          <w:p w14:paraId="499591EB" w14:textId="77777777" w:rsidR="00A60B30" w:rsidRDefault="00000000">
            <w:pPr>
              <w:spacing w:after="0"/>
              <w:ind w:left="1"/>
            </w:pPr>
            <w:r>
              <w:t xml:space="preserve">Builds price distribution, property type, BHK, and area-vs-price visualizations. </w:t>
            </w:r>
          </w:p>
        </w:tc>
      </w:tr>
      <w:tr w:rsidR="00A60B30" w14:paraId="4BE7CE74" w14:textId="77777777">
        <w:trPr>
          <w:trHeight w:val="439"/>
        </w:trPr>
        <w:tc>
          <w:tcPr>
            <w:tcW w:w="2231" w:type="dxa"/>
            <w:tcBorders>
              <w:top w:val="single" w:sz="4" w:space="0" w:color="000000"/>
              <w:left w:val="single" w:sz="4" w:space="0" w:color="000000"/>
              <w:bottom w:val="single" w:sz="4" w:space="0" w:color="000000"/>
              <w:right w:val="single" w:sz="4" w:space="0" w:color="000000"/>
            </w:tcBorders>
          </w:tcPr>
          <w:p w14:paraId="01F9D35C" w14:textId="77777777" w:rsidR="00A60B30" w:rsidRDefault="00000000">
            <w:pPr>
              <w:spacing w:after="0"/>
            </w:pPr>
            <w:proofErr w:type="spellStart"/>
            <w:r>
              <w:t>PyDeck</w:t>
            </w:r>
            <w:proofErr w:type="spellEnd"/>
            <w:r>
              <w:t xml:space="preserve"> </w:t>
            </w:r>
          </w:p>
        </w:tc>
        <w:tc>
          <w:tcPr>
            <w:tcW w:w="7127" w:type="dxa"/>
            <w:tcBorders>
              <w:top w:val="single" w:sz="4" w:space="0" w:color="000000"/>
              <w:left w:val="single" w:sz="4" w:space="0" w:color="000000"/>
              <w:bottom w:val="single" w:sz="4" w:space="0" w:color="000000"/>
              <w:right w:val="single" w:sz="4" w:space="0" w:color="000000"/>
            </w:tcBorders>
          </w:tcPr>
          <w:p w14:paraId="682E1BA7" w14:textId="77777777" w:rsidR="00A60B30" w:rsidRDefault="00000000">
            <w:pPr>
              <w:spacing w:after="0"/>
              <w:ind w:left="1"/>
            </w:pPr>
            <w:r>
              <w:t xml:space="preserve">Displays the selected city map using latitude and longitude coordinates. </w:t>
            </w:r>
          </w:p>
        </w:tc>
      </w:tr>
      <w:tr w:rsidR="00A60B30" w14:paraId="23859951" w14:textId="77777777">
        <w:trPr>
          <w:trHeight w:val="708"/>
        </w:trPr>
        <w:tc>
          <w:tcPr>
            <w:tcW w:w="2231" w:type="dxa"/>
            <w:tcBorders>
              <w:top w:val="single" w:sz="4" w:space="0" w:color="000000"/>
              <w:left w:val="single" w:sz="4" w:space="0" w:color="000000"/>
              <w:bottom w:val="single" w:sz="4" w:space="0" w:color="000000"/>
              <w:right w:val="single" w:sz="4" w:space="0" w:color="000000"/>
            </w:tcBorders>
            <w:vAlign w:val="center"/>
          </w:tcPr>
          <w:p w14:paraId="16E8217E" w14:textId="77777777" w:rsidR="00A60B30" w:rsidRDefault="00000000">
            <w:pPr>
              <w:spacing w:after="0"/>
            </w:pPr>
            <w:r>
              <w:t xml:space="preserve">scikit-learn </w:t>
            </w:r>
          </w:p>
        </w:tc>
        <w:tc>
          <w:tcPr>
            <w:tcW w:w="7127" w:type="dxa"/>
            <w:tcBorders>
              <w:top w:val="single" w:sz="4" w:space="0" w:color="000000"/>
              <w:left w:val="single" w:sz="4" w:space="0" w:color="000000"/>
              <w:bottom w:val="single" w:sz="4" w:space="0" w:color="000000"/>
              <w:right w:val="single" w:sz="4" w:space="0" w:color="000000"/>
            </w:tcBorders>
          </w:tcPr>
          <w:p w14:paraId="6259A115" w14:textId="77777777" w:rsidR="00A60B30" w:rsidRDefault="00000000">
            <w:pPr>
              <w:spacing w:after="0"/>
              <w:ind w:left="1"/>
            </w:pPr>
            <w:r>
              <w:t xml:space="preserve">Imputation, scaling, one-hot encoding, train-test split, regression models, and evaluation metrics. </w:t>
            </w:r>
          </w:p>
        </w:tc>
      </w:tr>
    </w:tbl>
    <w:p w14:paraId="57578779" w14:textId="77777777" w:rsidR="00A60B30" w:rsidRDefault="00000000">
      <w:pPr>
        <w:spacing w:after="415"/>
      </w:pPr>
      <w:r>
        <w:t xml:space="preserve"> </w:t>
      </w:r>
    </w:p>
    <w:p w14:paraId="53F51EFF" w14:textId="77777777" w:rsidR="00A60B30" w:rsidRDefault="00000000">
      <w:pPr>
        <w:pStyle w:val="Heading2"/>
        <w:ind w:left="-5" w:right="0"/>
      </w:pPr>
      <w:r>
        <w:t xml:space="preserve">5. Dataset Description </w:t>
      </w:r>
    </w:p>
    <w:p w14:paraId="7DB30801" w14:textId="77777777" w:rsidR="00A60B30" w:rsidRDefault="00000000">
      <w:pPr>
        <w:spacing w:after="1"/>
        <w:ind w:left="-5" w:hanging="10"/>
      </w:pPr>
      <w:r>
        <w:t xml:space="preserve">The project uses india_housing_prices.csv. The raw dataset contains 250,000 rows and 23 original columns. After mapping and derived fields are added inside the app, the prepared dataset contains 39 columns. The data covers 20 Indian states and 42 city entries. </w:t>
      </w:r>
    </w:p>
    <w:tbl>
      <w:tblPr>
        <w:tblStyle w:val="TableGrid"/>
        <w:tblW w:w="9358" w:type="dxa"/>
        <w:tblInd w:w="-166" w:type="dxa"/>
        <w:tblCellMar>
          <w:top w:w="51" w:type="dxa"/>
          <w:left w:w="118" w:type="dxa"/>
          <w:bottom w:w="0" w:type="dxa"/>
          <w:right w:w="115" w:type="dxa"/>
        </w:tblCellMar>
        <w:tblLook w:val="04A0" w:firstRow="1" w:lastRow="0" w:firstColumn="1" w:lastColumn="0" w:noHBand="0" w:noVBand="1"/>
      </w:tblPr>
      <w:tblGrid>
        <w:gridCol w:w="3239"/>
        <w:gridCol w:w="6119"/>
      </w:tblGrid>
      <w:tr w:rsidR="00A60B30" w14:paraId="7D8AAB6D" w14:textId="77777777">
        <w:trPr>
          <w:trHeight w:val="373"/>
        </w:trPr>
        <w:tc>
          <w:tcPr>
            <w:tcW w:w="3239" w:type="dxa"/>
            <w:tcBorders>
              <w:top w:val="single" w:sz="4" w:space="0" w:color="000000"/>
              <w:left w:val="single" w:sz="4" w:space="0" w:color="000000"/>
              <w:bottom w:val="single" w:sz="4" w:space="0" w:color="000000"/>
              <w:right w:val="single" w:sz="4" w:space="0" w:color="000000"/>
            </w:tcBorders>
            <w:shd w:val="clear" w:color="auto" w:fill="F2F4F7"/>
          </w:tcPr>
          <w:p w14:paraId="584719BB" w14:textId="77777777" w:rsidR="00A60B30" w:rsidRDefault="00000000">
            <w:pPr>
              <w:spacing w:after="0"/>
            </w:pPr>
            <w:r>
              <w:rPr>
                <w:b/>
              </w:rPr>
              <w:t>Dataset statistic</w:t>
            </w:r>
            <w:r>
              <w:t xml:space="preserve"> </w:t>
            </w:r>
          </w:p>
        </w:tc>
        <w:tc>
          <w:tcPr>
            <w:tcW w:w="6119" w:type="dxa"/>
            <w:tcBorders>
              <w:top w:val="single" w:sz="4" w:space="0" w:color="000000"/>
              <w:left w:val="single" w:sz="4" w:space="0" w:color="000000"/>
              <w:bottom w:val="single" w:sz="4" w:space="0" w:color="000000"/>
              <w:right w:val="single" w:sz="4" w:space="0" w:color="000000"/>
            </w:tcBorders>
            <w:shd w:val="clear" w:color="auto" w:fill="F2F4F7"/>
          </w:tcPr>
          <w:p w14:paraId="3AB2EF14" w14:textId="77777777" w:rsidR="00A60B30" w:rsidRDefault="00000000">
            <w:pPr>
              <w:spacing w:after="0"/>
              <w:ind w:left="1"/>
            </w:pPr>
            <w:r>
              <w:rPr>
                <w:b/>
              </w:rPr>
              <w:t>Value</w:t>
            </w:r>
            <w:r>
              <w:t xml:space="preserve"> </w:t>
            </w:r>
          </w:p>
        </w:tc>
      </w:tr>
      <w:tr w:rsidR="00A60B30" w14:paraId="20ECBE2D" w14:textId="77777777">
        <w:trPr>
          <w:trHeight w:val="471"/>
        </w:trPr>
        <w:tc>
          <w:tcPr>
            <w:tcW w:w="3239" w:type="dxa"/>
            <w:tcBorders>
              <w:top w:val="single" w:sz="4" w:space="0" w:color="000000"/>
              <w:left w:val="single" w:sz="4" w:space="0" w:color="000000"/>
              <w:bottom w:val="single" w:sz="4" w:space="0" w:color="000000"/>
              <w:right w:val="single" w:sz="4" w:space="0" w:color="000000"/>
            </w:tcBorders>
          </w:tcPr>
          <w:p w14:paraId="4BDF7AA5" w14:textId="77777777" w:rsidR="00A60B30" w:rsidRDefault="00000000">
            <w:pPr>
              <w:spacing w:after="0"/>
            </w:pPr>
            <w:r>
              <w:t xml:space="preserve">Total records </w:t>
            </w:r>
          </w:p>
        </w:tc>
        <w:tc>
          <w:tcPr>
            <w:tcW w:w="6119" w:type="dxa"/>
            <w:tcBorders>
              <w:top w:val="single" w:sz="4" w:space="0" w:color="000000"/>
              <w:left w:val="single" w:sz="4" w:space="0" w:color="000000"/>
              <w:bottom w:val="single" w:sz="4" w:space="0" w:color="000000"/>
              <w:right w:val="single" w:sz="4" w:space="0" w:color="000000"/>
            </w:tcBorders>
          </w:tcPr>
          <w:p w14:paraId="5770E422" w14:textId="77777777" w:rsidR="00A60B30" w:rsidRDefault="00000000">
            <w:pPr>
              <w:spacing w:after="0"/>
              <w:ind w:left="1"/>
            </w:pPr>
            <w:r>
              <w:t xml:space="preserve">250,000 </w:t>
            </w:r>
          </w:p>
        </w:tc>
      </w:tr>
      <w:tr w:rsidR="00A60B30" w14:paraId="3B20DCDD" w14:textId="77777777">
        <w:trPr>
          <w:trHeight w:val="439"/>
        </w:trPr>
        <w:tc>
          <w:tcPr>
            <w:tcW w:w="3239" w:type="dxa"/>
            <w:tcBorders>
              <w:top w:val="single" w:sz="4" w:space="0" w:color="000000"/>
              <w:left w:val="single" w:sz="4" w:space="0" w:color="000000"/>
              <w:bottom w:val="single" w:sz="4" w:space="0" w:color="000000"/>
              <w:right w:val="single" w:sz="4" w:space="0" w:color="000000"/>
            </w:tcBorders>
          </w:tcPr>
          <w:p w14:paraId="35488550" w14:textId="77777777" w:rsidR="00A60B30" w:rsidRDefault="00000000">
            <w:pPr>
              <w:spacing w:after="0"/>
            </w:pPr>
            <w:r>
              <w:t xml:space="preserve">Original columns </w:t>
            </w:r>
          </w:p>
        </w:tc>
        <w:tc>
          <w:tcPr>
            <w:tcW w:w="6119" w:type="dxa"/>
            <w:tcBorders>
              <w:top w:val="single" w:sz="4" w:space="0" w:color="000000"/>
              <w:left w:val="single" w:sz="4" w:space="0" w:color="000000"/>
              <w:bottom w:val="single" w:sz="4" w:space="0" w:color="000000"/>
              <w:right w:val="single" w:sz="4" w:space="0" w:color="000000"/>
            </w:tcBorders>
          </w:tcPr>
          <w:p w14:paraId="3A2F140C" w14:textId="77777777" w:rsidR="00A60B30" w:rsidRDefault="00000000">
            <w:pPr>
              <w:spacing w:after="0"/>
              <w:ind w:left="1"/>
            </w:pPr>
            <w:r>
              <w:t xml:space="preserve">23 </w:t>
            </w:r>
          </w:p>
        </w:tc>
      </w:tr>
      <w:tr w:rsidR="00A60B30" w14:paraId="55C2E294" w14:textId="77777777">
        <w:trPr>
          <w:trHeight w:val="708"/>
        </w:trPr>
        <w:tc>
          <w:tcPr>
            <w:tcW w:w="3239" w:type="dxa"/>
            <w:tcBorders>
              <w:top w:val="single" w:sz="4" w:space="0" w:color="000000"/>
              <w:left w:val="single" w:sz="4" w:space="0" w:color="000000"/>
              <w:bottom w:val="single" w:sz="4" w:space="0" w:color="000000"/>
              <w:right w:val="single" w:sz="4" w:space="0" w:color="000000"/>
            </w:tcBorders>
          </w:tcPr>
          <w:p w14:paraId="76C5CF37" w14:textId="77777777" w:rsidR="00A60B30" w:rsidRDefault="00000000">
            <w:pPr>
              <w:spacing w:after="0"/>
            </w:pPr>
            <w:r>
              <w:lastRenderedPageBreak/>
              <w:t xml:space="preserve">Prepared columns after mapping </w:t>
            </w:r>
          </w:p>
        </w:tc>
        <w:tc>
          <w:tcPr>
            <w:tcW w:w="6119" w:type="dxa"/>
            <w:tcBorders>
              <w:top w:val="single" w:sz="4" w:space="0" w:color="000000"/>
              <w:left w:val="single" w:sz="4" w:space="0" w:color="000000"/>
              <w:bottom w:val="single" w:sz="4" w:space="0" w:color="000000"/>
              <w:right w:val="single" w:sz="4" w:space="0" w:color="000000"/>
            </w:tcBorders>
            <w:vAlign w:val="center"/>
          </w:tcPr>
          <w:p w14:paraId="1DAB7562" w14:textId="77777777" w:rsidR="00A60B30" w:rsidRDefault="00000000">
            <w:pPr>
              <w:spacing w:after="0"/>
            </w:pPr>
            <w:r>
              <w:t xml:space="preserve">39 </w:t>
            </w:r>
          </w:p>
        </w:tc>
      </w:tr>
      <w:tr w:rsidR="00A60B30" w14:paraId="6FB10BEF" w14:textId="77777777">
        <w:trPr>
          <w:trHeight w:val="437"/>
        </w:trPr>
        <w:tc>
          <w:tcPr>
            <w:tcW w:w="3239" w:type="dxa"/>
            <w:tcBorders>
              <w:top w:val="single" w:sz="4" w:space="0" w:color="000000"/>
              <w:left w:val="single" w:sz="4" w:space="0" w:color="000000"/>
              <w:bottom w:val="single" w:sz="4" w:space="0" w:color="000000"/>
              <w:right w:val="single" w:sz="4" w:space="0" w:color="000000"/>
            </w:tcBorders>
          </w:tcPr>
          <w:p w14:paraId="307B2786" w14:textId="77777777" w:rsidR="00A60B30" w:rsidRDefault="00000000">
            <w:pPr>
              <w:spacing w:after="0"/>
            </w:pPr>
            <w:r>
              <w:t xml:space="preserve">States </w:t>
            </w:r>
          </w:p>
        </w:tc>
        <w:tc>
          <w:tcPr>
            <w:tcW w:w="6119" w:type="dxa"/>
            <w:tcBorders>
              <w:top w:val="single" w:sz="4" w:space="0" w:color="000000"/>
              <w:left w:val="single" w:sz="4" w:space="0" w:color="000000"/>
              <w:bottom w:val="single" w:sz="4" w:space="0" w:color="000000"/>
              <w:right w:val="single" w:sz="4" w:space="0" w:color="000000"/>
            </w:tcBorders>
          </w:tcPr>
          <w:p w14:paraId="7FA81EC3" w14:textId="77777777" w:rsidR="00A60B30" w:rsidRDefault="00000000">
            <w:pPr>
              <w:spacing w:after="0"/>
            </w:pPr>
            <w:r>
              <w:t xml:space="preserve">20 </w:t>
            </w:r>
          </w:p>
        </w:tc>
      </w:tr>
      <w:tr w:rsidR="00A60B30" w14:paraId="35F36B0E" w14:textId="77777777">
        <w:trPr>
          <w:trHeight w:val="439"/>
        </w:trPr>
        <w:tc>
          <w:tcPr>
            <w:tcW w:w="3239" w:type="dxa"/>
            <w:tcBorders>
              <w:top w:val="single" w:sz="4" w:space="0" w:color="000000"/>
              <w:left w:val="single" w:sz="4" w:space="0" w:color="000000"/>
              <w:bottom w:val="single" w:sz="4" w:space="0" w:color="000000"/>
              <w:right w:val="single" w:sz="4" w:space="0" w:color="000000"/>
            </w:tcBorders>
          </w:tcPr>
          <w:p w14:paraId="7623BBA5" w14:textId="77777777" w:rsidR="00A60B30" w:rsidRDefault="00000000">
            <w:pPr>
              <w:spacing w:after="0"/>
            </w:pPr>
            <w:r>
              <w:t xml:space="preserve">Cities / state-city pairs </w:t>
            </w:r>
          </w:p>
        </w:tc>
        <w:tc>
          <w:tcPr>
            <w:tcW w:w="6119" w:type="dxa"/>
            <w:tcBorders>
              <w:top w:val="single" w:sz="4" w:space="0" w:color="000000"/>
              <w:left w:val="single" w:sz="4" w:space="0" w:color="000000"/>
              <w:bottom w:val="single" w:sz="4" w:space="0" w:color="000000"/>
              <w:right w:val="single" w:sz="4" w:space="0" w:color="000000"/>
            </w:tcBorders>
          </w:tcPr>
          <w:p w14:paraId="53E29177" w14:textId="77777777" w:rsidR="00A60B30" w:rsidRDefault="00000000">
            <w:pPr>
              <w:spacing w:after="0"/>
            </w:pPr>
            <w:r>
              <w:t xml:space="preserve">42 </w:t>
            </w:r>
          </w:p>
        </w:tc>
      </w:tr>
      <w:tr w:rsidR="00A60B30" w14:paraId="5250C081" w14:textId="77777777">
        <w:trPr>
          <w:trHeight w:val="439"/>
        </w:trPr>
        <w:tc>
          <w:tcPr>
            <w:tcW w:w="3239" w:type="dxa"/>
            <w:tcBorders>
              <w:top w:val="single" w:sz="4" w:space="0" w:color="000000"/>
              <w:left w:val="single" w:sz="4" w:space="0" w:color="000000"/>
              <w:bottom w:val="single" w:sz="4" w:space="0" w:color="000000"/>
              <w:right w:val="single" w:sz="4" w:space="0" w:color="000000"/>
            </w:tcBorders>
          </w:tcPr>
          <w:p w14:paraId="565ED658" w14:textId="77777777" w:rsidR="00A60B30" w:rsidRDefault="00000000">
            <w:pPr>
              <w:spacing w:after="0"/>
            </w:pPr>
            <w:r>
              <w:t xml:space="preserve">Average price </w:t>
            </w:r>
          </w:p>
        </w:tc>
        <w:tc>
          <w:tcPr>
            <w:tcW w:w="6119" w:type="dxa"/>
            <w:tcBorders>
              <w:top w:val="single" w:sz="4" w:space="0" w:color="000000"/>
              <w:left w:val="single" w:sz="4" w:space="0" w:color="000000"/>
              <w:bottom w:val="single" w:sz="4" w:space="0" w:color="000000"/>
              <w:right w:val="single" w:sz="4" w:space="0" w:color="000000"/>
            </w:tcBorders>
          </w:tcPr>
          <w:p w14:paraId="0F51DB24" w14:textId="77777777" w:rsidR="00A60B30" w:rsidRDefault="00000000">
            <w:pPr>
              <w:spacing w:after="0"/>
            </w:pPr>
            <w:r>
              <w:t xml:space="preserve">Rs. 254.59 lakhs </w:t>
            </w:r>
          </w:p>
        </w:tc>
      </w:tr>
      <w:tr w:rsidR="00A60B30" w14:paraId="00F5C50C" w14:textId="77777777">
        <w:trPr>
          <w:trHeight w:val="439"/>
        </w:trPr>
        <w:tc>
          <w:tcPr>
            <w:tcW w:w="3239" w:type="dxa"/>
            <w:tcBorders>
              <w:top w:val="single" w:sz="4" w:space="0" w:color="000000"/>
              <w:left w:val="single" w:sz="4" w:space="0" w:color="000000"/>
              <w:bottom w:val="single" w:sz="4" w:space="0" w:color="000000"/>
              <w:right w:val="single" w:sz="4" w:space="0" w:color="000000"/>
            </w:tcBorders>
          </w:tcPr>
          <w:p w14:paraId="7EF5F930" w14:textId="77777777" w:rsidR="00A60B30" w:rsidRDefault="00000000">
            <w:pPr>
              <w:spacing w:after="0"/>
            </w:pPr>
            <w:r>
              <w:t xml:space="preserve">Median price </w:t>
            </w:r>
          </w:p>
        </w:tc>
        <w:tc>
          <w:tcPr>
            <w:tcW w:w="6119" w:type="dxa"/>
            <w:tcBorders>
              <w:top w:val="single" w:sz="4" w:space="0" w:color="000000"/>
              <w:left w:val="single" w:sz="4" w:space="0" w:color="000000"/>
              <w:bottom w:val="single" w:sz="4" w:space="0" w:color="000000"/>
              <w:right w:val="single" w:sz="4" w:space="0" w:color="000000"/>
            </w:tcBorders>
          </w:tcPr>
          <w:p w14:paraId="3D65AEF5" w14:textId="77777777" w:rsidR="00A60B30" w:rsidRDefault="00000000">
            <w:pPr>
              <w:spacing w:after="0"/>
            </w:pPr>
            <w:r>
              <w:t xml:space="preserve">Rs. 253.87 lakhs </w:t>
            </w:r>
          </w:p>
        </w:tc>
      </w:tr>
      <w:tr w:rsidR="00A60B30" w14:paraId="13336492" w14:textId="77777777">
        <w:trPr>
          <w:trHeight w:val="437"/>
        </w:trPr>
        <w:tc>
          <w:tcPr>
            <w:tcW w:w="3239" w:type="dxa"/>
            <w:tcBorders>
              <w:top w:val="single" w:sz="4" w:space="0" w:color="000000"/>
              <w:left w:val="single" w:sz="4" w:space="0" w:color="000000"/>
              <w:bottom w:val="single" w:sz="4" w:space="0" w:color="000000"/>
              <w:right w:val="single" w:sz="4" w:space="0" w:color="000000"/>
            </w:tcBorders>
          </w:tcPr>
          <w:p w14:paraId="6F95213E" w14:textId="77777777" w:rsidR="00A60B30" w:rsidRDefault="00000000">
            <w:pPr>
              <w:spacing w:after="0"/>
            </w:pPr>
            <w:r>
              <w:t xml:space="preserve">Minimum and maximum price </w:t>
            </w:r>
          </w:p>
        </w:tc>
        <w:tc>
          <w:tcPr>
            <w:tcW w:w="6119" w:type="dxa"/>
            <w:tcBorders>
              <w:top w:val="single" w:sz="4" w:space="0" w:color="000000"/>
              <w:left w:val="single" w:sz="4" w:space="0" w:color="000000"/>
              <w:bottom w:val="single" w:sz="4" w:space="0" w:color="000000"/>
              <w:right w:val="single" w:sz="4" w:space="0" w:color="000000"/>
            </w:tcBorders>
          </w:tcPr>
          <w:p w14:paraId="47293718" w14:textId="77777777" w:rsidR="00A60B30" w:rsidRDefault="00000000">
            <w:pPr>
              <w:spacing w:after="0"/>
            </w:pPr>
            <w:r>
              <w:t xml:space="preserve">Rs. 10.00 lakhs to Rs. 500.00 lakhs </w:t>
            </w:r>
          </w:p>
        </w:tc>
      </w:tr>
      <w:tr w:rsidR="00A60B30" w14:paraId="58DD7F0F" w14:textId="77777777">
        <w:trPr>
          <w:trHeight w:val="439"/>
        </w:trPr>
        <w:tc>
          <w:tcPr>
            <w:tcW w:w="3239" w:type="dxa"/>
            <w:tcBorders>
              <w:top w:val="single" w:sz="4" w:space="0" w:color="000000"/>
              <w:left w:val="single" w:sz="4" w:space="0" w:color="000000"/>
              <w:bottom w:val="single" w:sz="4" w:space="0" w:color="000000"/>
              <w:right w:val="single" w:sz="4" w:space="0" w:color="000000"/>
            </w:tcBorders>
          </w:tcPr>
          <w:p w14:paraId="35A5E824" w14:textId="77777777" w:rsidR="00A60B30" w:rsidRDefault="00000000">
            <w:pPr>
              <w:spacing w:after="0"/>
            </w:pPr>
            <w:r>
              <w:t xml:space="preserve">Property types </w:t>
            </w:r>
          </w:p>
        </w:tc>
        <w:tc>
          <w:tcPr>
            <w:tcW w:w="6119" w:type="dxa"/>
            <w:tcBorders>
              <w:top w:val="single" w:sz="4" w:space="0" w:color="000000"/>
              <w:left w:val="single" w:sz="4" w:space="0" w:color="000000"/>
              <w:bottom w:val="single" w:sz="4" w:space="0" w:color="000000"/>
              <w:right w:val="single" w:sz="4" w:space="0" w:color="000000"/>
            </w:tcBorders>
          </w:tcPr>
          <w:p w14:paraId="38C78246" w14:textId="77777777" w:rsidR="00A60B30" w:rsidRDefault="00000000">
            <w:pPr>
              <w:spacing w:after="0"/>
            </w:pPr>
            <w:r>
              <w:t xml:space="preserve">Villa, Independent House, Apartment </w:t>
            </w:r>
          </w:p>
        </w:tc>
      </w:tr>
    </w:tbl>
    <w:p w14:paraId="4460552A" w14:textId="77777777" w:rsidR="00A60B30" w:rsidRDefault="00000000">
      <w:pPr>
        <w:spacing w:after="79"/>
      </w:pPr>
      <w:r>
        <w:t xml:space="preserve"> </w:t>
      </w:r>
    </w:p>
    <w:p w14:paraId="3EB0099E" w14:textId="77777777" w:rsidR="00A60B30" w:rsidRDefault="00000000">
      <w:pPr>
        <w:spacing w:after="1"/>
        <w:ind w:left="-5" w:hanging="10"/>
      </w:pPr>
      <w:r>
        <w:t xml:space="preserve">The project maps raw column names into dashboard-friendly column names. For example, </w:t>
      </w:r>
    </w:p>
    <w:p w14:paraId="026DD8AE" w14:textId="77777777" w:rsidR="00A60B30" w:rsidRDefault="00000000">
      <w:pPr>
        <w:spacing w:after="596"/>
        <w:ind w:left="-5" w:hanging="10"/>
      </w:pPr>
      <w:proofErr w:type="spellStart"/>
      <w:r>
        <w:t>Size_in_SqFt</w:t>
      </w:r>
      <w:proofErr w:type="spellEnd"/>
      <w:r>
        <w:t xml:space="preserve"> becomes Area </w:t>
      </w:r>
      <w:proofErr w:type="spellStart"/>
      <w:r>
        <w:t>SqFt</w:t>
      </w:r>
      <w:proofErr w:type="spellEnd"/>
      <w:r>
        <w:t xml:space="preserve">, BHK becomes Beds, </w:t>
      </w:r>
      <w:proofErr w:type="spellStart"/>
      <w:r>
        <w:t>Price_per_SqFt</w:t>
      </w:r>
      <w:proofErr w:type="spellEnd"/>
      <w:r>
        <w:t xml:space="preserve"> becomes Price per </w:t>
      </w:r>
      <w:proofErr w:type="spellStart"/>
      <w:r>
        <w:t>SqFt</w:t>
      </w:r>
      <w:proofErr w:type="spellEnd"/>
      <w:r>
        <w:t xml:space="preserve">, </w:t>
      </w:r>
      <w:proofErr w:type="spellStart"/>
      <w:r>
        <w:t>Property_Type</w:t>
      </w:r>
      <w:proofErr w:type="spellEnd"/>
      <w:r>
        <w:t xml:space="preserve"> becomes Property Type, </w:t>
      </w:r>
      <w:proofErr w:type="spellStart"/>
      <w:r>
        <w:t>Age_of_Property</w:t>
      </w:r>
      <w:proofErr w:type="spellEnd"/>
      <w:r>
        <w:t xml:space="preserve"> becomes Age, and </w:t>
      </w:r>
      <w:proofErr w:type="spellStart"/>
      <w:r>
        <w:t>Availability_Status</w:t>
      </w:r>
      <w:proofErr w:type="spellEnd"/>
      <w:r>
        <w:t xml:space="preserve"> becomes Transaction Type. </w:t>
      </w:r>
    </w:p>
    <w:p w14:paraId="4B1E3C5D" w14:textId="77777777" w:rsidR="00A60B30" w:rsidRDefault="00000000">
      <w:pPr>
        <w:pStyle w:val="Heading2"/>
        <w:ind w:left="-5" w:right="0"/>
      </w:pPr>
      <w:r>
        <w:t>6. Data Preprocessing and Feature Engineering</w:t>
      </w:r>
      <w:r>
        <w:rPr>
          <w:rFonts w:ascii="Calibri" w:eastAsia="Calibri" w:hAnsi="Calibri" w:cs="Calibri"/>
          <w:b w:val="0"/>
          <w:color w:val="0F4761"/>
          <w:sz w:val="40"/>
        </w:rPr>
        <w:t xml:space="preserve"> </w:t>
      </w:r>
    </w:p>
    <w:p w14:paraId="61FE9B9E" w14:textId="77777777" w:rsidR="00A60B30" w:rsidRDefault="00000000">
      <w:pPr>
        <w:spacing w:after="191"/>
        <w:ind w:left="-5" w:hanging="10"/>
      </w:pPr>
      <w:r>
        <w:t xml:space="preserve">The preprocessing workflow is handled mainly by </w:t>
      </w:r>
      <w:proofErr w:type="spellStart"/>
      <w:r>
        <w:t>load_property_data</w:t>
      </w:r>
      <w:proofErr w:type="spellEnd"/>
      <w:r>
        <w:t xml:space="preserve"> and </w:t>
      </w:r>
      <w:proofErr w:type="spellStart"/>
      <w:r>
        <w:t>prepare_listing_data</w:t>
      </w:r>
      <w:proofErr w:type="spellEnd"/>
      <w:r>
        <w:t xml:space="preserve"> in app.py. The first function reads the CSV file, converts important fields into numeric values, and creates user-friendly mapped columns. The second function cleans text values, fills unknown categorical entries, converts numeric columns safely, creates Amenity Count, and removes records without a valid target price. </w:t>
      </w:r>
    </w:p>
    <w:p w14:paraId="7FA4F973" w14:textId="77777777" w:rsidR="00A60B30" w:rsidRDefault="00000000">
      <w:pPr>
        <w:numPr>
          <w:ilvl w:val="0"/>
          <w:numId w:val="3"/>
        </w:numPr>
        <w:spacing w:after="12" w:line="270" w:lineRule="auto"/>
        <w:ind w:hanging="360"/>
      </w:pPr>
      <w:r>
        <w:rPr>
          <w:color w:val="111827"/>
        </w:rPr>
        <w:t xml:space="preserve">CSV loading with UTF-8 encoding and </w:t>
      </w:r>
      <w:proofErr w:type="spellStart"/>
      <w:r>
        <w:rPr>
          <w:color w:val="111827"/>
        </w:rPr>
        <w:t>low_memory</w:t>
      </w:r>
      <w:proofErr w:type="spellEnd"/>
      <w:r>
        <w:rPr>
          <w:color w:val="111827"/>
        </w:rPr>
        <w:t xml:space="preserve"> disabled for reliable large-file reading. </w:t>
      </w:r>
    </w:p>
    <w:p w14:paraId="7702B70C" w14:textId="77777777" w:rsidR="00A60B30" w:rsidRDefault="00000000">
      <w:pPr>
        <w:numPr>
          <w:ilvl w:val="0"/>
          <w:numId w:val="3"/>
        </w:numPr>
        <w:spacing w:after="12" w:line="270" w:lineRule="auto"/>
        <w:ind w:hanging="360"/>
      </w:pPr>
      <w:r>
        <w:rPr>
          <w:color w:val="111827"/>
        </w:rPr>
        <w:t xml:space="preserve">Type conversion for prices, area, BHK, year built, floor number, total floors, age, nearby schools, and nearby hospitals. </w:t>
      </w:r>
    </w:p>
    <w:p w14:paraId="3E353461" w14:textId="77777777" w:rsidR="00A60B30" w:rsidRDefault="00000000">
      <w:pPr>
        <w:numPr>
          <w:ilvl w:val="0"/>
          <w:numId w:val="3"/>
        </w:numPr>
        <w:spacing w:after="12" w:line="270" w:lineRule="auto"/>
        <w:ind w:hanging="360"/>
      </w:pPr>
      <w:r>
        <w:rPr>
          <w:color w:val="111827"/>
        </w:rPr>
        <w:t xml:space="preserve">Categorical standardization for property type, furnished status, public transport, parking, security, amenities, facing, owner type, locality, and availability status. </w:t>
      </w:r>
    </w:p>
    <w:p w14:paraId="1A27522B" w14:textId="77777777" w:rsidR="00A60B30" w:rsidRDefault="00000000">
      <w:pPr>
        <w:numPr>
          <w:ilvl w:val="0"/>
          <w:numId w:val="3"/>
        </w:numPr>
        <w:spacing w:after="12" w:line="270" w:lineRule="auto"/>
        <w:ind w:hanging="360"/>
      </w:pPr>
      <w:r>
        <w:rPr>
          <w:color w:val="111827"/>
        </w:rPr>
        <w:t xml:space="preserve">Missing text cleanup by replacing blank, nan, and None-like values with Unknown. </w:t>
      </w:r>
    </w:p>
    <w:p w14:paraId="718808CB" w14:textId="77777777" w:rsidR="00A60B30" w:rsidRDefault="00000000">
      <w:pPr>
        <w:numPr>
          <w:ilvl w:val="0"/>
          <w:numId w:val="3"/>
        </w:numPr>
        <w:spacing w:after="12" w:line="270" w:lineRule="auto"/>
        <w:ind w:hanging="360"/>
      </w:pPr>
      <w:r>
        <w:rPr>
          <w:color w:val="111827"/>
        </w:rPr>
        <w:t xml:space="preserve">Amenity Count feature derived from comma-separated amenities. </w:t>
      </w:r>
    </w:p>
    <w:p w14:paraId="0AC65766" w14:textId="77777777" w:rsidR="00A60B30" w:rsidRDefault="00000000">
      <w:pPr>
        <w:numPr>
          <w:ilvl w:val="0"/>
          <w:numId w:val="3"/>
        </w:numPr>
        <w:spacing w:after="398" w:line="270" w:lineRule="auto"/>
        <w:ind w:hanging="360"/>
      </w:pPr>
      <w:r>
        <w:rPr>
          <w:color w:val="111827"/>
        </w:rPr>
        <w:t xml:space="preserve">City and state filtering before dashboard rendering and model training. </w:t>
      </w:r>
    </w:p>
    <w:p w14:paraId="76139D12" w14:textId="77777777" w:rsidR="00A60B30" w:rsidRDefault="00000000">
      <w:pPr>
        <w:pStyle w:val="Heading2"/>
        <w:ind w:left="-5" w:right="0"/>
      </w:pPr>
      <w:r>
        <w:t xml:space="preserve">7. Application Architecture </w:t>
      </w:r>
    </w:p>
    <w:p w14:paraId="697DC481" w14:textId="77777777" w:rsidR="00A60B30" w:rsidRDefault="00000000">
      <w:pPr>
        <w:spacing w:after="1"/>
        <w:ind w:left="-5" w:hanging="10"/>
      </w:pPr>
      <w:r>
        <w:t xml:space="preserve">The project follows a clear </w:t>
      </w:r>
      <w:proofErr w:type="spellStart"/>
      <w:r>
        <w:t>Streamlit</w:t>
      </w:r>
      <w:proofErr w:type="spellEnd"/>
      <w:r>
        <w:t xml:space="preserve"> architecture. Data-loading functions prepare the dataset, sidebar controls filter the data, page-navigation controls choose the active module, visualization functions render dashboard content, and machine-learning functions train and evaluate regression pipelines. </w:t>
      </w:r>
    </w:p>
    <w:tbl>
      <w:tblPr>
        <w:tblStyle w:val="TableGrid"/>
        <w:tblW w:w="9358" w:type="dxa"/>
        <w:tblInd w:w="-166" w:type="dxa"/>
        <w:tblCellMar>
          <w:top w:w="54" w:type="dxa"/>
          <w:left w:w="118" w:type="dxa"/>
          <w:bottom w:w="0" w:type="dxa"/>
          <w:right w:w="115" w:type="dxa"/>
        </w:tblCellMar>
        <w:tblLook w:val="04A0" w:firstRow="1" w:lastRow="0" w:firstColumn="1" w:lastColumn="0" w:noHBand="0" w:noVBand="1"/>
      </w:tblPr>
      <w:tblGrid>
        <w:gridCol w:w="2663"/>
        <w:gridCol w:w="6695"/>
      </w:tblGrid>
      <w:tr w:rsidR="00A60B30" w14:paraId="47C8FE09" w14:textId="77777777">
        <w:trPr>
          <w:trHeight w:val="375"/>
        </w:trPr>
        <w:tc>
          <w:tcPr>
            <w:tcW w:w="2663" w:type="dxa"/>
            <w:tcBorders>
              <w:top w:val="single" w:sz="4" w:space="0" w:color="000000"/>
              <w:left w:val="single" w:sz="4" w:space="0" w:color="000000"/>
              <w:bottom w:val="single" w:sz="4" w:space="0" w:color="000000"/>
              <w:right w:val="single" w:sz="4" w:space="0" w:color="000000"/>
            </w:tcBorders>
            <w:shd w:val="clear" w:color="auto" w:fill="F2F4F7"/>
          </w:tcPr>
          <w:p w14:paraId="18E88A91" w14:textId="77777777" w:rsidR="00A60B30" w:rsidRDefault="00000000">
            <w:pPr>
              <w:spacing w:after="0"/>
            </w:pPr>
            <w:r>
              <w:rPr>
                <w:b/>
              </w:rPr>
              <w:t>Function / module</w:t>
            </w:r>
            <w:r>
              <w:t xml:space="preserve"> </w:t>
            </w:r>
          </w:p>
        </w:tc>
        <w:tc>
          <w:tcPr>
            <w:tcW w:w="6695" w:type="dxa"/>
            <w:tcBorders>
              <w:top w:val="single" w:sz="4" w:space="0" w:color="000000"/>
              <w:left w:val="single" w:sz="4" w:space="0" w:color="000000"/>
              <w:bottom w:val="single" w:sz="4" w:space="0" w:color="000000"/>
              <w:right w:val="single" w:sz="4" w:space="0" w:color="000000"/>
            </w:tcBorders>
            <w:shd w:val="clear" w:color="auto" w:fill="F2F4F7"/>
          </w:tcPr>
          <w:p w14:paraId="2C18A043" w14:textId="77777777" w:rsidR="00A60B30" w:rsidRDefault="00000000">
            <w:pPr>
              <w:spacing w:after="0"/>
              <w:ind w:left="1"/>
            </w:pPr>
            <w:r>
              <w:rPr>
                <w:b/>
              </w:rPr>
              <w:t>Role</w:t>
            </w:r>
            <w:r>
              <w:t xml:space="preserve"> </w:t>
            </w:r>
          </w:p>
        </w:tc>
      </w:tr>
      <w:tr w:rsidR="00A60B30" w14:paraId="53D68FDF" w14:textId="77777777">
        <w:trPr>
          <w:trHeight w:val="740"/>
        </w:trPr>
        <w:tc>
          <w:tcPr>
            <w:tcW w:w="2663" w:type="dxa"/>
            <w:tcBorders>
              <w:top w:val="single" w:sz="4" w:space="0" w:color="000000"/>
              <w:left w:val="single" w:sz="4" w:space="0" w:color="000000"/>
              <w:bottom w:val="single" w:sz="4" w:space="0" w:color="000000"/>
              <w:right w:val="single" w:sz="4" w:space="0" w:color="000000"/>
            </w:tcBorders>
            <w:vAlign w:val="center"/>
          </w:tcPr>
          <w:p w14:paraId="04C674FE" w14:textId="77777777" w:rsidR="00A60B30" w:rsidRDefault="00000000">
            <w:pPr>
              <w:spacing w:after="0"/>
            </w:pPr>
            <w:proofErr w:type="spellStart"/>
            <w:r>
              <w:t>load_property_data</w:t>
            </w:r>
            <w:proofErr w:type="spellEnd"/>
            <w:r>
              <w:t xml:space="preserve"> </w:t>
            </w:r>
          </w:p>
        </w:tc>
        <w:tc>
          <w:tcPr>
            <w:tcW w:w="6695" w:type="dxa"/>
            <w:tcBorders>
              <w:top w:val="single" w:sz="4" w:space="0" w:color="000000"/>
              <w:left w:val="single" w:sz="4" w:space="0" w:color="000000"/>
              <w:bottom w:val="single" w:sz="4" w:space="0" w:color="000000"/>
              <w:right w:val="single" w:sz="4" w:space="0" w:color="000000"/>
            </w:tcBorders>
          </w:tcPr>
          <w:p w14:paraId="4C82DFF5" w14:textId="77777777" w:rsidR="00A60B30" w:rsidRDefault="00000000">
            <w:pPr>
              <w:spacing w:after="0"/>
              <w:ind w:left="1"/>
            </w:pPr>
            <w:r>
              <w:t xml:space="preserve">Loads CSV data, maps raw columns, and applies optional state/city filters. </w:t>
            </w:r>
          </w:p>
        </w:tc>
      </w:tr>
      <w:tr w:rsidR="00A60B30" w14:paraId="691A4412" w14:textId="77777777">
        <w:trPr>
          <w:trHeight w:val="706"/>
        </w:trPr>
        <w:tc>
          <w:tcPr>
            <w:tcW w:w="2663" w:type="dxa"/>
            <w:tcBorders>
              <w:top w:val="single" w:sz="4" w:space="0" w:color="000000"/>
              <w:left w:val="single" w:sz="4" w:space="0" w:color="000000"/>
              <w:bottom w:val="single" w:sz="4" w:space="0" w:color="000000"/>
              <w:right w:val="single" w:sz="4" w:space="0" w:color="000000"/>
            </w:tcBorders>
            <w:vAlign w:val="center"/>
          </w:tcPr>
          <w:p w14:paraId="695A3DFE" w14:textId="77777777" w:rsidR="00A60B30" w:rsidRDefault="00000000">
            <w:pPr>
              <w:spacing w:after="0"/>
            </w:pPr>
            <w:proofErr w:type="spellStart"/>
            <w:r>
              <w:lastRenderedPageBreak/>
              <w:t>prepare_listing_data</w:t>
            </w:r>
            <w:proofErr w:type="spellEnd"/>
            <w:r>
              <w:t xml:space="preserve"> </w:t>
            </w:r>
          </w:p>
        </w:tc>
        <w:tc>
          <w:tcPr>
            <w:tcW w:w="6695" w:type="dxa"/>
            <w:tcBorders>
              <w:top w:val="single" w:sz="4" w:space="0" w:color="000000"/>
              <w:left w:val="single" w:sz="4" w:space="0" w:color="000000"/>
              <w:bottom w:val="single" w:sz="4" w:space="0" w:color="000000"/>
              <w:right w:val="single" w:sz="4" w:space="0" w:color="000000"/>
            </w:tcBorders>
          </w:tcPr>
          <w:p w14:paraId="46092D43" w14:textId="77777777" w:rsidR="00A60B30" w:rsidRDefault="00000000">
            <w:pPr>
              <w:spacing w:after="0"/>
              <w:ind w:left="1"/>
              <w:jc w:val="both"/>
            </w:pPr>
            <w:r>
              <w:t xml:space="preserve">Cleans numeric/text columns and prepares listing records for display and modeling. </w:t>
            </w:r>
          </w:p>
        </w:tc>
      </w:tr>
      <w:tr w:rsidR="00A60B30" w14:paraId="27D33028" w14:textId="77777777">
        <w:trPr>
          <w:trHeight w:val="440"/>
        </w:trPr>
        <w:tc>
          <w:tcPr>
            <w:tcW w:w="2663" w:type="dxa"/>
            <w:tcBorders>
              <w:top w:val="single" w:sz="4" w:space="0" w:color="000000"/>
              <w:left w:val="single" w:sz="4" w:space="0" w:color="000000"/>
              <w:bottom w:val="single" w:sz="4" w:space="0" w:color="000000"/>
              <w:right w:val="single" w:sz="4" w:space="0" w:color="000000"/>
            </w:tcBorders>
          </w:tcPr>
          <w:p w14:paraId="2FB2537C" w14:textId="77777777" w:rsidR="00A60B30" w:rsidRDefault="00000000">
            <w:pPr>
              <w:spacing w:after="0"/>
            </w:pPr>
            <w:proofErr w:type="spellStart"/>
            <w:r>
              <w:t>apply_filter_panel</w:t>
            </w:r>
            <w:proofErr w:type="spellEnd"/>
            <w:r>
              <w:t xml:space="preserve"> </w:t>
            </w:r>
          </w:p>
        </w:tc>
        <w:tc>
          <w:tcPr>
            <w:tcW w:w="6695" w:type="dxa"/>
            <w:tcBorders>
              <w:top w:val="single" w:sz="4" w:space="0" w:color="000000"/>
              <w:left w:val="single" w:sz="4" w:space="0" w:color="000000"/>
              <w:bottom w:val="single" w:sz="4" w:space="0" w:color="000000"/>
              <w:right w:val="single" w:sz="4" w:space="0" w:color="000000"/>
            </w:tcBorders>
          </w:tcPr>
          <w:p w14:paraId="673999EE" w14:textId="77777777" w:rsidR="00A60B30" w:rsidRDefault="00000000">
            <w:pPr>
              <w:spacing w:after="0"/>
            </w:pPr>
            <w:r>
              <w:t xml:space="preserve">Creates sidebar filters and returns the filtered dataset. </w:t>
            </w:r>
          </w:p>
        </w:tc>
      </w:tr>
      <w:tr w:rsidR="00A60B30" w14:paraId="6D737018" w14:textId="77777777">
        <w:trPr>
          <w:trHeight w:val="437"/>
        </w:trPr>
        <w:tc>
          <w:tcPr>
            <w:tcW w:w="2663" w:type="dxa"/>
            <w:tcBorders>
              <w:top w:val="single" w:sz="4" w:space="0" w:color="000000"/>
              <w:left w:val="single" w:sz="4" w:space="0" w:color="000000"/>
              <w:bottom w:val="single" w:sz="4" w:space="0" w:color="000000"/>
              <w:right w:val="single" w:sz="4" w:space="0" w:color="000000"/>
            </w:tcBorders>
          </w:tcPr>
          <w:p w14:paraId="6BEB2933" w14:textId="77777777" w:rsidR="00A60B30" w:rsidRDefault="00000000">
            <w:pPr>
              <w:spacing w:after="0"/>
            </w:pPr>
            <w:proofErr w:type="spellStart"/>
            <w:r>
              <w:t>render_dashboard_page</w:t>
            </w:r>
            <w:proofErr w:type="spellEnd"/>
            <w:r>
              <w:t xml:space="preserve"> </w:t>
            </w:r>
          </w:p>
        </w:tc>
        <w:tc>
          <w:tcPr>
            <w:tcW w:w="6695" w:type="dxa"/>
            <w:tcBorders>
              <w:top w:val="single" w:sz="4" w:space="0" w:color="000000"/>
              <w:left w:val="single" w:sz="4" w:space="0" w:color="000000"/>
              <w:bottom w:val="single" w:sz="4" w:space="0" w:color="000000"/>
              <w:right w:val="single" w:sz="4" w:space="0" w:color="000000"/>
            </w:tcBorders>
          </w:tcPr>
          <w:p w14:paraId="37986BFC" w14:textId="77777777" w:rsidR="00A60B30" w:rsidRDefault="00000000">
            <w:pPr>
              <w:spacing w:after="0"/>
            </w:pPr>
            <w:r>
              <w:t xml:space="preserve">Shows selected city map and market visualizations. </w:t>
            </w:r>
          </w:p>
        </w:tc>
      </w:tr>
      <w:tr w:rsidR="00A60B30" w14:paraId="3F576006" w14:textId="77777777">
        <w:trPr>
          <w:trHeight w:val="439"/>
        </w:trPr>
        <w:tc>
          <w:tcPr>
            <w:tcW w:w="2663" w:type="dxa"/>
            <w:tcBorders>
              <w:top w:val="single" w:sz="4" w:space="0" w:color="000000"/>
              <w:left w:val="single" w:sz="4" w:space="0" w:color="000000"/>
              <w:bottom w:val="single" w:sz="4" w:space="0" w:color="000000"/>
              <w:right w:val="single" w:sz="4" w:space="0" w:color="000000"/>
            </w:tcBorders>
          </w:tcPr>
          <w:p w14:paraId="00A048DA" w14:textId="77777777" w:rsidR="00A60B30" w:rsidRDefault="00000000">
            <w:pPr>
              <w:spacing w:after="0"/>
            </w:pPr>
            <w:proofErr w:type="spellStart"/>
            <w:r>
              <w:t>render_dataset_cards</w:t>
            </w:r>
            <w:proofErr w:type="spellEnd"/>
            <w:r>
              <w:t xml:space="preserve"> </w:t>
            </w:r>
          </w:p>
        </w:tc>
        <w:tc>
          <w:tcPr>
            <w:tcW w:w="6695" w:type="dxa"/>
            <w:tcBorders>
              <w:top w:val="single" w:sz="4" w:space="0" w:color="000000"/>
              <w:left w:val="single" w:sz="4" w:space="0" w:color="000000"/>
              <w:bottom w:val="single" w:sz="4" w:space="0" w:color="000000"/>
              <w:right w:val="single" w:sz="4" w:space="0" w:color="000000"/>
            </w:tcBorders>
          </w:tcPr>
          <w:p w14:paraId="201777B0" w14:textId="77777777" w:rsidR="00A60B30" w:rsidRDefault="00000000">
            <w:pPr>
              <w:spacing w:after="0"/>
            </w:pPr>
            <w:r>
              <w:t xml:space="preserve">Shows dataset summary cards and the filtered records table. </w:t>
            </w:r>
          </w:p>
        </w:tc>
      </w:tr>
      <w:tr w:rsidR="00A60B30" w14:paraId="07CA217A" w14:textId="77777777">
        <w:trPr>
          <w:trHeight w:val="708"/>
        </w:trPr>
        <w:tc>
          <w:tcPr>
            <w:tcW w:w="2663" w:type="dxa"/>
            <w:tcBorders>
              <w:top w:val="single" w:sz="4" w:space="0" w:color="000000"/>
              <w:left w:val="single" w:sz="4" w:space="0" w:color="000000"/>
              <w:bottom w:val="single" w:sz="4" w:space="0" w:color="000000"/>
              <w:right w:val="single" w:sz="4" w:space="0" w:color="000000"/>
            </w:tcBorders>
            <w:vAlign w:val="center"/>
          </w:tcPr>
          <w:p w14:paraId="160B974B" w14:textId="77777777" w:rsidR="00A60B30" w:rsidRDefault="00000000">
            <w:pPr>
              <w:spacing w:after="0"/>
            </w:pPr>
            <w:proofErr w:type="spellStart"/>
            <w:r>
              <w:t>train_city_models</w:t>
            </w:r>
            <w:proofErr w:type="spellEnd"/>
            <w:r>
              <w:t xml:space="preserve"> </w:t>
            </w:r>
          </w:p>
        </w:tc>
        <w:tc>
          <w:tcPr>
            <w:tcW w:w="6695" w:type="dxa"/>
            <w:tcBorders>
              <w:top w:val="single" w:sz="4" w:space="0" w:color="000000"/>
              <w:left w:val="single" w:sz="4" w:space="0" w:color="000000"/>
              <w:bottom w:val="single" w:sz="4" w:space="0" w:color="000000"/>
              <w:right w:val="single" w:sz="4" w:space="0" w:color="000000"/>
            </w:tcBorders>
          </w:tcPr>
          <w:p w14:paraId="55B7D097" w14:textId="77777777" w:rsidR="00A60B30" w:rsidRDefault="00000000">
            <w:pPr>
              <w:spacing w:after="0"/>
            </w:pPr>
            <w:r>
              <w:t xml:space="preserve">Builds preprocessing pipelines, trains three regressors, and returns metrics and best model. </w:t>
            </w:r>
          </w:p>
        </w:tc>
      </w:tr>
      <w:tr w:rsidR="00A60B30" w14:paraId="68CFBECA" w14:textId="77777777">
        <w:trPr>
          <w:trHeight w:val="439"/>
        </w:trPr>
        <w:tc>
          <w:tcPr>
            <w:tcW w:w="2663" w:type="dxa"/>
            <w:tcBorders>
              <w:top w:val="single" w:sz="4" w:space="0" w:color="000000"/>
              <w:left w:val="single" w:sz="4" w:space="0" w:color="000000"/>
              <w:bottom w:val="single" w:sz="4" w:space="0" w:color="000000"/>
              <w:right w:val="single" w:sz="4" w:space="0" w:color="000000"/>
            </w:tcBorders>
          </w:tcPr>
          <w:p w14:paraId="7072F905" w14:textId="77777777" w:rsidR="00A60B30" w:rsidRDefault="00000000">
            <w:pPr>
              <w:spacing w:after="0"/>
            </w:pPr>
            <w:proofErr w:type="spellStart"/>
            <w:r>
              <w:t>prediction_form</w:t>
            </w:r>
            <w:proofErr w:type="spellEnd"/>
            <w:r>
              <w:t xml:space="preserve"> </w:t>
            </w:r>
          </w:p>
        </w:tc>
        <w:tc>
          <w:tcPr>
            <w:tcW w:w="6695" w:type="dxa"/>
            <w:tcBorders>
              <w:top w:val="single" w:sz="4" w:space="0" w:color="000000"/>
              <w:left w:val="single" w:sz="4" w:space="0" w:color="000000"/>
              <w:bottom w:val="single" w:sz="4" w:space="0" w:color="000000"/>
              <w:right w:val="single" w:sz="4" w:space="0" w:color="000000"/>
            </w:tcBorders>
          </w:tcPr>
          <w:p w14:paraId="05C81B66" w14:textId="77777777" w:rsidR="00A60B30" w:rsidRDefault="00000000">
            <w:pPr>
              <w:spacing w:after="0"/>
            </w:pPr>
            <w:r>
              <w:t xml:space="preserve">Collects user inputs and predicts house price in lakhs. </w:t>
            </w:r>
          </w:p>
        </w:tc>
      </w:tr>
      <w:tr w:rsidR="00A60B30" w14:paraId="29A932CA" w14:textId="77777777">
        <w:trPr>
          <w:trHeight w:val="706"/>
        </w:trPr>
        <w:tc>
          <w:tcPr>
            <w:tcW w:w="2663" w:type="dxa"/>
            <w:tcBorders>
              <w:top w:val="single" w:sz="4" w:space="0" w:color="000000"/>
              <w:left w:val="single" w:sz="4" w:space="0" w:color="000000"/>
              <w:bottom w:val="single" w:sz="4" w:space="0" w:color="000000"/>
              <w:right w:val="single" w:sz="4" w:space="0" w:color="000000"/>
            </w:tcBorders>
            <w:vAlign w:val="center"/>
          </w:tcPr>
          <w:p w14:paraId="04D74811" w14:textId="77777777" w:rsidR="00A60B30" w:rsidRDefault="00000000">
            <w:pPr>
              <w:spacing w:after="0"/>
            </w:pPr>
            <w:proofErr w:type="spellStart"/>
            <w:r>
              <w:t>render_budget_page</w:t>
            </w:r>
            <w:proofErr w:type="spellEnd"/>
            <w:r>
              <w:t xml:space="preserve"> </w:t>
            </w:r>
          </w:p>
        </w:tc>
        <w:tc>
          <w:tcPr>
            <w:tcW w:w="6695" w:type="dxa"/>
            <w:tcBorders>
              <w:top w:val="single" w:sz="4" w:space="0" w:color="000000"/>
              <w:left w:val="single" w:sz="4" w:space="0" w:color="000000"/>
              <w:bottom w:val="single" w:sz="4" w:space="0" w:color="000000"/>
              <w:right w:val="single" w:sz="4" w:space="0" w:color="000000"/>
            </w:tcBorders>
          </w:tcPr>
          <w:p w14:paraId="51F4713E" w14:textId="77777777" w:rsidR="00A60B30" w:rsidRDefault="00000000">
            <w:pPr>
              <w:spacing w:after="0"/>
            </w:pPr>
            <w:r>
              <w:t xml:space="preserve">Ranks and displays properties based on budget and suggestion score. </w:t>
            </w:r>
          </w:p>
        </w:tc>
      </w:tr>
    </w:tbl>
    <w:p w14:paraId="5B0E2C00" w14:textId="77777777" w:rsidR="00A60B30" w:rsidRDefault="00000000">
      <w:pPr>
        <w:spacing w:after="415"/>
      </w:pPr>
      <w:r>
        <w:t xml:space="preserve"> </w:t>
      </w:r>
    </w:p>
    <w:p w14:paraId="49BAD3D1" w14:textId="77777777" w:rsidR="00A60B30" w:rsidRDefault="00000000">
      <w:pPr>
        <w:pStyle w:val="Heading2"/>
        <w:spacing w:after="119"/>
        <w:ind w:left="-5" w:right="0"/>
      </w:pPr>
      <w:r>
        <w:t xml:space="preserve">8. Feature Explanation with Project Screenshots </w:t>
      </w:r>
    </w:p>
    <w:p w14:paraId="1F5CCE45" w14:textId="77777777" w:rsidR="00A60B30" w:rsidRDefault="00000000">
      <w:pPr>
        <w:pStyle w:val="Heading3"/>
        <w:ind w:left="-5"/>
      </w:pPr>
      <w:r>
        <w:t xml:space="preserve">8.1 Dashboard Page </w:t>
      </w:r>
    </w:p>
    <w:p w14:paraId="466202A2" w14:textId="77777777" w:rsidR="00A60B30" w:rsidRDefault="00000000">
      <w:pPr>
        <w:ind w:left="-5" w:hanging="10"/>
      </w:pPr>
      <w:r>
        <w:t xml:space="preserve">The Dashboard page gives the first analytical view of the selected city. It shows total listings, average price, median area, average BHK, city map, price distribution, property type comparison, BHK trend, and an area-versus-price scatter chart. For the default selected city Vijayawada, Andhra Pradesh, the app shows 6,344 listings, average price of Rs. 254.64 lakhs, median area of 2,728.5 </w:t>
      </w:r>
      <w:proofErr w:type="spellStart"/>
      <w:r>
        <w:t>sqft</w:t>
      </w:r>
      <w:proofErr w:type="spellEnd"/>
      <w:r>
        <w:t xml:space="preserve">, and average BHK of 3.0. </w:t>
      </w:r>
    </w:p>
    <w:p w14:paraId="390BEB53" w14:textId="77777777" w:rsidR="00A60B30" w:rsidRDefault="00000000">
      <w:pPr>
        <w:spacing w:after="81"/>
        <w:ind w:right="1212"/>
        <w:jc w:val="right"/>
      </w:pPr>
      <w:r>
        <w:rPr>
          <w:noProof/>
        </w:rPr>
        <w:drawing>
          <wp:inline distT="0" distB="0" distL="0" distR="0" wp14:anchorId="1B15AFB9" wp14:editId="2A03157D">
            <wp:extent cx="4142740" cy="2864739"/>
            <wp:effectExtent l="0" t="0" r="0" b="0"/>
            <wp:docPr id="1367" name="Picture 1367"/>
            <wp:cNvGraphicFramePr/>
            <a:graphic xmlns:a="http://schemas.openxmlformats.org/drawingml/2006/main">
              <a:graphicData uri="http://schemas.openxmlformats.org/drawingml/2006/picture">
                <pic:pic xmlns:pic="http://schemas.openxmlformats.org/drawingml/2006/picture">
                  <pic:nvPicPr>
                    <pic:cNvPr id="1367" name="Picture 1367"/>
                    <pic:cNvPicPr/>
                  </pic:nvPicPr>
                  <pic:blipFill>
                    <a:blip r:embed="rId9"/>
                    <a:stretch>
                      <a:fillRect/>
                    </a:stretch>
                  </pic:blipFill>
                  <pic:spPr>
                    <a:xfrm>
                      <a:off x="0" y="0"/>
                      <a:ext cx="4142740" cy="2864739"/>
                    </a:xfrm>
                    <a:prstGeom prst="rect">
                      <a:avLst/>
                    </a:prstGeom>
                  </pic:spPr>
                </pic:pic>
              </a:graphicData>
            </a:graphic>
          </wp:inline>
        </w:drawing>
      </w:r>
      <w:r>
        <w:t xml:space="preserve"> </w:t>
      </w:r>
    </w:p>
    <w:p w14:paraId="194FAD44" w14:textId="77777777" w:rsidR="00A60B30" w:rsidRDefault="00000000">
      <w:pPr>
        <w:spacing w:after="234"/>
        <w:ind w:left="648"/>
      </w:pPr>
      <w:r>
        <w:rPr>
          <w:i/>
          <w:color w:val="5A6373"/>
          <w:sz w:val="19"/>
        </w:rPr>
        <w:t>Figure 2: Dashboard page with location selector, filters, city map, and market summary metrics.</w:t>
      </w:r>
      <w:r>
        <w:rPr>
          <w:sz w:val="20"/>
        </w:rPr>
        <w:t xml:space="preserve"> </w:t>
      </w:r>
    </w:p>
    <w:p w14:paraId="20B6C293" w14:textId="77777777" w:rsidR="00A60B30" w:rsidRDefault="00000000">
      <w:pPr>
        <w:spacing w:after="158"/>
      </w:pPr>
      <w:r>
        <w:rPr>
          <w:rFonts w:ascii="Times New Roman" w:eastAsia="Times New Roman" w:hAnsi="Times New Roman" w:cs="Times New Roman"/>
          <w:b/>
          <w:sz w:val="24"/>
        </w:rPr>
        <w:t xml:space="preserve"> </w:t>
      </w:r>
    </w:p>
    <w:p w14:paraId="1E535613" w14:textId="77777777" w:rsidR="00A60B30" w:rsidRDefault="00000000">
      <w:pPr>
        <w:pStyle w:val="Heading3"/>
        <w:ind w:left="-5"/>
      </w:pPr>
      <w:r>
        <w:t xml:space="preserve">8.2 Dataset Page </w:t>
      </w:r>
    </w:p>
    <w:p w14:paraId="7E19D41E" w14:textId="77777777" w:rsidR="00A60B30" w:rsidRDefault="00000000">
      <w:pPr>
        <w:ind w:left="-5" w:hanging="10"/>
      </w:pPr>
      <w:r>
        <w:t xml:space="preserve">The Dataset page gives an explainable view of the selected city records. It displays cards for total records, average price, median price, average area, median BHK, average property age, nearby </w:t>
      </w:r>
      <w:r>
        <w:lastRenderedPageBreak/>
        <w:t xml:space="preserve">schools, and nearby hospitals. Below the cards, the user can inspect the complete filtered listing table sorted by price. </w:t>
      </w:r>
    </w:p>
    <w:p w14:paraId="3FEB6C19" w14:textId="77777777" w:rsidR="00A60B30" w:rsidRDefault="00000000">
      <w:pPr>
        <w:spacing w:after="100"/>
        <w:ind w:right="1140"/>
        <w:jc w:val="right"/>
      </w:pPr>
      <w:r>
        <w:rPr>
          <w:noProof/>
        </w:rPr>
        <w:drawing>
          <wp:inline distT="0" distB="0" distL="0" distR="0" wp14:anchorId="535C289D" wp14:editId="118EDE76">
            <wp:extent cx="4232275" cy="3085973"/>
            <wp:effectExtent l="0" t="0" r="0" b="0"/>
            <wp:docPr id="1451" name="Picture 1451"/>
            <wp:cNvGraphicFramePr/>
            <a:graphic xmlns:a="http://schemas.openxmlformats.org/drawingml/2006/main">
              <a:graphicData uri="http://schemas.openxmlformats.org/drawingml/2006/picture">
                <pic:pic xmlns:pic="http://schemas.openxmlformats.org/drawingml/2006/picture">
                  <pic:nvPicPr>
                    <pic:cNvPr id="1451" name="Picture 1451"/>
                    <pic:cNvPicPr/>
                  </pic:nvPicPr>
                  <pic:blipFill>
                    <a:blip r:embed="rId10"/>
                    <a:stretch>
                      <a:fillRect/>
                    </a:stretch>
                  </pic:blipFill>
                  <pic:spPr>
                    <a:xfrm>
                      <a:off x="0" y="0"/>
                      <a:ext cx="4232275" cy="3085973"/>
                    </a:xfrm>
                    <a:prstGeom prst="rect">
                      <a:avLst/>
                    </a:prstGeom>
                  </pic:spPr>
                </pic:pic>
              </a:graphicData>
            </a:graphic>
          </wp:inline>
        </w:drawing>
      </w:r>
      <w:r>
        <w:t xml:space="preserve"> </w:t>
      </w:r>
    </w:p>
    <w:p w14:paraId="459ED5D2" w14:textId="77777777" w:rsidR="00A60B30" w:rsidRDefault="00000000">
      <w:pPr>
        <w:spacing w:after="339" w:line="265" w:lineRule="auto"/>
        <w:ind w:left="10" w:right="10" w:hanging="10"/>
        <w:jc w:val="center"/>
      </w:pPr>
      <w:r>
        <w:rPr>
          <w:i/>
          <w:color w:val="5A6373"/>
          <w:sz w:val="19"/>
        </w:rPr>
        <w:t>Figure 3: Dataset page with summary cards and detailed listing table.</w:t>
      </w:r>
      <w:r>
        <w:t xml:space="preserve"> </w:t>
      </w:r>
    </w:p>
    <w:p w14:paraId="797DB1DA" w14:textId="77777777" w:rsidR="00A60B30" w:rsidRDefault="00000000">
      <w:pPr>
        <w:pStyle w:val="Heading3"/>
        <w:spacing w:after="0"/>
        <w:ind w:left="-5"/>
      </w:pPr>
      <w:r>
        <w:t>8.3 Model Comparison Page</w:t>
      </w:r>
      <w:r>
        <w:rPr>
          <w:rFonts w:ascii="Calibri" w:eastAsia="Calibri" w:hAnsi="Calibri" w:cs="Calibri"/>
          <w:b w:val="0"/>
          <w:color w:val="0F4761"/>
          <w:sz w:val="32"/>
        </w:rPr>
        <w:t xml:space="preserve"> </w:t>
      </w:r>
    </w:p>
    <w:p w14:paraId="661CECDB" w14:textId="77777777" w:rsidR="00A60B30" w:rsidRDefault="00000000">
      <w:pPr>
        <w:ind w:left="-5" w:hanging="10"/>
      </w:pPr>
      <w:r>
        <w:t xml:space="preserve">The Model Comparison page trains and compares three regression models on the currently selected and filtered city data. The app uses an 80:20 train-test split, preprocessing pipelines, numeric imputation with median values, categorical imputation with most frequent values, </w:t>
      </w:r>
      <w:proofErr w:type="spellStart"/>
      <w:r>
        <w:t>onehot</w:t>
      </w:r>
      <w:proofErr w:type="spellEnd"/>
      <w:r>
        <w:t xml:space="preserve"> encoding, and scaling for numeric features. </w:t>
      </w:r>
    </w:p>
    <w:p w14:paraId="7EB786B7" w14:textId="77777777" w:rsidR="00A60B30" w:rsidRDefault="00000000">
      <w:pPr>
        <w:spacing w:after="98"/>
        <w:ind w:right="1248"/>
        <w:jc w:val="right"/>
      </w:pPr>
      <w:r>
        <w:rPr>
          <w:noProof/>
        </w:rPr>
        <w:drawing>
          <wp:inline distT="0" distB="0" distL="0" distR="0" wp14:anchorId="30F91D06" wp14:editId="5FDB45F2">
            <wp:extent cx="4092194" cy="2983865"/>
            <wp:effectExtent l="0" t="0" r="0" b="0"/>
            <wp:docPr id="1453" name="Picture 1453"/>
            <wp:cNvGraphicFramePr/>
            <a:graphic xmlns:a="http://schemas.openxmlformats.org/drawingml/2006/main">
              <a:graphicData uri="http://schemas.openxmlformats.org/drawingml/2006/picture">
                <pic:pic xmlns:pic="http://schemas.openxmlformats.org/drawingml/2006/picture">
                  <pic:nvPicPr>
                    <pic:cNvPr id="1453" name="Picture 1453"/>
                    <pic:cNvPicPr/>
                  </pic:nvPicPr>
                  <pic:blipFill>
                    <a:blip r:embed="rId11"/>
                    <a:stretch>
                      <a:fillRect/>
                    </a:stretch>
                  </pic:blipFill>
                  <pic:spPr>
                    <a:xfrm>
                      <a:off x="0" y="0"/>
                      <a:ext cx="4092194" cy="2983865"/>
                    </a:xfrm>
                    <a:prstGeom prst="rect">
                      <a:avLst/>
                    </a:prstGeom>
                  </pic:spPr>
                </pic:pic>
              </a:graphicData>
            </a:graphic>
          </wp:inline>
        </w:drawing>
      </w:r>
      <w:r>
        <w:t xml:space="preserve"> </w:t>
      </w:r>
    </w:p>
    <w:p w14:paraId="61B80FAB" w14:textId="77777777" w:rsidR="00A60B30" w:rsidRDefault="00000000">
      <w:pPr>
        <w:spacing w:after="206" w:line="265" w:lineRule="auto"/>
        <w:ind w:left="10" w:right="12" w:hanging="10"/>
        <w:jc w:val="center"/>
      </w:pPr>
      <w:r>
        <w:rPr>
          <w:i/>
          <w:color w:val="5A6373"/>
          <w:sz w:val="19"/>
        </w:rPr>
        <w:t>Figure 4: Model comparison table showing RMSE, MAE, RME, RAE, and R2 accuracy.</w:t>
      </w:r>
      <w:r>
        <w:t xml:space="preserve"> </w:t>
      </w:r>
    </w:p>
    <w:p w14:paraId="6D3DF041" w14:textId="77777777" w:rsidR="00A60B30" w:rsidRDefault="00000000">
      <w:pPr>
        <w:spacing w:after="290"/>
      </w:pPr>
      <w:r>
        <w:rPr>
          <w:rFonts w:ascii="Times New Roman" w:eastAsia="Times New Roman" w:hAnsi="Times New Roman" w:cs="Times New Roman"/>
          <w:b/>
          <w:sz w:val="24"/>
        </w:rPr>
        <w:t xml:space="preserve"> </w:t>
      </w:r>
    </w:p>
    <w:p w14:paraId="7C36E558" w14:textId="77777777" w:rsidR="00A60B30" w:rsidRDefault="00000000">
      <w:pPr>
        <w:pStyle w:val="Heading3"/>
        <w:spacing w:after="0"/>
        <w:ind w:left="-5"/>
      </w:pPr>
      <w:r>
        <w:lastRenderedPageBreak/>
        <w:t>8.4 Predict Page</w:t>
      </w:r>
      <w:r>
        <w:rPr>
          <w:rFonts w:ascii="Calibri" w:eastAsia="Calibri" w:hAnsi="Calibri" w:cs="Calibri"/>
          <w:b w:val="0"/>
          <w:color w:val="0F4761"/>
          <w:sz w:val="32"/>
        </w:rPr>
        <w:t xml:space="preserve"> </w:t>
      </w:r>
    </w:p>
    <w:p w14:paraId="61096B5C" w14:textId="77777777" w:rsidR="00A60B30" w:rsidRDefault="00000000">
      <w:pPr>
        <w:ind w:left="-5" w:hanging="10"/>
      </w:pPr>
      <w:r>
        <w:t xml:space="preserve">The Predict page is the user-facing machine learning form. It trains the best model for the selected city data and then allows the user to enter property details such as property type, beds, area, furnished status, age, nearby schools, nearby hospitals, public transport, and parking space. After submission, the model outputs the predicted house price in lakhs. </w:t>
      </w:r>
    </w:p>
    <w:p w14:paraId="41689525" w14:textId="77777777" w:rsidR="00A60B30" w:rsidRDefault="00000000">
      <w:pPr>
        <w:spacing w:after="100"/>
        <w:ind w:right="1399"/>
        <w:jc w:val="right"/>
      </w:pPr>
      <w:r>
        <w:rPr>
          <w:noProof/>
        </w:rPr>
        <w:drawing>
          <wp:inline distT="0" distB="0" distL="0" distR="0" wp14:anchorId="7A173BCA" wp14:editId="685D9D48">
            <wp:extent cx="3897630" cy="2842006"/>
            <wp:effectExtent l="0" t="0" r="0" b="0"/>
            <wp:docPr id="1532" name="Picture 1532"/>
            <wp:cNvGraphicFramePr/>
            <a:graphic xmlns:a="http://schemas.openxmlformats.org/drawingml/2006/main">
              <a:graphicData uri="http://schemas.openxmlformats.org/drawingml/2006/picture">
                <pic:pic xmlns:pic="http://schemas.openxmlformats.org/drawingml/2006/picture">
                  <pic:nvPicPr>
                    <pic:cNvPr id="1532" name="Picture 1532"/>
                    <pic:cNvPicPr/>
                  </pic:nvPicPr>
                  <pic:blipFill>
                    <a:blip r:embed="rId12"/>
                    <a:stretch>
                      <a:fillRect/>
                    </a:stretch>
                  </pic:blipFill>
                  <pic:spPr>
                    <a:xfrm>
                      <a:off x="0" y="0"/>
                      <a:ext cx="3897630" cy="2842006"/>
                    </a:xfrm>
                    <a:prstGeom prst="rect">
                      <a:avLst/>
                    </a:prstGeom>
                  </pic:spPr>
                </pic:pic>
              </a:graphicData>
            </a:graphic>
          </wp:inline>
        </w:drawing>
      </w:r>
      <w:r>
        <w:t xml:space="preserve"> </w:t>
      </w:r>
    </w:p>
    <w:p w14:paraId="642E756B" w14:textId="77777777" w:rsidR="00A60B30" w:rsidRDefault="00000000">
      <w:pPr>
        <w:spacing w:after="206" w:line="265" w:lineRule="auto"/>
        <w:ind w:left="10" w:right="8" w:hanging="10"/>
        <w:jc w:val="center"/>
      </w:pPr>
      <w:r>
        <w:rPr>
          <w:i/>
          <w:color w:val="5A6373"/>
          <w:sz w:val="19"/>
        </w:rPr>
        <w:t>Figure 5: Predict page with dynamic feature inputs generated from the selected city dataset.</w:t>
      </w:r>
      <w:r>
        <w:t xml:space="preserve"> </w:t>
      </w:r>
    </w:p>
    <w:p w14:paraId="655B86ED" w14:textId="77777777" w:rsidR="00A60B30" w:rsidRDefault="00000000">
      <w:pPr>
        <w:pStyle w:val="Heading3"/>
        <w:ind w:left="-5"/>
      </w:pPr>
      <w:r>
        <w:t xml:space="preserve">8.5 Budget Page </w:t>
      </w:r>
    </w:p>
    <w:p w14:paraId="03541203" w14:textId="77777777" w:rsidR="00A60B30" w:rsidRDefault="00000000">
      <w:pPr>
        <w:ind w:left="-5" w:hanging="10"/>
      </w:pPr>
      <w:r>
        <w:t xml:space="preserve">The Budget page helps a user find suitable properties under a chosen maximum budget. It calculates remaining budget for each property and assigns a Suggestion Score using area, BHK, nearby schools, nearby hospitals, and lower property age. The top three matches are shown as cards, followed by a ranked recommendation table. </w:t>
      </w:r>
    </w:p>
    <w:p w14:paraId="4B439D62" w14:textId="77777777" w:rsidR="00A60B30" w:rsidRDefault="00000000">
      <w:pPr>
        <w:spacing w:after="100"/>
        <w:ind w:right="1306"/>
        <w:jc w:val="right"/>
      </w:pPr>
      <w:r>
        <w:rPr>
          <w:noProof/>
        </w:rPr>
        <w:drawing>
          <wp:inline distT="0" distB="0" distL="0" distR="0" wp14:anchorId="6A67B862" wp14:editId="281970A7">
            <wp:extent cx="4023360" cy="2933700"/>
            <wp:effectExtent l="0" t="0" r="0" b="0"/>
            <wp:docPr id="1534" name="Picture 1534"/>
            <wp:cNvGraphicFramePr/>
            <a:graphic xmlns:a="http://schemas.openxmlformats.org/drawingml/2006/main">
              <a:graphicData uri="http://schemas.openxmlformats.org/drawingml/2006/picture">
                <pic:pic xmlns:pic="http://schemas.openxmlformats.org/drawingml/2006/picture">
                  <pic:nvPicPr>
                    <pic:cNvPr id="1534" name="Picture 1534"/>
                    <pic:cNvPicPr/>
                  </pic:nvPicPr>
                  <pic:blipFill>
                    <a:blip r:embed="rId13"/>
                    <a:stretch>
                      <a:fillRect/>
                    </a:stretch>
                  </pic:blipFill>
                  <pic:spPr>
                    <a:xfrm>
                      <a:off x="0" y="0"/>
                      <a:ext cx="4023360" cy="2933700"/>
                    </a:xfrm>
                    <a:prstGeom prst="rect">
                      <a:avLst/>
                    </a:prstGeom>
                  </pic:spPr>
                </pic:pic>
              </a:graphicData>
            </a:graphic>
          </wp:inline>
        </w:drawing>
      </w:r>
      <w:r>
        <w:t xml:space="preserve"> </w:t>
      </w:r>
    </w:p>
    <w:p w14:paraId="7BF99D74" w14:textId="77777777" w:rsidR="00A60B30" w:rsidRDefault="00000000">
      <w:pPr>
        <w:spacing w:after="589" w:line="265" w:lineRule="auto"/>
        <w:ind w:left="10" w:right="11" w:hanging="10"/>
        <w:jc w:val="center"/>
      </w:pPr>
      <w:r>
        <w:rPr>
          <w:i/>
          <w:color w:val="5A6373"/>
          <w:sz w:val="19"/>
        </w:rPr>
        <w:t>Figure 6: Budget page with recommendation cards and ranked property suggestion table.</w:t>
      </w:r>
      <w:r>
        <w:t xml:space="preserve"> </w:t>
      </w:r>
    </w:p>
    <w:p w14:paraId="321A6EB7" w14:textId="77777777" w:rsidR="00A60B30" w:rsidRDefault="00000000">
      <w:pPr>
        <w:pStyle w:val="Heading2"/>
        <w:ind w:left="-5" w:right="0"/>
      </w:pPr>
      <w:r>
        <w:lastRenderedPageBreak/>
        <w:t>9. Machine Learning Methodology</w:t>
      </w:r>
      <w:r>
        <w:rPr>
          <w:rFonts w:ascii="Calibri" w:eastAsia="Calibri" w:hAnsi="Calibri" w:cs="Calibri"/>
          <w:b w:val="0"/>
          <w:color w:val="0F4761"/>
          <w:sz w:val="40"/>
        </w:rPr>
        <w:t xml:space="preserve"> </w:t>
      </w:r>
    </w:p>
    <w:p w14:paraId="3B163AD2" w14:textId="77777777" w:rsidR="00A60B30" w:rsidRDefault="00000000">
      <w:pPr>
        <w:spacing w:after="1"/>
        <w:ind w:left="-5" w:hanging="10"/>
      </w:pPr>
      <w:r>
        <w:t xml:space="preserve">The machine learning target is </w:t>
      </w:r>
      <w:proofErr w:type="spellStart"/>
      <w:r>
        <w:t>Price_in_Lakhs</w:t>
      </w:r>
      <w:proofErr w:type="spellEnd"/>
      <w:r>
        <w:t xml:space="preserve">. The selected feature columns are Property Type, </w:t>
      </w:r>
    </w:p>
    <w:p w14:paraId="5EDB6A0C" w14:textId="77777777" w:rsidR="00A60B30" w:rsidRDefault="00000000">
      <w:pPr>
        <w:ind w:left="-5" w:hanging="10"/>
      </w:pPr>
      <w:r>
        <w:t xml:space="preserve">Beds, Area </w:t>
      </w:r>
      <w:proofErr w:type="spellStart"/>
      <w:r>
        <w:t>SqFt</w:t>
      </w:r>
      <w:proofErr w:type="spellEnd"/>
      <w:r>
        <w:t xml:space="preserve">, Furnished Status, Age, Nearby Schools, Nearby Hospitals, Public Transport, </w:t>
      </w:r>
    </w:p>
    <w:p w14:paraId="22802D72" w14:textId="77777777" w:rsidR="00A60B30" w:rsidRDefault="00A60B30">
      <w:pPr>
        <w:sectPr w:rsidR="00A60B30">
          <w:headerReference w:type="even" r:id="rId14"/>
          <w:headerReference w:type="default" r:id="rId15"/>
          <w:footerReference w:type="even" r:id="rId16"/>
          <w:footerReference w:type="default" r:id="rId17"/>
          <w:headerReference w:type="first" r:id="rId18"/>
          <w:footerReference w:type="first" r:id="rId19"/>
          <w:pgSz w:w="11906" w:h="16838"/>
          <w:pgMar w:top="1439" w:right="1434" w:bottom="1455" w:left="1440" w:header="480" w:footer="478" w:gutter="0"/>
          <w:cols w:space="720"/>
          <w:titlePg/>
        </w:sectPr>
      </w:pPr>
    </w:p>
    <w:p w14:paraId="2A5C3526" w14:textId="77777777" w:rsidR="00A60B30" w:rsidRDefault="00000000">
      <w:pPr>
        <w:ind w:left="-5" w:hanging="10"/>
      </w:pPr>
      <w:r>
        <w:lastRenderedPageBreak/>
        <w:t xml:space="preserve">and Parking Space. These features are chosen because they are available across the dataset and are understandable to users filling the prediction form. </w:t>
      </w:r>
    </w:p>
    <w:p w14:paraId="2E6FB844" w14:textId="77777777" w:rsidR="00A60B30" w:rsidRDefault="00000000">
      <w:pPr>
        <w:numPr>
          <w:ilvl w:val="0"/>
          <w:numId w:val="4"/>
        </w:numPr>
        <w:spacing w:after="12" w:line="270" w:lineRule="auto"/>
        <w:ind w:hanging="360"/>
      </w:pPr>
      <w:r>
        <w:rPr>
          <w:color w:val="111827"/>
        </w:rPr>
        <w:t xml:space="preserve">Split the selected city dataset into 80% training data and 20% testing data using </w:t>
      </w:r>
      <w:proofErr w:type="spellStart"/>
      <w:r>
        <w:rPr>
          <w:color w:val="111827"/>
        </w:rPr>
        <w:t>random_state</w:t>
      </w:r>
      <w:proofErr w:type="spellEnd"/>
      <w:r>
        <w:rPr>
          <w:color w:val="111827"/>
        </w:rPr>
        <w:t xml:space="preserve">=42. </w:t>
      </w:r>
    </w:p>
    <w:p w14:paraId="0EFCCACB" w14:textId="77777777" w:rsidR="00A60B30" w:rsidRDefault="00000000">
      <w:pPr>
        <w:numPr>
          <w:ilvl w:val="0"/>
          <w:numId w:val="4"/>
        </w:numPr>
        <w:spacing w:after="12" w:line="270" w:lineRule="auto"/>
        <w:ind w:hanging="360"/>
      </w:pPr>
      <w:r>
        <w:rPr>
          <w:color w:val="111827"/>
        </w:rPr>
        <w:t xml:space="preserve">Use a </w:t>
      </w:r>
      <w:proofErr w:type="spellStart"/>
      <w:r>
        <w:rPr>
          <w:color w:val="111827"/>
        </w:rPr>
        <w:t>ColumnTransformer</w:t>
      </w:r>
      <w:proofErr w:type="spellEnd"/>
      <w:r>
        <w:rPr>
          <w:color w:val="111827"/>
        </w:rPr>
        <w:t xml:space="preserve"> to separate numeric and categorical features. </w:t>
      </w:r>
    </w:p>
    <w:p w14:paraId="12FC892B" w14:textId="77777777" w:rsidR="00A60B30" w:rsidRDefault="00000000">
      <w:pPr>
        <w:numPr>
          <w:ilvl w:val="0"/>
          <w:numId w:val="4"/>
        </w:numPr>
        <w:spacing w:after="12" w:line="270" w:lineRule="auto"/>
        <w:ind w:hanging="360"/>
      </w:pPr>
      <w:r>
        <w:rPr>
          <w:color w:val="111827"/>
        </w:rPr>
        <w:t xml:space="preserve">For numeric columns, apply median imputation and </w:t>
      </w:r>
      <w:proofErr w:type="spellStart"/>
      <w:r>
        <w:rPr>
          <w:color w:val="111827"/>
        </w:rPr>
        <w:t>StandardScaler</w:t>
      </w:r>
      <w:proofErr w:type="spellEnd"/>
      <w:r>
        <w:rPr>
          <w:color w:val="111827"/>
        </w:rPr>
        <w:t xml:space="preserve">. </w:t>
      </w:r>
    </w:p>
    <w:p w14:paraId="7D26EBAB" w14:textId="77777777" w:rsidR="00A60B30" w:rsidRDefault="00000000">
      <w:pPr>
        <w:numPr>
          <w:ilvl w:val="0"/>
          <w:numId w:val="4"/>
        </w:numPr>
        <w:spacing w:after="12" w:line="270" w:lineRule="auto"/>
        <w:ind w:hanging="360"/>
      </w:pPr>
      <w:r>
        <w:rPr>
          <w:color w:val="111827"/>
        </w:rPr>
        <w:t xml:space="preserve">For categorical columns, apply most-frequent imputation and </w:t>
      </w:r>
      <w:proofErr w:type="spellStart"/>
      <w:r>
        <w:rPr>
          <w:color w:val="111827"/>
        </w:rPr>
        <w:t>OneHotEncoder</w:t>
      </w:r>
      <w:proofErr w:type="spellEnd"/>
      <w:r>
        <w:rPr>
          <w:color w:val="111827"/>
        </w:rPr>
        <w:t xml:space="preserve"> with </w:t>
      </w:r>
      <w:proofErr w:type="spellStart"/>
      <w:r>
        <w:rPr>
          <w:color w:val="111827"/>
        </w:rPr>
        <w:t>handle_unknown</w:t>
      </w:r>
      <w:proofErr w:type="spellEnd"/>
      <w:r>
        <w:rPr>
          <w:color w:val="111827"/>
        </w:rPr>
        <w:t xml:space="preserve">='ignore'. </w:t>
      </w:r>
    </w:p>
    <w:p w14:paraId="592BF009" w14:textId="77777777" w:rsidR="00A60B30" w:rsidRDefault="00000000">
      <w:pPr>
        <w:numPr>
          <w:ilvl w:val="0"/>
          <w:numId w:val="4"/>
        </w:numPr>
        <w:spacing w:after="12" w:line="270" w:lineRule="auto"/>
        <w:ind w:hanging="360"/>
      </w:pPr>
      <w:r>
        <w:rPr>
          <w:color w:val="111827"/>
        </w:rPr>
        <w:t xml:space="preserve">Train Linear Regression, Random Forest Regressor, and Gradient Boosting Regressor. </w:t>
      </w:r>
    </w:p>
    <w:p w14:paraId="05A47F49" w14:textId="77777777" w:rsidR="00A60B30" w:rsidRDefault="00000000">
      <w:pPr>
        <w:numPr>
          <w:ilvl w:val="0"/>
          <w:numId w:val="4"/>
        </w:numPr>
        <w:spacing w:after="12" w:line="270" w:lineRule="auto"/>
        <w:ind w:hanging="360"/>
      </w:pPr>
      <w:r>
        <w:rPr>
          <w:color w:val="111827"/>
        </w:rPr>
        <w:t xml:space="preserve">Evaluate each model using RMSE, MAE, RME, RAE, and R2 percentage. </w:t>
      </w:r>
    </w:p>
    <w:p w14:paraId="12B3CA38" w14:textId="77777777" w:rsidR="00A60B30" w:rsidRDefault="00000000">
      <w:pPr>
        <w:numPr>
          <w:ilvl w:val="0"/>
          <w:numId w:val="4"/>
        </w:numPr>
        <w:spacing w:after="425" w:line="270" w:lineRule="auto"/>
        <w:ind w:hanging="360"/>
      </w:pPr>
      <w:r>
        <w:rPr>
          <w:color w:val="111827"/>
        </w:rPr>
        <w:t xml:space="preserve">Select the best model by lowest RMSE and RAE sorting. </w:t>
      </w:r>
    </w:p>
    <w:p w14:paraId="166190C0" w14:textId="77777777" w:rsidR="00A60B30" w:rsidRDefault="00000000">
      <w:pPr>
        <w:pStyle w:val="Heading2"/>
        <w:ind w:left="-5" w:right="0"/>
      </w:pPr>
      <w:r>
        <w:t xml:space="preserve">10. Model Results and Interpretation </w:t>
      </w:r>
    </w:p>
    <w:p w14:paraId="37FAD763" w14:textId="77777777" w:rsidR="00A60B30" w:rsidRDefault="00000000">
      <w:pPr>
        <w:spacing w:after="1"/>
        <w:ind w:left="-5" w:hanging="10"/>
      </w:pPr>
      <w:r>
        <w:t xml:space="preserve">The following metrics were generated for the default selected city dataset: Vijayawada, Andhra Pradesh. In this run, Linear Regression was selected as the best model because it had the lowest RMSE among the three tested models. </w:t>
      </w:r>
    </w:p>
    <w:tbl>
      <w:tblPr>
        <w:tblStyle w:val="TableGrid"/>
        <w:tblW w:w="9358" w:type="dxa"/>
        <w:tblInd w:w="-118" w:type="dxa"/>
        <w:tblCellMar>
          <w:top w:w="54" w:type="dxa"/>
          <w:left w:w="118" w:type="dxa"/>
          <w:bottom w:w="0" w:type="dxa"/>
          <w:right w:w="115" w:type="dxa"/>
        </w:tblCellMar>
        <w:tblLook w:val="04A0" w:firstRow="1" w:lastRow="0" w:firstColumn="1" w:lastColumn="0" w:noHBand="0" w:noVBand="1"/>
      </w:tblPr>
      <w:tblGrid>
        <w:gridCol w:w="2521"/>
        <w:gridCol w:w="1368"/>
        <w:gridCol w:w="1368"/>
        <w:gridCol w:w="1224"/>
        <w:gridCol w:w="1225"/>
        <w:gridCol w:w="1652"/>
      </w:tblGrid>
      <w:tr w:rsidR="00A60B30" w14:paraId="272E3FA2" w14:textId="77777777">
        <w:trPr>
          <w:trHeight w:val="375"/>
        </w:trPr>
        <w:tc>
          <w:tcPr>
            <w:tcW w:w="2520" w:type="dxa"/>
            <w:tcBorders>
              <w:top w:val="single" w:sz="4" w:space="0" w:color="000000"/>
              <w:left w:val="single" w:sz="4" w:space="0" w:color="000000"/>
              <w:bottom w:val="single" w:sz="4" w:space="0" w:color="000000"/>
              <w:right w:val="single" w:sz="4" w:space="0" w:color="000000"/>
            </w:tcBorders>
            <w:shd w:val="clear" w:color="auto" w:fill="F2F4F7"/>
          </w:tcPr>
          <w:p w14:paraId="2D25CF4D" w14:textId="77777777" w:rsidR="00A60B30" w:rsidRDefault="00000000">
            <w:pPr>
              <w:spacing w:after="0"/>
            </w:pPr>
            <w:r>
              <w:rPr>
                <w:b/>
              </w:rPr>
              <w:t>Model</w:t>
            </w:r>
            <w:r>
              <w:t xml:space="preserve"> </w:t>
            </w:r>
          </w:p>
        </w:tc>
        <w:tc>
          <w:tcPr>
            <w:tcW w:w="1368" w:type="dxa"/>
            <w:tcBorders>
              <w:top w:val="single" w:sz="4" w:space="0" w:color="000000"/>
              <w:left w:val="single" w:sz="4" w:space="0" w:color="000000"/>
              <w:bottom w:val="single" w:sz="4" w:space="0" w:color="000000"/>
              <w:right w:val="single" w:sz="4" w:space="0" w:color="000000"/>
            </w:tcBorders>
            <w:shd w:val="clear" w:color="auto" w:fill="F2F4F7"/>
          </w:tcPr>
          <w:p w14:paraId="1E8E8AC0" w14:textId="77777777" w:rsidR="00A60B30" w:rsidRDefault="00000000">
            <w:pPr>
              <w:spacing w:after="0"/>
              <w:ind w:left="2"/>
            </w:pPr>
            <w:r>
              <w:rPr>
                <w:b/>
              </w:rPr>
              <w:t>RMSE</w:t>
            </w:r>
            <w:r>
              <w:t xml:space="preserve"> </w:t>
            </w:r>
          </w:p>
        </w:tc>
        <w:tc>
          <w:tcPr>
            <w:tcW w:w="1368" w:type="dxa"/>
            <w:tcBorders>
              <w:top w:val="single" w:sz="4" w:space="0" w:color="000000"/>
              <w:left w:val="single" w:sz="4" w:space="0" w:color="000000"/>
              <w:bottom w:val="single" w:sz="4" w:space="0" w:color="000000"/>
              <w:right w:val="single" w:sz="4" w:space="0" w:color="000000"/>
            </w:tcBorders>
            <w:shd w:val="clear" w:color="auto" w:fill="F2F4F7"/>
          </w:tcPr>
          <w:p w14:paraId="5D6DB00E" w14:textId="77777777" w:rsidR="00A60B30" w:rsidRDefault="00000000">
            <w:pPr>
              <w:spacing w:after="0"/>
              <w:ind w:left="2"/>
            </w:pPr>
            <w:r>
              <w:rPr>
                <w:b/>
              </w:rPr>
              <w:t>MAE</w:t>
            </w:r>
            <w:r>
              <w:t xml:space="preserve"> </w:t>
            </w:r>
          </w:p>
        </w:tc>
        <w:tc>
          <w:tcPr>
            <w:tcW w:w="1224" w:type="dxa"/>
            <w:tcBorders>
              <w:top w:val="single" w:sz="4" w:space="0" w:color="000000"/>
              <w:left w:val="single" w:sz="4" w:space="0" w:color="000000"/>
              <w:bottom w:val="single" w:sz="4" w:space="0" w:color="000000"/>
              <w:right w:val="single" w:sz="4" w:space="0" w:color="000000"/>
            </w:tcBorders>
            <w:shd w:val="clear" w:color="auto" w:fill="F2F4F7"/>
          </w:tcPr>
          <w:p w14:paraId="5407EDCA" w14:textId="77777777" w:rsidR="00A60B30" w:rsidRDefault="00000000">
            <w:pPr>
              <w:spacing w:after="0"/>
              <w:ind w:left="2"/>
            </w:pPr>
            <w:r>
              <w:rPr>
                <w:b/>
              </w:rPr>
              <w:t>RME</w:t>
            </w:r>
            <w:r>
              <w:t xml:space="preserve"> </w:t>
            </w:r>
          </w:p>
        </w:tc>
        <w:tc>
          <w:tcPr>
            <w:tcW w:w="1225" w:type="dxa"/>
            <w:tcBorders>
              <w:top w:val="single" w:sz="4" w:space="0" w:color="000000"/>
              <w:left w:val="single" w:sz="4" w:space="0" w:color="000000"/>
              <w:bottom w:val="single" w:sz="4" w:space="0" w:color="000000"/>
              <w:right w:val="single" w:sz="4" w:space="0" w:color="000000"/>
            </w:tcBorders>
            <w:shd w:val="clear" w:color="auto" w:fill="F2F4F7"/>
          </w:tcPr>
          <w:p w14:paraId="4F3A3D04" w14:textId="77777777" w:rsidR="00A60B30" w:rsidRDefault="00000000">
            <w:pPr>
              <w:spacing w:after="0"/>
              <w:ind w:left="2"/>
            </w:pPr>
            <w:r>
              <w:rPr>
                <w:b/>
              </w:rPr>
              <w:t>RAE</w:t>
            </w:r>
            <w:r>
              <w:t xml:space="preserve"> </w:t>
            </w:r>
          </w:p>
        </w:tc>
        <w:tc>
          <w:tcPr>
            <w:tcW w:w="1652" w:type="dxa"/>
            <w:tcBorders>
              <w:top w:val="single" w:sz="4" w:space="0" w:color="000000"/>
              <w:left w:val="single" w:sz="4" w:space="0" w:color="000000"/>
              <w:bottom w:val="single" w:sz="4" w:space="0" w:color="000000"/>
              <w:right w:val="single" w:sz="4" w:space="0" w:color="000000"/>
            </w:tcBorders>
            <w:shd w:val="clear" w:color="auto" w:fill="F2F4F7"/>
          </w:tcPr>
          <w:p w14:paraId="0843AC1B" w14:textId="77777777" w:rsidR="00A60B30" w:rsidRDefault="00000000">
            <w:pPr>
              <w:spacing w:after="0"/>
              <w:ind w:left="2"/>
            </w:pPr>
            <w:r>
              <w:rPr>
                <w:b/>
              </w:rPr>
              <w:t>R2 Accuracy</w:t>
            </w:r>
            <w:r>
              <w:t xml:space="preserve"> </w:t>
            </w:r>
          </w:p>
        </w:tc>
      </w:tr>
      <w:tr w:rsidR="00A60B30" w14:paraId="2C13BEF0" w14:textId="77777777">
        <w:trPr>
          <w:trHeight w:val="471"/>
        </w:trPr>
        <w:tc>
          <w:tcPr>
            <w:tcW w:w="2520" w:type="dxa"/>
            <w:tcBorders>
              <w:top w:val="single" w:sz="4" w:space="0" w:color="000000"/>
              <w:left w:val="single" w:sz="4" w:space="0" w:color="000000"/>
              <w:bottom w:val="single" w:sz="4" w:space="0" w:color="000000"/>
              <w:right w:val="single" w:sz="4" w:space="0" w:color="000000"/>
            </w:tcBorders>
          </w:tcPr>
          <w:p w14:paraId="344BE9B1" w14:textId="77777777" w:rsidR="00A60B30" w:rsidRDefault="00000000">
            <w:pPr>
              <w:spacing w:after="0"/>
            </w:pPr>
            <w:r>
              <w:t xml:space="preserve">Linear Regression </w:t>
            </w:r>
          </w:p>
        </w:tc>
        <w:tc>
          <w:tcPr>
            <w:tcW w:w="1368" w:type="dxa"/>
            <w:tcBorders>
              <w:top w:val="single" w:sz="4" w:space="0" w:color="000000"/>
              <w:left w:val="single" w:sz="4" w:space="0" w:color="000000"/>
              <w:bottom w:val="single" w:sz="4" w:space="0" w:color="000000"/>
              <w:right w:val="single" w:sz="4" w:space="0" w:color="000000"/>
            </w:tcBorders>
          </w:tcPr>
          <w:p w14:paraId="5F50FBD9" w14:textId="77777777" w:rsidR="00A60B30" w:rsidRDefault="00000000">
            <w:pPr>
              <w:spacing w:after="0"/>
              <w:ind w:left="2"/>
            </w:pPr>
            <w:r>
              <w:t xml:space="preserve">139.44 </w:t>
            </w:r>
          </w:p>
        </w:tc>
        <w:tc>
          <w:tcPr>
            <w:tcW w:w="1368" w:type="dxa"/>
            <w:tcBorders>
              <w:top w:val="single" w:sz="4" w:space="0" w:color="000000"/>
              <w:left w:val="single" w:sz="4" w:space="0" w:color="000000"/>
              <w:bottom w:val="single" w:sz="4" w:space="0" w:color="000000"/>
              <w:right w:val="single" w:sz="4" w:space="0" w:color="000000"/>
            </w:tcBorders>
          </w:tcPr>
          <w:p w14:paraId="40DA97C9" w14:textId="77777777" w:rsidR="00A60B30" w:rsidRDefault="00000000">
            <w:pPr>
              <w:spacing w:after="0"/>
              <w:ind w:left="2"/>
            </w:pPr>
            <w:r>
              <w:t xml:space="preserve">121.36 </w:t>
            </w:r>
          </w:p>
        </w:tc>
        <w:tc>
          <w:tcPr>
            <w:tcW w:w="1224" w:type="dxa"/>
            <w:tcBorders>
              <w:top w:val="single" w:sz="4" w:space="0" w:color="000000"/>
              <w:left w:val="single" w:sz="4" w:space="0" w:color="000000"/>
              <w:bottom w:val="single" w:sz="4" w:space="0" w:color="000000"/>
              <w:right w:val="single" w:sz="4" w:space="0" w:color="000000"/>
            </w:tcBorders>
          </w:tcPr>
          <w:p w14:paraId="1CFDDFB3" w14:textId="77777777" w:rsidR="00A60B30" w:rsidRDefault="00000000">
            <w:pPr>
              <w:spacing w:after="0"/>
              <w:ind w:left="2"/>
            </w:pPr>
            <w:r>
              <w:t xml:space="preserve">5.89 </w:t>
            </w:r>
          </w:p>
        </w:tc>
        <w:tc>
          <w:tcPr>
            <w:tcW w:w="1225" w:type="dxa"/>
            <w:tcBorders>
              <w:top w:val="single" w:sz="4" w:space="0" w:color="000000"/>
              <w:left w:val="single" w:sz="4" w:space="0" w:color="000000"/>
              <w:bottom w:val="single" w:sz="4" w:space="0" w:color="000000"/>
              <w:right w:val="single" w:sz="4" w:space="0" w:color="000000"/>
            </w:tcBorders>
          </w:tcPr>
          <w:p w14:paraId="527B9C29" w14:textId="77777777" w:rsidR="00A60B30" w:rsidRDefault="00000000">
            <w:pPr>
              <w:spacing w:after="0"/>
              <w:ind w:left="2"/>
            </w:pPr>
            <w:r>
              <w:t xml:space="preserve">1.001 </w:t>
            </w:r>
          </w:p>
        </w:tc>
        <w:tc>
          <w:tcPr>
            <w:tcW w:w="1652" w:type="dxa"/>
            <w:tcBorders>
              <w:top w:val="single" w:sz="4" w:space="0" w:color="000000"/>
              <w:left w:val="single" w:sz="4" w:space="0" w:color="000000"/>
              <w:bottom w:val="single" w:sz="4" w:space="0" w:color="000000"/>
              <w:right w:val="single" w:sz="4" w:space="0" w:color="000000"/>
            </w:tcBorders>
          </w:tcPr>
          <w:p w14:paraId="6B22AB55" w14:textId="77777777" w:rsidR="00A60B30" w:rsidRDefault="00000000">
            <w:pPr>
              <w:spacing w:after="0"/>
              <w:ind w:left="2"/>
            </w:pPr>
            <w:r>
              <w:t xml:space="preserve">-0.24% </w:t>
            </w:r>
          </w:p>
        </w:tc>
      </w:tr>
      <w:tr w:rsidR="00A60B30" w14:paraId="67537359" w14:textId="77777777">
        <w:trPr>
          <w:trHeight w:val="437"/>
        </w:trPr>
        <w:tc>
          <w:tcPr>
            <w:tcW w:w="2520" w:type="dxa"/>
            <w:tcBorders>
              <w:top w:val="single" w:sz="4" w:space="0" w:color="000000"/>
              <w:left w:val="single" w:sz="4" w:space="0" w:color="000000"/>
              <w:bottom w:val="single" w:sz="4" w:space="0" w:color="000000"/>
              <w:right w:val="single" w:sz="4" w:space="0" w:color="000000"/>
            </w:tcBorders>
          </w:tcPr>
          <w:p w14:paraId="0C90B5C3" w14:textId="77777777" w:rsidR="00A60B30" w:rsidRDefault="00000000">
            <w:pPr>
              <w:spacing w:after="0"/>
            </w:pPr>
            <w:r>
              <w:t xml:space="preserve">Gradient Boosting </w:t>
            </w:r>
          </w:p>
        </w:tc>
        <w:tc>
          <w:tcPr>
            <w:tcW w:w="1368" w:type="dxa"/>
            <w:tcBorders>
              <w:top w:val="single" w:sz="4" w:space="0" w:color="000000"/>
              <w:left w:val="single" w:sz="4" w:space="0" w:color="000000"/>
              <w:bottom w:val="single" w:sz="4" w:space="0" w:color="000000"/>
              <w:right w:val="single" w:sz="4" w:space="0" w:color="000000"/>
            </w:tcBorders>
          </w:tcPr>
          <w:p w14:paraId="2699B2A3" w14:textId="77777777" w:rsidR="00A60B30" w:rsidRDefault="00000000">
            <w:pPr>
              <w:spacing w:after="0"/>
              <w:ind w:left="2"/>
            </w:pPr>
            <w:r>
              <w:t xml:space="preserve">140.02 </w:t>
            </w:r>
          </w:p>
        </w:tc>
        <w:tc>
          <w:tcPr>
            <w:tcW w:w="1368" w:type="dxa"/>
            <w:tcBorders>
              <w:top w:val="single" w:sz="4" w:space="0" w:color="000000"/>
              <w:left w:val="single" w:sz="4" w:space="0" w:color="000000"/>
              <w:bottom w:val="single" w:sz="4" w:space="0" w:color="000000"/>
              <w:right w:val="single" w:sz="4" w:space="0" w:color="000000"/>
            </w:tcBorders>
          </w:tcPr>
          <w:p w14:paraId="7166E4EA" w14:textId="77777777" w:rsidR="00A60B30" w:rsidRDefault="00000000">
            <w:pPr>
              <w:spacing w:after="0"/>
              <w:ind w:left="2"/>
            </w:pPr>
            <w:r>
              <w:t xml:space="preserve">121.79 </w:t>
            </w:r>
          </w:p>
        </w:tc>
        <w:tc>
          <w:tcPr>
            <w:tcW w:w="1224" w:type="dxa"/>
            <w:tcBorders>
              <w:top w:val="single" w:sz="4" w:space="0" w:color="000000"/>
              <w:left w:val="single" w:sz="4" w:space="0" w:color="000000"/>
              <w:bottom w:val="single" w:sz="4" w:space="0" w:color="000000"/>
              <w:right w:val="single" w:sz="4" w:space="0" w:color="000000"/>
            </w:tcBorders>
          </w:tcPr>
          <w:p w14:paraId="1368CCB6" w14:textId="77777777" w:rsidR="00A60B30" w:rsidRDefault="00000000">
            <w:pPr>
              <w:spacing w:after="0"/>
              <w:ind w:left="2"/>
            </w:pPr>
            <w:r>
              <w:t xml:space="preserve">5.57 </w:t>
            </w:r>
          </w:p>
        </w:tc>
        <w:tc>
          <w:tcPr>
            <w:tcW w:w="1225" w:type="dxa"/>
            <w:tcBorders>
              <w:top w:val="single" w:sz="4" w:space="0" w:color="000000"/>
              <w:left w:val="single" w:sz="4" w:space="0" w:color="000000"/>
              <w:bottom w:val="single" w:sz="4" w:space="0" w:color="000000"/>
              <w:right w:val="single" w:sz="4" w:space="0" w:color="000000"/>
            </w:tcBorders>
          </w:tcPr>
          <w:p w14:paraId="36822494" w14:textId="77777777" w:rsidR="00A60B30" w:rsidRDefault="00000000">
            <w:pPr>
              <w:spacing w:after="0"/>
              <w:ind w:left="2"/>
            </w:pPr>
            <w:r>
              <w:t xml:space="preserve">1.005 </w:t>
            </w:r>
          </w:p>
        </w:tc>
        <w:tc>
          <w:tcPr>
            <w:tcW w:w="1652" w:type="dxa"/>
            <w:tcBorders>
              <w:top w:val="single" w:sz="4" w:space="0" w:color="000000"/>
              <w:left w:val="single" w:sz="4" w:space="0" w:color="000000"/>
              <w:bottom w:val="single" w:sz="4" w:space="0" w:color="000000"/>
              <w:right w:val="single" w:sz="4" w:space="0" w:color="000000"/>
            </w:tcBorders>
          </w:tcPr>
          <w:p w14:paraId="39C22007" w14:textId="77777777" w:rsidR="00A60B30" w:rsidRDefault="00000000">
            <w:pPr>
              <w:spacing w:after="0"/>
              <w:ind w:left="2"/>
            </w:pPr>
            <w:r>
              <w:t xml:space="preserve">-1.07% </w:t>
            </w:r>
          </w:p>
        </w:tc>
      </w:tr>
      <w:tr w:rsidR="00A60B30" w14:paraId="03B4DEFB" w14:textId="77777777">
        <w:trPr>
          <w:trHeight w:val="439"/>
        </w:trPr>
        <w:tc>
          <w:tcPr>
            <w:tcW w:w="2520" w:type="dxa"/>
            <w:tcBorders>
              <w:top w:val="single" w:sz="4" w:space="0" w:color="000000"/>
              <w:left w:val="single" w:sz="4" w:space="0" w:color="000000"/>
              <w:bottom w:val="single" w:sz="4" w:space="0" w:color="000000"/>
              <w:right w:val="single" w:sz="4" w:space="0" w:color="000000"/>
            </w:tcBorders>
          </w:tcPr>
          <w:p w14:paraId="077D1020" w14:textId="77777777" w:rsidR="00A60B30" w:rsidRDefault="00000000">
            <w:pPr>
              <w:spacing w:after="0"/>
            </w:pPr>
            <w:r>
              <w:t xml:space="preserve">Random Forest </w:t>
            </w:r>
          </w:p>
        </w:tc>
        <w:tc>
          <w:tcPr>
            <w:tcW w:w="1368" w:type="dxa"/>
            <w:tcBorders>
              <w:top w:val="single" w:sz="4" w:space="0" w:color="000000"/>
              <w:left w:val="single" w:sz="4" w:space="0" w:color="000000"/>
              <w:bottom w:val="single" w:sz="4" w:space="0" w:color="000000"/>
              <w:right w:val="single" w:sz="4" w:space="0" w:color="000000"/>
            </w:tcBorders>
          </w:tcPr>
          <w:p w14:paraId="63E05997" w14:textId="77777777" w:rsidR="00A60B30" w:rsidRDefault="00000000">
            <w:pPr>
              <w:spacing w:after="0"/>
              <w:ind w:left="2"/>
            </w:pPr>
            <w:r>
              <w:t xml:space="preserve">141.21 </w:t>
            </w:r>
          </w:p>
        </w:tc>
        <w:tc>
          <w:tcPr>
            <w:tcW w:w="1368" w:type="dxa"/>
            <w:tcBorders>
              <w:top w:val="single" w:sz="4" w:space="0" w:color="000000"/>
              <w:left w:val="single" w:sz="4" w:space="0" w:color="000000"/>
              <w:bottom w:val="single" w:sz="4" w:space="0" w:color="000000"/>
              <w:right w:val="single" w:sz="4" w:space="0" w:color="000000"/>
            </w:tcBorders>
          </w:tcPr>
          <w:p w14:paraId="30D9D803" w14:textId="77777777" w:rsidR="00A60B30" w:rsidRDefault="00000000">
            <w:pPr>
              <w:spacing w:after="0"/>
              <w:ind w:left="2"/>
            </w:pPr>
            <w:r>
              <w:t xml:space="preserve">122.14 </w:t>
            </w:r>
          </w:p>
        </w:tc>
        <w:tc>
          <w:tcPr>
            <w:tcW w:w="1224" w:type="dxa"/>
            <w:tcBorders>
              <w:top w:val="single" w:sz="4" w:space="0" w:color="000000"/>
              <w:left w:val="single" w:sz="4" w:space="0" w:color="000000"/>
              <w:bottom w:val="single" w:sz="4" w:space="0" w:color="000000"/>
              <w:right w:val="single" w:sz="4" w:space="0" w:color="000000"/>
            </w:tcBorders>
          </w:tcPr>
          <w:p w14:paraId="3040C2FB" w14:textId="77777777" w:rsidR="00A60B30" w:rsidRDefault="00000000">
            <w:pPr>
              <w:spacing w:after="0"/>
              <w:ind w:left="2"/>
            </w:pPr>
            <w:r>
              <w:t xml:space="preserve">5.90 </w:t>
            </w:r>
          </w:p>
        </w:tc>
        <w:tc>
          <w:tcPr>
            <w:tcW w:w="1225" w:type="dxa"/>
            <w:tcBorders>
              <w:top w:val="single" w:sz="4" w:space="0" w:color="000000"/>
              <w:left w:val="single" w:sz="4" w:space="0" w:color="000000"/>
              <w:bottom w:val="single" w:sz="4" w:space="0" w:color="000000"/>
              <w:right w:val="single" w:sz="4" w:space="0" w:color="000000"/>
            </w:tcBorders>
          </w:tcPr>
          <w:p w14:paraId="3F84F37F" w14:textId="77777777" w:rsidR="00A60B30" w:rsidRDefault="00000000">
            <w:pPr>
              <w:spacing w:after="0"/>
              <w:ind w:left="2"/>
            </w:pPr>
            <w:r>
              <w:t xml:space="preserve">1.007 </w:t>
            </w:r>
          </w:p>
        </w:tc>
        <w:tc>
          <w:tcPr>
            <w:tcW w:w="1652" w:type="dxa"/>
            <w:tcBorders>
              <w:top w:val="single" w:sz="4" w:space="0" w:color="000000"/>
              <w:left w:val="single" w:sz="4" w:space="0" w:color="000000"/>
              <w:bottom w:val="single" w:sz="4" w:space="0" w:color="000000"/>
              <w:right w:val="single" w:sz="4" w:space="0" w:color="000000"/>
            </w:tcBorders>
          </w:tcPr>
          <w:p w14:paraId="6A7E2095" w14:textId="77777777" w:rsidR="00A60B30" w:rsidRDefault="00000000">
            <w:pPr>
              <w:spacing w:after="0"/>
              <w:ind w:left="2"/>
            </w:pPr>
            <w:r>
              <w:t xml:space="preserve">-2.79% </w:t>
            </w:r>
          </w:p>
        </w:tc>
      </w:tr>
    </w:tbl>
    <w:p w14:paraId="4CDAF768" w14:textId="77777777" w:rsidR="00A60B30" w:rsidRDefault="00000000">
      <w:pPr>
        <w:spacing w:after="161"/>
        <w:ind w:left="48"/>
      </w:pPr>
      <w:r>
        <w:t xml:space="preserve"> </w:t>
      </w:r>
    </w:p>
    <w:p w14:paraId="075241C7" w14:textId="77777777" w:rsidR="00A60B30" w:rsidRDefault="00000000">
      <w:pPr>
        <w:pStyle w:val="Heading3"/>
        <w:pBdr>
          <w:top w:val="single" w:sz="32" w:space="0" w:color="E8F1FC"/>
          <w:bottom w:val="single" w:sz="32" w:space="0" w:color="E8F1FC"/>
        </w:pBdr>
        <w:shd w:val="clear" w:color="auto" w:fill="E8F1FC"/>
        <w:spacing w:after="0"/>
        <w:ind w:left="0" w:firstLine="0"/>
      </w:pPr>
      <w:r>
        <w:rPr>
          <w:rFonts w:ascii="Calibri" w:eastAsia="Calibri" w:hAnsi="Calibri" w:cs="Calibri"/>
          <w:color w:val="1F4D78"/>
          <w:sz w:val="22"/>
        </w:rPr>
        <w:t>Important interpretation</w:t>
      </w:r>
      <w:r>
        <w:rPr>
          <w:rFonts w:ascii="Calibri" w:eastAsia="Calibri" w:hAnsi="Calibri" w:cs="Calibri"/>
          <w:b w:val="0"/>
          <w:sz w:val="22"/>
        </w:rPr>
        <w:t xml:space="preserve"> </w:t>
      </w:r>
    </w:p>
    <w:p w14:paraId="79B21F78" w14:textId="77777777" w:rsidR="00A60B30" w:rsidRDefault="00000000">
      <w:pPr>
        <w:pBdr>
          <w:top w:val="single" w:sz="32" w:space="0" w:color="E8F1FC"/>
          <w:bottom w:val="single" w:sz="32" w:space="0" w:color="E8F1FC"/>
        </w:pBdr>
        <w:shd w:val="clear" w:color="auto" w:fill="E8F1FC"/>
        <w:spacing w:after="139"/>
      </w:pPr>
      <w:r>
        <w:t xml:space="preserve">The negative R2 values show that the selected features and synthetic-style price distribution do not explain price variation strongly for this city. For academic discussion, this is useful because it shows that model evaluation is not only about building a model, but also about understanding whether available features are predictive enough. </w:t>
      </w:r>
    </w:p>
    <w:p w14:paraId="416E36EE" w14:textId="77777777" w:rsidR="00A60B30" w:rsidRDefault="00000000">
      <w:pPr>
        <w:spacing w:after="412"/>
        <w:ind w:left="48"/>
      </w:pPr>
      <w:r>
        <w:t xml:space="preserve"> </w:t>
      </w:r>
    </w:p>
    <w:p w14:paraId="3C3E1783" w14:textId="77777777" w:rsidR="00A60B30" w:rsidRDefault="00000000">
      <w:pPr>
        <w:pStyle w:val="Heading2"/>
        <w:ind w:left="-5" w:right="0"/>
      </w:pPr>
      <w:r>
        <w:t xml:space="preserve">11. Testing and Validation </w:t>
      </w:r>
    </w:p>
    <w:p w14:paraId="3518C845" w14:textId="77777777" w:rsidR="00A60B30" w:rsidRDefault="00000000">
      <w:pPr>
        <w:spacing w:after="1"/>
        <w:ind w:left="-5" w:hanging="10"/>
      </w:pPr>
      <w:r>
        <w:t xml:space="preserve">A smoke test was executed using smoke_test.py. The test imported app.py, loaded the CSV dataset, prepared the data, and printed the resulting shape and columns. The test confirmed that </w:t>
      </w:r>
      <w:proofErr w:type="spellStart"/>
      <w:r>
        <w:t>load_property_data</w:t>
      </w:r>
      <w:proofErr w:type="spellEnd"/>
      <w:r>
        <w:t xml:space="preserve"> returns 250,000 rows and </w:t>
      </w:r>
      <w:proofErr w:type="spellStart"/>
      <w:r>
        <w:t>prepare_listing_data</w:t>
      </w:r>
      <w:proofErr w:type="spellEnd"/>
      <w:r>
        <w:t xml:space="preserve"> also keeps 250,000 usable rows after cleaning. </w:t>
      </w:r>
    </w:p>
    <w:tbl>
      <w:tblPr>
        <w:tblStyle w:val="TableGrid"/>
        <w:tblW w:w="9358" w:type="dxa"/>
        <w:tblInd w:w="-118" w:type="dxa"/>
        <w:tblCellMar>
          <w:top w:w="54" w:type="dxa"/>
          <w:left w:w="118" w:type="dxa"/>
          <w:bottom w:w="0" w:type="dxa"/>
          <w:right w:w="115" w:type="dxa"/>
        </w:tblCellMar>
        <w:tblLook w:val="04A0" w:firstRow="1" w:lastRow="0" w:firstColumn="1" w:lastColumn="0" w:noHBand="0" w:noVBand="1"/>
      </w:tblPr>
      <w:tblGrid>
        <w:gridCol w:w="3023"/>
        <w:gridCol w:w="6335"/>
      </w:tblGrid>
      <w:tr w:rsidR="00A60B30" w14:paraId="3C82256D" w14:textId="77777777">
        <w:trPr>
          <w:trHeight w:val="375"/>
        </w:trPr>
        <w:tc>
          <w:tcPr>
            <w:tcW w:w="3023" w:type="dxa"/>
            <w:tcBorders>
              <w:top w:val="single" w:sz="4" w:space="0" w:color="000000"/>
              <w:left w:val="single" w:sz="4" w:space="0" w:color="000000"/>
              <w:bottom w:val="single" w:sz="4" w:space="0" w:color="000000"/>
              <w:right w:val="single" w:sz="4" w:space="0" w:color="000000"/>
            </w:tcBorders>
            <w:shd w:val="clear" w:color="auto" w:fill="F2F4F7"/>
          </w:tcPr>
          <w:p w14:paraId="12C7C414" w14:textId="77777777" w:rsidR="00A60B30" w:rsidRDefault="00000000">
            <w:pPr>
              <w:spacing w:after="0"/>
            </w:pPr>
            <w:r>
              <w:rPr>
                <w:b/>
              </w:rPr>
              <w:t>Validation item</w:t>
            </w:r>
            <w:r>
              <w:t xml:space="preserve"> </w:t>
            </w:r>
          </w:p>
        </w:tc>
        <w:tc>
          <w:tcPr>
            <w:tcW w:w="6335" w:type="dxa"/>
            <w:tcBorders>
              <w:top w:val="single" w:sz="4" w:space="0" w:color="000000"/>
              <w:left w:val="single" w:sz="4" w:space="0" w:color="000000"/>
              <w:bottom w:val="single" w:sz="4" w:space="0" w:color="000000"/>
              <w:right w:val="single" w:sz="4" w:space="0" w:color="000000"/>
            </w:tcBorders>
            <w:shd w:val="clear" w:color="auto" w:fill="F2F4F7"/>
          </w:tcPr>
          <w:p w14:paraId="14B9F1E9" w14:textId="77777777" w:rsidR="00A60B30" w:rsidRDefault="00000000">
            <w:pPr>
              <w:spacing w:after="0"/>
              <w:ind w:left="1"/>
            </w:pPr>
            <w:r>
              <w:rPr>
                <w:b/>
              </w:rPr>
              <w:t>Result</w:t>
            </w:r>
            <w:r>
              <w:t xml:space="preserve"> </w:t>
            </w:r>
          </w:p>
        </w:tc>
      </w:tr>
      <w:tr w:rsidR="00A60B30" w14:paraId="3A4D7BCC" w14:textId="77777777">
        <w:trPr>
          <w:trHeight w:val="471"/>
        </w:trPr>
        <w:tc>
          <w:tcPr>
            <w:tcW w:w="3023" w:type="dxa"/>
            <w:tcBorders>
              <w:top w:val="single" w:sz="4" w:space="0" w:color="000000"/>
              <w:left w:val="single" w:sz="4" w:space="0" w:color="000000"/>
              <w:bottom w:val="single" w:sz="4" w:space="0" w:color="000000"/>
              <w:right w:val="single" w:sz="4" w:space="0" w:color="000000"/>
            </w:tcBorders>
          </w:tcPr>
          <w:p w14:paraId="67E29FC3" w14:textId="77777777" w:rsidR="00A60B30" w:rsidRDefault="00000000">
            <w:pPr>
              <w:spacing w:after="0"/>
            </w:pPr>
            <w:r>
              <w:t xml:space="preserve">Application import </w:t>
            </w:r>
          </w:p>
        </w:tc>
        <w:tc>
          <w:tcPr>
            <w:tcW w:w="6335" w:type="dxa"/>
            <w:tcBorders>
              <w:top w:val="single" w:sz="4" w:space="0" w:color="000000"/>
              <w:left w:val="single" w:sz="4" w:space="0" w:color="000000"/>
              <w:bottom w:val="single" w:sz="4" w:space="0" w:color="000000"/>
              <w:right w:val="single" w:sz="4" w:space="0" w:color="000000"/>
            </w:tcBorders>
          </w:tcPr>
          <w:p w14:paraId="7C17DB85" w14:textId="77777777" w:rsidR="00A60B30" w:rsidRDefault="00000000">
            <w:pPr>
              <w:spacing w:after="0"/>
              <w:ind w:left="1"/>
            </w:pPr>
            <w:r>
              <w:t xml:space="preserve">Successful </w:t>
            </w:r>
          </w:p>
        </w:tc>
      </w:tr>
      <w:tr w:rsidR="00A60B30" w14:paraId="68846288" w14:textId="77777777">
        <w:trPr>
          <w:trHeight w:val="439"/>
        </w:trPr>
        <w:tc>
          <w:tcPr>
            <w:tcW w:w="3023" w:type="dxa"/>
            <w:tcBorders>
              <w:top w:val="single" w:sz="4" w:space="0" w:color="000000"/>
              <w:left w:val="single" w:sz="4" w:space="0" w:color="000000"/>
              <w:bottom w:val="single" w:sz="4" w:space="0" w:color="000000"/>
              <w:right w:val="single" w:sz="4" w:space="0" w:color="000000"/>
            </w:tcBorders>
          </w:tcPr>
          <w:p w14:paraId="49930BF6" w14:textId="77777777" w:rsidR="00A60B30" w:rsidRDefault="00000000">
            <w:pPr>
              <w:spacing w:after="0"/>
            </w:pPr>
            <w:r>
              <w:t xml:space="preserve">Dataset load </w:t>
            </w:r>
          </w:p>
        </w:tc>
        <w:tc>
          <w:tcPr>
            <w:tcW w:w="6335" w:type="dxa"/>
            <w:tcBorders>
              <w:top w:val="single" w:sz="4" w:space="0" w:color="000000"/>
              <w:left w:val="single" w:sz="4" w:space="0" w:color="000000"/>
              <w:bottom w:val="single" w:sz="4" w:space="0" w:color="000000"/>
              <w:right w:val="single" w:sz="4" w:space="0" w:color="000000"/>
            </w:tcBorders>
          </w:tcPr>
          <w:p w14:paraId="293EC7D1" w14:textId="77777777" w:rsidR="00A60B30" w:rsidRDefault="00000000">
            <w:pPr>
              <w:spacing w:after="0"/>
              <w:ind w:left="1"/>
            </w:pPr>
            <w:r>
              <w:t xml:space="preserve">250,000 rows loaded </w:t>
            </w:r>
          </w:p>
        </w:tc>
      </w:tr>
      <w:tr w:rsidR="00A60B30" w14:paraId="769C16AE" w14:textId="77777777">
        <w:trPr>
          <w:trHeight w:val="437"/>
        </w:trPr>
        <w:tc>
          <w:tcPr>
            <w:tcW w:w="3023" w:type="dxa"/>
            <w:tcBorders>
              <w:top w:val="single" w:sz="4" w:space="0" w:color="000000"/>
              <w:left w:val="single" w:sz="4" w:space="0" w:color="000000"/>
              <w:bottom w:val="single" w:sz="4" w:space="0" w:color="000000"/>
              <w:right w:val="single" w:sz="4" w:space="0" w:color="000000"/>
            </w:tcBorders>
          </w:tcPr>
          <w:p w14:paraId="39C4F1CB" w14:textId="77777777" w:rsidR="00A60B30" w:rsidRDefault="00000000">
            <w:pPr>
              <w:spacing w:after="0"/>
            </w:pPr>
            <w:r>
              <w:t xml:space="preserve">Prepared dataset </w:t>
            </w:r>
          </w:p>
        </w:tc>
        <w:tc>
          <w:tcPr>
            <w:tcW w:w="6335" w:type="dxa"/>
            <w:tcBorders>
              <w:top w:val="single" w:sz="4" w:space="0" w:color="000000"/>
              <w:left w:val="single" w:sz="4" w:space="0" w:color="000000"/>
              <w:bottom w:val="single" w:sz="4" w:space="0" w:color="000000"/>
              <w:right w:val="single" w:sz="4" w:space="0" w:color="000000"/>
            </w:tcBorders>
          </w:tcPr>
          <w:p w14:paraId="537CD249" w14:textId="77777777" w:rsidR="00A60B30" w:rsidRDefault="00000000">
            <w:pPr>
              <w:spacing w:after="0"/>
              <w:ind w:left="1"/>
            </w:pPr>
            <w:r>
              <w:t xml:space="preserve">250,000 rows and 39 prepared columns </w:t>
            </w:r>
          </w:p>
        </w:tc>
      </w:tr>
    </w:tbl>
    <w:p w14:paraId="5D1EFB15" w14:textId="77777777" w:rsidR="00A60B30" w:rsidRDefault="00000000">
      <w:pPr>
        <w:pStyle w:val="Heading3"/>
        <w:spacing w:after="217"/>
        <w:ind w:right="1126"/>
        <w:jc w:val="right"/>
      </w:pPr>
      <w:r>
        <w:rPr>
          <w:rFonts w:ascii="Calibri" w:eastAsia="Calibri" w:hAnsi="Calibri" w:cs="Calibri"/>
          <w:color w:val="747474"/>
        </w:rPr>
        <w:lastRenderedPageBreak/>
        <w:t>P a g e</w:t>
      </w:r>
      <w:r>
        <w:rPr>
          <w:rFonts w:ascii="Calibri" w:eastAsia="Calibri" w:hAnsi="Calibri" w:cs="Calibri"/>
          <w:b w:val="0"/>
          <w:color w:val="747474"/>
        </w:rPr>
        <w:t xml:space="preserve"> </w:t>
      </w:r>
    </w:p>
    <w:tbl>
      <w:tblPr>
        <w:tblStyle w:val="TableGrid"/>
        <w:tblW w:w="9362" w:type="dxa"/>
        <w:tblInd w:w="-120" w:type="dxa"/>
        <w:tblCellMar>
          <w:top w:w="83" w:type="dxa"/>
          <w:left w:w="120" w:type="dxa"/>
          <w:bottom w:w="0" w:type="dxa"/>
          <w:right w:w="387" w:type="dxa"/>
        </w:tblCellMar>
        <w:tblLook w:val="04A0" w:firstRow="1" w:lastRow="0" w:firstColumn="1" w:lastColumn="0" w:noHBand="0" w:noVBand="1"/>
      </w:tblPr>
      <w:tblGrid>
        <w:gridCol w:w="3025"/>
        <w:gridCol w:w="6337"/>
      </w:tblGrid>
      <w:tr w:rsidR="00A60B30" w14:paraId="57327023" w14:textId="77777777">
        <w:trPr>
          <w:trHeight w:val="708"/>
        </w:trPr>
        <w:tc>
          <w:tcPr>
            <w:tcW w:w="3025" w:type="dxa"/>
            <w:tcBorders>
              <w:top w:val="single" w:sz="4" w:space="0" w:color="000000"/>
              <w:left w:val="single" w:sz="4" w:space="0" w:color="000000"/>
              <w:bottom w:val="single" w:sz="4" w:space="0" w:color="000000"/>
              <w:right w:val="single" w:sz="4" w:space="0" w:color="000000"/>
            </w:tcBorders>
            <w:vAlign w:val="center"/>
          </w:tcPr>
          <w:p w14:paraId="089347CC" w14:textId="77777777" w:rsidR="00A60B30" w:rsidRDefault="00000000">
            <w:pPr>
              <w:spacing w:after="0"/>
            </w:pPr>
            <w:r>
              <w:t xml:space="preserve">Screenshot verification </w:t>
            </w:r>
          </w:p>
        </w:tc>
        <w:tc>
          <w:tcPr>
            <w:tcW w:w="6337" w:type="dxa"/>
            <w:tcBorders>
              <w:top w:val="single" w:sz="4" w:space="0" w:color="000000"/>
              <w:left w:val="single" w:sz="4" w:space="0" w:color="000000"/>
              <w:bottom w:val="single" w:sz="4" w:space="0" w:color="000000"/>
              <w:right w:val="single" w:sz="4" w:space="0" w:color="000000"/>
            </w:tcBorders>
          </w:tcPr>
          <w:p w14:paraId="1536178E" w14:textId="77777777" w:rsidR="00A60B30" w:rsidRDefault="00000000">
            <w:pPr>
              <w:spacing w:after="0"/>
              <w:jc w:val="both"/>
            </w:pPr>
            <w:r>
              <w:t xml:space="preserve">Dashboard, Dataset, Model Comparison, Predict, and Budget pages captured successfully </w:t>
            </w:r>
          </w:p>
        </w:tc>
      </w:tr>
      <w:tr w:rsidR="00A60B30" w14:paraId="0852707B" w14:textId="77777777">
        <w:trPr>
          <w:trHeight w:val="706"/>
        </w:trPr>
        <w:tc>
          <w:tcPr>
            <w:tcW w:w="3025" w:type="dxa"/>
            <w:tcBorders>
              <w:top w:val="single" w:sz="4" w:space="0" w:color="000000"/>
              <w:left w:val="single" w:sz="4" w:space="0" w:color="000000"/>
              <w:bottom w:val="single" w:sz="4" w:space="0" w:color="000000"/>
              <w:right w:val="single" w:sz="4" w:space="0" w:color="000000"/>
            </w:tcBorders>
            <w:vAlign w:val="center"/>
          </w:tcPr>
          <w:p w14:paraId="4504C87B" w14:textId="77777777" w:rsidR="00A60B30" w:rsidRDefault="00000000">
            <w:pPr>
              <w:spacing w:after="0"/>
            </w:pPr>
            <w:r>
              <w:t xml:space="preserve">Main risk found </w:t>
            </w:r>
          </w:p>
        </w:tc>
        <w:tc>
          <w:tcPr>
            <w:tcW w:w="6337" w:type="dxa"/>
            <w:tcBorders>
              <w:top w:val="single" w:sz="4" w:space="0" w:color="000000"/>
              <w:left w:val="single" w:sz="4" w:space="0" w:color="000000"/>
              <w:bottom w:val="single" w:sz="4" w:space="0" w:color="000000"/>
              <w:right w:val="single" w:sz="4" w:space="0" w:color="000000"/>
            </w:tcBorders>
          </w:tcPr>
          <w:p w14:paraId="638BE163" w14:textId="77777777" w:rsidR="00A60B30" w:rsidRDefault="00000000">
            <w:pPr>
              <w:spacing w:after="0"/>
            </w:pPr>
            <w:r>
              <w:t xml:space="preserve">Pandas4Warning appears for future pandas string </w:t>
            </w:r>
            <w:proofErr w:type="spellStart"/>
            <w:r>
              <w:t>dtype</w:t>
            </w:r>
            <w:proofErr w:type="spellEnd"/>
            <w:r>
              <w:t xml:space="preserve"> behavior; it does not stop the app. </w:t>
            </w:r>
          </w:p>
        </w:tc>
      </w:tr>
    </w:tbl>
    <w:p w14:paraId="5DB1C62B" w14:textId="77777777" w:rsidR="00A60B30" w:rsidRDefault="00000000">
      <w:pPr>
        <w:spacing w:after="417"/>
        <w:ind w:left="48"/>
      </w:pPr>
      <w:r>
        <w:t xml:space="preserve"> </w:t>
      </w:r>
    </w:p>
    <w:p w14:paraId="080C5543" w14:textId="77777777" w:rsidR="00A60B30" w:rsidRDefault="00000000">
      <w:pPr>
        <w:pStyle w:val="Heading2"/>
        <w:spacing w:after="47"/>
        <w:ind w:left="-5" w:right="0"/>
      </w:pPr>
      <w:r>
        <w:t xml:space="preserve">12. Limitations and Future Scope </w:t>
      </w:r>
    </w:p>
    <w:p w14:paraId="5C2FA58F" w14:textId="77777777" w:rsidR="00A60B30" w:rsidRDefault="00000000">
      <w:pPr>
        <w:numPr>
          <w:ilvl w:val="0"/>
          <w:numId w:val="5"/>
        </w:numPr>
        <w:spacing w:after="12" w:line="270" w:lineRule="auto"/>
        <w:ind w:hanging="360"/>
      </w:pPr>
      <w:r>
        <w:rPr>
          <w:color w:val="111827"/>
        </w:rPr>
        <w:t xml:space="preserve">Current city map uses fixed coordinates for known city/state combinations, not exact property-level latitude and longitude. </w:t>
      </w:r>
    </w:p>
    <w:p w14:paraId="2AEF3DF6" w14:textId="77777777" w:rsidR="00A60B30" w:rsidRDefault="00000000">
      <w:pPr>
        <w:numPr>
          <w:ilvl w:val="0"/>
          <w:numId w:val="5"/>
        </w:numPr>
        <w:spacing w:after="12" w:line="270" w:lineRule="auto"/>
        <w:ind w:hanging="360"/>
      </w:pPr>
      <w:r>
        <w:rPr>
          <w:color w:val="111827"/>
        </w:rPr>
        <w:t xml:space="preserve">Model performance is limited by the available features and the relationship between features and price in the dataset. </w:t>
      </w:r>
    </w:p>
    <w:p w14:paraId="3728C622" w14:textId="77777777" w:rsidR="00A60B30" w:rsidRDefault="00000000">
      <w:pPr>
        <w:numPr>
          <w:ilvl w:val="0"/>
          <w:numId w:val="5"/>
        </w:numPr>
        <w:spacing w:after="12" w:line="270" w:lineRule="auto"/>
        <w:ind w:hanging="360"/>
      </w:pPr>
      <w:r>
        <w:rPr>
          <w:color w:val="111827"/>
        </w:rPr>
        <w:t xml:space="preserve">The app trains models at runtime for the selected city, which can take time on large filtered datasets. </w:t>
      </w:r>
    </w:p>
    <w:p w14:paraId="3245CFEF" w14:textId="77777777" w:rsidR="00A60B30" w:rsidRDefault="00000000">
      <w:pPr>
        <w:numPr>
          <w:ilvl w:val="0"/>
          <w:numId w:val="5"/>
        </w:numPr>
        <w:spacing w:after="12" w:line="270" w:lineRule="auto"/>
        <w:ind w:hanging="360"/>
      </w:pPr>
      <w:r>
        <w:rPr>
          <w:color w:val="111827"/>
        </w:rPr>
        <w:t xml:space="preserve">Future improvements can include saved trained models, feature importance charts, property-level maps, authentication, PDF report export, and better hyperparameter tuning. </w:t>
      </w:r>
    </w:p>
    <w:p w14:paraId="3B46C589" w14:textId="77777777" w:rsidR="00A60B30" w:rsidRDefault="00000000">
      <w:pPr>
        <w:numPr>
          <w:ilvl w:val="0"/>
          <w:numId w:val="5"/>
        </w:numPr>
        <w:spacing w:after="420" w:line="270" w:lineRule="auto"/>
        <w:ind w:hanging="360"/>
      </w:pPr>
      <w:r>
        <w:rPr>
          <w:color w:val="111827"/>
        </w:rPr>
        <w:t xml:space="preserve">The future version can also add SHAP or permutation importance so users can understand why a prediction was produced. </w:t>
      </w:r>
    </w:p>
    <w:p w14:paraId="2514FE13" w14:textId="77777777" w:rsidR="00A60B30" w:rsidRDefault="00000000">
      <w:pPr>
        <w:pStyle w:val="Heading2"/>
        <w:ind w:left="-5" w:right="0"/>
      </w:pPr>
      <w:r>
        <w:t xml:space="preserve">13. Conclusion </w:t>
      </w:r>
    </w:p>
    <w:p w14:paraId="3163E88F" w14:textId="77777777" w:rsidR="00A60B30" w:rsidRDefault="00000000">
      <w:pPr>
        <w:ind w:left="-5" w:hanging="10"/>
      </w:pPr>
      <w:r>
        <w:t xml:space="preserve">The final project is a complete data science dashboard that moves from raw CSV data to visual exploration, model comparison, prediction, and recommendation. It demonstrates important academic skills: data ingestion, preprocessing, feature engineering, visualization, supervised regression, metric-based model selection, and deployment through </w:t>
      </w:r>
      <w:proofErr w:type="spellStart"/>
      <w:r>
        <w:t>Streamlit</w:t>
      </w:r>
      <w:proofErr w:type="spellEnd"/>
      <w:r>
        <w:t xml:space="preserve">. </w:t>
      </w:r>
    </w:p>
    <w:p w14:paraId="60DD7EA1" w14:textId="77777777" w:rsidR="00A60B30" w:rsidRDefault="00000000">
      <w:pPr>
        <w:ind w:left="-5" w:hanging="10"/>
      </w:pPr>
      <w:r>
        <w:t xml:space="preserve">Compared with the older Mumbai-specific report, the updated project has a wider India dataset, a richer UI, more filtering controls, a dedicated budget recommendation module, and a clearer machine learning pipeline. This makes the project suitable for demonstration as both an analytics system and a practical decision-support application. </w:t>
      </w:r>
    </w:p>
    <w:p w14:paraId="2C4FC7AC" w14:textId="77777777" w:rsidR="00A60B30" w:rsidRDefault="00000000">
      <w:pPr>
        <w:spacing w:after="211"/>
        <w:ind w:left="48"/>
      </w:pPr>
      <w:r>
        <w:rPr>
          <w:b/>
          <w:color w:val="0070C0"/>
          <w:sz w:val="24"/>
        </w:rPr>
        <w:t xml:space="preserve"> </w:t>
      </w:r>
    </w:p>
    <w:p w14:paraId="0BABDB84" w14:textId="77777777" w:rsidR="00A60B30" w:rsidRDefault="00000000">
      <w:pPr>
        <w:spacing w:after="101"/>
        <w:ind w:left="-5" w:hanging="10"/>
      </w:pPr>
      <w:r>
        <w:rPr>
          <w:rFonts w:ascii="Times New Roman" w:eastAsia="Times New Roman" w:hAnsi="Times New Roman" w:cs="Times New Roman"/>
          <w:b/>
          <w:sz w:val="28"/>
        </w:rPr>
        <w:t>References:</w:t>
      </w:r>
      <w:r>
        <w:t xml:space="preserve"> </w:t>
      </w:r>
    </w:p>
    <w:p w14:paraId="5B111C1C" w14:textId="77777777" w:rsidR="00A60B30" w:rsidRDefault="00000000">
      <w:pPr>
        <w:spacing w:after="1" w:line="401" w:lineRule="auto"/>
        <w:ind w:left="-5" w:right="4411" w:hanging="10"/>
      </w:pPr>
      <w:r>
        <w:t xml:space="preserve">1. </w:t>
      </w:r>
      <w:proofErr w:type="spellStart"/>
      <w:r>
        <w:t>Streamlit</w:t>
      </w:r>
      <w:proofErr w:type="spellEnd"/>
      <w:r>
        <w:t xml:space="preserve"> Documentation, streamlit.io/docs. 2. scikit-learn Documentation, scikit-learn.org. 3. pandas Documentation, pandas.pydata.org. </w:t>
      </w:r>
    </w:p>
    <w:p w14:paraId="3A70511D" w14:textId="77777777" w:rsidR="00A60B30" w:rsidRDefault="00000000">
      <w:pPr>
        <w:numPr>
          <w:ilvl w:val="0"/>
          <w:numId w:val="6"/>
        </w:numPr>
        <w:ind w:hanging="225"/>
      </w:pPr>
      <w:r>
        <w:t xml:space="preserve">Altair Documentation, altair-viz.github.io. </w:t>
      </w:r>
    </w:p>
    <w:p w14:paraId="01E49171" w14:textId="77777777" w:rsidR="00A60B30" w:rsidRDefault="00000000">
      <w:pPr>
        <w:numPr>
          <w:ilvl w:val="0"/>
          <w:numId w:val="6"/>
        </w:numPr>
        <w:ind w:hanging="225"/>
      </w:pPr>
      <w:r>
        <w:t xml:space="preserve">india_housing_prices.csv dataset (Kaggle). </w:t>
      </w:r>
    </w:p>
    <w:p w14:paraId="38AC4F9A" w14:textId="77777777" w:rsidR="00A60B30" w:rsidRDefault="00000000">
      <w:pPr>
        <w:spacing w:after="182"/>
        <w:ind w:left="48"/>
      </w:pPr>
      <w:r>
        <w:t xml:space="preserve"> </w:t>
      </w:r>
    </w:p>
    <w:p w14:paraId="72D529C3" w14:textId="47417D7B" w:rsidR="00A60B30" w:rsidRDefault="00000000" w:rsidP="007904D5">
      <w:pPr>
        <w:spacing w:after="856"/>
        <w:ind w:left="48"/>
      </w:pPr>
      <w:r>
        <w:t xml:space="preserve"> </w:t>
      </w:r>
      <w:r>
        <w:rPr>
          <w:color w:val="747474"/>
        </w:rPr>
        <w:t xml:space="preserve"> </w:t>
      </w:r>
    </w:p>
    <w:sectPr w:rsidR="00A60B30">
      <w:headerReference w:type="even" r:id="rId20"/>
      <w:headerReference w:type="default" r:id="rId21"/>
      <w:footerReference w:type="even" r:id="rId22"/>
      <w:footerReference w:type="default" r:id="rId23"/>
      <w:headerReference w:type="first" r:id="rId24"/>
      <w:footerReference w:type="first" r:id="rId25"/>
      <w:pgSz w:w="11906" w:h="16838"/>
      <w:pgMar w:top="1439" w:right="1424" w:bottom="1163" w:left="1392"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0F34B0" w14:textId="77777777" w:rsidR="003155BA" w:rsidRDefault="003155BA">
      <w:pPr>
        <w:spacing w:after="0" w:line="240" w:lineRule="auto"/>
      </w:pPr>
      <w:r>
        <w:separator/>
      </w:r>
    </w:p>
  </w:endnote>
  <w:endnote w:type="continuationSeparator" w:id="0">
    <w:p w14:paraId="7A6BA40E" w14:textId="77777777" w:rsidR="003155BA" w:rsidRDefault="003155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2A38D" w14:textId="77777777" w:rsidR="00A60B30" w:rsidRDefault="00000000">
    <w:pPr>
      <w:spacing w:after="133"/>
      <w:ind w:right="266"/>
      <w:jc w:val="right"/>
    </w:pPr>
    <w:r>
      <w:rPr>
        <w:noProof/>
      </w:rPr>
      <mc:AlternateContent>
        <mc:Choice Requires="wpg">
          <w:drawing>
            <wp:anchor distT="0" distB="0" distL="114300" distR="114300" simplePos="0" relativeHeight="251664384" behindDoc="0" locked="0" layoutInCell="1" allowOverlap="1" wp14:anchorId="0F46D8FE" wp14:editId="2BFF3D53">
              <wp:simplePos x="0" y="0"/>
              <wp:positionH relativeFrom="page">
                <wp:posOffset>304800</wp:posOffset>
              </wp:positionH>
              <wp:positionV relativeFrom="page">
                <wp:posOffset>10370820</wp:posOffset>
              </wp:positionV>
              <wp:extent cx="6952488" cy="18288"/>
              <wp:effectExtent l="0" t="0" r="0" b="0"/>
              <wp:wrapSquare wrapText="bothSides"/>
              <wp:docPr id="17600" name="Group 17600"/>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18690" name="Shape 18690"/>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691" name="Shape 18691"/>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692" name="Shape 18692"/>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693" name="Shape 18693"/>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694" name="Shape 18694"/>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695" name="Shape 18695"/>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696" name="Shape 18696"/>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697" name="Shape 18697"/>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698" name="Shape 18698"/>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699" name="Shape 18699"/>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00" name="Shape 18700"/>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01" name="Shape 18701"/>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02" name="Shape 18702"/>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600" style="width:547.44pt;height:1.44pt;position:absolute;mso-position-horizontal-relative:page;mso-position-horizontal:absolute;margin-left:24pt;mso-position-vertical-relative:page;margin-top:816.6pt;" coordsize="69524,182">
              <v:shape id="Shape 18703" style="position:absolute;width:91;height:182;left:0;top:0;" coordsize="9144,18286" path="m0,0l9144,0l9144,18286l0,18286l0,0">
                <v:stroke weight="0pt" endcap="flat" joinstyle="miter" miterlimit="10" on="false" color="#000000" opacity="0"/>
                <v:fill on="true" color="#000000"/>
              </v:shape>
              <v:shape id="Shape 18704" style="position:absolute;width:182;height:91;left:0;top:121;" coordsize="18288,9144" path="m0,0l18288,0l18288,9144l0,9144l0,0">
                <v:stroke weight="0pt" endcap="flat" joinstyle="miter" miterlimit="10" on="false" color="#000000" opacity="0"/>
                <v:fill on="true" color="#000000"/>
              </v:shape>
              <v:shape id="Shape 18705" style="position:absolute;width:91;height:121;left:60;top:0;" coordsize="9144,12192" path="m0,0l9144,0l9144,12192l0,12192l0,0">
                <v:stroke weight="0pt" endcap="flat" joinstyle="miter" miterlimit="10" on="false" color="#000000" opacity="0"/>
                <v:fill on="true" color="#ffffff"/>
              </v:shape>
              <v:shape id="Shape 18706" style="position:absolute;width:121;height:91;left:60;top:60;" coordsize="12192,9144" path="m0,0l12192,0l12192,9144l0,9144l0,0">
                <v:stroke weight="0pt" endcap="flat" joinstyle="miter" miterlimit="10" on="false" color="#000000" opacity="0"/>
                <v:fill on="true" color="#ffffff"/>
              </v:shape>
              <v:shape id="Shape 18707" style="position:absolute;width:91;height:91;left:121;top:0;" coordsize="9144,9144" path="m0,0l9144,0l9144,9144l0,9144l0,0">
                <v:stroke weight="0pt" endcap="flat" joinstyle="miter" miterlimit="10" on="false" color="#000000" opacity="0"/>
                <v:fill on="true" color="#000000"/>
              </v:shape>
              <v:shape id="Shape 18708" style="position:absolute;width:69159;height:91;left:182;top:121;" coordsize="6915912,9144" path="m0,0l6915912,0l6915912,9144l0,9144l0,0">
                <v:stroke weight="0pt" endcap="flat" joinstyle="miter" miterlimit="10" on="false" color="#000000" opacity="0"/>
                <v:fill on="true" color="#000000"/>
              </v:shape>
              <v:shape id="Shape 18709" style="position:absolute;width:69159;height:91;left:182;top:60;" coordsize="6915912,9144" path="m0,0l6915912,0l6915912,9144l0,9144l0,0">
                <v:stroke weight="0pt" endcap="flat" joinstyle="miter" miterlimit="10" on="false" color="#000000" opacity="0"/>
                <v:fill on="true" color="#ffffff"/>
              </v:shape>
              <v:shape id="Shape 18710" style="position:absolute;width:69159;height:91;left:182;top:0;" coordsize="6915912,9144" path="m0,0l6915912,0l6915912,9144l0,9144l0,0">
                <v:stroke weight="0pt" endcap="flat" joinstyle="miter" miterlimit="10" on="false" color="#000000" opacity="0"/>
                <v:fill on="true" color="#000000"/>
              </v:shape>
              <v:shape id="Shape 18711" style="position:absolute;width:91;height:182;left:69463;top:0;" coordsize="9144,18286" path="m0,0l9144,0l9144,18286l0,18286l0,0">
                <v:stroke weight="0pt" endcap="flat" joinstyle="miter" miterlimit="10" on="false" color="#000000" opacity="0"/>
                <v:fill on="true" color="#000000"/>
              </v:shape>
              <v:shape id="Shape 18712" style="position:absolute;width:182;height:91;left:69342;top:121;" coordsize="18288,9144" path="m0,0l18288,0l18288,9144l0,9144l0,0">
                <v:stroke weight="0pt" endcap="flat" joinstyle="miter" miterlimit="10" on="false" color="#000000" opacity="0"/>
                <v:fill on="true" color="#000000"/>
              </v:shape>
              <v:shape id="Shape 18713" style="position:absolute;width:91;height:121;left:69402;top:0;" coordsize="9144,12192" path="m0,0l9144,0l9144,12192l0,12192l0,0">
                <v:stroke weight="0pt" endcap="flat" joinstyle="miter" miterlimit="10" on="false" color="#000000" opacity="0"/>
                <v:fill on="true" color="#ffffff"/>
              </v:shape>
              <v:shape id="Shape 18714" style="position:absolute;width:121;height:91;left:69342;top:60;" coordsize="12192,9144" path="m0,0l12192,0l12192,9144l0,9144l0,0">
                <v:stroke weight="0pt" endcap="flat" joinstyle="miter" miterlimit="10" on="false" color="#000000" opacity="0"/>
                <v:fill on="true" color="#ffffff"/>
              </v:shape>
              <v:shape id="Shape 18715"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r>
      <w:rPr>
        <w:b/>
        <w:color w:val="747474"/>
        <w:sz w:val="24"/>
      </w:rPr>
      <w:t>P a g e</w:t>
    </w:r>
    <w:r>
      <w:rPr>
        <w:color w:val="747474"/>
        <w:sz w:val="24"/>
      </w:rPr>
      <w:t xml:space="preserve"> </w:t>
    </w:r>
    <w:r>
      <w:fldChar w:fldCharType="begin"/>
    </w:r>
    <w:r>
      <w:instrText xml:space="preserve"> PAGE   \* MERGEFORMAT </w:instrText>
    </w:r>
    <w:r>
      <w:fldChar w:fldCharType="separate"/>
    </w:r>
    <w:r>
      <w:rPr>
        <w:color w:val="747474"/>
        <w:sz w:val="24"/>
      </w:rPr>
      <w:t>2</w:t>
    </w:r>
    <w:r>
      <w:rPr>
        <w:color w:val="747474"/>
        <w:sz w:val="24"/>
      </w:rPr>
      <w:fldChar w:fldCharType="end"/>
    </w:r>
    <w:r>
      <w:rPr>
        <w:color w:val="747474"/>
        <w:sz w:val="24"/>
      </w:rPr>
      <w:t xml:space="preserve"> | </w:t>
    </w:r>
    <w:fldSimple w:instr=" NUMPAGES   \* MERGEFORMAT ">
      <w:r>
        <w:rPr>
          <w:color w:val="747474"/>
          <w:sz w:val="24"/>
        </w:rPr>
        <w:t>11</w:t>
      </w:r>
    </w:fldSimple>
    <w:r>
      <w:rPr>
        <w:b/>
        <w:color w:val="747474"/>
        <w:sz w:val="24"/>
      </w:rPr>
      <w:t xml:space="preserve"> </w:t>
    </w:r>
  </w:p>
  <w:p w14:paraId="754945EA" w14:textId="77777777" w:rsidR="00A60B30" w:rsidRDefault="00000000">
    <w:pPr>
      <w:spacing w:after="0"/>
    </w:pPr>
    <w:r>
      <w:rPr>
        <w:b/>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64889" w14:textId="77777777" w:rsidR="00A60B30" w:rsidRDefault="00000000">
    <w:pPr>
      <w:spacing w:after="133"/>
      <w:ind w:right="266"/>
      <w:jc w:val="right"/>
    </w:pPr>
    <w:r>
      <w:rPr>
        <w:noProof/>
      </w:rPr>
      <mc:AlternateContent>
        <mc:Choice Requires="wpg">
          <w:drawing>
            <wp:anchor distT="0" distB="0" distL="114300" distR="114300" simplePos="0" relativeHeight="251665408" behindDoc="0" locked="0" layoutInCell="1" allowOverlap="1" wp14:anchorId="79E063B4" wp14:editId="305DE654">
              <wp:simplePos x="0" y="0"/>
              <wp:positionH relativeFrom="page">
                <wp:posOffset>304800</wp:posOffset>
              </wp:positionH>
              <wp:positionV relativeFrom="page">
                <wp:posOffset>10370820</wp:posOffset>
              </wp:positionV>
              <wp:extent cx="6952488" cy="18288"/>
              <wp:effectExtent l="0" t="0" r="0" b="0"/>
              <wp:wrapSquare wrapText="bothSides"/>
              <wp:docPr id="17540" name="Group 17540"/>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18664" name="Shape 18664"/>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665" name="Shape 18665"/>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666" name="Shape 18666"/>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667" name="Shape 18667"/>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668" name="Shape 18668"/>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669" name="Shape 18669"/>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670" name="Shape 18670"/>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671" name="Shape 18671"/>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672" name="Shape 18672"/>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673" name="Shape 18673"/>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674" name="Shape 18674"/>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675" name="Shape 18675"/>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676" name="Shape 18676"/>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540" style="width:547.44pt;height:1.44pt;position:absolute;mso-position-horizontal-relative:page;mso-position-horizontal:absolute;margin-left:24pt;mso-position-vertical-relative:page;margin-top:816.6pt;" coordsize="69524,182">
              <v:shape id="Shape 18677" style="position:absolute;width:91;height:182;left:0;top:0;" coordsize="9144,18286" path="m0,0l9144,0l9144,18286l0,18286l0,0">
                <v:stroke weight="0pt" endcap="flat" joinstyle="miter" miterlimit="10" on="false" color="#000000" opacity="0"/>
                <v:fill on="true" color="#000000"/>
              </v:shape>
              <v:shape id="Shape 18678" style="position:absolute;width:182;height:91;left:0;top:121;" coordsize="18288,9144" path="m0,0l18288,0l18288,9144l0,9144l0,0">
                <v:stroke weight="0pt" endcap="flat" joinstyle="miter" miterlimit="10" on="false" color="#000000" opacity="0"/>
                <v:fill on="true" color="#000000"/>
              </v:shape>
              <v:shape id="Shape 18679" style="position:absolute;width:91;height:121;left:60;top:0;" coordsize="9144,12192" path="m0,0l9144,0l9144,12192l0,12192l0,0">
                <v:stroke weight="0pt" endcap="flat" joinstyle="miter" miterlimit="10" on="false" color="#000000" opacity="0"/>
                <v:fill on="true" color="#ffffff"/>
              </v:shape>
              <v:shape id="Shape 18680" style="position:absolute;width:121;height:91;left:60;top:60;" coordsize="12192,9144" path="m0,0l12192,0l12192,9144l0,9144l0,0">
                <v:stroke weight="0pt" endcap="flat" joinstyle="miter" miterlimit="10" on="false" color="#000000" opacity="0"/>
                <v:fill on="true" color="#ffffff"/>
              </v:shape>
              <v:shape id="Shape 18681" style="position:absolute;width:91;height:91;left:121;top:0;" coordsize="9144,9144" path="m0,0l9144,0l9144,9144l0,9144l0,0">
                <v:stroke weight="0pt" endcap="flat" joinstyle="miter" miterlimit="10" on="false" color="#000000" opacity="0"/>
                <v:fill on="true" color="#000000"/>
              </v:shape>
              <v:shape id="Shape 18682" style="position:absolute;width:69159;height:91;left:182;top:121;" coordsize="6915912,9144" path="m0,0l6915912,0l6915912,9144l0,9144l0,0">
                <v:stroke weight="0pt" endcap="flat" joinstyle="miter" miterlimit="10" on="false" color="#000000" opacity="0"/>
                <v:fill on="true" color="#000000"/>
              </v:shape>
              <v:shape id="Shape 18683" style="position:absolute;width:69159;height:91;left:182;top:60;" coordsize="6915912,9144" path="m0,0l6915912,0l6915912,9144l0,9144l0,0">
                <v:stroke weight="0pt" endcap="flat" joinstyle="miter" miterlimit="10" on="false" color="#000000" opacity="0"/>
                <v:fill on="true" color="#ffffff"/>
              </v:shape>
              <v:shape id="Shape 18684" style="position:absolute;width:69159;height:91;left:182;top:0;" coordsize="6915912,9144" path="m0,0l6915912,0l6915912,9144l0,9144l0,0">
                <v:stroke weight="0pt" endcap="flat" joinstyle="miter" miterlimit="10" on="false" color="#000000" opacity="0"/>
                <v:fill on="true" color="#000000"/>
              </v:shape>
              <v:shape id="Shape 18685" style="position:absolute;width:91;height:182;left:69463;top:0;" coordsize="9144,18286" path="m0,0l9144,0l9144,18286l0,18286l0,0">
                <v:stroke weight="0pt" endcap="flat" joinstyle="miter" miterlimit="10" on="false" color="#000000" opacity="0"/>
                <v:fill on="true" color="#000000"/>
              </v:shape>
              <v:shape id="Shape 18686" style="position:absolute;width:182;height:91;left:69342;top:121;" coordsize="18288,9144" path="m0,0l18288,0l18288,9144l0,9144l0,0">
                <v:stroke weight="0pt" endcap="flat" joinstyle="miter" miterlimit="10" on="false" color="#000000" opacity="0"/>
                <v:fill on="true" color="#000000"/>
              </v:shape>
              <v:shape id="Shape 18687" style="position:absolute;width:91;height:121;left:69402;top:0;" coordsize="9144,12192" path="m0,0l9144,0l9144,12192l0,12192l0,0">
                <v:stroke weight="0pt" endcap="flat" joinstyle="miter" miterlimit="10" on="false" color="#000000" opacity="0"/>
                <v:fill on="true" color="#ffffff"/>
              </v:shape>
              <v:shape id="Shape 18688" style="position:absolute;width:121;height:91;left:69342;top:60;" coordsize="12192,9144" path="m0,0l12192,0l12192,9144l0,9144l0,0">
                <v:stroke weight="0pt" endcap="flat" joinstyle="miter" miterlimit="10" on="false" color="#000000" opacity="0"/>
                <v:fill on="true" color="#ffffff"/>
              </v:shape>
              <v:shape id="Shape 18689"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r>
      <w:rPr>
        <w:b/>
        <w:color w:val="747474"/>
        <w:sz w:val="24"/>
      </w:rPr>
      <w:t>P a g e</w:t>
    </w:r>
    <w:r>
      <w:rPr>
        <w:color w:val="747474"/>
        <w:sz w:val="24"/>
      </w:rPr>
      <w:t xml:space="preserve"> </w:t>
    </w:r>
    <w:r>
      <w:fldChar w:fldCharType="begin"/>
    </w:r>
    <w:r>
      <w:instrText xml:space="preserve"> PAGE   \* MERGEFORMAT </w:instrText>
    </w:r>
    <w:r>
      <w:fldChar w:fldCharType="separate"/>
    </w:r>
    <w:r>
      <w:rPr>
        <w:color w:val="747474"/>
        <w:sz w:val="24"/>
      </w:rPr>
      <w:t>2</w:t>
    </w:r>
    <w:r>
      <w:rPr>
        <w:color w:val="747474"/>
        <w:sz w:val="24"/>
      </w:rPr>
      <w:fldChar w:fldCharType="end"/>
    </w:r>
    <w:r>
      <w:rPr>
        <w:color w:val="747474"/>
        <w:sz w:val="24"/>
      </w:rPr>
      <w:t xml:space="preserve"> | </w:t>
    </w:r>
    <w:fldSimple w:instr=" NUMPAGES   \* MERGEFORMAT ">
      <w:r>
        <w:rPr>
          <w:color w:val="747474"/>
          <w:sz w:val="24"/>
        </w:rPr>
        <w:t>11</w:t>
      </w:r>
    </w:fldSimple>
    <w:r>
      <w:rPr>
        <w:b/>
        <w:color w:val="747474"/>
        <w:sz w:val="24"/>
      </w:rPr>
      <w:t xml:space="preserve"> </w:t>
    </w:r>
  </w:p>
  <w:p w14:paraId="3CE99B84" w14:textId="77777777" w:rsidR="00A60B30" w:rsidRDefault="00000000">
    <w:pPr>
      <w:spacing w:after="0"/>
    </w:pPr>
    <w:r>
      <w:rPr>
        <w:b/>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F6110" w14:textId="77777777" w:rsidR="00A60B30" w:rsidRDefault="00000000">
    <w:pPr>
      <w:spacing w:after="0"/>
      <w:ind w:left="-1440" w:right="10473"/>
    </w:pPr>
    <w:r>
      <w:rPr>
        <w:noProof/>
      </w:rPr>
      <mc:AlternateContent>
        <mc:Choice Requires="wpg">
          <w:drawing>
            <wp:anchor distT="0" distB="0" distL="114300" distR="114300" simplePos="0" relativeHeight="251666432" behindDoc="0" locked="0" layoutInCell="1" allowOverlap="1" wp14:anchorId="0EDB3248" wp14:editId="0A24B7BF">
              <wp:simplePos x="0" y="0"/>
              <wp:positionH relativeFrom="page">
                <wp:posOffset>304800</wp:posOffset>
              </wp:positionH>
              <wp:positionV relativeFrom="page">
                <wp:posOffset>10370820</wp:posOffset>
              </wp:positionV>
              <wp:extent cx="6952488" cy="18288"/>
              <wp:effectExtent l="0" t="0" r="0" b="0"/>
              <wp:wrapSquare wrapText="bothSides"/>
              <wp:docPr id="17483" name="Group 17483"/>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18638" name="Shape 18638"/>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639" name="Shape 18639"/>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640" name="Shape 18640"/>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641" name="Shape 18641"/>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642" name="Shape 18642"/>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643" name="Shape 18643"/>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644" name="Shape 18644"/>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645" name="Shape 18645"/>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646" name="Shape 18646"/>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647" name="Shape 18647"/>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648" name="Shape 18648"/>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649" name="Shape 18649"/>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650" name="Shape 18650"/>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483" style="width:547.44pt;height:1.44pt;position:absolute;mso-position-horizontal-relative:page;mso-position-horizontal:absolute;margin-left:24pt;mso-position-vertical-relative:page;margin-top:816.6pt;" coordsize="69524,182">
              <v:shape id="Shape 18651" style="position:absolute;width:91;height:182;left:0;top:0;" coordsize="9144,18286" path="m0,0l9144,0l9144,18286l0,18286l0,0">
                <v:stroke weight="0pt" endcap="flat" joinstyle="miter" miterlimit="10" on="false" color="#000000" opacity="0"/>
                <v:fill on="true" color="#000000"/>
              </v:shape>
              <v:shape id="Shape 18652" style="position:absolute;width:182;height:91;left:0;top:121;" coordsize="18288,9144" path="m0,0l18288,0l18288,9144l0,9144l0,0">
                <v:stroke weight="0pt" endcap="flat" joinstyle="miter" miterlimit="10" on="false" color="#000000" opacity="0"/>
                <v:fill on="true" color="#000000"/>
              </v:shape>
              <v:shape id="Shape 18653" style="position:absolute;width:91;height:121;left:60;top:0;" coordsize="9144,12192" path="m0,0l9144,0l9144,12192l0,12192l0,0">
                <v:stroke weight="0pt" endcap="flat" joinstyle="miter" miterlimit="10" on="false" color="#000000" opacity="0"/>
                <v:fill on="true" color="#ffffff"/>
              </v:shape>
              <v:shape id="Shape 18654" style="position:absolute;width:121;height:91;left:60;top:60;" coordsize="12192,9144" path="m0,0l12192,0l12192,9144l0,9144l0,0">
                <v:stroke weight="0pt" endcap="flat" joinstyle="miter" miterlimit="10" on="false" color="#000000" opacity="0"/>
                <v:fill on="true" color="#ffffff"/>
              </v:shape>
              <v:shape id="Shape 18655" style="position:absolute;width:91;height:91;left:121;top:0;" coordsize="9144,9144" path="m0,0l9144,0l9144,9144l0,9144l0,0">
                <v:stroke weight="0pt" endcap="flat" joinstyle="miter" miterlimit="10" on="false" color="#000000" opacity="0"/>
                <v:fill on="true" color="#000000"/>
              </v:shape>
              <v:shape id="Shape 18656" style="position:absolute;width:69159;height:91;left:182;top:121;" coordsize="6915912,9144" path="m0,0l6915912,0l6915912,9144l0,9144l0,0">
                <v:stroke weight="0pt" endcap="flat" joinstyle="miter" miterlimit="10" on="false" color="#000000" opacity="0"/>
                <v:fill on="true" color="#000000"/>
              </v:shape>
              <v:shape id="Shape 18657" style="position:absolute;width:69159;height:91;left:182;top:60;" coordsize="6915912,9144" path="m0,0l6915912,0l6915912,9144l0,9144l0,0">
                <v:stroke weight="0pt" endcap="flat" joinstyle="miter" miterlimit="10" on="false" color="#000000" opacity="0"/>
                <v:fill on="true" color="#ffffff"/>
              </v:shape>
              <v:shape id="Shape 18658" style="position:absolute;width:69159;height:91;left:182;top:0;" coordsize="6915912,9144" path="m0,0l6915912,0l6915912,9144l0,9144l0,0">
                <v:stroke weight="0pt" endcap="flat" joinstyle="miter" miterlimit="10" on="false" color="#000000" opacity="0"/>
                <v:fill on="true" color="#000000"/>
              </v:shape>
              <v:shape id="Shape 18659" style="position:absolute;width:91;height:182;left:69463;top:0;" coordsize="9144,18286" path="m0,0l9144,0l9144,18286l0,18286l0,0">
                <v:stroke weight="0pt" endcap="flat" joinstyle="miter" miterlimit="10" on="false" color="#000000" opacity="0"/>
                <v:fill on="true" color="#000000"/>
              </v:shape>
              <v:shape id="Shape 18660" style="position:absolute;width:182;height:91;left:69342;top:121;" coordsize="18288,9144" path="m0,0l18288,0l18288,9144l0,9144l0,0">
                <v:stroke weight="0pt" endcap="flat" joinstyle="miter" miterlimit="10" on="false" color="#000000" opacity="0"/>
                <v:fill on="true" color="#000000"/>
              </v:shape>
              <v:shape id="Shape 18661" style="position:absolute;width:91;height:121;left:69402;top:0;" coordsize="9144,12192" path="m0,0l9144,0l9144,12192l0,12192l0,0">
                <v:stroke weight="0pt" endcap="flat" joinstyle="miter" miterlimit="10" on="false" color="#000000" opacity="0"/>
                <v:fill on="true" color="#ffffff"/>
              </v:shape>
              <v:shape id="Shape 18662" style="position:absolute;width:121;height:91;left:69342;top:60;" coordsize="12192,9144" path="m0,0l12192,0l12192,9144l0,9144l0,0">
                <v:stroke weight="0pt" endcap="flat" joinstyle="miter" miterlimit="10" on="false" color="#000000" opacity="0"/>
                <v:fill on="true" color="#ffffff"/>
              </v:shape>
              <v:shape id="Shape 18663"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B1F7F" w14:textId="77777777" w:rsidR="00A60B30" w:rsidRDefault="00000000">
    <w:pPr>
      <w:spacing w:after="133"/>
      <w:ind w:right="276"/>
      <w:jc w:val="right"/>
    </w:pPr>
    <w:r>
      <w:rPr>
        <w:noProof/>
      </w:rPr>
      <mc:AlternateContent>
        <mc:Choice Requires="wpg">
          <w:drawing>
            <wp:anchor distT="0" distB="0" distL="114300" distR="114300" simplePos="0" relativeHeight="251673600" behindDoc="0" locked="0" layoutInCell="1" allowOverlap="1" wp14:anchorId="40A3844B" wp14:editId="5C170B75">
              <wp:simplePos x="0" y="0"/>
              <wp:positionH relativeFrom="page">
                <wp:posOffset>304800</wp:posOffset>
              </wp:positionH>
              <wp:positionV relativeFrom="page">
                <wp:posOffset>10370820</wp:posOffset>
              </wp:positionV>
              <wp:extent cx="6952488" cy="18288"/>
              <wp:effectExtent l="0" t="0" r="0" b="0"/>
              <wp:wrapSquare wrapText="bothSides"/>
              <wp:docPr id="17775" name="Group 17775"/>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18768" name="Shape 18768"/>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69" name="Shape 18769"/>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70" name="Shape 18770"/>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71" name="Shape 18771"/>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72" name="Shape 18772"/>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73" name="Shape 18773"/>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74" name="Shape 18774"/>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75" name="Shape 18775"/>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76" name="Shape 18776"/>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77" name="Shape 18777"/>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78" name="Shape 18778"/>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79" name="Shape 18779"/>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80" name="Shape 18780"/>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775" style="width:547.44pt;height:1.44pt;position:absolute;mso-position-horizontal-relative:page;mso-position-horizontal:absolute;margin-left:24pt;mso-position-vertical-relative:page;margin-top:816.6pt;" coordsize="69524,182">
              <v:shape id="Shape 18781" style="position:absolute;width:91;height:182;left:0;top:0;" coordsize="9144,18286" path="m0,0l9144,0l9144,18286l0,18286l0,0">
                <v:stroke weight="0pt" endcap="flat" joinstyle="miter" miterlimit="10" on="false" color="#000000" opacity="0"/>
                <v:fill on="true" color="#000000"/>
              </v:shape>
              <v:shape id="Shape 18782" style="position:absolute;width:182;height:91;left:0;top:121;" coordsize="18288,9144" path="m0,0l18288,0l18288,9144l0,9144l0,0">
                <v:stroke weight="0pt" endcap="flat" joinstyle="miter" miterlimit="10" on="false" color="#000000" opacity="0"/>
                <v:fill on="true" color="#000000"/>
              </v:shape>
              <v:shape id="Shape 18783" style="position:absolute;width:91;height:121;left:60;top:0;" coordsize="9144,12192" path="m0,0l9144,0l9144,12192l0,12192l0,0">
                <v:stroke weight="0pt" endcap="flat" joinstyle="miter" miterlimit="10" on="false" color="#000000" opacity="0"/>
                <v:fill on="true" color="#ffffff"/>
              </v:shape>
              <v:shape id="Shape 18784" style="position:absolute;width:121;height:91;left:60;top:60;" coordsize="12192,9144" path="m0,0l12192,0l12192,9144l0,9144l0,0">
                <v:stroke weight="0pt" endcap="flat" joinstyle="miter" miterlimit="10" on="false" color="#000000" opacity="0"/>
                <v:fill on="true" color="#ffffff"/>
              </v:shape>
              <v:shape id="Shape 18785" style="position:absolute;width:91;height:91;left:121;top:0;" coordsize="9144,9144" path="m0,0l9144,0l9144,9144l0,9144l0,0">
                <v:stroke weight="0pt" endcap="flat" joinstyle="miter" miterlimit="10" on="false" color="#000000" opacity="0"/>
                <v:fill on="true" color="#000000"/>
              </v:shape>
              <v:shape id="Shape 18786" style="position:absolute;width:69159;height:91;left:182;top:121;" coordsize="6915912,9144" path="m0,0l6915912,0l6915912,9144l0,9144l0,0">
                <v:stroke weight="0pt" endcap="flat" joinstyle="miter" miterlimit="10" on="false" color="#000000" opacity="0"/>
                <v:fill on="true" color="#000000"/>
              </v:shape>
              <v:shape id="Shape 18787" style="position:absolute;width:69159;height:91;left:182;top:60;" coordsize="6915912,9144" path="m0,0l6915912,0l6915912,9144l0,9144l0,0">
                <v:stroke weight="0pt" endcap="flat" joinstyle="miter" miterlimit="10" on="false" color="#000000" opacity="0"/>
                <v:fill on="true" color="#ffffff"/>
              </v:shape>
              <v:shape id="Shape 18788" style="position:absolute;width:69159;height:91;left:182;top:0;" coordsize="6915912,9144" path="m0,0l6915912,0l6915912,9144l0,9144l0,0">
                <v:stroke weight="0pt" endcap="flat" joinstyle="miter" miterlimit="10" on="false" color="#000000" opacity="0"/>
                <v:fill on="true" color="#000000"/>
              </v:shape>
              <v:shape id="Shape 18789" style="position:absolute;width:91;height:182;left:69463;top:0;" coordsize="9144,18286" path="m0,0l9144,0l9144,18286l0,18286l0,0">
                <v:stroke weight="0pt" endcap="flat" joinstyle="miter" miterlimit="10" on="false" color="#000000" opacity="0"/>
                <v:fill on="true" color="#000000"/>
              </v:shape>
              <v:shape id="Shape 18790" style="position:absolute;width:182;height:91;left:69342;top:121;" coordsize="18288,9144" path="m0,0l18288,0l18288,9144l0,9144l0,0">
                <v:stroke weight="0pt" endcap="flat" joinstyle="miter" miterlimit="10" on="false" color="#000000" opacity="0"/>
                <v:fill on="true" color="#000000"/>
              </v:shape>
              <v:shape id="Shape 18791" style="position:absolute;width:91;height:121;left:69402;top:0;" coordsize="9144,12192" path="m0,0l9144,0l9144,12192l0,12192l0,0">
                <v:stroke weight="0pt" endcap="flat" joinstyle="miter" miterlimit="10" on="false" color="#000000" opacity="0"/>
                <v:fill on="true" color="#ffffff"/>
              </v:shape>
              <v:shape id="Shape 18792" style="position:absolute;width:121;height:91;left:69342;top:60;" coordsize="12192,9144" path="m0,0l12192,0l12192,9144l0,9144l0,0">
                <v:stroke weight="0pt" endcap="flat" joinstyle="miter" miterlimit="10" on="false" color="#000000" opacity="0"/>
                <v:fill on="true" color="#ffffff"/>
              </v:shape>
              <v:shape id="Shape 18793"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color w:val="747474"/>
        <w:sz w:val="24"/>
      </w:rPr>
      <w:t>10</w:t>
    </w:r>
    <w:r>
      <w:rPr>
        <w:color w:val="747474"/>
        <w:sz w:val="24"/>
      </w:rPr>
      <w:fldChar w:fldCharType="end"/>
    </w:r>
    <w:r>
      <w:rPr>
        <w:color w:val="747474"/>
        <w:sz w:val="24"/>
      </w:rPr>
      <w:t xml:space="preserve"> | </w:t>
    </w:r>
    <w:fldSimple w:instr=" NUMPAGES   \* MERGEFORMAT ">
      <w:r>
        <w:rPr>
          <w:color w:val="747474"/>
          <w:sz w:val="24"/>
        </w:rPr>
        <w:t>11</w:t>
      </w:r>
    </w:fldSimple>
    <w:r>
      <w:rPr>
        <w:b/>
        <w:color w:val="747474"/>
        <w:sz w:val="24"/>
      </w:rPr>
      <w:t xml:space="preserve"> </w:t>
    </w:r>
  </w:p>
  <w:p w14:paraId="62E4572D" w14:textId="77777777" w:rsidR="00A60B30" w:rsidRDefault="00000000">
    <w:pPr>
      <w:spacing w:after="0"/>
      <w:ind w:left="48"/>
    </w:pPr>
    <w:r>
      <w:rPr>
        <w:b/>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429C6" w14:textId="77777777" w:rsidR="00A60B30" w:rsidRDefault="00000000">
    <w:pPr>
      <w:spacing w:after="133"/>
      <w:ind w:right="276"/>
      <w:jc w:val="right"/>
    </w:pPr>
    <w:r>
      <w:rPr>
        <w:noProof/>
      </w:rPr>
      <mc:AlternateContent>
        <mc:Choice Requires="wpg">
          <w:drawing>
            <wp:anchor distT="0" distB="0" distL="114300" distR="114300" simplePos="0" relativeHeight="251674624" behindDoc="0" locked="0" layoutInCell="1" allowOverlap="1" wp14:anchorId="7B1F7C04" wp14:editId="01E5909B">
              <wp:simplePos x="0" y="0"/>
              <wp:positionH relativeFrom="page">
                <wp:posOffset>304800</wp:posOffset>
              </wp:positionH>
              <wp:positionV relativeFrom="page">
                <wp:posOffset>10370820</wp:posOffset>
              </wp:positionV>
              <wp:extent cx="6952488" cy="18288"/>
              <wp:effectExtent l="0" t="0" r="0" b="0"/>
              <wp:wrapSquare wrapText="bothSides"/>
              <wp:docPr id="17717" name="Group 17717"/>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18742" name="Shape 18742"/>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43" name="Shape 18743"/>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44" name="Shape 18744"/>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45" name="Shape 18745"/>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46" name="Shape 18746"/>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47" name="Shape 18747"/>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48" name="Shape 18748"/>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49" name="Shape 18749"/>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50" name="Shape 18750"/>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51" name="Shape 18751"/>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52" name="Shape 18752"/>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53" name="Shape 18753"/>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54" name="Shape 18754"/>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717" style="width:547.44pt;height:1.44pt;position:absolute;mso-position-horizontal-relative:page;mso-position-horizontal:absolute;margin-left:24pt;mso-position-vertical-relative:page;margin-top:816.6pt;" coordsize="69524,182">
              <v:shape id="Shape 18755" style="position:absolute;width:91;height:182;left:0;top:0;" coordsize="9144,18286" path="m0,0l9144,0l9144,18286l0,18286l0,0">
                <v:stroke weight="0pt" endcap="flat" joinstyle="miter" miterlimit="10" on="false" color="#000000" opacity="0"/>
                <v:fill on="true" color="#000000"/>
              </v:shape>
              <v:shape id="Shape 18756" style="position:absolute;width:182;height:91;left:0;top:121;" coordsize="18288,9144" path="m0,0l18288,0l18288,9144l0,9144l0,0">
                <v:stroke weight="0pt" endcap="flat" joinstyle="miter" miterlimit="10" on="false" color="#000000" opacity="0"/>
                <v:fill on="true" color="#000000"/>
              </v:shape>
              <v:shape id="Shape 18757" style="position:absolute;width:91;height:121;left:60;top:0;" coordsize="9144,12192" path="m0,0l9144,0l9144,12192l0,12192l0,0">
                <v:stroke weight="0pt" endcap="flat" joinstyle="miter" miterlimit="10" on="false" color="#000000" opacity="0"/>
                <v:fill on="true" color="#ffffff"/>
              </v:shape>
              <v:shape id="Shape 18758" style="position:absolute;width:121;height:91;left:60;top:60;" coordsize="12192,9144" path="m0,0l12192,0l12192,9144l0,9144l0,0">
                <v:stroke weight="0pt" endcap="flat" joinstyle="miter" miterlimit="10" on="false" color="#000000" opacity="0"/>
                <v:fill on="true" color="#ffffff"/>
              </v:shape>
              <v:shape id="Shape 18759" style="position:absolute;width:91;height:91;left:121;top:0;" coordsize="9144,9144" path="m0,0l9144,0l9144,9144l0,9144l0,0">
                <v:stroke weight="0pt" endcap="flat" joinstyle="miter" miterlimit="10" on="false" color="#000000" opacity="0"/>
                <v:fill on="true" color="#000000"/>
              </v:shape>
              <v:shape id="Shape 18760" style="position:absolute;width:69159;height:91;left:182;top:121;" coordsize="6915912,9144" path="m0,0l6915912,0l6915912,9144l0,9144l0,0">
                <v:stroke weight="0pt" endcap="flat" joinstyle="miter" miterlimit="10" on="false" color="#000000" opacity="0"/>
                <v:fill on="true" color="#000000"/>
              </v:shape>
              <v:shape id="Shape 18761" style="position:absolute;width:69159;height:91;left:182;top:60;" coordsize="6915912,9144" path="m0,0l6915912,0l6915912,9144l0,9144l0,0">
                <v:stroke weight="0pt" endcap="flat" joinstyle="miter" miterlimit="10" on="false" color="#000000" opacity="0"/>
                <v:fill on="true" color="#ffffff"/>
              </v:shape>
              <v:shape id="Shape 18762" style="position:absolute;width:69159;height:91;left:182;top:0;" coordsize="6915912,9144" path="m0,0l6915912,0l6915912,9144l0,9144l0,0">
                <v:stroke weight="0pt" endcap="flat" joinstyle="miter" miterlimit="10" on="false" color="#000000" opacity="0"/>
                <v:fill on="true" color="#000000"/>
              </v:shape>
              <v:shape id="Shape 18763" style="position:absolute;width:91;height:182;left:69463;top:0;" coordsize="9144,18286" path="m0,0l9144,0l9144,18286l0,18286l0,0">
                <v:stroke weight="0pt" endcap="flat" joinstyle="miter" miterlimit="10" on="false" color="#000000" opacity="0"/>
                <v:fill on="true" color="#000000"/>
              </v:shape>
              <v:shape id="Shape 18764" style="position:absolute;width:182;height:91;left:69342;top:121;" coordsize="18288,9144" path="m0,0l18288,0l18288,9144l0,9144l0,0">
                <v:stroke weight="0pt" endcap="flat" joinstyle="miter" miterlimit="10" on="false" color="#000000" opacity="0"/>
                <v:fill on="true" color="#000000"/>
              </v:shape>
              <v:shape id="Shape 18765" style="position:absolute;width:91;height:121;left:69402;top:0;" coordsize="9144,12192" path="m0,0l9144,0l9144,12192l0,12192l0,0">
                <v:stroke weight="0pt" endcap="flat" joinstyle="miter" miterlimit="10" on="false" color="#000000" opacity="0"/>
                <v:fill on="true" color="#ffffff"/>
              </v:shape>
              <v:shape id="Shape 18766" style="position:absolute;width:121;height:91;left:69342;top:60;" coordsize="12192,9144" path="m0,0l12192,0l12192,9144l0,9144l0,0">
                <v:stroke weight="0pt" endcap="flat" joinstyle="miter" miterlimit="10" on="false" color="#000000" opacity="0"/>
                <v:fill on="true" color="#ffffff"/>
              </v:shape>
              <v:shape id="Shape 18767"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color w:val="747474"/>
        <w:sz w:val="24"/>
      </w:rPr>
      <w:t>10</w:t>
    </w:r>
    <w:r>
      <w:rPr>
        <w:color w:val="747474"/>
        <w:sz w:val="24"/>
      </w:rPr>
      <w:fldChar w:fldCharType="end"/>
    </w:r>
    <w:r>
      <w:rPr>
        <w:color w:val="747474"/>
        <w:sz w:val="24"/>
      </w:rPr>
      <w:t xml:space="preserve"> | </w:t>
    </w:r>
    <w:fldSimple w:instr=" NUMPAGES   \* MERGEFORMAT ">
      <w:r>
        <w:rPr>
          <w:color w:val="747474"/>
          <w:sz w:val="24"/>
        </w:rPr>
        <w:t>11</w:t>
      </w:r>
    </w:fldSimple>
    <w:r>
      <w:rPr>
        <w:b/>
        <w:color w:val="747474"/>
        <w:sz w:val="24"/>
      </w:rPr>
      <w:t xml:space="preserve"> </w:t>
    </w:r>
  </w:p>
  <w:p w14:paraId="4393963A" w14:textId="77777777" w:rsidR="00A60B30" w:rsidRDefault="00000000">
    <w:pPr>
      <w:spacing w:after="0"/>
      <w:ind w:left="48"/>
    </w:pPr>
    <w:r>
      <w:rPr>
        <w:b/>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4E67D" w14:textId="77777777" w:rsidR="00A60B30" w:rsidRDefault="00000000">
    <w:pPr>
      <w:spacing w:after="133"/>
      <w:ind w:right="276"/>
      <w:jc w:val="right"/>
    </w:pPr>
    <w:r>
      <w:rPr>
        <w:noProof/>
      </w:rPr>
      <mc:AlternateContent>
        <mc:Choice Requires="wpg">
          <w:drawing>
            <wp:anchor distT="0" distB="0" distL="114300" distR="114300" simplePos="0" relativeHeight="251675648" behindDoc="0" locked="0" layoutInCell="1" allowOverlap="1" wp14:anchorId="5840EC12" wp14:editId="4DAD5E2F">
              <wp:simplePos x="0" y="0"/>
              <wp:positionH relativeFrom="page">
                <wp:posOffset>304800</wp:posOffset>
              </wp:positionH>
              <wp:positionV relativeFrom="page">
                <wp:posOffset>10370820</wp:posOffset>
              </wp:positionV>
              <wp:extent cx="6952488" cy="18288"/>
              <wp:effectExtent l="0" t="0" r="0" b="0"/>
              <wp:wrapSquare wrapText="bothSides"/>
              <wp:docPr id="17659" name="Group 17659"/>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18716" name="Shape 18716"/>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17" name="Shape 18717"/>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18" name="Shape 18718"/>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19" name="Shape 18719"/>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20" name="Shape 18720"/>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21" name="Shape 18721"/>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22" name="Shape 18722"/>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23" name="Shape 18723"/>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24" name="Shape 18724"/>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25" name="Shape 18725"/>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26" name="Shape 18726"/>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27" name="Shape 18727"/>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28" name="Shape 18728"/>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659" style="width:547.44pt;height:1.44pt;position:absolute;mso-position-horizontal-relative:page;mso-position-horizontal:absolute;margin-left:24pt;mso-position-vertical-relative:page;margin-top:816.6pt;" coordsize="69524,182">
              <v:shape id="Shape 18729" style="position:absolute;width:91;height:182;left:0;top:0;" coordsize="9144,18286" path="m0,0l9144,0l9144,18286l0,18286l0,0">
                <v:stroke weight="0pt" endcap="flat" joinstyle="miter" miterlimit="10" on="false" color="#000000" opacity="0"/>
                <v:fill on="true" color="#000000"/>
              </v:shape>
              <v:shape id="Shape 18730" style="position:absolute;width:182;height:91;left:0;top:121;" coordsize="18288,9144" path="m0,0l18288,0l18288,9144l0,9144l0,0">
                <v:stroke weight="0pt" endcap="flat" joinstyle="miter" miterlimit="10" on="false" color="#000000" opacity="0"/>
                <v:fill on="true" color="#000000"/>
              </v:shape>
              <v:shape id="Shape 18731" style="position:absolute;width:91;height:121;left:60;top:0;" coordsize="9144,12192" path="m0,0l9144,0l9144,12192l0,12192l0,0">
                <v:stroke weight="0pt" endcap="flat" joinstyle="miter" miterlimit="10" on="false" color="#000000" opacity="0"/>
                <v:fill on="true" color="#ffffff"/>
              </v:shape>
              <v:shape id="Shape 18732" style="position:absolute;width:121;height:91;left:60;top:60;" coordsize="12192,9144" path="m0,0l12192,0l12192,9144l0,9144l0,0">
                <v:stroke weight="0pt" endcap="flat" joinstyle="miter" miterlimit="10" on="false" color="#000000" opacity="0"/>
                <v:fill on="true" color="#ffffff"/>
              </v:shape>
              <v:shape id="Shape 18733" style="position:absolute;width:91;height:91;left:121;top:0;" coordsize="9144,9144" path="m0,0l9144,0l9144,9144l0,9144l0,0">
                <v:stroke weight="0pt" endcap="flat" joinstyle="miter" miterlimit="10" on="false" color="#000000" opacity="0"/>
                <v:fill on="true" color="#000000"/>
              </v:shape>
              <v:shape id="Shape 18734" style="position:absolute;width:69159;height:91;left:182;top:121;" coordsize="6915912,9144" path="m0,0l6915912,0l6915912,9144l0,9144l0,0">
                <v:stroke weight="0pt" endcap="flat" joinstyle="miter" miterlimit="10" on="false" color="#000000" opacity="0"/>
                <v:fill on="true" color="#000000"/>
              </v:shape>
              <v:shape id="Shape 18735" style="position:absolute;width:69159;height:91;left:182;top:60;" coordsize="6915912,9144" path="m0,0l6915912,0l6915912,9144l0,9144l0,0">
                <v:stroke weight="0pt" endcap="flat" joinstyle="miter" miterlimit="10" on="false" color="#000000" opacity="0"/>
                <v:fill on="true" color="#ffffff"/>
              </v:shape>
              <v:shape id="Shape 18736" style="position:absolute;width:69159;height:91;left:182;top:0;" coordsize="6915912,9144" path="m0,0l6915912,0l6915912,9144l0,9144l0,0">
                <v:stroke weight="0pt" endcap="flat" joinstyle="miter" miterlimit="10" on="false" color="#000000" opacity="0"/>
                <v:fill on="true" color="#000000"/>
              </v:shape>
              <v:shape id="Shape 18737" style="position:absolute;width:91;height:182;left:69463;top:0;" coordsize="9144,18286" path="m0,0l9144,0l9144,18286l0,18286l0,0">
                <v:stroke weight="0pt" endcap="flat" joinstyle="miter" miterlimit="10" on="false" color="#000000" opacity="0"/>
                <v:fill on="true" color="#000000"/>
              </v:shape>
              <v:shape id="Shape 18738" style="position:absolute;width:182;height:91;left:69342;top:121;" coordsize="18288,9144" path="m0,0l18288,0l18288,9144l0,9144l0,0">
                <v:stroke weight="0pt" endcap="flat" joinstyle="miter" miterlimit="10" on="false" color="#000000" opacity="0"/>
                <v:fill on="true" color="#000000"/>
              </v:shape>
              <v:shape id="Shape 18739" style="position:absolute;width:91;height:121;left:69402;top:0;" coordsize="9144,12192" path="m0,0l9144,0l9144,12192l0,12192l0,0">
                <v:stroke weight="0pt" endcap="flat" joinstyle="miter" miterlimit="10" on="false" color="#000000" opacity="0"/>
                <v:fill on="true" color="#ffffff"/>
              </v:shape>
              <v:shape id="Shape 18740" style="position:absolute;width:121;height:91;left:69342;top:60;" coordsize="12192,9144" path="m0,0l12192,0l12192,9144l0,9144l0,0">
                <v:stroke weight="0pt" endcap="flat" joinstyle="miter" miterlimit="10" on="false" color="#000000" opacity="0"/>
                <v:fill on="true" color="#ffffff"/>
              </v:shape>
              <v:shape id="Shape 18741"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color w:val="747474"/>
        <w:sz w:val="24"/>
      </w:rPr>
      <w:t>10</w:t>
    </w:r>
    <w:r>
      <w:rPr>
        <w:color w:val="747474"/>
        <w:sz w:val="24"/>
      </w:rPr>
      <w:fldChar w:fldCharType="end"/>
    </w:r>
    <w:r>
      <w:rPr>
        <w:color w:val="747474"/>
        <w:sz w:val="24"/>
      </w:rPr>
      <w:t xml:space="preserve"> | </w:t>
    </w:r>
    <w:fldSimple w:instr=" NUMPAGES   \* MERGEFORMAT ">
      <w:r>
        <w:rPr>
          <w:color w:val="747474"/>
          <w:sz w:val="24"/>
        </w:rPr>
        <w:t>11</w:t>
      </w:r>
    </w:fldSimple>
    <w:r>
      <w:rPr>
        <w:b/>
        <w:color w:val="747474"/>
        <w:sz w:val="24"/>
      </w:rPr>
      <w:t xml:space="preserve"> </w:t>
    </w:r>
  </w:p>
  <w:p w14:paraId="23BB21FA" w14:textId="77777777" w:rsidR="00A60B30" w:rsidRDefault="00000000">
    <w:pPr>
      <w:spacing w:after="0"/>
      <w:ind w:left="48"/>
    </w:pPr>
    <w:r>
      <w:rPr>
        <w:b/>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8802B6" w14:textId="77777777" w:rsidR="003155BA" w:rsidRDefault="003155BA">
      <w:pPr>
        <w:spacing w:after="0" w:line="240" w:lineRule="auto"/>
      </w:pPr>
      <w:r>
        <w:separator/>
      </w:r>
    </w:p>
  </w:footnote>
  <w:footnote w:type="continuationSeparator" w:id="0">
    <w:p w14:paraId="252A5126" w14:textId="77777777" w:rsidR="003155BA" w:rsidRDefault="003155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0837A" w14:textId="77777777" w:rsidR="00A60B30" w:rsidRDefault="00000000">
    <w:pPr>
      <w:spacing w:after="0"/>
    </w:pPr>
    <w:r>
      <w:rPr>
        <w:noProof/>
      </w:rPr>
      <mc:AlternateContent>
        <mc:Choice Requires="wpg">
          <w:drawing>
            <wp:anchor distT="0" distB="0" distL="114300" distR="114300" simplePos="0" relativeHeight="251658240" behindDoc="0" locked="0" layoutInCell="1" allowOverlap="1" wp14:anchorId="120D9868" wp14:editId="2E9C88AD">
              <wp:simplePos x="0" y="0"/>
              <wp:positionH relativeFrom="page">
                <wp:posOffset>304800</wp:posOffset>
              </wp:positionH>
              <wp:positionV relativeFrom="page">
                <wp:posOffset>304800</wp:posOffset>
              </wp:positionV>
              <wp:extent cx="6952488" cy="18288"/>
              <wp:effectExtent l="0" t="0" r="0" b="0"/>
              <wp:wrapSquare wrapText="bothSides"/>
              <wp:docPr id="17567" name="Group 17567"/>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18486" name="Shape 18486"/>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87" name="Shape 18487"/>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88" name="Shape 18488"/>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489" name="Shape 18489"/>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490" name="Shape 18490"/>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91" name="Shape 18491"/>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92" name="Shape 18492"/>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493" name="Shape 18493"/>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94" name="Shape 18494"/>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95" name="Shape 18495"/>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96" name="Shape 18496"/>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497" name="Shape 18497"/>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498" name="Shape 18498"/>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567" style="width:547.44pt;height:1.44pt;position:absolute;mso-position-horizontal-relative:page;mso-position-horizontal:absolute;margin-left:24pt;mso-position-vertical-relative:page;margin-top:24pt;" coordsize="69524,182">
              <v:shape id="Shape 18499" style="position:absolute;width:91;height:182;left:0;top:0;" coordsize="9144,18288" path="m0,0l9144,0l9144,18288l0,18288l0,0">
                <v:stroke weight="0pt" endcap="flat" joinstyle="miter" miterlimit="10" on="false" color="#000000" opacity="0"/>
                <v:fill on="true" color="#000000"/>
              </v:shape>
              <v:shape id="Shape 18500" style="position:absolute;width:182;height:91;left:0;top:0;" coordsize="18288,9144" path="m0,0l18288,0l18288,9144l0,9144l0,0">
                <v:stroke weight="0pt" endcap="flat" joinstyle="miter" miterlimit="10" on="false" color="#000000" opacity="0"/>
                <v:fill on="true" color="#000000"/>
              </v:shape>
              <v:shape id="Shape 18501" style="position:absolute;width:91;height:121;left:60;top:60;" coordsize="9144,12192" path="m0,0l9144,0l9144,12192l0,12192l0,0">
                <v:stroke weight="0pt" endcap="flat" joinstyle="miter" miterlimit="10" on="false" color="#000000" opacity="0"/>
                <v:fill on="true" color="#ffffff"/>
              </v:shape>
              <v:shape id="Shape 18502" style="position:absolute;width:121;height:91;left:60;top:60;" coordsize="12192,9144" path="m0,0l12192,0l12192,9144l0,9144l0,0">
                <v:stroke weight="0pt" endcap="flat" joinstyle="miter" miterlimit="10" on="false" color="#000000" opacity="0"/>
                <v:fill on="true" color="#ffffff"/>
              </v:shape>
              <v:shape id="Shape 18503" style="position:absolute;width:91;height:91;left:121;top:121;" coordsize="9144,9144" path="m0,0l9144,0l9144,9144l0,9144l0,0">
                <v:stroke weight="0pt" endcap="flat" joinstyle="miter" miterlimit="10" on="false" color="#000000" opacity="0"/>
                <v:fill on="true" color="#000000"/>
              </v:shape>
              <v:shape id="Shape 18504" style="position:absolute;width:69159;height:91;left:182;top:0;" coordsize="6915912,9144" path="m0,0l6915912,0l6915912,9144l0,9144l0,0">
                <v:stroke weight="0pt" endcap="flat" joinstyle="miter" miterlimit="10" on="false" color="#000000" opacity="0"/>
                <v:fill on="true" color="#000000"/>
              </v:shape>
              <v:shape id="Shape 18505" style="position:absolute;width:69159;height:91;left:182;top:60;" coordsize="6915912,9144" path="m0,0l6915912,0l6915912,9144l0,9144l0,0">
                <v:stroke weight="0pt" endcap="flat" joinstyle="miter" miterlimit="10" on="false" color="#000000" opacity="0"/>
                <v:fill on="true" color="#ffffff"/>
              </v:shape>
              <v:shape id="Shape 18506" style="position:absolute;width:69159;height:91;left:182;top:121;" coordsize="6915912,9144" path="m0,0l6915912,0l6915912,9144l0,9144l0,0">
                <v:stroke weight="0pt" endcap="flat" joinstyle="miter" miterlimit="10" on="false" color="#000000" opacity="0"/>
                <v:fill on="true" color="#000000"/>
              </v:shape>
              <v:shape id="Shape 18507" style="position:absolute;width:91;height:182;left:69463;top:0;" coordsize="9144,18288" path="m0,0l9144,0l9144,18288l0,18288l0,0">
                <v:stroke weight="0pt" endcap="flat" joinstyle="miter" miterlimit="10" on="false" color="#000000" opacity="0"/>
                <v:fill on="true" color="#000000"/>
              </v:shape>
              <v:shape id="Shape 18508" style="position:absolute;width:182;height:91;left:69342;top:0;" coordsize="18288,9144" path="m0,0l18288,0l18288,9144l0,9144l0,0">
                <v:stroke weight="0pt" endcap="flat" joinstyle="miter" miterlimit="10" on="false" color="#000000" opacity="0"/>
                <v:fill on="true" color="#000000"/>
              </v:shape>
              <v:shape id="Shape 18509" style="position:absolute;width:91;height:121;left:69402;top:60;" coordsize="9144,12192" path="m0,0l9144,0l9144,12192l0,12192l0,0">
                <v:stroke weight="0pt" endcap="flat" joinstyle="miter" miterlimit="10" on="false" color="#000000" opacity="0"/>
                <v:fill on="true" color="#ffffff"/>
              </v:shape>
              <v:shape id="Shape 18510" style="position:absolute;width:121;height:91;left:69342;top:60;" coordsize="12192,9144" path="m0,0l12192,0l12192,9144l0,9144l0,0">
                <v:stroke weight="0pt" endcap="flat" joinstyle="miter" miterlimit="10" on="false" color="#000000" opacity="0"/>
                <v:fill on="true" color="#ffffff"/>
              </v:shape>
              <v:shape id="Shape 18511"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r>
      <w:rPr>
        <w:color w:val="3A3A3A"/>
        <w:sz w:val="28"/>
      </w:rPr>
      <w:t>House Price Prediction Project Report</w:t>
    </w:r>
    <w:r>
      <w:rPr>
        <w:b/>
      </w:rPr>
      <w:t xml:space="preserve"> </w:t>
    </w:r>
  </w:p>
  <w:p w14:paraId="04E08709" w14:textId="77777777" w:rsidR="00A60B30" w:rsidRDefault="00000000">
    <w:r>
      <w:rPr>
        <w:noProof/>
      </w:rPr>
      <mc:AlternateContent>
        <mc:Choice Requires="wpg">
          <w:drawing>
            <wp:anchor distT="0" distB="0" distL="114300" distR="114300" simplePos="0" relativeHeight="251659264" behindDoc="1" locked="0" layoutInCell="1" allowOverlap="1" wp14:anchorId="463425D8" wp14:editId="599CB6DE">
              <wp:simplePos x="0" y="0"/>
              <wp:positionH relativeFrom="page">
                <wp:posOffset>304800</wp:posOffset>
              </wp:positionH>
              <wp:positionV relativeFrom="page">
                <wp:posOffset>323088</wp:posOffset>
              </wp:positionV>
              <wp:extent cx="6952488" cy="10047732"/>
              <wp:effectExtent l="0" t="0" r="0" b="0"/>
              <wp:wrapNone/>
              <wp:docPr id="17581" name="Group 17581"/>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18512" name="Shape 18512"/>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513" name="Shape 18513"/>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514" name="Shape 18514"/>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515" name="Shape 18515"/>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516" name="Shape 18516"/>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517" name="Shape 18517"/>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581" style="width:547.44pt;height:791.16pt;position:absolute;z-index:-2147483648;mso-position-horizontal-relative:page;mso-position-horizontal:absolute;margin-left:24pt;mso-position-vertical-relative:page;margin-top:25.44pt;" coordsize="69524,100477">
              <v:shape id="Shape 18518" style="position:absolute;width:91;height:100477;left:0;top:0;" coordsize="9144,10047732" path="m0,0l9144,0l9144,10047732l0,10047732l0,0">
                <v:stroke weight="0pt" endcap="flat" joinstyle="miter" miterlimit="10" on="false" color="#000000" opacity="0"/>
                <v:fill on="true" color="#000000"/>
              </v:shape>
              <v:shape id="Shape 18519" style="position:absolute;width:91;height:100477;left:60;top:0;" coordsize="9144,10047732" path="m0,0l9144,0l9144,10047732l0,10047732l0,0">
                <v:stroke weight="0pt" endcap="flat" joinstyle="miter" miterlimit="10" on="false" color="#000000" opacity="0"/>
                <v:fill on="true" color="#ffffff"/>
              </v:shape>
              <v:shape id="Shape 18520" style="position:absolute;width:91;height:100477;left:121;top:0;" coordsize="9144,10047732" path="m0,0l9144,0l9144,10047732l0,10047732l0,0">
                <v:stroke weight="0pt" endcap="flat" joinstyle="miter" miterlimit="10" on="false" color="#000000" opacity="0"/>
                <v:fill on="true" color="#000000"/>
              </v:shape>
              <v:shape id="Shape 18521" style="position:absolute;width:91;height:100477;left:69463;top:0;" coordsize="9144,10047732" path="m0,0l9144,0l9144,10047732l0,10047732l0,0">
                <v:stroke weight="0pt" endcap="flat" joinstyle="miter" miterlimit="10" on="false" color="#000000" opacity="0"/>
                <v:fill on="true" color="#000000"/>
              </v:shape>
              <v:shape id="Shape 18522" style="position:absolute;width:91;height:100477;left:69402;top:0;" coordsize="9144,10047732" path="m0,0l9144,0l9144,10047732l0,10047732l0,0">
                <v:stroke weight="0pt" endcap="flat" joinstyle="miter" miterlimit="10" on="false" color="#000000" opacity="0"/>
                <v:fill on="true" color="#ffffff"/>
              </v:shape>
              <v:shape id="Shape 18523"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D7A36" w14:textId="77777777" w:rsidR="00A60B30" w:rsidRDefault="00000000">
    <w:pPr>
      <w:spacing w:after="0"/>
    </w:pPr>
    <w:r>
      <w:rPr>
        <w:noProof/>
      </w:rPr>
      <mc:AlternateContent>
        <mc:Choice Requires="wpg">
          <w:drawing>
            <wp:anchor distT="0" distB="0" distL="114300" distR="114300" simplePos="0" relativeHeight="251660288" behindDoc="0" locked="0" layoutInCell="1" allowOverlap="1" wp14:anchorId="6C2055F6" wp14:editId="2F8EAD1D">
              <wp:simplePos x="0" y="0"/>
              <wp:positionH relativeFrom="page">
                <wp:posOffset>304800</wp:posOffset>
              </wp:positionH>
              <wp:positionV relativeFrom="page">
                <wp:posOffset>304800</wp:posOffset>
              </wp:positionV>
              <wp:extent cx="6952488" cy="18288"/>
              <wp:effectExtent l="0" t="0" r="0" b="0"/>
              <wp:wrapSquare wrapText="bothSides"/>
              <wp:docPr id="17507" name="Group 17507"/>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18448" name="Shape 18448"/>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49" name="Shape 18449"/>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50" name="Shape 18450"/>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451" name="Shape 18451"/>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452" name="Shape 18452"/>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53" name="Shape 18453"/>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54" name="Shape 18454"/>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455" name="Shape 18455"/>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56" name="Shape 18456"/>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57" name="Shape 18457"/>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58" name="Shape 18458"/>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459" name="Shape 18459"/>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460" name="Shape 18460"/>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507" style="width:547.44pt;height:1.44pt;position:absolute;mso-position-horizontal-relative:page;mso-position-horizontal:absolute;margin-left:24pt;mso-position-vertical-relative:page;margin-top:24pt;" coordsize="69524,182">
              <v:shape id="Shape 18461" style="position:absolute;width:91;height:182;left:0;top:0;" coordsize="9144,18288" path="m0,0l9144,0l9144,18288l0,18288l0,0">
                <v:stroke weight="0pt" endcap="flat" joinstyle="miter" miterlimit="10" on="false" color="#000000" opacity="0"/>
                <v:fill on="true" color="#000000"/>
              </v:shape>
              <v:shape id="Shape 18462" style="position:absolute;width:182;height:91;left:0;top:0;" coordsize="18288,9144" path="m0,0l18288,0l18288,9144l0,9144l0,0">
                <v:stroke weight="0pt" endcap="flat" joinstyle="miter" miterlimit="10" on="false" color="#000000" opacity="0"/>
                <v:fill on="true" color="#000000"/>
              </v:shape>
              <v:shape id="Shape 18463" style="position:absolute;width:91;height:121;left:60;top:60;" coordsize="9144,12192" path="m0,0l9144,0l9144,12192l0,12192l0,0">
                <v:stroke weight="0pt" endcap="flat" joinstyle="miter" miterlimit="10" on="false" color="#000000" opacity="0"/>
                <v:fill on="true" color="#ffffff"/>
              </v:shape>
              <v:shape id="Shape 18464" style="position:absolute;width:121;height:91;left:60;top:60;" coordsize="12192,9144" path="m0,0l12192,0l12192,9144l0,9144l0,0">
                <v:stroke weight="0pt" endcap="flat" joinstyle="miter" miterlimit="10" on="false" color="#000000" opacity="0"/>
                <v:fill on="true" color="#ffffff"/>
              </v:shape>
              <v:shape id="Shape 18465" style="position:absolute;width:91;height:91;left:121;top:121;" coordsize="9144,9144" path="m0,0l9144,0l9144,9144l0,9144l0,0">
                <v:stroke weight="0pt" endcap="flat" joinstyle="miter" miterlimit="10" on="false" color="#000000" opacity="0"/>
                <v:fill on="true" color="#000000"/>
              </v:shape>
              <v:shape id="Shape 18466" style="position:absolute;width:69159;height:91;left:182;top:0;" coordsize="6915912,9144" path="m0,0l6915912,0l6915912,9144l0,9144l0,0">
                <v:stroke weight="0pt" endcap="flat" joinstyle="miter" miterlimit="10" on="false" color="#000000" opacity="0"/>
                <v:fill on="true" color="#000000"/>
              </v:shape>
              <v:shape id="Shape 18467" style="position:absolute;width:69159;height:91;left:182;top:60;" coordsize="6915912,9144" path="m0,0l6915912,0l6915912,9144l0,9144l0,0">
                <v:stroke weight="0pt" endcap="flat" joinstyle="miter" miterlimit="10" on="false" color="#000000" opacity="0"/>
                <v:fill on="true" color="#ffffff"/>
              </v:shape>
              <v:shape id="Shape 18468" style="position:absolute;width:69159;height:91;left:182;top:121;" coordsize="6915912,9144" path="m0,0l6915912,0l6915912,9144l0,9144l0,0">
                <v:stroke weight="0pt" endcap="flat" joinstyle="miter" miterlimit="10" on="false" color="#000000" opacity="0"/>
                <v:fill on="true" color="#000000"/>
              </v:shape>
              <v:shape id="Shape 18469" style="position:absolute;width:91;height:182;left:69463;top:0;" coordsize="9144,18288" path="m0,0l9144,0l9144,18288l0,18288l0,0">
                <v:stroke weight="0pt" endcap="flat" joinstyle="miter" miterlimit="10" on="false" color="#000000" opacity="0"/>
                <v:fill on="true" color="#000000"/>
              </v:shape>
              <v:shape id="Shape 18470" style="position:absolute;width:182;height:91;left:69342;top:0;" coordsize="18288,9144" path="m0,0l18288,0l18288,9144l0,9144l0,0">
                <v:stroke weight="0pt" endcap="flat" joinstyle="miter" miterlimit="10" on="false" color="#000000" opacity="0"/>
                <v:fill on="true" color="#000000"/>
              </v:shape>
              <v:shape id="Shape 18471" style="position:absolute;width:91;height:121;left:69402;top:60;" coordsize="9144,12192" path="m0,0l9144,0l9144,12192l0,12192l0,0">
                <v:stroke weight="0pt" endcap="flat" joinstyle="miter" miterlimit="10" on="false" color="#000000" opacity="0"/>
                <v:fill on="true" color="#ffffff"/>
              </v:shape>
              <v:shape id="Shape 18472" style="position:absolute;width:121;height:91;left:69342;top:60;" coordsize="12192,9144" path="m0,0l12192,0l12192,9144l0,9144l0,0">
                <v:stroke weight="0pt" endcap="flat" joinstyle="miter" miterlimit="10" on="false" color="#000000" opacity="0"/>
                <v:fill on="true" color="#ffffff"/>
              </v:shape>
              <v:shape id="Shape 18473"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r>
      <w:rPr>
        <w:color w:val="3A3A3A"/>
        <w:sz w:val="28"/>
      </w:rPr>
      <w:t>House Price Prediction Project Report</w:t>
    </w:r>
    <w:r>
      <w:rPr>
        <w:b/>
      </w:rPr>
      <w:t xml:space="preserve"> </w:t>
    </w:r>
  </w:p>
  <w:p w14:paraId="699649BF" w14:textId="77777777" w:rsidR="00A60B30" w:rsidRDefault="00000000">
    <w:r>
      <w:rPr>
        <w:noProof/>
      </w:rPr>
      <mc:AlternateContent>
        <mc:Choice Requires="wpg">
          <w:drawing>
            <wp:anchor distT="0" distB="0" distL="114300" distR="114300" simplePos="0" relativeHeight="251661312" behindDoc="1" locked="0" layoutInCell="1" allowOverlap="1" wp14:anchorId="0F93F6FF" wp14:editId="3A7756B9">
              <wp:simplePos x="0" y="0"/>
              <wp:positionH relativeFrom="page">
                <wp:posOffset>304800</wp:posOffset>
              </wp:positionH>
              <wp:positionV relativeFrom="page">
                <wp:posOffset>323088</wp:posOffset>
              </wp:positionV>
              <wp:extent cx="6952488" cy="10047732"/>
              <wp:effectExtent l="0" t="0" r="0" b="0"/>
              <wp:wrapNone/>
              <wp:docPr id="17521" name="Group 17521"/>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18474" name="Shape 18474"/>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75" name="Shape 18475"/>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476" name="Shape 18476"/>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77" name="Shape 18477"/>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78" name="Shape 18478"/>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479" name="Shape 18479"/>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521" style="width:547.44pt;height:791.16pt;position:absolute;z-index:-2147483648;mso-position-horizontal-relative:page;mso-position-horizontal:absolute;margin-left:24pt;mso-position-vertical-relative:page;margin-top:25.44pt;" coordsize="69524,100477">
              <v:shape id="Shape 18480" style="position:absolute;width:91;height:100477;left:0;top:0;" coordsize="9144,10047732" path="m0,0l9144,0l9144,10047732l0,10047732l0,0">
                <v:stroke weight="0pt" endcap="flat" joinstyle="miter" miterlimit="10" on="false" color="#000000" opacity="0"/>
                <v:fill on="true" color="#000000"/>
              </v:shape>
              <v:shape id="Shape 18481" style="position:absolute;width:91;height:100477;left:60;top:0;" coordsize="9144,10047732" path="m0,0l9144,0l9144,10047732l0,10047732l0,0">
                <v:stroke weight="0pt" endcap="flat" joinstyle="miter" miterlimit="10" on="false" color="#000000" opacity="0"/>
                <v:fill on="true" color="#ffffff"/>
              </v:shape>
              <v:shape id="Shape 18482" style="position:absolute;width:91;height:100477;left:121;top:0;" coordsize="9144,10047732" path="m0,0l9144,0l9144,10047732l0,10047732l0,0">
                <v:stroke weight="0pt" endcap="flat" joinstyle="miter" miterlimit="10" on="false" color="#000000" opacity="0"/>
                <v:fill on="true" color="#000000"/>
              </v:shape>
              <v:shape id="Shape 18483" style="position:absolute;width:91;height:100477;left:69463;top:0;" coordsize="9144,10047732" path="m0,0l9144,0l9144,10047732l0,10047732l0,0">
                <v:stroke weight="0pt" endcap="flat" joinstyle="miter" miterlimit="10" on="false" color="#000000" opacity="0"/>
                <v:fill on="true" color="#000000"/>
              </v:shape>
              <v:shape id="Shape 18484" style="position:absolute;width:91;height:100477;left:69402;top:0;" coordsize="9144,10047732" path="m0,0l9144,0l9144,10047732l0,10047732l0,0">
                <v:stroke weight="0pt" endcap="flat" joinstyle="miter" miterlimit="10" on="false" color="#000000" opacity="0"/>
                <v:fill on="true" color="#ffffff"/>
              </v:shape>
              <v:shape id="Shape 18485"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AA03A" w14:textId="77777777" w:rsidR="00A60B30" w:rsidRDefault="00000000">
    <w:pPr>
      <w:spacing w:after="0"/>
      <w:ind w:left="-1440" w:right="10473"/>
    </w:pPr>
    <w:r>
      <w:rPr>
        <w:noProof/>
      </w:rPr>
      <mc:AlternateContent>
        <mc:Choice Requires="wpg">
          <w:drawing>
            <wp:anchor distT="0" distB="0" distL="114300" distR="114300" simplePos="0" relativeHeight="251662336" behindDoc="0" locked="0" layoutInCell="1" allowOverlap="1" wp14:anchorId="1D59FAC3" wp14:editId="1FF5C0F1">
              <wp:simplePos x="0" y="0"/>
              <wp:positionH relativeFrom="page">
                <wp:posOffset>304800</wp:posOffset>
              </wp:positionH>
              <wp:positionV relativeFrom="page">
                <wp:posOffset>304800</wp:posOffset>
              </wp:positionV>
              <wp:extent cx="6952488" cy="18288"/>
              <wp:effectExtent l="0" t="0" r="0" b="0"/>
              <wp:wrapSquare wrapText="bothSides"/>
              <wp:docPr id="17458" name="Group 17458"/>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18410" name="Shape 18410"/>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11" name="Shape 18411"/>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12" name="Shape 18412"/>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413" name="Shape 18413"/>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414" name="Shape 18414"/>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15" name="Shape 18415"/>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16" name="Shape 18416"/>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417" name="Shape 18417"/>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18" name="Shape 18418"/>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19" name="Shape 18419"/>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20" name="Shape 18420"/>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421" name="Shape 18421"/>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422" name="Shape 18422"/>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458" style="width:547.44pt;height:1.44pt;position:absolute;mso-position-horizontal-relative:page;mso-position-horizontal:absolute;margin-left:24pt;mso-position-vertical-relative:page;margin-top:24pt;" coordsize="69524,182">
              <v:shape id="Shape 18423" style="position:absolute;width:91;height:182;left:0;top:0;" coordsize="9144,18288" path="m0,0l9144,0l9144,18288l0,18288l0,0">
                <v:stroke weight="0pt" endcap="flat" joinstyle="miter" miterlimit="10" on="false" color="#000000" opacity="0"/>
                <v:fill on="true" color="#000000"/>
              </v:shape>
              <v:shape id="Shape 18424" style="position:absolute;width:182;height:91;left:0;top:0;" coordsize="18288,9144" path="m0,0l18288,0l18288,9144l0,9144l0,0">
                <v:stroke weight="0pt" endcap="flat" joinstyle="miter" miterlimit="10" on="false" color="#000000" opacity="0"/>
                <v:fill on="true" color="#000000"/>
              </v:shape>
              <v:shape id="Shape 18425" style="position:absolute;width:91;height:121;left:60;top:60;" coordsize="9144,12192" path="m0,0l9144,0l9144,12192l0,12192l0,0">
                <v:stroke weight="0pt" endcap="flat" joinstyle="miter" miterlimit="10" on="false" color="#000000" opacity="0"/>
                <v:fill on="true" color="#ffffff"/>
              </v:shape>
              <v:shape id="Shape 18426" style="position:absolute;width:121;height:91;left:60;top:60;" coordsize="12192,9144" path="m0,0l12192,0l12192,9144l0,9144l0,0">
                <v:stroke weight="0pt" endcap="flat" joinstyle="miter" miterlimit="10" on="false" color="#000000" opacity="0"/>
                <v:fill on="true" color="#ffffff"/>
              </v:shape>
              <v:shape id="Shape 18427" style="position:absolute;width:91;height:91;left:121;top:121;" coordsize="9144,9144" path="m0,0l9144,0l9144,9144l0,9144l0,0">
                <v:stroke weight="0pt" endcap="flat" joinstyle="miter" miterlimit="10" on="false" color="#000000" opacity="0"/>
                <v:fill on="true" color="#000000"/>
              </v:shape>
              <v:shape id="Shape 18428" style="position:absolute;width:69159;height:91;left:182;top:0;" coordsize="6915912,9144" path="m0,0l6915912,0l6915912,9144l0,9144l0,0">
                <v:stroke weight="0pt" endcap="flat" joinstyle="miter" miterlimit="10" on="false" color="#000000" opacity="0"/>
                <v:fill on="true" color="#000000"/>
              </v:shape>
              <v:shape id="Shape 18429" style="position:absolute;width:69159;height:91;left:182;top:60;" coordsize="6915912,9144" path="m0,0l6915912,0l6915912,9144l0,9144l0,0">
                <v:stroke weight="0pt" endcap="flat" joinstyle="miter" miterlimit="10" on="false" color="#000000" opacity="0"/>
                <v:fill on="true" color="#ffffff"/>
              </v:shape>
              <v:shape id="Shape 18430" style="position:absolute;width:69159;height:91;left:182;top:121;" coordsize="6915912,9144" path="m0,0l6915912,0l6915912,9144l0,9144l0,0">
                <v:stroke weight="0pt" endcap="flat" joinstyle="miter" miterlimit="10" on="false" color="#000000" opacity="0"/>
                <v:fill on="true" color="#000000"/>
              </v:shape>
              <v:shape id="Shape 18431" style="position:absolute;width:91;height:182;left:69463;top:0;" coordsize="9144,18288" path="m0,0l9144,0l9144,18288l0,18288l0,0">
                <v:stroke weight="0pt" endcap="flat" joinstyle="miter" miterlimit="10" on="false" color="#000000" opacity="0"/>
                <v:fill on="true" color="#000000"/>
              </v:shape>
              <v:shape id="Shape 18432" style="position:absolute;width:182;height:91;left:69342;top:0;" coordsize="18288,9144" path="m0,0l18288,0l18288,9144l0,9144l0,0">
                <v:stroke weight="0pt" endcap="flat" joinstyle="miter" miterlimit="10" on="false" color="#000000" opacity="0"/>
                <v:fill on="true" color="#000000"/>
              </v:shape>
              <v:shape id="Shape 18433" style="position:absolute;width:91;height:121;left:69402;top:60;" coordsize="9144,12192" path="m0,0l9144,0l9144,12192l0,12192l0,0">
                <v:stroke weight="0pt" endcap="flat" joinstyle="miter" miterlimit="10" on="false" color="#000000" opacity="0"/>
                <v:fill on="true" color="#ffffff"/>
              </v:shape>
              <v:shape id="Shape 18434" style="position:absolute;width:121;height:91;left:69342;top:60;" coordsize="12192,9144" path="m0,0l12192,0l12192,9144l0,9144l0,0">
                <v:stroke weight="0pt" endcap="flat" joinstyle="miter" miterlimit="10" on="false" color="#000000" opacity="0"/>
                <v:fill on="true" color="#ffffff"/>
              </v:shape>
              <v:shape id="Shape 18435"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p>
  <w:p w14:paraId="4A11AC1C" w14:textId="77777777" w:rsidR="00A60B30" w:rsidRDefault="00000000">
    <w:r>
      <w:rPr>
        <w:noProof/>
      </w:rPr>
      <mc:AlternateContent>
        <mc:Choice Requires="wpg">
          <w:drawing>
            <wp:anchor distT="0" distB="0" distL="114300" distR="114300" simplePos="0" relativeHeight="251663360" behindDoc="1" locked="0" layoutInCell="1" allowOverlap="1" wp14:anchorId="31F79693" wp14:editId="025841A6">
              <wp:simplePos x="0" y="0"/>
              <wp:positionH relativeFrom="page">
                <wp:posOffset>304800</wp:posOffset>
              </wp:positionH>
              <wp:positionV relativeFrom="page">
                <wp:posOffset>323088</wp:posOffset>
              </wp:positionV>
              <wp:extent cx="6952488" cy="10047732"/>
              <wp:effectExtent l="0" t="0" r="0" b="0"/>
              <wp:wrapNone/>
              <wp:docPr id="17472" name="Group 17472"/>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18436" name="Shape 18436"/>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37" name="Shape 18437"/>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438" name="Shape 18438"/>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39" name="Shape 18439"/>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40" name="Shape 18440"/>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441" name="Shape 18441"/>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472" style="width:547.44pt;height:791.16pt;position:absolute;z-index:-2147483648;mso-position-horizontal-relative:page;mso-position-horizontal:absolute;margin-left:24pt;mso-position-vertical-relative:page;margin-top:25.44pt;" coordsize="69524,100477">
              <v:shape id="Shape 18442" style="position:absolute;width:91;height:100477;left:0;top:0;" coordsize="9144,10047732" path="m0,0l9144,0l9144,10047732l0,10047732l0,0">
                <v:stroke weight="0pt" endcap="flat" joinstyle="miter" miterlimit="10" on="false" color="#000000" opacity="0"/>
                <v:fill on="true" color="#000000"/>
              </v:shape>
              <v:shape id="Shape 18443" style="position:absolute;width:91;height:100477;left:60;top:0;" coordsize="9144,10047732" path="m0,0l9144,0l9144,10047732l0,10047732l0,0">
                <v:stroke weight="0pt" endcap="flat" joinstyle="miter" miterlimit="10" on="false" color="#000000" opacity="0"/>
                <v:fill on="true" color="#ffffff"/>
              </v:shape>
              <v:shape id="Shape 18444" style="position:absolute;width:91;height:100477;left:121;top:0;" coordsize="9144,10047732" path="m0,0l9144,0l9144,10047732l0,10047732l0,0">
                <v:stroke weight="0pt" endcap="flat" joinstyle="miter" miterlimit="10" on="false" color="#000000" opacity="0"/>
                <v:fill on="true" color="#000000"/>
              </v:shape>
              <v:shape id="Shape 18445" style="position:absolute;width:91;height:100477;left:69463;top:0;" coordsize="9144,10047732" path="m0,0l9144,0l9144,10047732l0,10047732l0,0">
                <v:stroke weight="0pt" endcap="flat" joinstyle="miter" miterlimit="10" on="false" color="#000000" opacity="0"/>
                <v:fill on="true" color="#000000"/>
              </v:shape>
              <v:shape id="Shape 18446" style="position:absolute;width:91;height:100477;left:69402;top:0;" coordsize="9144,10047732" path="m0,0l9144,0l9144,10047732l0,10047732l0,0">
                <v:stroke weight="0pt" endcap="flat" joinstyle="miter" miterlimit="10" on="false" color="#000000" opacity="0"/>
                <v:fill on="true" color="#ffffff"/>
              </v:shape>
              <v:shape id="Shape 18447"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20BD3" w14:textId="77777777" w:rsidR="00A60B30" w:rsidRDefault="00000000">
    <w:pPr>
      <w:spacing w:after="0"/>
      <w:ind w:left="48"/>
    </w:pPr>
    <w:r>
      <w:rPr>
        <w:noProof/>
      </w:rPr>
      <mc:AlternateContent>
        <mc:Choice Requires="wpg">
          <w:drawing>
            <wp:anchor distT="0" distB="0" distL="114300" distR="114300" simplePos="0" relativeHeight="251667456" behindDoc="0" locked="0" layoutInCell="1" allowOverlap="1" wp14:anchorId="3DA9DEB9" wp14:editId="38D22BDC">
              <wp:simplePos x="0" y="0"/>
              <wp:positionH relativeFrom="page">
                <wp:posOffset>304800</wp:posOffset>
              </wp:positionH>
              <wp:positionV relativeFrom="page">
                <wp:posOffset>304800</wp:posOffset>
              </wp:positionV>
              <wp:extent cx="6952488" cy="18288"/>
              <wp:effectExtent l="0" t="0" r="0" b="0"/>
              <wp:wrapSquare wrapText="bothSides"/>
              <wp:docPr id="17744" name="Group 17744"/>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18600" name="Shape 18600"/>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601" name="Shape 18601"/>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602" name="Shape 18602"/>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603" name="Shape 18603"/>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604" name="Shape 18604"/>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605" name="Shape 18605"/>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606" name="Shape 18606"/>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607" name="Shape 18607"/>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608" name="Shape 18608"/>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609" name="Shape 18609"/>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610" name="Shape 18610"/>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611" name="Shape 18611"/>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612" name="Shape 18612"/>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744" style="width:547.44pt;height:1.44pt;position:absolute;mso-position-horizontal-relative:page;mso-position-horizontal:absolute;margin-left:24pt;mso-position-vertical-relative:page;margin-top:24pt;" coordsize="69524,182">
              <v:shape id="Shape 18613" style="position:absolute;width:91;height:182;left:0;top:0;" coordsize="9144,18288" path="m0,0l9144,0l9144,18288l0,18288l0,0">
                <v:stroke weight="0pt" endcap="flat" joinstyle="miter" miterlimit="10" on="false" color="#000000" opacity="0"/>
                <v:fill on="true" color="#000000"/>
              </v:shape>
              <v:shape id="Shape 18614" style="position:absolute;width:182;height:91;left:0;top:0;" coordsize="18288,9144" path="m0,0l18288,0l18288,9144l0,9144l0,0">
                <v:stroke weight="0pt" endcap="flat" joinstyle="miter" miterlimit="10" on="false" color="#000000" opacity="0"/>
                <v:fill on="true" color="#000000"/>
              </v:shape>
              <v:shape id="Shape 18615" style="position:absolute;width:91;height:121;left:60;top:60;" coordsize="9144,12192" path="m0,0l9144,0l9144,12192l0,12192l0,0">
                <v:stroke weight="0pt" endcap="flat" joinstyle="miter" miterlimit="10" on="false" color="#000000" opacity="0"/>
                <v:fill on="true" color="#ffffff"/>
              </v:shape>
              <v:shape id="Shape 18616" style="position:absolute;width:121;height:91;left:60;top:60;" coordsize="12192,9144" path="m0,0l12192,0l12192,9144l0,9144l0,0">
                <v:stroke weight="0pt" endcap="flat" joinstyle="miter" miterlimit="10" on="false" color="#000000" opacity="0"/>
                <v:fill on="true" color="#ffffff"/>
              </v:shape>
              <v:shape id="Shape 18617" style="position:absolute;width:91;height:91;left:121;top:121;" coordsize="9144,9144" path="m0,0l9144,0l9144,9144l0,9144l0,0">
                <v:stroke weight="0pt" endcap="flat" joinstyle="miter" miterlimit="10" on="false" color="#000000" opacity="0"/>
                <v:fill on="true" color="#000000"/>
              </v:shape>
              <v:shape id="Shape 18618" style="position:absolute;width:69159;height:91;left:182;top:0;" coordsize="6915912,9144" path="m0,0l6915912,0l6915912,9144l0,9144l0,0">
                <v:stroke weight="0pt" endcap="flat" joinstyle="miter" miterlimit="10" on="false" color="#000000" opacity="0"/>
                <v:fill on="true" color="#000000"/>
              </v:shape>
              <v:shape id="Shape 18619" style="position:absolute;width:69159;height:91;left:182;top:60;" coordsize="6915912,9144" path="m0,0l6915912,0l6915912,9144l0,9144l0,0">
                <v:stroke weight="0pt" endcap="flat" joinstyle="miter" miterlimit="10" on="false" color="#000000" opacity="0"/>
                <v:fill on="true" color="#ffffff"/>
              </v:shape>
              <v:shape id="Shape 18620" style="position:absolute;width:69159;height:91;left:182;top:121;" coordsize="6915912,9144" path="m0,0l6915912,0l6915912,9144l0,9144l0,0">
                <v:stroke weight="0pt" endcap="flat" joinstyle="miter" miterlimit="10" on="false" color="#000000" opacity="0"/>
                <v:fill on="true" color="#000000"/>
              </v:shape>
              <v:shape id="Shape 18621" style="position:absolute;width:91;height:182;left:69463;top:0;" coordsize="9144,18288" path="m0,0l9144,0l9144,18288l0,18288l0,0">
                <v:stroke weight="0pt" endcap="flat" joinstyle="miter" miterlimit="10" on="false" color="#000000" opacity="0"/>
                <v:fill on="true" color="#000000"/>
              </v:shape>
              <v:shape id="Shape 18622" style="position:absolute;width:182;height:91;left:69342;top:0;" coordsize="18288,9144" path="m0,0l18288,0l18288,9144l0,9144l0,0">
                <v:stroke weight="0pt" endcap="flat" joinstyle="miter" miterlimit="10" on="false" color="#000000" opacity="0"/>
                <v:fill on="true" color="#000000"/>
              </v:shape>
              <v:shape id="Shape 18623" style="position:absolute;width:91;height:121;left:69402;top:60;" coordsize="9144,12192" path="m0,0l9144,0l9144,12192l0,12192l0,0">
                <v:stroke weight="0pt" endcap="flat" joinstyle="miter" miterlimit="10" on="false" color="#000000" opacity="0"/>
                <v:fill on="true" color="#ffffff"/>
              </v:shape>
              <v:shape id="Shape 18624" style="position:absolute;width:121;height:91;left:69342;top:60;" coordsize="12192,9144" path="m0,0l12192,0l12192,9144l0,9144l0,0">
                <v:stroke weight="0pt" endcap="flat" joinstyle="miter" miterlimit="10" on="false" color="#000000" opacity="0"/>
                <v:fill on="true" color="#ffffff"/>
              </v:shape>
              <v:shape id="Shape 18625"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r>
      <w:rPr>
        <w:color w:val="3A3A3A"/>
        <w:sz w:val="28"/>
      </w:rPr>
      <w:t>House Price Prediction Project Report</w:t>
    </w:r>
    <w:r>
      <w:rPr>
        <w:b/>
      </w:rPr>
      <w:t xml:space="preserve"> </w:t>
    </w:r>
  </w:p>
  <w:p w14:paraId="42FC7937" w14:textId="77777777" w:rsidR="00A60B30" w:rsidRDefault="00000000">
    <w:r>
      <w:rPr>
        <w:noProof/>
      </w:rPr>
      <mc:AlternateContent>
        <mc:Choice Requires="wpg">
          <w:drawing>
            <wp:anchor distT="0" distB="0" distL="114300" distR="114300" simplePos="0" relativeHeight="251668480" behindDoc="1" locked="0" layoutInCell="1" allowOverlap="1" wp14:anchorId="71E969CA" wp14:editId="228C668B">
              <wp:simplePos x="0" y="0"/>
              <wp:positionH relativeFrom="page">
                <wp:posOffset>304800</wp:posOffset>
              </wp:positionH>
              <wp:positionV relativeFrom="page">
                <wp:posOffset>323088</wp:posOffset>
              </wp:positionV>
              <wp:extent cx="6952488" cy="10047732"/>
              <wp:effectExtent l="0" t="0" r="0" b="0"/>
              <wp:wrapNone/>
              <wp:docPr id="17758" name="Group 17758"/>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18626" name="Shape 18626"/>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627" name="Shape 18627"/>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628" name="Shape 18628"/>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629" name="Shape 18629"/>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630" name="Shape 18630"/>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631" name="Shape 18631"/>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758" style="width:547.44pt;height:791.16pt;position:absolute;z-index:-2147483648;mso-position-horizontal-relative:page;mso-position-horizontal:absolute;margin-left:24pt;mso-position-vertical-relative:page;margin-top:25.44pt;" coordsize="69524,100477">
              <v:shape id="Shape 18632" style="position:absolute;width:91;height:100477;left:0;top:0;" coordsize="9144,10047732" path="m0,0l9144,0l9144,10047732l0,10047732l0,0">
                <v:stroke weight="0pt" endcap="flat" joinstyle="miter" miterlimit="10" on="false" color="#000000" opacity="0"/>
                <v:fill on="true" color="#000000"/>
              </v:shape>
              <v:shape id="Shape 18633" style="position:absolute;width:91;height:100477;left:60;top:0;" coordsize="9144,10047732" path="m0,0l9144,0l9144,10047732l0,10047732l0,0">
                <v:stroke weight="0pt" endcap="flat" joinstyle="miter" miterlimit="10" on="false" color="#000000" opacity="0"/>
                <v:fill on="true" color="#ffffff"/>
              </v:shape>
              <v:shape id="Shape 18634" style="position:absolute;width:91;height:100477;left:121;top:0;" coordsize="9144,10047732" path="m0,0l9144,0l9144,10047732l0,10047732l0,0">
                <v:stroke weight="0pt" endcap="flat" joinstyle="miter" miterlimit="10" on="false" color="#000000" opacity="0"/>
                <v:fill on="true" color="#000000"/>
              </v:shape>
              <v:shape id="Shape 18635" style="position:absolute;width:91;height:100477;left:69463;top:0;" coordsize="9144,10047732" path="m0,0l9144,0l9144,10047732l0,10047732l0,0">
                <v:stroke weight="0pt" endcap="flat" joinstyle="miter" miterlimit="10" on="false" color="#000000" opacity="0"/>
                <v:fill on="true" color="#000000"/>
              </v:shape>
              <v:shape id="Shape 18636" style="position:absolute;width:91;height:100477;left:69402;top:0;" coordsize="9144,10047732" path="m0,0l9144,0l9144,10047732l0,10047732l0,0">
                <v:stroke weight="0pt" endcap="flat" joinstyle="miter" miterlimit="10" on="false" color="#000000" opacity="0"/>
                <v:fill on="true" color="#ffffff"/>
              </v:shape>
              <v:shape id="Shape 18637"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BE84A" w14:textId="77777777" w:rsidR="00A60B30" w:rsidRDefault="00000000">
    <w:pPr>
      <w:spacing w:after="0"/>
      <w:ind w:left="48"/>
    </w:pPr>
    <w:r>
      <w:rPr>
        <w:noProof/>
      </w:rPr>
      <mc:AlternateContent>
        <mc:Choice Requires="wpg">
          <w:drawing>
            <wp:anchor distT="0" distB="0" distL="114300" distR="114300" simplePos="0" relativeHeight="251669504" behindDoc="0" locked="0" layoutInCell="1" allowOverlap="1" wp14:anchorId="7F469538" wp14:editId="51D7846C">
              <wp:simplePos x="0" y="0"/>
              <wp:positionH relativeFrom="page">
                <wp:posOffset>304800</wp:posOffset>
              </wp:positionH>
              <wp:positionV relativeFrom="page">
                <wp:posOffset>304800</wp:posOffset>
              </wp:positionV>
              <wp:extent cx="6952488" cy="18288"/>
              <wp:effectExtent l="0" t="0" r="0" b="0"/>
              <wp:wrapSquare wrapText="bothSides"/>
              <wp:docPr id="17686" name="Group 17686"/>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18562" name="Shape 18562"/>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563" name="Shape 18563"/>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564" name="Shape 18564"/>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565" name="Shape 18565"/>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566" name="Shape 18566"/>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567" name="Shape 18567"/>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568" name="Shape 18568"/>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569" name="Shape 18569"/>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570" name="Shape 18570"/>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571" name="Shape 18571"/>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572" name="Shape 18572"/>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573" name="Shape 18573"/>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574" name="Shape 18574"/>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686" style="width:547.44pt;height:1.44pt;position:absolute;mso-position-horizontal-relative:page;mso-position-horizontal:absolute;margin-left:24pt;mso-position-vertical-relative:page;margin-top:24pt;" coordsize="69524,182">
              <v:shape id="Shape 18575" style="position:absolute;width:91;height:182;left:0;top:0;" coordsize="9144,18288" path="m0,0l9144,0l9144,18288l0,18288l0,0">
                <v:stroke weight="0pt" endcap="flat" joinstyle="miter" miterlimit="10" on="false" color="#000000" opacity="0"/>
                <v:fill on="true" color="#000000"/>
              </v:shape>
              <v:shape id="Shape 18576" style="position:absolute;width:182;height:91;left:0;top:0;" coordsize="18288,9144" path="m0,0l18288,0l18288,9144l0,9144l0,0">
                <v:stroke weight="0pt" endcap="flat" joinstyle="miter" miterlimit="10" on="false" color="#000000" opacity="0"/>
                <v:fill on="true" color="#000000"/>
              </v:shape>
              <v:shape id="Shape 18577" style="position:absolute;width:91;height:121;left:60;top:60;" coordsize="9144,12192" path="m0,0l9144,0l9144,12192l0,12192l0,0">
                <v:stroke weight="0pt" endcap="flat" joinstyle="miter" miterlimit="10" on="false" color="#000000" opacity="0"/>
                <v:fill on="true" color="#ffffff"/>
              </v:shape>
              <v:shape id="Shape 18578" style="position:absolute;width:121;height:91;left:60;top:60;" coordsize="12192,9144" path="m0,0l12192,0l12192,9144l0,9144l0,0">
                <v:stroke weight="0pt" endcap="flat" joinstyle="miter" miterlimit="10" on="false" color="#000000" opacity="0"/>
                <v:fill on="true" color="#ffffff"/>
              </v:shape>
              <v:shape id="Shape 18579" style="position:absolute;width:91;height:91;left:121;top:121;" coordsize="9144,9144" path="m0,0l9144,0l9144,9144l0,9144l0,0">
                <v:stroke weight="0pt" endcap="flat" joinstyle="miter" miterlimit="10" on="false" color="#000000" opacity="0"/>
                <v:fill on="true" color="#000000"/>
              </v:shape>
              <v:shape id="Shape 18580" style="position:absolute;width:69159;height:91;left:182;top:0;" coordsize="6915912,9144" path="m0,0l6915912,0l6915912,9144l0,9144l0,0">
                <v:stroke weight="0pt" endcap="flat" joinstyle="miter" miterlimit="10" on="false" color="#000000" opacity="0"/>
                <v:fill on="true" color="#000000"/>
              </v:shape>
              <v:shape id="Shape 18581" style="position:absolute;width:69159;height:91;left:182;top:60;" coordsize="6915912,9144" path="m0,0l6915912,0l6915912,9144l0,9144l0,0">
                <v:stroke weight="0pt" endcap="flat" joinstyle="miter" miterlimit="10" on="false" color="#000000" opacity="0"/>
                <v:fill on="true" color="#ffffff"/>
              </v:shape>
              <v:shape id="Shape 18582" style="position:absolute;width:69159;height:91;left:182;top:121;" coordsize="6915912,9144" path="m0,0l6915912,0l6915912,9144l0,9144l0,0">
                <v:stroke weight="0pt" endcap="flat" joinstyle="miter" miterlimit="10" on="false" color="#000000" opacity="0"/>
                <v:fill on="true" color="#000000"/>
              </v:shape>
              <v:shape id="Shape 18583" style="position:absolute;width:91;height:182;left:69463;top:0;" coordsize="9144,18288" path="m0,0l9144,0l9144,18288l0,18288l0,0">
                <v:stroke weight="0pt" endcap="flat" joinstyle="miter" miterlimit="10" on="false" color="#000000" opacity="0"/>
                <v:fill on="true" color="#000000"/>
              </v:shape>
              <v:shape id="Shape 18584" style="position:absolute;width:182;height:91;left:69342;top:0;" coordsize="18288,9144" path="m0,0l18288,0l18288,9144l0,9144l0,0">
                <v:stroke weight="0pt" endcap="flat" joinstyle="miter" miterlimit="10" on="false" color="#000000" opacity="0"/>
                <v:fill on="true" color="#000000"/>
              </v:shape>
              <v:shape id="Shape 18585" style="position:absolute;width:91;height:121;left:69402;top:60;" coordsize="9144,12192" path="m0,0l9144,0l9144,12192l0,12192l0,0">
                <v:stroke weight="0pt" endcap="flat" joinstyle="miter" miterlimit="10" on="false" color="#000000" opacity="0"/>
                <v:fill on="true" color="#ffffff"/>
              </v:shape>
              <v:shape id="Shape 18586" style="position:absolute;width:121;height:91;left:69342;top:60;" coordsize="12192,9144" path="m0,0l12192,0l12192,9144l0,9144l0,0">
                <v:stroke weight="0pt" endcap="flat" joinstyle="miter" miterlimit="10" on="false" color="#000000" opacity="0"/>
                <v:fill on="true" color="#ffffff"/>
              </v:shape>
              <v:shape id="Shape 18587"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r>
      <w:rPr>
        <w:color w:val="3A3A3A"/>
        <w:sz w:val="28"/>
      </w:rPr>
      <w:t>House Price Prediction Project Report</w:t>
    </w:r>
    <w:r>
      <w:rPr>
        <w:b/>
      </w:rPr>
      <w:t xml:space="preserve"> </w:t>
    </w:r>
  </w:p>
  <w:p w14:paraId="132B35BA" w14:textId="77777777" w:rsidR="00A60B30" w:rsidRDefault="00000000">
    <w:r>
      <w:rPr>
        <w:noProof/>
      </w:rPr>
      <mc:AlternateContent>
        <mc:Choice Requires="wpg">
          <w:drawing>
            <wp:anchor distT="0" distB="0" distL="114300" distR="114300" simplePos="0" relativeHeight="251670528" behindDoc="1" locked="0" layoutInCell="1" allowOverlap="1" wp14:anchorId="53FFFF78" wp14:editId="1EF88F70">
              <wp:simplePos x="0" y="0"/>
              <wp:positionH relativeFrom="page">
                <wp:posOffset>304800</wp:posOffset>
              </wp:positionH>
              <wp:positionV relativeFrom="page">
                <wp:posOffset>323088</wp:posOffset>
              </wp:positionV>
              <wp:extent cx="6952488" cy="10047732"/>
              <wp:effectExtent l="0" t="0" r="0" b="0"/>
              <wp:wrapNone/>
              <wp:docPr id="17700" name="Group 17700"/>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18588" name="Shape 18588"/>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589" name="Shape 18589"/>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590" name="Shape 18590"/>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591" name="Shape 18591"/>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592" name="Shape 18592"/>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593" name="Shape 18593"/>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700" style="width:547.44pt;height:791.16pt;position:absolute;z-index:-2147483648;mso-position-horizontal-relative:page;mso-position-horizontal:absolute;margin-left:24pt;mso-position-vertical-relative:page;margin-top:25.44pt;" coordsize="69524,100477">
              <v:shape id="Shape 18594" style="position:absolute;width:91;height:100477;left:0;top:0;" coordsize="9144,10047732" path="m0,0l9144,0l9144,10047732l0,10047732l0,0">
                <v:stroke weight="0pt" endcap="flat" joinstyle="miter" miterlimit="10" on="false" color="#000000" opacity="0"/>
                <v:fill on="true" color="#000000"/>
              </v:shape>
              <v:shape id="Shape 18595" style="position:absolute;width:91;height:100477;left:60;top:0;" coordsize="9144,10047732" path="m0,0l9144,0l9144,10047732l0,10047732l0,0">
                <v:stroke weight="0pt" endcap="flat" joinstyle="miter" miterlimit="10" on="false" color="#000000" opacity="0"/>
                <v:fill on="true" color="#ffffff"/>
              </v:shape>
              <v:shape id="Shape 18596" style="position:absolute;width:91;height:100477;left:121;top:0;" coordsize="9144,10047732" path="m0,0l9144,0l9144,10047732l0,10047732l0,0">
                <v:stroke weight="0pt" endcap="flat" joinstyle="miter" miterlimit="10" on="false" color="#000000" opacity="0"/>
                <v:fill on="true" color="#000000"/>
              </v:shape>
              <v:shape id="Shape 18597" style="position:absolute;width:91;height:100477;left:69463;top:0;" coordsize="9144,10047732" path="m0,0l9144,0l9144,10047732l0,10047732l0,0">
                <v:stroke weight="0pt" endcap="flat" joinstyle="miter" miterlimit="10" on="false" color="#000000" opacity="0"/>
                <v:fill on="true" color="#000000"/>
              </v:shape>
              <v:shape id="Shape 18598" style="position:absolute;width:91;height:100477;left:69402;top:0;" coordsize="9144,10047732" path="m0,0l9144,0l9144,10047732l0,10047732l0,0">
                <v:stroke weight="0pt" endcap="flat" joinstyle="miter" miterlimit="10" on="false" color="#000000" opacity="0"/>
                <v:fill on="true" color="#ffffff"/>
              </v:shape>
              <v:shape id="Shape 18599"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C9B02" w14:textId="77777777" w:rsidR="00A60B30" w:rsidRDefault="00000000">
    <w:pPr>
      <w:spacing w:after="0"/>
      <w:ind w:left="48"/>
    </w:pPr>
    <w:r>
      <w:rPr>
        <w:noProof/>
      </w:rPr>
      <mc:AlternateContent>
        <mc:Choice Requires="wpg">
          <w:drawing>
            <wp:anchor distT="0" distB="0" distL="114300" distR="114300" simplePos="0" relativeHeight="251671552" behindDoc="0" locked="0" layoutInCell="1" allowOverlap="1" wp14:anchorId="5EE93431" wp14:editId="33842A40">
              <wp:simplePos x="0" y="0"/>
              <wp:positionH relativeFrom="page">
                <wp:posOffset>304800</wp:posOffset>
              </wp:positionH>
              <wp:positionV relativeFrom="page">
                <wp:posOffset>304800</wp:posOffset>
              </wp:positionV>
              <wp:extent cx="6952488" cy="18288"/>
              <wp:effectExtent l="0" t="0" r="0" b="0"/>
              <wp:wrapSquare wrapText="bothSides"/>
              <wp:docPr id="17628" name="Group 17628"/>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18524" name="Shape 18524"/>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525" name="Shape 18525"/>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526" name="Shape 18526"/>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527" name="Shape 18527"/>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528" name="Shape 18528"/>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529" name="Shape 18529"/>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530" name="Shape 18530"/>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531" name="Shape 18531"/>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532" name="Shape 18532"/>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533" name="Shape 18533"/>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534" name="Shape 18534"/>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535" name="Shape 18535"/>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536" name="Shape 18536"/>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628" style="width:547.44pt;height:1.44pt;position:absolute;mso-position-horizontal-relative:page;mso-position-horizontal:absolute;margin-left:24pt;mso-position-vertical-relative:page;margin-top:24pt;" coordsize="69524,182">
              <v:shape id="Shape 18537" style="position:absolute;width:91;height:182;left:0;top:0;" coordsize="9144,18288" path="m0,0l9144,0l9144,18288l0,18288l0,0">
                <v:stroke weight="0pt" endcap="flat" joinstyle="miter" miterlimit="10" on="false" color="#000000" opacity="0"/>
                <v:fill on="true" color="#000000"/>
              </v:shape>
              <v:shape id="Shape 18538" style="position:absolute;width:182;height:91;left:0;top:0;" coordsize="18288,9144" path="m0,0l18288,0l18288,9144l0,9144l0,0">
                <v:stroke weight="0pt" endcap="flat" joinstyle="miter" miterlimit="10" on="false" color="#000000" opacity="0"/>
                <v:fill on="true" color="#000000"/>
              </v:shape>
              <v:shape id="Shape 18539" style="position:absolute;width:91;height:121;left:60;top:60;" coordsize="9144,12192" path="m0,0l9144,0l9144,12192l0,12192l0,0">
                <v:stroke weight="0pt" endcap="flat" joinstyle="miter" miterlimit="10" on="false" color="#000000" opacity="0"/>
                <v:fill on="true" color="#ffffff"/>
              </v:shape>
              <v:shape id="Shape 18540" style="position:absolute;width:121;height:91;left:60;top:60;" coordsize="12192,9144" path="m0,0l12192,0l12192,9144l0,9144l0,0">
                <v:stroke weight="0pt" endcap="flat" joinstyle="miter" miterlimit="10" on="false" color="#000000" opacity="0"/>
                <v:fill on="true" color="#ffffff"/>
              </v:shape>
              <v:shape id="Shape 18541" style="position:absolute;width:91;height:91;left:121;top:121;" coordsize="9144,9144" path="m0,0l9144,0l9144,9144l0,9144l0,0">
                <v:stroke weight="0pt" endcap="flat" joinstyle="miter" miterlimit="10" on="false" color="#000000" opacity="0"/>
                <v:fill on="true" color="#000000"/>
              </v:shape>
              <v:shape id="Shape 18542" style="position:absolute;width:69159;height:91;left:182;top:0;" coordsize="6915912,9144" path="m0,0l6915912,0l6915912,9144l0,9144l0,0">
                <v:stroke weight="0pt" endcap="flat" joinstyle="miter" miterlimit="10" on="false" color="#000000" opacity="0"/>
                <v:fill on="true" color="#000000"/>
              </v:shape>
              <v:shape id="Shape 18543" style="position:absolute;width:69159;height:91;left:182;top:60;" coordsize="6915912,9144" path="m0,0l6915912,0l6915912,9144l0,9144l0,0">
                <v:stroke weight="0pt" endcap="flat" joinstyle="miter" miterlimit="10" on="false" color="#000000" opacity="0"/>
                <v:fill on="true" color="#ffffff"/>
              </v:shape>
              <v:shape id="Shape 18544" style="position:absolute;width:69159;height:91;left:182;top:121;" coordsize="6915912,9144" path="m0,0l6915912,0l6915912,9144l0,9144l0,0">
                <v:stroke weight="0pt" endcap="flat" joinstyle="miter" miterlimit="10" on="false" color="#000000" opacity="0"/>
                <v:fill on="true" color="#000000"/>
              </v:shape>
              <v:shape id="Shape 18545" style="position:absolute;width:91;height:182;left:69463;top:0;" coordsize="9144,18288" path="m0,0l9144,0l9144,18288l0,18288l0,0">
                <v:stroke weight="0pt" endcap="flat" joinstyle="miter" miterlimit="10" on="false" color="#000000" opacity="0"/>
                <v:fill on="true" color="#000000"/>
              </v:shape>
              <v:shape id="Shape 18546" style="position:absolute;width:182;height:91;left:69342;top:0;" coordsize="18288,9144" path="m0,0l18288,0l18288,9144l0,9144l0,0">
                <v:stroke weight="0pt" endcap="flat" joinstyle="miter" miterlimit="10" on="false" color="#000000" opacity="0"/>
                <v:fill on="true" color="#000000"/>
              </v:shape>
              <v:shape id="Shape 18547" style="position:absolute;width:91;height:121;left:69402;top:60;" coordsize="9144,12192" path="m0,0l9144,0l9144,12192l0,12192l0,0">
                <v:stroke weight="0pt" endcap="flat" joinstyle="miter" miterlimit="10" on="false" color="#000000" opacity="0"/>
                <v:fill on="true" color="#ffffff"/>
              </v:shape>
              <v:shape id="Shape 18548" style="position:absolute;width:121;height:91;left:69342;top:60;" coordsize="12192,9144" path="m0,0l12192,0l12192,9144l0,9144l0,0">
                <v:stroke weight="0pt" endcap="flat" joinstyle="miter" miterlimit="10" on="false" color="#000000" opacity="0"/>
                <v:fill on="true" color="#ffffff"/>
              </v:shape>
              <v:shape id="Shape 18549"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r>
      <w:rPr>
        <w:color w:val="3A3A3A"/>
        <w:sz w:val="28"/>
      </w:rPr>
      <w:t>House Price Prediction Project Report</w:t>
    </w:r>
    <w:r>
      <w:rPr>
        <w:b/>
      </w:rPr>
      <w:t xml:space="preserve"> </w:t>
    </w:r>
  </w:p>
  <w:p w14:paraId="770358F1" w14:textId="77777777" w:rsidR="00A60B30" w:rsidRDefault="00000000">
    <w:r>
      <w:rPr>
        <w:noProof/>
      </w:rPr>
      <mc:AlternateContent>
        <mc:Choice Requires="wpg">
          <w:drawing>
            <wp:anchor distT="0" distB="0" distL="114300" distR="114300" simplePos="0" relativeHeight="251672576" behindDoc="1" locked="0" layoutInCell="1" allowOverlap="1" wp14:anchorId="705599B0" wp14:editId="1EF5D6DF">
              <wp:simplePos x="0" y="0"/>
              <wp:positionH relativeFrom="page">
                <wp:posOffset>304800</wp:posOffset>
              </wp:positionH>
              <wp:positionV relativeFrom="page">
                <wp:posOffset>323088</wp:posOffset>
              </wp:positionV>
              <wp:extent cx="6952488" cy="10047732"/>
              <wp:effectExtent l="0" t="0" r="0" b="0"/>
              <wp:wrapNone/>
              <wp:docPr id="17642" name="Group 17642"/>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18550" name="Shape 18550"/>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551" name="Shape 18551"/>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552" name="Shape 18552"/>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553" name="Shape 18553"/>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554" name="Shape 18554"/>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555" name="Shape 18555"/>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642" style="width:547.44pt;height:791.16pt;position:absolute;z-index:-2147483648;mso-position-horizontal-relative:page;mso-position-horizontal:absolute;margin-left:24pt;mso-position-vertical-relative:page;margin-top:25.44pt;" coordsize="69524,100477">
              <v:shape id="Shape 18556" style="position:absolute;width:91;height:100477;left:0;top:0;" coordsize="9144,10047732" path="m0,0l9144,0l9144,10047732l0,10047732l0,0">
                <v:stroke weight="0pt" endcap="flat" joinstyle="miter" miterlimit="10" on="false" color="#000000" opacity="0"/>
                <v:fill on="true" color="#000000"/>
              </v:shape>
              <v:shape id="Shape 18557" style="position:absolute;width:91;height:100477;left:60;top:0;" coordsize="9144,10047732" path="m0,0l9144,0l9144,10047732l0,10047732l0,0">
                <v:stroke weight="0pt" endcap="flat" joinstyle="miter" miterlimit="10" on="false" color="#000000" opacity="0"/>
                <v:fill on="true" color="#ffffff"/>
              </v:shape>
              <v:shape id="Shape 18558" style="position:absolute;width:91;height:100477;left:121;top:0;" coordsize="9144,10047732" path="m0,0l9144,0l9144,10047732l0,10047732l0,0">
                <v:stroke weight="0pt" endcap="flat" joinstyle="miter" miterlimit="10" on="false" color="#000000" opacity="0"/>
                <v:fill on="true" color="#000000"/>
              </v:shape>
              <v:shape id="Shape 18559" style="position:absolute;width:91;height:100477;left:69463;top:0;" coordsize="9144,10047732" path="m0,0l9144,0l9144,10047732l0,10047732l0,0">
                <v:stroke weight="0pt" endcap="flat" joinstyle="miter" miterlimit="10" on="false" color="#000000" opacity="0"/>
                <v:fill on="true" color="#000000"/>
              </v:shape>
              <v:shape id="Shape 18560" style="position:absolute;width:91;height:100477;left:69402;top:0;" coordsize="9144,10047732" path="m0,0l9144,0l9144,10047732l0,10047732l0,0">
                <v:stroke weight="0pt" endcap="flat" joinstyle="miter" miterlimit="10" on="false" color="#000000" opacity="0"/>
                <v:fill on="true" color="#ffffff"/>
              </v:shape>
              <v:shape id="Shape 18561"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A1195"/>
    <w:multiLevelType w:val="hybridMultilevel"/>
    <w:tmpl w:val="7C401B40"/>
    <w:lvl w:ilvl="0" w:tplc="CAD85A06">
      <w:start w:val="1"/>
      <w:numFmt w:val="bullet"/>
      <w:lvlText w:val="•"/>
      <w:lvlJc w:val="left"/>
      <w:pPr>
        <w:ind w:left="705"/>
      </w:pPr>
      <w:rPr>
        <w:rFonts w:ascii="Arial" w:eastAsia="Arial" w:hAnsi="Arial" w:cs="Arial"/>
        <w:b w:val="0"/>
        <w:i w:val="0"/>
        <w:strike w:val="0"/>
        <w:dstrike w:val="0"/>
        <w:color w:val="111827"/>
        <w:sz w:val="22"/>
        <w:szCs w:val="22"/>
        <w:u w:val="none" w:color="000000"/>
        <w:bdr w:val="none" w:sz="0" w:space="0" w:color="auto"/>
        <w:shd w:val="clear" w:color="auto" w:fill="auto"/>
        <w:vertAlign w:val="baseline"/>
      </w:rPr>
    </w:lvl>
    <w:lvl w:ilvl="1" w:tplc="22DA8B14">
      <w:start w:val="1"/>
      <w:numFmt w:val="bullet"/>
      <w:lvlText w:val="o"/>
      <w:lvlJc w:val="left"/>
      <w:pPr>
        <w:ind w:left="1440"/>
      </w:pPr>
      <w:rPr>
        <w:rFonts w:ascii="Segoe UI Symbol" w:eastAsia="Segoe UI Symbol" w:hAnsi="Segoe UI Symbol" w:cs="Segoe UI Symbol"/>
        <w:b w:val="0"/>
        <w:i w:val="0"/>
        <w:strike w:val="0"/>
        <w:dstrike w:val="0"/>
        <w:color w:val="111827"/>
        <w:sz w:val="22"/>
        <w:szCs w:val="22"/>
        <w:u w:val="none" w:color="000000"/>
        <w:bdr w:val="none" w:sz="0" w:space="0" w:color="auto"/>
        <w:shd w:val="clear" w:color="auto" w:fill="auto"/>
        <w:vertAlign w:val="baseline"/>
      </w:rPr>
    </w:lvl>
    <w:lvl w:ilvl="2" w:tplc="F14210DC">
      <w:start w:val="1"/>
      <w:numFmt w:val="bullet"/>
      <w:lvlText w:val="▪"/>
      <w:lvlJc w:val="left"/>
      <w:pPr>
        <w:ind w:left="2160"/>
      </w:pPr>
      <w:rPr>
        <w:rFonts w:ascii="Segoe UI Symbol" w:eastAsia="Segoe UI Symbol" w:hAnsi="Segoe UI Symbol" w:cs="Segoe UI Symbol"/>
        <w:b w:val="0"/>
        <w:i w:val="0"/>
        <w:strike w:val="0"/>
        <w:dstrike w:val="0"/>
        <w:color w:val="111827"/>
        <w:sz w:val="22"/>
        <w:szCs w:val="22"/>
        <w:u w:val="none" w:color="000000"/>
        <w:bdr w:val="none" w:sz="0" w:space="0" w:color="auto"/>
        <w:shd w:val="clear" w:color="auto" w:fill="auto"/>
        <w:vertAlign w:val="baseline"/>
      </w:rPr>
    </w:lvl>
    <w:lvl w:ilvl="3" w:tplc="209A18BE">
      <w:start w:val="1"/>
      <w:numFmt w:val="bullet"/>
      <w:lvlText w:val="•"/>
      <w:lvlJc w:val="left"/>
      <w:pPr>
        <w:ind w:left="2880"/>
      </w:pPr>
      <w:rPr>
        <w:rFonts w:ascii="Arial" w:eastAsia="Arial" w:hAnsi="Arial" w:cs="Arial"/>
        <w:b w:val="0"/>
        <w:i w:val="0"/>
        <w:strike w:val="0"/>
        <w:dstrike w:val="0"/>
        <w:color w:val="111827"/>
        <w:sz w:val="22"/>
        <w:szCs w:val="22"/>
        <w:u w:val="none" w:color="000000"/>
        <w:bdr w:val="none" w:sz="0" w:space="0" w:color="auto"/>
        <w:shd w:val="clear" w:color="auto" w:fill="auto"/>
        <w:vertAlign w:val="baseline"/>
      </w:rPr>
    </w:lvl>
    <w:lvl w:ilvl="4" w:tplc="91DC3B1C">
      <w:start w:val="1"/>
      <w:numFmt w:val="bullet"/>
      <w:lvlText w:val="o"/>
      <w:lvlJc w:val="left"/>
      <w:pPr>
        <w:ind w:left="3600"/>
      </w:pPr>
      <w:rPr>
        <w:rFonts w:ascii="Segoe UI Symbol" w:eastAsia="Segoe UI Symbol" w:hAnsi="Segoe UI Symbol" w:cs="Segoe UI Symbol"/>
        <w:b w:val="0"/>
        <w:i w:val="0"/>
        <w:strike w:val="0"/>
        <w:dstrike w:val="0"/>
        <w:color w:val="111827"/>
        <w:sz w:val="22"/>
        <w:szCs w:val="22"/>
        <w:u w:val="none" w:color="000000"/>
        <w:bdr w:val="none" w:sz="0" w:space="0" w:color="auto"/>
        <w:shd w:val="clear" w:color="auto" w:fill="auto"/>
        <w:vertAlign w:val="baseline"/>
      </w:rPr>
    </w:lvl>
    <w:lvl w:ilvl="5" w:tplc="EAFA3756">
      <w:start w:val="1"/>
      <w:numFmt w:val="bullet"/>
      <w:lvlText w:val="▪"/>
      <w:lvlJc w:val="left"/>
      <w:pPr>
        <w:ind w:left="4320"/>
      </w:pPr>
      <w:rPr>
        <w:rFonts w:ascii="Segoe UI Symbol" w:eastAsia="Segoe UI Symbol" w:hAnsi="Segoe UI Symbol" w:cs="Segoe UI Symbol"/>
        <w:b w:val="0"/>
        <w:i w:val="0"/>
        <w:strike w:val="0"/>
        <w:dstrike w:val="0"/>
        <w:color w:val="111827"/>
        <w:sz w:val="22"/>
        <w:szCs w:val="22"/>
        <w:u w:val="none" w:color="000000"/>
        <w:bdr w:val="none" w:sz="0" w:space="0" w:color="auto"/>
        <w:shd w:val="clear" w:color="auto" w:fill="auto"/>
        <w:vertAlign w:val="baseline"/>
      </w:rPr>
    </w:lvl>
    <w:lvl w:ilvl="6" w:tplc="2DF6AA66">
      <w:start w:val="1"/>
      <w:numFmt w:val="bullet"/>
      <w:lvlText w:val="•"/>
      <w:lvlJc w:val="left"/>
      <w:pPr>
        <w:ind w:left="5040"/>
      </w:pPr>
      <w:rPr>
        <w:rFonts w:ascii="Arial" w:eastAsia="Arial" w:hAnsi="Arial" w:cs="Arial"/>
        <w:b w:val="0"/>
        <w:i w:val="0"/>
        <w:strike w:val="0"/>
        <w:dstrike w:val="0"/>
        <w:color w:val="111827"/>
        <w:sz w:val="22"/>
        <w:szCs w:val="22"/>
        <w:u w:val="none" w:color="000000"/>
        <w:bdr w:val="none" w:sz="0" w:space="0" w:color="auto"/>
        <w:shd w:val="clear" w:color="auto" w:fill="auto"/>
        <w:vertAlign w:val="baseline"/>
      </w:rPr>
    </w:lvl>
    <w:lvl w:ilvl="7" w:tplc="9BC2CFF2">
      <w:start w:val="1"/>
      <w:numFmt w:val="bullet"/>
      <w:lvlText w:val="o"/>
      <w:lvlJc w:val="left"/>
      <w:pPr>
        <w:ind w:left="5760"/>
      </w:pPr>
      <w:rPr>
        <w:rFonts w:ascii="Segoe UI Symbol" w:eastAsia="Segoe UI Symbol" w:hAnsi="Segoe UI Symbol" w:cs="Segoe UI Symbol"/>
        <w:b w:val="0"/>
        <w:i w:val="0"/>
        <w:strike w:val="0"/>
        <w:dstrike w:val="0"/>
        <w:color w:val="111827"/>
        <w:sz w:val="22"/>
        <w:szCs w:val="22"/>
        <w:u w:val="none" w:color="000000"/>
        <w:bdr w:val="none" w:sz="0" w:space="0" w:color="auto"/>
        <w:shd w:val="clear" w:color="auto" w:fill="auto"/>
        <w:vertAlign w:val="baseline"/>
      </w:rPr>
    </w:lvl>
    <w:lvl w:ilvl="8" w:tplc="0B284BB6">
      <w:start w:val="1"/>
      <w:numFmt w:val="bullet"/>
      <w:lvlText w:val="▪"/>
      <w:lvlJc w:val="left"/>
      <w:pPr>
        <w:ind w:left="6480"/>
      </w:pPr>
      <w:rPr>
        <w:rFonts w:ascii="Segoe UI Symbol" w:eastAsia="Segoe UI Symbol" w:hAnsi="Segoe UI Symbol" w:cs="Segoe UI Symbol"/>
        <w:b w:val="0"/>
        <w:i w:val="0"/>
        <w:strike w:val="0"/>
        <w:dstrike w:val="0"/>
        <w:color w:val="111827"/>
        <w:sz w:val="22"/>
        <w:szCs w:val="22"/>
        <w:u w:val="none" w:color="000000"/>
        <w:bdr w:val="none" w:sz="0" w:space="0" w:color="auto"/>
        <w:shd w:val="clear" w:color="auto" w:fill="auto"/>
        <w:vertAlign w:val="baseline"/>
      </w:rPr>
    </w:lvl>
  </w:abstractNum>
  <w:abstractNum w:abstractNumId="1" w15:restartNumberingAfterBreak="0">
    <w:nsid w:val="366802FF"/>
    <w:multiLevelType w:val="hybridMultilevel"/>
    <w:tmpl w:val="436613FE"/>
    <w:lvl w:ilvl="0" w:tplc="52D4EA1C">
      <w:start w:val="4"/>
      <w:numFmt w:val="decimal"/>
      <w:lvlText w:val="%1."/>
      <w:lvlJc w:val="left"/>
      <w:pPr>
        <w:ind w:left="2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5C4A8E8">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296E1D4">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938F3D6">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60675EA">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40AE56C">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31ED4B0">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94CF712">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05CD8FE">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45A05AE7"/>
    <w:multiLevelType w:val="hybridMultilevel"/>
    <w:tmpl w:val="507C0AD0"/>
    <w:lvl w:ilvl="0" w:tplc="266C5C44">
      <w:start w:val="1"/>
      <w:numFmt w:val="bullet"/>
      <w:lvlText w:val="•"/>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EB89E7C">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2EA1F58">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F1CC97E">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288E1C2">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FF252E6">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1FE38B6">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870D440">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8D0858A">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503F5600"/>
    <w:multiLevelType w:val="hybridMultilevel"/>
    <w:tmpl w:val="0F0CB4F2"/>
    <w:lvl w:ilvl="0" w:tplc="35BCC60A">
      <w:start w:val="1"/>
      <w:numFmt w:val="bullet"/>
      <w:lvlText w:val="•"/>
      <w:lvlJc w:val="left"/>
      <w:pPr>
        <w:ind w:left="705"/>
      </w:pPr>
      <w:rPr>
        <w:rFonts w:ascii="Arial" w:eastAsia="Arial" w:hAnsi="Arial" w:cs="Arial"/>
        <w:b w:val="0"/>
        <w:i w:val="0"/>
        <w:strike w:val="0"/>
        <w:dstrike w:val="0"/>
        <w:color w:val="111827"/>
        <w:sz w:val="22"/>
        <w:szCs w:val="22"/>
        <w:u w:val="none" w:color="000000"/>
        <w:bdr w:val="none" w:sz="0" w:space="0" w:color="auto"/>
        <w:shd w:val="clear" w:color="auto" w:fill="auto"/>
        <w:vertAlign w:val="baseline"/>
      </w:rPr>
    </w:lvl>
    <w:lvl w:ilvl="1" w:tplc="0256F3AC">
      <w:start w:val="1"/>
      <w:numFmt w:val="bullet"/>
      <w:lvlText w:val="o"/>
      <w:lvlJc w:val="left"/>
      <w:pPr>
        <w:ind w:left="1440"/>
      </w:pPr>
      <w:rPr>
        <w:rFonts w:ascii="Segoe UI Symbol" w:eastAsia="Segoe UI Symbol" w:hAnsi="Segoe UI Symbol" w:cs="Segoe UI Symbol"/>
        <w:b w:val="0"/>
        <w:i w:val="0"/>
        <w:strike w:val="0"/>
        <w:dstrike w:val="0"/>
        <w:color w:val="111827"/>
        <w:sz w:val="22"/>
        <w:szCs w:val="22"/>
        <w:u w:val="none" w:color="000000"/>
        <w:bdr w:val="none" w:sz="0" w:space="0" w:color="auto"/>
        <w:shd w:val="clear" w:color="auto" w:fill="auto"/>
        <w:vertAlign w:val="baseline"/>
      </w:rPr>
    </w:lvl>
    <w:lvl w:ilvl="2" w:tplc="B18A6886">
      <w:start w:val="1"/>
      <w:numFmt w:val="bullet"/>
      <w:lvlText w:val="▪"/>
      <w:lvlJc w:val="left"/>
      <w:pPr>
        <w:ind w:left="2160"/>
      </w:pPr>
      <w:rPr>
        <w:rFonts w:ascii="Segoe UI Symbol" w:eastAsia="Segoe UI Symbol" w:hAnsi="Segoe UI Symbol" w:cs="Segoe UI Symbol"/>
        <w:b w:val="0"/>
        <w:i w:val="0"/>
        <w:strike w:val="0"/>
        <w:dstrike w:val="0"/>
        <w:color w:val="111827"/>
        <w:sz w:val="22"/>
        <w:szCs w:val="22"/>
        <w:u w:val="none" w:color="000000"/>
        <w:bdr w:val="none" w:sz="0" w:space="0" w:color="auto"/>
        <w:shd w:val="clear" w:color="auto" w:fill="auto"/>
        <w:vertAlign w:val="baseline"/>
      </w:rPr>
    </w:lvl>
    <w:lvl w:ilvl="3" w:tplc="698CA5E8">
      <w:start w:val="1"/>
      <w:numFmt w:val="bullet"/>
      <w:lvlText w:val="•"/>
      <w:lvlJc w:val="left"/>
      <w:pPr>
        <w:ind w:left="2880"/>
      </w:pPr>
      <w:rPr>
        <w:rFonts w:ascii="Arial" w:eastAsia="Arial" w:hAnsi="Arial" w:cs="Arial"/>
        <w:b w:val="0"/>
        <w:i w:val="0"/>
        <w:strike w:val="0"/>
        <w:dstrike w:val="0"/>
        <w:color w:val="111827"/>
        <w:sz w:val="22"/>
        <w:szCs w:val="22"/>
        <w:u w:val="none" w:color="000000"/>
        <w:bdr w:val="none" w:sz="0" w:space="0" w:color="auto"/>
        <w:shd w:val="clear" w:color="auto" w:fill="auto"/>
        <w:vertAlign w:val="baseline"/>
      </w:rPr>
    </w:lvl>
    <w:lvl w:ilvl="4" w:tplc="27A2FFF8">
      <w:start w:val="1"/>
      <w:numFmt w:val="bullet"/>
      <w:lvlText w:val="o"/>
      <w:lvlJc w:val="left"/>
      <w:pPr>
        <w:ind w:left="3600"/>
      </w:pPr>
      <w:rPr>
        <w:rFonts w:ascii="Segoe UI Symbol" w:eastAsia="Segoe UI Symbol" w:hAnsi="Segoe UI Symbol" w:cs="Segoe UI Symbol"/>
        <w:b w:val="0"/>
        <w:i w:val="0"/>
        <w:strike w:val="0"/>
        <w:dstrike w:val="0"/>
        <w:color w:val="111827"/>
        <w:sz w:val="22"/>
        <w:szCs w:val="22"/>
        <w:u w:val="none" w:color="000000"/>
        <w:bdr w:val="none" w:sz="0" w:space="0" w:color="auto"/>
        <w:shd w:val="clear" w:color="auto" w:fill="auto"/>
        <w:vertAlign w:val="baseline"/>
      </w:rPr>
    </w:lvl>
    <w:lvl w:ilvl="5" w:tplc="6D362CE4">
      <w:start w:val="1"/>
      <w:numFmt w:val="bullet"/>
      <w:lvlText w:val="▪"/>
      <w:lvlJc w:val="left"/>
      <w:pPr>
        <w:ind w:left="4320"/>
      </w:pPr>
      <w:rPr>
        <w:rFonts w:ascii="Segoe UI Symbol" w:eastAsia="Segoe UI Symbol" w:hAnsi="Segoe UI Symbol" w:cs="Segoe UI Symbol"/>
        <w:b w:val="0"/>
        <w:i w:val="0"/>
        <w:strike w:val="0"/>
        <w:dstrike w:val="0"/>
        <w:color w:val="111827"/>
        <w:sz w:val="22"/>
        <w:szCs w:val="22"/>
        <w:u w:val="none" w:color="000000"/>
        <w:bdr w:val="none" w:sz="0" w:space="0" w:color="auto"/>
        <w:shd w:val="clear" w:color="auto" w:fill="auto"/>
        <w:vertAlign w:val="baseline"/>
      </w:rPr>
    </w:lvl>
    <w:lvl w:ilvl="6" w:tplc="8F02C9EE">
      <w:start w:val="1"/>
      <w:numFmt w:val="bullet"/>
      <w:lvlText w:val="•"/>
      <w:lvlJc w:val="left"/>
      <w:pPr>
        <w:ind w:left="5040"/>
      </w:pPr>
      <w:rPr>
        <w:rFonts w:ascii="Arial" w:eastAsia="Arial" w:hAnsi="Arial" w:cs="Arial"/>
        <w:b w:val="0"/>
        <w:i w:val="0"/>
        <w:strike w:val="0"/>
        <w:dstrike w:val="0"/>
        <w:color w:val="111827"/>
        <w:sz w:val="22"/>
        <w:szCs w:val="22"/>
        <w:u w:val="none" w:color="000000"/>
        <w:bdr w:val="none" w:sz="0" w:space="0" w:color="auto"/>
        <w:shd w:val="clear" w:color="auto" w:fill="auto"/>
        <w:vertAlign w:val="baseline"/>
      </w:rPr>
    </w:lvl>
    <w:lvl w:ilvl="7" w:tplc="42D8AF28">
      <w:start w:val="1"/>
      <w:numFmt w:val="bullet"/>
      <w:lvlText w:val="o"/>
      <w:lvlJc w:val="left"/>
      <w:pPr>
        <w:ind w:left="5760"/>
      </w:pPr>
      <w:rPr>
        <w:rFonts w:ascii="Segoe UI Symbol" w:eastAsia="Segoe UI Symbol" w:hAnsi="Segoe UI Symbol" w:cs="Segoe UI Symbol"/>
        <w:b w:val="0"/>
        <w:i w:val="0"/>
        <w:strike w:val="0"/>
        <w:dstrike w:val="0"/>
        <w:color w:val="111827"/>
        <w:sz w:val="22"/>
        <w:szCs w:val="22"/>
        <w:u w:val="none" w:color="000000"/>
        <w:bdr w:val="none" w:sz="0" w:space="0" w:color="auto"/>
        <w:shd w:val="clear" w:color="auto" w:fill="auto"/>
        <w:vertAlign w:val="baseline"/>
      </w:rPr>
    </w:lvl>
    <w:lvl w:ilvl="8" w:tplc="30C8F4C0">
      <w:start w:val="1"/>
      <w:numFmt w:val="bullet"/>
      <w:lvlText w:val="▪"/>
      <w:lvlJc w:val="left"/>
      <w:pPr>
        <w:ind w:left="6480"/>
      </w:pPr>
      <w:rPr>
        <w:rFonts w:ascii="Segoe UI Symbol" w:eastAsia="Segoe UI Symbol" w:hAnsi="Segoe UI Symbol" w:cs="Segoe UI Symbol"/>
        <w:b w:val="0"/>
        <w:i w:val="0"/>
        <w:strike w:val="0"/>
        <w:dstrike w:val="0"/>
        <w:color w:val="111827"/>
        <w:sz w:val="22"/>
        <w:szCs w:val="22"/>
        <w:u w:val="none" w:color="000000"/>
        <w:bdr w:val="none" w:sz="0" w:space="0" w:color="auto"/>
        <w:shd w:val="clear" w:color="auto" w:fill="auto"/>
        <w:vertAlign w:val="baseline"/>
      </w:rPr>
    </w:lvl>
  </w:abstractNum>
  <w:abstractNum w:abstractNumId="4" w15:restartNumberingAfterBreak="0">
    <w:nsid w:val="56E96B3F"/>
    <w:multiLevelType w:val="hybridMultilevel"/>
    <w:tmpl w:val="29EEF6FE"/>
    <w:lvl w:ilvl="0" w:tplc="059ECBBC">
      <w:start w:val="1"/>
      <w:numFmt w:val="bullet"/>
      <w:lvlText w:val="•"/>
      <w:lvlJc w:val="left"/>
      <w:pPr>
        <w:ind w:left="705"/>
      </w:pPr>
      <w:rPr>
        <w:rFonts w:ascii="Arial" w:eastAsia="Arial" w:hAnsi="Arial" w:cs="Arial"/>
        <w:b w:val="0"/>
        <w:i w:val="0"/>
        <w:strike w:val="0"/>
        <w:dstrike w:val="0"/>
        <w:color w:val="111827"/>
        <w:sz w:val="22"/>
        <w:szCs w:val="22"/>
        <w:u w:val="none" w:color="000000"/>
        <w:bdr w:val="none" w:sz="0" w:space="0" w:color="auto"/>
        <w:shd w:val="clear" w:color="auto" w:fill="auto"/>
        <w:vertAlign w:val="baseline"/>
      </w:rPr>
    </w:lvl>
    <w:lvl w:ilvl="1" w:tplc="94946DCE">
      <w:start w:val="1"/>
      <w:numFmt w:val="bullet"/>
      <w:lvlText w:val="o"/>
      <w:lvlJc w:val="left"/>
      <w:pPr>
        <w:ind w:left="1440"/>
      </w:pPr>
      <w:rPr>
        <w:rFonts w:ascii="Segoe UI Symbol" w:eastAsia="Segoe UI Symbol" w:hAnsi="Segoe UI Symbol" w:cs="Segoe UI Symbol"/>
        <w:b w:val="0"/>
        <w:i w:val="0"/>
        <w:strike w:val="0"/>
        <w:dstrike w:val="0"/>
        <w:color w:val="111827"/>
        <w:sz w:val="22"/>
        <w:szCs w:val="22"/>
        <w:u w:val="none" w:color="000000"/>
        <w:bdr w:val="none" w:sz="0" w:space="0" w:color="auto"/>
        <w:shd w:val="clear" w:color="auto" w:fill="auto"/>
        <w:vertAlign w:val="baseline"/>
      </w:rPr>
    </w:lvl>
    <w:lvl w:ilvl="2" w:tplc="19C28046">
      <w:start w:val="1"/>
      <w:numFmt w:val="bullet"/>
      <w:lvlText w:val="▪"/>
      <w:lvlJc w:val="left"/>
      <w:pPr>
        <w:ind w:left="2160"/>
      </w:pPr>
      <w:rPr>
        <w:rFonts w:ascii="Segoe UI Symbol" w:eastAsia="Segoe UI Symbol" w:hAnsi="Segoe UI Symbol" w:cs="Segoe UI Symbol"/>
        <w:b w:val="0"/>
        <w:i w:val="0"/>
        <w:strike w:val="0"/>
        <w:dstrike w:val="0"/>
        <w:color w:val="111827"/>
        <w:sz w:val="22"/>
        <w:szCs w:val="22"/>
        <w:u w:val="none" w:color="000000"/>
        <w:bdr w:val="none" w:sz="0" w:space="0" w:color="auto"/>
        <w:shd w:val="clear" w:color="auto" w:fill="auto"/>
        <w:vertAlign w:val="baseline"/>
      </w:rPr>
    </w:lvl>
    <w:lvl w:ilvl="3" w:tplc="765897A8">
      <w:start w:val="1"/>
      <w:numFmt w:val="bullet"/>
      <w:lvlText w:val="•"/>
      <w:lvlJc w:val="left"/>
      <w:pPr>
        <w:ind w:left="2880"/>
      </w:pPr>
      <w:rPr>
        <w:rFonts w:ascii="Arial" w:eastAsia="Arial" w:hAnsi="Arial" w:cs="Arial"/>
        <w:b w:val="0"/>
        <w:i w:val="0"/>
        <w:strike w:val="0"/>
        <w:dstrike w:val="0"/>
        <w:color w:val="111827"/>
        <w:sz w:val="22"/>
        <w:szCs w:val="22"/>
        <w:u w:val="none" w:color="000000"/>
        <w:bdr w:val="none" w:sz="0" w:space="0" w:color="auto"/>
        <w:shd w:val="clear" w:color="auto" w:fill="auto"/>
        <w:vertAlign w:val="baseline"/>
      </w:rPr>
    </w:lvl>
    <w:lvl w:ilvl="4" w:tplc="9F9A4FE4">
      <w:start w:val="1"/>
      <w:numFmt w:val="bullet"/>
      <w:lvlText w:val="o"/>
      <w:lvlJc w:val="left"/>
      <w:pPr>
        <w:ind w:left="3600"/>
      </w:pPr>
      <w:rPr>
        <w:rFonts w:ascii="Segoe UI Symbol" w:eastAsia="Segoe UI Symbol" w:hAnsi="Segoe UI Symbol" w:cs="Segoe UI Symbol"/>
        <w:b w:val="0"/>
        <w:i w:val="0"/>
        <w:strike w:val="0"/>
        <w:dstrike w:val="0"/>
        <w:color w:val="111827"/>
        <w:sz w:val="22"/>
        <w:szCs w:val="22"/>
        <w:u w:val="none" w:color="000000"/>
        <w:bdr w:val="none" w:sz="0" w:space="0" w:color="auto"/>
        <w:shd w:val="clear" w:color="auto" w:fill="auto"/>
        <w:vertAlign w:val="baseline"/>
      </w:rPr>
    </w:lvl>
    <w:lvl w:ilvl="5" w:tplc="4150FE44">
      <w:start w:val="1"/>
      <w:numFmt w:val="bullet"/>
      <w:lvlText w:val="▪"/>
      <w:lvlJc w:val="left"/>
      <w:pPr>
        <w:ind w:left="4320"/>
      </w:pPr>
      <w:rPr>
        <w:rFonts w:ascii="Segoe UI Symbol" w:eastAsia="Segoe UI Symbol" w:hAnsi="Segoe UI Symbol" w:cs="Segoe UI Symbol"/>
        <w:b w:val="0"/>
        <w:i w:val="0"/>
        <w:strike w:val="0"/>
        <w:dstrike w:val="0"/>
        <w:color w:val="111827"/>
        <w:sz w:val="22"/>
        <w:szCs w:val="22"/>
        <w:u w:val="none" w:color="000000"/>
        <w:bdr w:val="none" w:sz="0" w:space="0" w:color="auto"/>
        <w:shd w:val="clear" w:color="auto" w:fill="auto"/>
        <w:vertAlign w:val="baseline"/>
      </w:rPr>
    </w:lvl>
    <w:lvl w:ilvl="6" w:tplc="FAF888F8">
      <w:start w:val="1"/>
      <w:numFmt w:val="bullet"/>
      <w:lvlText w:val="•"/>
      <w:lvlJc w:val="left"/>
      <w:pPr>
        <w:ind w:left="5040"/>
      </w:pPr>
      <w:rPr>
        <w:rFonts w:ascii="Arial" w:eastAsia="Arial" w:hAnsi="Arial" w:cs="Arial"/>
        <w:b w:val="0"/>
        <w:i w:val="0"/>
        <w:strike w:val="0"/>
        <w:dstrike w:val="0"/>
        <w:color w:val="111827"/>
        <w:sz w:val="22"/>
        <w:szCs w:val="22"/>
        <w:u w:val="none" w:color="000000"/>
        <w:bdr w:val="none" w:sz="0" w:space="0" w:color="auto"/>
        <w:shd w:val="clear" w:color="auto" w:fill="auto"/>
        <w:vertAlign w:val="baseline"/>
      </w:rPr>
    </w:lvl>
    <w:lvl w:ilvl="7" w:tplc="F4888720">
      <w:start w:val="1"/>
      <w:numFmt w:val="bullet"/>
      <w:lvlText w:val="o"/>
      <w:lvlJc w:val="left"/>
      <w:pPr>
        <w:ind w:left="5760"/>
      </w:pPr>
      <w:rPr>
        <w:rFonts w:ascii="Segoe UI Symbol" w:eastAsia="Segoe UI Symbol" w:hAnsi="Segoe UI Symbol" w:cs="Segoe UI Symbol"/>
        <w:b w:val="0"/>
        <w:i w:val="0"/>
        <w:strike w:val="0"/>
        <w:dstrike w:val="0"/>
        <w:color w:val="111827"/>
        <w:sz w:val="22"/>
        <w:szCs w:val="22"/>
        <w:u w:val="none" w:color="000000"/>
        <w:bdr w:val="none" w:sz="0" w:space="0" w:color="auto"/>
        <w:shd w:val="clear" w:color="auto" w:fill="auto"/>
        <w:vertAlign w:val="baseline"/>
      </w:rPr>
    </w:lvl>
    <w:lvl w:ilvl="8" w:tplc="773A902C">
      <w:start w:val="1"/>
      <w:numFmt w:val="bullet"/>
      <w:lvlText w:val="▪"/>
      <w:lvlJc w:val="left"/>
      <w:pPr>
        <w:ind w:left="6480"/>
      </w:pPr>
      <w:rPr>
        <w:rFonts w:ascii="Segoe UI Symbol" w:eastAsia="Segoe UI Symbol" w:hAnsi="Segoe UI Symbol" w:cs="Segoe UI Symbol"/>
        <w:b w:val="0"/>
        <w:i w:val="0"/>
        <w:strike w:val="0"/>
        <w:dstrike w:val="0"/>
        <w:color w:val="111827"/>
        <w:sz w:val="22"/>
        <w:szCs w:val="22"/>
        <w:u w:val="none" w:color="000000"/>
        <w:bdr w:val="none" w:sz="0" w:space="0" w:color="auto"/>
        <w:shd w:val="clear" w:color="auto" w:fill="auto"/>
        <w:vertAlign w:val="baseline"/>
      </w:rPr>
    </w:lvl>
  </w:abstractNum>
  <w:abstractNum w:abstractNumId="5" w15:restartNumberingAfterBreak="0">
    <w:nsid w:val="6F44568C"/>
    <w:multiLevelType w:val="hybridMultilevel"/>
    <w:tmpl w:val="0520E930"/>
    <w:lvl w:ilvl="0" w:tplc="8318CC2E">
      <w:start w:val="1"/>
      <w:numFmt w:val="decimal"/>
      <w:lvlText w:val="%1."/>
      <w:lvlJc w:val="left"/>
      <w:pPr>
        <w:ind w:left="705"/>
      </w:pPr>
      <w:rPr>
        <w:rFonts w:ascii="Calibri" w:eastAsia="Calibri" w:hAnsi="Calibri" w:cs="Calibri"/>
        <w:b w:val="0"/>
        <w:i w:val="0"/>
        <w:strike w:val="0"/>
        <w:dstrike w:val="0"/>
        <w:color w:val="111827"/>
        <w:sz w:val="22"/>
        <w:szCs w:val="22"/>
        <w:u w:val="none" w:color="000000"/>
        <w:bdr w:val="none" w:sz="0" w:space="0" w:color="auto"/>
        <w:shd w:val="clear" w:color="auto" w:fill="auto"/>
        <w:vertAlign w:val="baseline"/>
      </w:rPr>
    </w:lvl>
    <w:lvl w:ilvl="1" w:tplc="90A8E13E">
      <w:start w:val="1"/>
      <w:numFmt w:val="lowerLetter"/>
      <w:lvlText w:val="%2"/>
      <w:lvlJc w:val="left"/>
      <w:pPr>
        <w:ind w:left="1488"/>
      </w:pPr>
      <w:rPr>
        <w:rFonts w:ascii="Calibri" w:eastAsia="Calibri" w:hAnsi="Calibri" w:cs="Calibri"/>
        <w:b w:val="0"/>
        <w:i w:val="0"/>
        <w:strike w:val="0"/>
        <w:dstrike w:val="0"/>
        <w:color w:val="111827"/>
        <w:sz w:val="22"/>
        <w:szCs w:val="22"/>
        <w:u w:val="none" w:color="000000"/>
        <w:bdr w:val="none" w:sz="0" w:space="0" w:color="auto"/>
        <w:shd w:val="clear" w:color="auto" w:fill="auto"/>
        <w:vertAlign w:val="baseline"/>
      </w:rPr>
    </w:lvl>
    <w:lvl w:ilvl="2" w:tplc="9DDA53B0">
      <w:start w:val="1"/>
      <w:numFmt w:val="lowerRoman"/>
      <w:lvlText w:val="%3"/>
      <w:lvlJc w:val="left"/>
      <w:pPr>
        <w:ind w:left="2208"/>
      </w:pPr>
      <w:rPr>
        <w:rFonts w:ascii="Calibri" w:eastAsia="Calibri" w:hAnsi="Calibri" w:cs="Calibri"/>
        <w:b w:val="0"/>
        <w:i w:val="0"/>
        <w:strike w:val="0"/>
        <w:dstrike w:val="0"/>
        <w:color w:val="111827"/>
        <w:sz w:val="22"/>
        <w:szCs w:val="22"/>
        <w:u w:val="none" w:color="000000"/>
        <w:bdr w:val="none" w:sz="0" w:space="0" w:color="auto"/>
        <w:shd w:val="clear" w:color="auto" w:fill="auto"/>
        <w:vertAlign w:val="baseline"/>
      </w:rPr>
    </w:lvl>
    <w:lvl w:ilvl="3" w:tplc="E5E65304">
      <w:start w:val="1"/>
      <w:numFmt w:val="decimal"/>
      <w:lvlText w:val="%4"/>
      <w:lvlJc w:val="left"/>
      <w:pPr>
        <w:ind w:left="2928"/>
      </w:pPr>
      <w:rPr>
        <w:rFonts w:ascii="Calibri" w:eastAsia="Calibri" w:hAnsi="Calibri" w:cs="Calibri"/>
        <w:b w:val="0"/>
        <w:i w:val="0"/>
        <w:strike w:val="0"/>
        <w:dstrike w:val="0"/>
        <w:color w:val="111827"/>
        <w:sz w:val="22"/>
        <w:szCs w:val="22"/>
        <w:u w:val="none" w:color="000000"/>
        <w:bdr w:val="none" w:sz="0" w:space="0" w:color="auto"/>
        <w:shd w:val="clear" w:color="auto" w:fill="auto"/>
        <w:vertAlign w:val="baseline"/>
      </w:rPr>
    </w:lvl>
    <w:lvl w:ilvl="4" w:tplc="4FE8F0CC">
      <w:start w:val="1"/>
      <w:numFmt w:val="lowerLetter"/>
      <w:lvlText w:val="%5"/>
      <w:lvlJc w:val="left"/>
      <w:pPr>
        <w:ind w:left="3648"/>
      </w:pPr>
      <w:rPr>
        <w:rFonts w:ascii="Calibri" w:eastAsia="Calibri" w:hAnsi="Calibri" w:cs="Calibri"/>
        <w:b w:val="0"/>
        <w:i w:val="0"/>
        <w:strike w:val="0"/>
        <w:dstrike w:val="0"/>
        <w:color w:val="111827"/>
        <w:sz w:val="22"/>
        <w:szCs w:val="22"/>
        <w:u w:val="none" w:color="000000"/>
        <w:bdr w:val="none" w:sz="0" w:space="0" w:color="auto"/>
        <w:shd w:val="clear" w:color="auto" w:fill="auto"/>
        <w:vertAlign w:val="baseline"/>
      </w:rPr>
    </w:lvl>
    <w:lvl w:ilvl="5" w:tplc="75DCD90A">
      <w:start w:val="1"/>
      <w:numFmt w:val="lowerRoman"/>
      <w:lvlText w:val="%6"/>
      <w:lvlJc w:val="left"/>
      <w:pPr>
        <w:ind w:left="4368"/>
      </w:pPr>
      <w:rPr>
        <w:rFonts w:ascii="Calibri" w:eastAsia="Calibri" w:hAnsi="Calibri" w:cs="Calibri"/>
        <w:b w:val="0"/>
        <w:i w:val="0"/>
        <w:strike w:val="0"/>
        <w:dstrike w:val="0"/>
        <w:color w:val="111827"/>
        <w:sz w:val="22"/>
        <w:szCs w:val="22"/>
        <w:u w:val="none" w:color="000000"/>
        <w:bdr w:val="none" w:sz="0" w:space="0" w:color="auto"/>
        <w:shd w:val="clear" w:color="auto" w:fill="auto"/>
        <w:vertAlign w:val="baseline"/>
      </w:rPr>
    </w:lvl>
    <w:lvl w:ilvl="6" w:tplc="D65064FC">
      <w:start w:val="1"/>
      <w:numFmt w:val="decimal"/>
      <w:lvlText w:val="%7"/>
      <w:lvlJc w:val="left"/>
      <w:pPr>
        <w:ind w:left="5088"/>
      </w:pPr>
      <w:rPr>
        <w:rFonts w:ascii="Calibri" w:eastAsia="Calibri" w:hAnsi="Calibri" w:cs="Calibri"/>
        <w:b w:val="0"/>
        <w:i w:val="0"/>
        <w:strike w:val="0"/>
        <w:dstrike w:val="0"/>
        <w:color w:val="111827"/>
        <w:sz w:val="22"/>
        <w:szCs w:val="22"/>
        <w:u w:val="none" w:color="000000"/>
        <w:bdr w:val="none" w:sz="0" w:space="0" w:color="auto"/>
        <w:shd w:val="clear" w:color="auto" w:fill="auto"/>
        <w:vertAlign w:val="baseline"/>
      </w:rPr>
    </w:lvl>
    <w:lvl w:ilvl="7" w:tplc="B58AE9EC">
      <w:start w:val="1"/>
      <w:numFmt w:val="lowerLetter"/>
      <w:lvlText w:val="%8"/>
      <w:lvlJc w:val="left"/>
      <w:pPr>
        <w:ind w:left="5808"/>
      </w:pPr>
      <w:rPr>
        <w:rFonts w:ascii="Calibri" w:eastAsia="Calibri" w:hAnsi="Calibri" w:cs="Calibri"/>
        <w:b w:val="0"/>
        <w:i w:val="0"/>
        <w:strike w:val="0"/>
        <w:dstrike w:val="0"/>
        <w:color w:val="111827"/>
        <w:sz w:val="22"/>
        <w:szCs w:val="22"/>
        <w:u w:val="none" w:color="000000"/>
        <w:bdr w:val="none" w:sz="0" w:space="0" w:color="auto"/>
        <w:shd w:val="clear" w:color="auto" w:fill="auto"/>
        <w:vertAlign w:val="baseline"/>
      </w:rPr>
    </w:lvl>
    <w:lvl w:ilvl="8" w:tplc="C188117C">
      <w:start w:val="1"/>
      <w:numFmt w:val="lowerRoman"/>
      <w:lvlText w:val="%9"/>
      <w:lvlJc w:val="left"/>
      <w:pPr>
        <w:ind w:left="6528"/>
      </w:pPr>
      <w:rPr>
        <w:rFonts w:ascii="Calibri" w:eastAsia="Calibri" w:hAnsi="Calibri" w:cs="Calibri"/>
        <w:b w:val="0"/>
        <w:i w:val="0"/>
        <w:strike w:val="0"/>
        <w:dstrike w:val="0"/>
        <w:color w:val="111827"/>
        <w:sz w:val="22"/>
        <w:szCs w:val="22"/>
        <w:u w:val="none" w:color="000000"/>
        <w:bdr w:val="none" w:sz="0" w:space="0" w:color="auto"/>
        <w:shd w:val="clear" w:color="auto" w:fill="auto"/>
        <w:vertAlign w:val="baseline"/>
      </w:rPr>
    </w:lvl>
  </w:abstractNum>
  <w:num w:numId="1" w16cid:durableId="1524050075">
    <w:abstractNumId w:val="2"/>
  </w:num>
  <w:num w:numId="2" w16cid:durableId="1199851100">
    <w:abstractNumId w:val="3"/>
  </w:num>
  <w:num w:numId="3" w16cid:durableId="1375228876">
    <w:abstractNumId w:val="4"/>
  </w:num>
  <w:num w:numId="4" w16cid:durableId="1099715925">
    <w:abstractNumId w:val="5"/>
  </w:num>
  <w:num w:numId="5" w16cid:durableId="1662611947">
    <w:abstractNumId w:val="0"/>
  </w:num>
  <w:num w:numId="6" w16cid:durableId="18198763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0B30"/>
    <w:rsid w:val="003155BA"/>
    <w:rsid w:val="007904D5"/>
    <w:rsid w:val="008216BB"/>
    <w:rsid w:val="00A60B30"/>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B5C39"/>
  <w15:docId w15:val="{0ED9D04E-F33B-418A-A0E4-15442D536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2"/>
      <w:outlineLvl w:val="0"/>
    </w:pPr>
    <w:rPr>
      <w:rFonts w:ascii="Calibri" w:eastAsia="Calibri" w:hAnsi="Calibri" w:cs="Calibri"/>
      <w:b/>
      <w:color w:val="000000"/>
      <w:sz w:val="48"/>
    </w:rPr>
  </w:style>
  <w:style w:type="paragraph" w:styleId="Heading2">
    <w:name w:val="heading 2"/>
    <w:next w:val="Normal"/>
    <w:link w:val="Heading2Char"/>
    <w:uiPriority w:val="9"/>
    <w:unhideWhenUsed/>
    <w:qFormat/>
    <w:pPr>
      <w:keepNext/>
      <w:keepLines/>
      <w:spacing w:after="0" w:line="259" w:lineRule="auto"/>
      <w:ind w:left="10" w:right="3"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61" w:line="259" w:lineRule="auto"/>
      <w:ind w:left="10" w:hanging="10"/>
      <w:outlineLvl w:val="2"/>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1Char">
    <w:name w:val="Heading 1 Char"/>
    <w:link w:val="Heading1"/>
    <w:rPr>
      <w:rFonts w:ascii="Calibri" w:eastAsia="Calibri" w:hAnsi="Calibri" w:cs="Calibri"/>
      <w:b/>
      <w:color w:val="000000"/>
      <w:sz w:val="48"/>
    </w:rPr>
  </w:style>
  <w:style w:type="character" w:customStyle="1" w:styleId="Heading2Char">
    <w:name w:val="Heading 2 Char"/>
    <w:link w:val="Heading2"/>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header" Target="header3.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5.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footer" Target="footer2.xml"/><Relationship Id="rId25" Type="http://schemas.openxmlformats.org/officeDocument/2006/relationships/footer" Target="footer6.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header" Target="header6.xml"/><Relationship Id="rId5"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footer" Target="footer5.xml"/><Relationship Id="rId10" Type="http://schemas.openxmlformats.org/officeDocument/2006/relationships/image" Target="media/image4.jp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1.xml"/><Relationship Id="rId22" Type="http://schemas.openxmlformats.org/officeDocument/2006/relationships/footer" Target="footer4.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2757</Words>
  <Characters>15721</Characters>
  <Application>Microsoft Office Word</Application>
  <DocSecurity>0</DocSecurity>
  <Lines>131</Lines>
  <Paragraphs>36</Paragraphs>
  <ScaleCrop>false</ScaleCrop>
  <Company/>
  <LinksUpToDate>false</LinksUpToDate>
  <CharactersWithSpaces>18442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Krishnam Mavani</dc:creator>
  <cp:keywords/>
  <cp:lastModifiedBy>Radadiya Vansh</cp:lastModifiedBy>
  <cp:revision>2</cp:revision>
  <dcterms:created xsi:type="dcterms:W3CDTF">2026-07-06T08:39:00Z</dcterms:created>
  <dcterms:modified xsi:type="dcterms:W3CDTF">2026-07-06T08:39:00Z</dcterms:modified>
</cp:coreProperties>
</file>