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59302DC7" w:rsidR="00296E85" w:rsidRPr="00A56507" w:rsidRDefault="009D4194" w:rsidP="00296E85">
      <w:pPr>
        <w:spacing w:after="0" w:line="360" w:lineRule="auto"/>
        <w:jc w:val="both"/>
        <w:rPr>
          <w:rFonts w:ascii="Georgia" w:hAnsi="Georgia"/>
          <w:color w:val="000000" w:themeColor="text1"/>
          <w:sz w:val="20"/>
          <w:szCs w:val="20"/>
        </w:rPr>
      </w:pPr>
      <w:bookmarkStart w:id="0" w:name="_Hlk148685889"/>
      <w:r w:rsidRPr="00A56507">
        <w:rPr>
          <w:rFonts w:ascii="Georgia" w:hAnsi="Georgia"/>
          <w:b/>
          <w:bCs/>
          <w:color w:val="000000" w:themeColor="text1"/>
          <w:sz w:val="32"/>
          <w:szCs w:val="32"/>
        </w:rPr>
        <w:t xml:space="preserve">Lab Exercise </w:t>
      </w:r>
      <w:r w:rsidR="00B46CD5">
        <w:rPr>
          <w:rFonts w:ascii="Georgia" w:hAnsi="Georgia"/>
          <w:b/>
          <w:bCs/>
          <w:color w:val="000000" w:themeColor="text1"/>
          <w:sz w:val="32"/>
          <w:szCs w:val="32"/>
        </w:rPr>
        <w:t>7</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A56507" w:rsidRPr="00A56507">
        <w:rPr>
          <w:rFonts w:ascii="Georgia" w:hAnsi="Georgia"/>
          <w:b/>
          <w:bCs/>
          <w:color w:val="000000" w:themeColor="text1"/>
          <w:sz w:val="32"/>
          <w:szCs w:val="32"/>
        </w:rPr>
        <w:t>Terraform Variables with Command Line Arguments</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74E3102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Learn how to pass values to Terraform variables using command line arguments.</w:t>
      </w:r>
    </w:p>
    <w:p w14:paraId="45EFB974"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Prerequisites:</w:t>
      </w:r>
    </w:p>
    <w:p w14:paraId="18AA78C6"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Terraform installed on your machine.</w:t>
      </w:r>
    </w:p>
    <w:p w14:paraId="5EE81167"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Basic knowledge of Terraform variables.</w:t>
      </w:r>
    </w:p>
    <w:p w14:paraId="07F09595"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Steps:</w:t>
      </w:r>
    </w:p>
    <w:p w14:paraId="33A71D97"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a Terraform Directory:</w:t>
      </w:r>
    </w:p>
    <w:p w14:paraId="27A7270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A56507">
        <w:rPr>
          <w:rFonts w:ascii="Georgia" w:hAnsi="Georgia"/>
          <w:b/>
          <w:bCs/>
          <w:color w:val="000000" w:themeColor="text1"/>
        </w:rPr>
        <w:t>mkdir terraform-cli-variables</w:t>
      </w:r>
    </w:p>
    <w:p w14:paraId="528FF541"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A56507">
        <w:rPr>
          <w:rFonts w:ascii="Georgia" w:hAnsi="Georgia"/>
          <w:b/>
          <w:bCs/>
          <w:color w:val="000000" w:themeColor="text1"/>
        </w:rPr>
        <w:t>cd terraform-cli-variables</w:t>
      </w:r>
    </w:p>
    <w:p w14:paraId="77C098AD"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Terraform Configuration Files:</w:t>
      </w:r>
    </w:p>
    <w:p w14:paraId="59F921B3"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main.tf:</w:t>
      </w:r>
    </w:p>
    <w:p w14:paraId="75A34367" w14:textId="62A8A774"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 xml:space="preserve"># </w:t>
      </w:r>
      <w:r w:rsidR="00813E87">
        <w:rPr>
          <w:rFonts w:ascii="Georgia" w:hAnsi="Georgia"/>
          <w:color w:val="000000" w:themeColor="text1"/>
        </w:rPr>
        <w:t>instance</w:t>
      </w:r>
      <w:r w:rsidRPr="00A56507">
        <w:rPr>
          <w:rFonts w:ascii="Georgia" w:hAnsi="Georgia"/>
          <w:color w:val="000000" w:themeColor="text1"/>
        </w:rPr>
        <w:t>.tf</w:t>
      </w:r>
    </w:p>
    <w:p w14:paraId="0336B89F"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resource "aws_instance" "example" {</w:t>
      </w:r>
    </w:p>
    <w:p w14:paraId="65556B99"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 xml:space="preserve">  ami           = var.ami</w:t>
      </w:r>
    </w:p>
    <w:p w14:paraId="190DC380"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 xml:space="preserve">  instance_type = var.instance_type</w:t>
      </w:r>
    </w:p>
    <w:p w14:paraId="4011B3BB"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w:t>
      </w:r>
    </w:p>
    <w:p w14:paraId="0228E98D" w14:textId="77777777" w:rsid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variables.tf:</w:t>
      </w:r>
    </w:p>
    <w:p w14:paraId="19DA10FF" w14:textId="77777777" w:rsidR="00F738FF" w:rsidRPr="00A56507" w:rsidRDefault="00F738FF" w:rsidP="00F738FF">
      <w:pPr>
        <w:pStyle w:val="NormalWeb"/>
        <w:spacing w:line="360" w:lineRule="auto"/>
        <w:ind w:left="720"/>
        <w:jc w:val="both"/>
        <w:rPr>
          <w:rFonts w:ascii="Georgia" w:hAnsi="Georgia"/>
          <w:color w:val="000000" w:themeColor="text1"/>
        </w:rPr>
      </w:pPr>
    </w:p>
    <w:p w14:paraId="1D06D92B"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lastRenderedPageBreak/>
        <w:t># variables.tf</w:t>
      </w:r>
    </w:p>
    <w:p w14:paraId="1B4FCD98"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"ami" {</w:t>
      </w:r>
    </w:p>
    <w:p w14:paraId="5F8EFA7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"AMI ID"</w:t>
      </w:r>
    </w:p>
    <w:p w14:paraId="0B2A79B3" w14:textId="544F1B5A" w:rsidR="00A56507" w:rsidRPr="00A56507" w:rsidRDefault="00A56507" w:rsidP="002C00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w:t>
      </w:r>
      <w:r w:rsidR="002C00C5" w:rsidRPr="002C00C5">
        <w:rPr>
          <w:rFonts w:ascii="Georgia" w:hAnsi="Georgia"/>
          <w:b/>
          <w:bCs/>
          <w:color w:val="000000" w:themeColor="text1"/>
        </w:rPr>
        <w:t xml:space="preserve"> ami-08718895af4dfa033</w:t>
      </w:r>
      <w:r w:rsidRPr="00A56507">
        <w:rPr>
          <w:rFonts w:ascii="Georgia" w:hAnsi="Georgia"/>
          <w:b/>
          <w:bCs/>
          <w:color w:val="000000" w:themeColor="text1"/>
        </w:rPr>
        <w:t>"</w:t>
      </w:r>
    </w:p>
    <w:p w14:paraId="778B87CA"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w:t>
      </w:r>
    </w:p>
    <w:p w14:paraId="3EE54053"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7BE1986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"instance_type" {</w:t>
      </w:r>
    </w:p>
    <w:p w14:paraId="189F8E1E"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"EC2 Instance Type"</w:t>
      </w:r>
    </w:p>
    <w:p w14:paraId="3C1BD676" w14:textId="25DB446E"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"t2.</w:t>
      </w:r>
      <w:r w:rsidR="00F738FF">
        <w:rPr>
          <w:rFonts w:ascii="Georgia" w:hAnsi="Georgia"/>
          <w:b/>
          <w:bCs/>
          <w:color w:val="000000" w:themeColor="text1"/>
        </w:rPr>
        <w:t>micro</w:t>
      </w:r>
      <w:r w:rsidRPr="00A56507">
        <w:rPr>
          <w:rFonts w:ascii="Georgia" w:hAnsi="Georgia"/>
          <w:b/>
          <w:bCs/>
          <w:color w:val="000000" w:themeColor="text1"/>
        </w:rPr>
        <w:t>"</w:t>
      </w:r>
    </w:p>
    <w:p w14:paraId="12FF443D"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w:t>
      </w:r>
    </w:p>
    <w:p w14:paraId="65E983B1"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Use Command Line Arguments:</w:t>
      </w:r>
    </w:p>
    <w:p w14:paraId="7ABFAE71"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Open a terminal and navigate to your Terraform project directory.</w:t>
      </w:r>
    </w:p>
    <w:p w14:paraId="1A74B6D0"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Run the terraform init command:</w:t>
      </w:r>
    </w:p>
    <w:p w14:paraId="5332A61A"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terraform init</w:t>
      </w:r>
    </w:p>
    <w:p w14:paraId="591B26AF" w14:textId="77777777"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Run the terraform apply command with command line arguments to set variable values:</w:t>
      </w:r>
    </w:p>
    <w:p w14:paraId="0F1F456C" w14:textId="62680C64" w:rsidR="00B03124" w:rsidRPr="00B03124" w:rsidRDefault="00B03124" w:rsidP="00B03124">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rPr>
          <w:rFonts w:ascii="Georgia" w:hAnsi="Georgia"/>
          <w:b/>
          <w:bCs/>
          <w:color w:val="000000" w:themeColor="text1"/>
          <w:sz w:val="20"/>
          <w:szCs w:val="20"/>
        </w:rPr>
      </w:pPr>
      <w:r w:rsidRPr="00B03124">
        <w:rPr>
          <w:rFonts w:ascii="Georgia" w:hAnsi="Georgia"/>
          <w:b/>
          <w:bCs/>
          <w:color w:val="000000" w:themeColor="text1"/>
          <w:sz w:val="20"/>
          <w:szCs w:val="20"/>
        </w:rPr>
        <w:t>terraform plan -var=</w:t>
      </w:r>
      <w:r w:rsidR="008E0F37">
        <w:rPr>
          <w:rFonts w:ascii="Georgia" w:hAnsi="Georgia"/>
          <w:b/>
          <w:bCs/>
          <w:color w:val="000000" w:themeColor="text1"/>
          <w:sz w:val="20"/>
          <w:szCs w:val="20"/>
        </w:rPr>
        <w:t>”</w:t>
      </w:r>
      <w:r w:rsidRPr="00B03124">
        <w:rPr>
          <w:rFonts w:ascii="Georgia" w:hAnsi="Georgia"/>
          <w:b/>
          <w:bCs/>
          <w:color w:val="000000" w:themeColor="text1"/>
          <w:sz w:val="20"/>
          <w:szCs w:val="20"/>
        </w:rPr>
        <w:t>ami=ami-0522ab6e1ddcc7055</w:t>
      </w:r>
      <w:r w:rsidR="008E0F37">
        <w:rPr>
          <w:rFonts w:ascii="Georgia" w:hAnsi="Georgia"/>
          <w:b/>
          <w:bCs/>
          <w:color w:val="000000" w:themeColor="text1"/>
          <w:sz w:val="20"/>
          <w:szCs w:val="20"/>
        </w:rPr>
        <w:t>”</w:t>
      </w:r>
      <w:r w:rsidRPr="00B03124">
        <w:rPr>
          <w:rFonts w:ascii="Georgia" w:hAnsi="Georgia"/>
          <w:b/>
          <w:bCs/>
          <w:color w:val="000000" w:themeColor="text1"/>
          <w:sz w:val="20"/>
          <w:szCs w:val="20"/>
        </w:rPr>
        <w:t xml:space="preserve"> -var=</w:t>
      </w:r>
      <w:r w:rsidR="008E0F37">
        <w:rPr>
          <w:rFonts w:ascii="Georgia" w:hAnsi="Georgia"/>
          <w:b/>
          <w:bCs/>
          <w:color w:val="000000" w:themeColor="text1"/>
          <w:sz w:val="20"/>
          <w:szCs w:val="20"/>
        </w:rPr>
        <w:t>”</w:t>
      </w:r>
      <w:r w:rsidRPr="00B03124">
        <w:rPr>
          <w:rFonts w:ascii="Georgia" w:hAnsi="Georgia"/>
          <w:b/>
          <w:bCs/>
          <w:color w:val="000000" w:themeColor="text1"/>
          <w:sz w:val="20"/>
          <w:szCs w:val="20"/>
        </w:rPr>
        <w:t>instance_type=t3.micro</w:t>
      </w:r>
      <w:r w:rsidR="008E0F37">
        <w:rPr>
          <w:rFonts w:ascii="Georgia" w:hAnsi="Georgia"/>
          <w:b/>
          <w:bCs/>
          <w:color w:val="000000" w:themeColor="text1"/>
          <w:sz w:val="20"/>
          <w:szCs w:val="20"/>
        </w:rPr>
        <w:t>”</w:t>
      </w:r>
    </w:p>
    <w:p w14:paraId="2AEAB30F" w14:textId="7A00E35C"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Adjust the values based on your preferences.</w:t>
      </w:r>
    </w:p>
    <w:p w14:paraId="08E406E4" w14:textId="77777777" w:rsidR="00A56507" w:rsidRPr="00A56507" w:rsidRDefault="00A56507" w:rsidP="00A56507">
      <w:pPr>
        <w:pStyle w:val="NormalWeb"/>
        <w:spacing w:line="360" w:lineRule="auto"/>
        <w:jc w:val="both"/>
        <w:rPr>
          <w:rFonts w:ascii="Georgia" w:hAnsi="Georgia"/>
          <w:color w:val="000000" w:themeColor="text1"/>
        </w:rPr>
      </w:pPr>
    </w:p>
    <w:p w14:paraId="2EE91466"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Test and Verify:</w:t>
      </w:r>
    </w:p>
    <w:p w14:paraId="72CB784E"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Observe how the command line arguments dynamically set the variable values during the apply process.</w:t>
      </w:r>
    </w:p>
    <w:p w14:paraId="18728789" w14:textId="50256019" w:rsidR="00B1164C" w:rsidRDefault="00A56507" w:rsidP="00B1164C">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Access the AWS Management Console or use the AWS CLI to verify the creation of resources in the specified region.</w:t>
      </w:r>
    </w:p>
    <w:p w14:paraId="0B089288" w14:textId="5CC6CF06" w:rsidR="00B1164C" w:rsidRPr="00B1164C" w:rsidRDefault="00B1164C" w:rsidP="00B1164C">
      <w:pPr>
        <w:pStyle w:val="NormalWeb"/>
        <w:spacing w:line="360" w:lineRule="auto"/>
        <w:jc w:val="both"/>
        <w:rPr>
          <w:rFonts w:ascii="Georgia" w:hAnsi="Georgia"/>
          <w:color w:val="000000" w:themeColor="text1"/>
        </w:rPr>
      </w:pPr>
      <w:r w:rsidRPr="00B1164C">
        <w:rPr>
          <w:rFonts w:ascii="Georgia" w:hAnsi="Georgia"/>
          <w:color w:val="000000" w:themeColor="text1"/>
        </w:rPr>
        <w:lastRenderedPageBreak/>
        <w:drawing>
          <wp:inline distT="0" distB="0" distL="0" distR="0" wp14:anchorId="5201011B" wp14:editId="1833BF0C">
            <wp:extent cx="5731510" cy="3228340"/>
            <wp:effectExtent l="0" t="0" r="2540" b="0"/>
            <wp:docPr id="157198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88499" name=""/>
                    <pic:cNvPicPr/>
                  </pic:nvPicPr>
                  <pic:blipFill>
                    <a:blip r:embed="rId7"/>
                    <a:stretch>
                      <a:fillRect/>
                    </a:stretch>
                  </pic:blipFill>
                  <pic:spPr>
                    <a:xfrm>
                      <a:off x="0" y="0"/>
                      <a:ext cx="5731510" cy="3228340"/>
                    </a:xfrm>
                    <a:prstGeom prst="rect">
                      <a:avLst/>
                    </a:prstGeom>
                  </pic:spPr>
                </pic:pic>
              </a:graphicData>
            </a:graphic>
          </wp:inline>
        </w:drawing>
      </w:r>
    </w:p>
    <w:p w14:paraId="13DBC3A0" w14:textId="1ADFD81D"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Clean Up:</w:t>
      </w:r>
    </w:p>
    <w:p w14:paraId="3E03A9F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After testing, you can clean up resources:</w:t>
      </w:r>
    </w:p>
    <w:p w14:paraId="1001BF76"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terraform destroy</w:t>
      </w:r>
    </w:p>
    <w:p w14:paraId="2E1AC55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Confirm the destruction by typing yes.</w:t>
      </w:r>
    </w:p>
    <w:p w14:paraId="413376F8"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Conclusion:</w:t>
      </w:r>
    </w:p>
    <w:p w14:paraId="014280DE" w14:textId="0E3C485D" w:rsidR="00A56507" w:rsidRPr="00296E85"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This lab exercise demonstrates how to use command line arguments to set variable values dynamically during the terraform apply process. It allows you to customize your Terraform deployments without modifying the configuration files directly. Experiment with different variable values and observe how command line arguments impact the infrastructure provisioning process.</w:t>
      </w:r>
    </w:p>
    <w:sectPr w:rsidR="00A56507" w:rsidRPr="00296E85" w:rsidSect="00487766">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ABE6D" w14:textId="77777777" w:rsidR="00B30E22" w:rsidRDefault="00B30E22" w:rsidP="00447D92">
      <w:pPr>
        <w:spacing w:after="0" w:line="240" w:lineRule="auto"/>
      </w:pPr>
      <w:r>
        <w:separator/>
      </w:r>
    </w:p>
  </w:endnote>
  <w:endnote w:type="continuationSeparator" w:id="0">
    <w:p w14:paraId="11A48259" w14:textId="77777777" w:rsidR="00B30E22" w:rsidRDefault="00B30E22"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C1647" w14:textId="77777777" w:rsidR="00B30E22" w:rsidRDefault="00B30E22" w:rsidP="00447D92">
      <w:pPr>
        <w:spacing w:after="0" w:line="240" w:lineRule="auto"/>
      </w:pPr>
      <w:r>
        <w:separator/>
      </w:r>
    </w:p>
  </w:footnote>
  <w:footnote w:type="continuationSeparator" w:id="0">
    <w:p w14:paraId="5C6541D5" w14:textId="77777777" w:rsidR="00B30E22" w:rsidRDefault="00B30E22"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5"/>
  </w:num>
  <w:num w:numId="2" w16cid:durableId="1561550696">
    <w:abstractNumId w:val="14"/>
  </w:num>
  <w:num w:numId="3" w16cid:durableId="397558638">
    <w:abstractNumId w:val="1"/>
  </w:num>
  <w:num w:numId="4" w16cid:durableId="617840325">
    <w:abstractNumId w:val="7"/>
  </w:num>
  <w:num w:numId="5" w16cid:durableId="1893229584">
    <w:abstractNumId w:val="0"/>
  </w:num>
  <w:num w:numId="6" w16cid:durableId="437913287">
    <w:abstractNumId w:val="8"/>
  </w:num>
  <w:num w:numId="7" w16cid:durableId="684327631">
    <w:abstractNumId w:val="22"/>
  </w:num>
  <w:num w:numId="8" w16cid:durableId="1863783758">
    <w:abstractNumId w:val="2"/>
  </w:num>
  <w:num w:numId="9" w16cid:durableId="1756169701">
    <w:abstractNumId w:val="16"/>
  </w:num>
  <w:num w:numId="10" w16cid:durableId="1986086584">
    <w:abstractNumId w:val="9"/>
  </w:num>
  <w:num w:numId="11" w16cid:durableId="975911734">
    <w:abstractNumId w:val="15"/>
  </w:num>
  <w:num w:numId="12" w16cid:durableId="1918860722">
    <w:abstractNumId w:val="21"/>
  </w:num>
  <w:num w:numId="13" w16cid:durableId="1921061789">
    <w:abstractNumId w:val="6"/>
  </w:num>
  <w:num w:numId="14" w16cid:durableId="1766459054">
    <w:abstractNumId w:val="20"/>
  </w:num>
  <w:num w:numId="15" w16cid:durableId="27218718">
    <w:abstractNumId w:val="19"/>
  </w:num>
  <w:num w:numId="16" w16cid:durableId="747112370">
    <w:abstractNumId w:val="18"/>
  </w:num>
  <w:num w:numId="17" w16cid:durableId="71854812">
    <w:abstractNumId w:val="17"/>
  </w:num>
  <w:num w:numId="18" w16cid:durableId="1243568909">
    <w:abstractNumId w:val="13"/>
  </w:num>
  <w:num w:numId="19" w16cid:durableId="877624900">
    <w:abstractNumId w:val="3"/>
  </w:num>
  <w:num w:numId="20" w16cid:durableId="1929459546">
    <w:abstractNumId w:val="11"/>
  </w:num>
  <w:num w:numId="21" w16cid:durableId="435835256">
    <w:abstractNumId w:val="4"/>
  </w:num>
  <w:num w:numId="22" w16cid:durableId="564024420">
    <w:abstractNumId w:val="10"/>
  </w:num>
  <w:num w:numId="23" w16cid:durableId="1828281321">
    <w:abstractNumId w:val="12"/>
  </w:num>
  <w:num w:numId="24" w16cid:durableId="12165514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C0F1B"/>
    <w:rsid w:val="000C35ED"/>
    <w:rsid w:val="000E2867"/>
    <w:rsid w:val="00193A20"/>
    <w:rsid w:val="002209E1"/>
    <w:rsid w:val="00295681"/>
    <w:rsid w:val="00296E85"/>
    <w:rsid w:val="002B1F3E"/>
    <w:rsid w:val="002C00C5"/>
    <w:rsid w:val="002E06A9"/>
    <w:rsid w:val="002E7041"/>
    <w:rsid w:val="003205CD"/>
    <w:rsid w:val="00325B10"/>
    <w:rsid w:val="003339A3"/>
    <w:rsid w:val="00365E05"/>
    <w:rsid w:val="003725C8"/>
    <w:rsid w:val="003A5981"/>
    <w:rsid w:val="003B4DA2"/>
    <w:rsid w:val="004208FC"/>
    <w:rsid w:val="00424ADF"/>
    <w:rsid w:val="004407C8"/>
    <w:rsid w:val="00447D92"/>
    <w:rsid w:val="00487766"/>
    <w:rsid w:val="004B43F1"/>
    <w:rsid w:val="004D5320"/>
    <w:rsid w:val="004F3B28"/>
    <w:rsid w:val="004F6D46"/>
    <w:rsid w:val="005370BE"/>
    <w:rsid w:val="0059537F"/>
    <w:rsid w:val="005A63E9"/>
    <w:rsid w:val="00623357"/>
    <w:rsid w:val="00625B66"/>
    <w:rsid w:val="00626A89"/>
    <w:rsid w:val="006333E6"/>
    <w:rsid w:val="00646662"/>
    <w:rsid w:val="00697D6A"/>
    <w:rsid w:val="006A5069"/>
    <w:rsid w:val="006A787D"/>
    <w:rsid w:val="006C192D"/>
    <w:rsid w:val="00716594"/>
    <w:rsid w:val="00723CC1"/>
    <w:rsid w:val="007369DB"/>
    <w:rsid w:val="0079636A"/>
    <w:rsid w:val="007D0600"/>
    <w:rsid w:val="007D6ABC"/>
    <w:rsid w:val="00813E87"/>
    <w:rsid w:val="00815FBE"/>
    <w:rsid w:val="008323F4"/>
    <w:rsid w:val="008516C6"/>
    <w:rsid w:val="00857A63"/>
    <w:rsid w:val="008B1BFD"/>
    <w:rsid w:val="008E0F37"/>
    <w:rsid w:val="00966BAA"/>
    <w:rsid w:val="00986D3A"/>
    <w:rsid w:val="009D4194"/>
    <w:rsid w:val="00A538C7"/>
    <w:rsid w:val="00A55D72"/>
    <w:rsid w:val="00A56507"/>
    <w:rsid w:val="00B03124"/>
    <w:rsid w:val="00B1164C"/>
    <w:rsid w:val="00B30E22"/>
    <w:rsid w:val="00B46CD5"/>
    <w:rsid w:val="00B56340"/>
    <w:rsid w:val="00B57799"/>
    <w:rsid w:val="00B718E3"/>
    <w:rsid w:val="00C22146"/>
    <w:rsid w:val="00C24037"/>
    <w:rsid w:val="00C44360"/>
    <w:rsid w:val="00C8402C"/>
    <w:rsid w:val="00CA1474"/>
    <w:rsid w:val="00CA4A67"/>
    <w:rsid w:val="00CC096E"/>
    <w:rsid w:val="00D01FA5"/>
    <w:rsid w:val="00D12B8A"/>
    <w:rsid w:val="00D21321"/>
    <w:rsid w:val="00D56B4C"/>
    <w:rsid w:val="00DB31AC"/>
    <w:rsid w:val="00DF3D89"/>
    <w:rsid w:val="00E076EF"/>
    <w:rsid w:val="00E5318A"/>
    <w:rsid w:val="00E64C07"/>
    <w:rsid w:val="00E83C8D"/>
    <w:rsid w:val="00E8599B"/>
    <w:rsid w:val="00EB4EE6"/>
    <w:rsid w:val="00F16380"/>
    <w:rsid w:val="00F738FF"/>
    <w:rsid w:val="00F81824"/>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562646745">
      <w:bodyDiv w:val="1"/>
      <w:marLeft w:val="0"/>
      <w:marRight w:val="0"/>
      <w:marTop w:val="0"/>
      <w:marBottom w:val="0"/>
      <w:divBdr>
        <w:top w:val="none" w:sz="0" w:space="0" w:color="auto"/>
        <w:left w:val="none" w:sz="0" w:space="0" w:color="auto"/>
        <w:bottom w:val="none" w:sz="0" w:space="0" w:color="auto"/>
        <w:right w:val="none" w:sz="0" w:space="0" w:color="auto"/>
      </w:divBdr>
      <w:divsChild>
        <w:div w:id="1047535846">
          <w:marLeft w:val="0"/>
          <w:marRight w:val="0"/>
          <w:marTop w:val="0"/>
          <w:marBottom w:val="0"/>
          <w:divBdr>
            <w:top w:val="none" w:sz="0" w:space="0" w:color="auto"/>
            <w:left w:val="none" w:sz="0" w:space="0" w:color="auto"/>
            <w:bottom w:val="none" w:sz="0" w:space="0" w:color="auto"/>
            <w:right w:val="none" w:sz="0" w:space="0" w:color="auto"/>
          </w:divBdr>
          <w:divsChild>
            <w:div w:id="9599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2400">
      <w:bodyDiv w:val="1"/>
      <w:marLeft w:val="0"/>
      <w:marRight w:val="0"/>
      <w:marTop w:val="0"/>
      <w:marBottom w:val="0"/>
      <w:divBdr>
        <w:top w:val="none" w:sz="0" w:space="0" w:color="auto"/>
        <w:left w:val="none" w:sz="0" w:space="0" w:color="auto"/>
        <w:bottom w:val="none" w:sz="0" w:space="0" w:color="auto"/>
        <w:right w:val="none" w:sz="0" w:space="0" w:color="auto"/>
      </w:divBdr>
      <w:divsChild>
        <w:div w:id="142160290">
          <w:marLeft w:val="0"/>
          <w:marRight w:val="0"/>
          <w:marTop w:val="0"/>
          <w:marBottom w:val="0"/>
          <w:divBdr>
            <w:top w:val="none" w:sz="0" w:space="0" w:color="auto"/>
            <w:left w:val="none" w:sz="0" w:space="0" w:color="auto"/>
            <w:bottom w:val="none" w:sz="0" w:space="0" w:color="auto"/>
            <w:right w:val="none" w:sz="0" w:space="0" w:color="auto"/>
          </w:divBdr>
          <w:divsChild>
            <w:div w:id="16557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Pranav Akshit</cp:lastModifiedBy>
  <cp:revision>13</cp:revision>
  <cp:lastPrinted>2025-11-26T07:09:00Z</cp:lastPrinted>
  <dcterms:created xsi:type="dcterms:W3CDTF">2024-01-17T18:01:00Z</dcterms:created>
  <dcterms:modified xsi:type="dcterms:W3CDTF">2025-11-26T07:09:00Z</dcterms:modified>
</cp:coreProperties>
</file>