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ClearAir P5 Luftreiniger</w:t>
      </w:r>
    </w:p>
    <w:p>
      <w:pPr>
        <w:pStyle w:val="Heading1"/>
      </w:pPr>
      <w:r>
        <w:t>Sicherheit</w:t>
      </w:r>
    </w:p>
    <w:p>
      <w:r>
        <w:t>Der Luftreiniger ClearAir P5 ist nur für den Gebrauch in Innenräumen bestimmt. Stellen Sie das Gerät mindestens 30 cm von Wänden entfernt auf.</w:t>
      </w:r>
    </w:p>
    <w:p>
      <w:r>
        <w:t>Betreiben Sie das Gerät nicht in Räumen mit hoher Feuchtigkeit wie Badezimmern. Ziehen Sie vor jeder Reinigung den Netzstecker.</w:t>
      </w:r>
    </w:p>
    <w:p>
      <w:pPr>
        <w:pStyle w:val="Heading1"/>
      </w:pPr>
      <w:r>
        <w:t>Technische Daten</w:t>
      </w:r>
    </w:p>
    <w:p>
      <w:r>
        <w:t>Geeignet für Räume bis 45 m². Der Luftdurchsatz (CADR) beträgt 320 m³/h. Die Leistungsaufnahme beträgt 55 W.</w:t>
      </w:r>
    </w:p>
    <w:p>
      <w:r>
        <w:t>Die Lautstärke beträgt 24 dB im Schlafmodus und 52 dB auf Stufe 3.</w:t>
      </w:r>
    </w:p>
    <w:p>
      <w:pPr>
        <w:pStyle w:val="Heading1"/>
      </w:pPr>
      <w:r>
        <w:t>Betriebsarten</w:t>
      </w:r>
    </w:p>
    <w:p>
      <w:r>
        <w:t>Automatikmodus: Der Partikelsensor regelt die Lüfterstufe selbstständig nach der Luftqualität.</w:t>
      </w:r>
    </w:p>
    <w:p>
      <w:r>
        <w:t>Schlafmodus: leiser Betrieb, die Anzeige wird abgedunkelt. Turbomodus: maximale Leistung für 30 Minuten, danach wechselt das Gerät in den Automatikmodus.</w:t>
      </w:r>
    </w:p>
    <w:p>
      <w:r>
        <w:t>Über die ClearAir App kann das Gerät per WLAN gesteuert werden. Es werden nur 2,4-GHz-Netzwerke unterstützt.</w:t>
      </w:r>
    </w:p>
    <w:p>
      <w:pPr>
        <w:pStyle w:val="Heading1"/>
      </w:pPr>
      <w:r>
        <w:t>Filterwechsel</w:t>
      </w:r>
    </w:p>
    <w:p>
      <w:r>
        <w:t>Der HEPA-Filter H13 muss alle 12 Monate gewechselt werden. Der Aktivkohlefilter muss alle 6 Monate gewechselt werden.</w:t>
      </w:r>
    </w:p>
    <w:p>
      <w:r>
        <w:t>Den Vorfilter alle 2 Wochen mit einem Staubsauger absaugen.</w:t>
      </w:r>
    </w:p>
    <w:p>
      <w:r>
        <w:t>Die Filterwechselanzeige leuchtet rot nach 8000 Betriebsstunden. Nach dem Wechsel halten Sie die Filter-Taste 5 Sekunden gedrückt, um die Anzeige zurückzusetzen.</w:t>
      </w:r>
    </w:p>
    <w:p>
      <w:pPr>
        <w:pStyle w:val="Heading1"/>
      </w:pPr>
      <w:r>
        <w:t>Störungen und Garantie</w:t>
      </w:r>
    </w:p>
    <w:p>
      <w:r>
        <w:t>E1: Lüfter blockiert. Schalten Sie das Gerät aus und entfernen Sie Fremdkörper.</w:t>
      </w:r>
    </w:p>
    <w:p>
      <w:r>
        <w:t>E2: Sensor verschmutzt. Reinigen Sie die Sensoröffnung vorsichtig mit einem trockenen Wattestäbchen.</w:t>
      </w:r>
    </w:p>
    <w:p>
      <w:r>
        <w:t>E3: Filterklappe nicht geschlossen. Schließen Sie die Klappe, bis sie einrastet.</w:t>
      </w:r>
    </w:p>
    <w:p>
      <w:r>
        <w:t>Garantie: 24 Monate ab Kaufdatum.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