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52570" w14:textId="77777777" w:rsidR="006373D8" w:rsidRPr="006373D8" w:rsidRDefault="006373D8" w:rsidP="006373D8">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73D8">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 4</w:t>
      </w:r>
    </w:p>
    <w:p w14:paraId="4FEA0EBB" w14:textId="77777777" w:rsidR="006373D8" w:rsidRPr="006373D8" w:rsidRDefault="006373D8" w:rsidP="006373D8">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73D8">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proofErr w:type="gramStart"/>
      <w:r w:rsidRPr="006373D8">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Pr="006373D8">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w:t>
      </w:r>
      <w:proofErr w:type="gramEnd"/>
      <w:r w:rsidRPr="006373D8">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Internet Works?</w:t>
      </w:r>
      <w:r w:rsidRPr="006373D8">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43FBFD" w14:textId="77777777" w:rsidR="007C0A5C" w:rsidRPr="007C0A5C" w:rsidRDefault="007C0A5C" w:rsidP="007C0A5C">
      <w:pPr>
        <w:rPr>
          <w:b/>
          <w:bCs/>
        </w:rPr>
      </w:pPr>
      <w:r w:rsidRPr="007C0A5C">
        <w:rPr>
          <w:b/>
          <w:bCs/>
        </w:rPr>
        <w:t>1. How does the internet work?</w:t>
      </w:r>
    </w:p>
    <w:p w14:paraId="082713DF" w14:textId="77777777" w:rsidR="007C0A5C" w:rsidRPr="007C0A5C" w:rsidRDefault="007C0A5C" w:rsidP="007C0A5C">
      <w:r w:rsidRPr="007C0A5C">
        <w:t>The internet is a global network that connects computers and devices using protocols like TCP/IP. Data is transferred in small packets through various networks, including ISPs (Internet Service Providers), which provide internet access. Routers direct these packets to their destination, while DNS (Domain Name System) translates domain names (like google.com) into IP addresses so computers can find websites.</w:t>
      </w:r>
    </w:p>
    <w:p w14:paraId="5E320842" w14:textId="77777777" w:rsidR="007C0A5C" w:rsidRPr="007C0A5C" w:rsidRDefault="007C0A5C" w:rsidP="007C0A5C"/>
    <w:p w14:paraId="4073B94C" w14:textId="77777777" w:rsidR="007C0A5C" w:rsidRPr="007C0A5C" w:rsidRDefault="007C0A5C" w:rsidP="007C0A5C">
      <w:pPr>
        <w:rPr>
          <w:b/>
          <w:bCs/>
        </w:rPr>
      </w:pPr>
      <w:r w:rsidRPr="007C0A5C">
        <w:rPr>
          <w:b/>
          <w:bCs/>
        </w:rPr>
        <w:t>2. What is DNS and why is it important?</w:t>
      </w:r>
    </w:p>
    <w:p w14:paraId="329872F9" w14:textId="77777777" w:rsidR="007C0A5C" w:rsidRPr="007C0A5C" w:rsidRDefault="007C0A5C" w:rsidP="007C0A5C">
      <w:r w:rsidRPr="007C0A5C">
        <w:t>DNS (Domain Name System) acts like a phonebook for the internet. It converts human-friendly domain names (e.g., facebook.com) into IP addresses (e.g., 192.168.1.1), which computers use to communicate.</w:t>
      </w:r>
    </w:p>
    <w:p w14:paraId="1D7F968C" w14:textId="77777777" w:rsidR="007C0A5C" w:rsidRPr="007C0A5C" w:rsidRDefault="007C0A5C" w:rsidP="007C0A5C">
      <w:r w:rsidRPr="007C0A5C">
        <w:rPr>
          <w:b/>
          <w:bCs/>
        </w:rPr>
        <w:t>Types of DNS records:</w:t>
      </w:r>
    </w:p>
    <w:p w14:paraId="42BF3567" w14:textId="77777777" w:rsidR="007C0A5C" w:rsidRPr="007C0A5C" w:rsidRDefault="007C0A5C" w:rsidP="007C0A5C">
      <w:pPr>
        <w:numPr>
          <w:ilvl w:val="0"/>
          <w:numId w:val="1"/>
        </w:numPr>
      </w:pPr>
      <w:r w:rsidRPr="007C0A5C">
        <w:rPr>
          <w:b/>
          <w:bCs/>
        </w:rPr>
        <w:t>A Record:</w:t>
      </w:r>
      <w:r w:rsidRPr="007C0A5C">
        <w:t xml:space="preserve"> Maps a domain to an IPv4 address.</w:t>
      </w:r>
    </w:p>
    <w:p w14:paraId="3C708144" w14:textId="77777777" w:rsidR="007C0A5C" w:rsidRPr="007C0A5C" w:rsidRDefault="007C0A5C" w:rsidP="007C0A5C">
      <w:pPr>
        <w:numPr>
          <w:ilvl w:val="0"/>
          <w:numId w:val="1"/>
        </w:numPr>
      </w:pPr>
      <w:r w:rsidRPr="007C0A5C">
        <w:rPr>
          <w:b/>
          <w:bCs/>
        </w:rPr>
        <w:t>AAAA Record:</w:t>
      </w:r>
      <w:r w:rsidRPr="007C0A5C">
        <w:t xml:space="preserve"> Maps a domain to an IPv6 address.</w:t>
      </w:r>
    </w:p>
    <w:p w14:paraId="431BE72B" w14:textId="77777777" w:rsidR="007C0A5C" w:rsidRPr="007C0A5C" w:rsidRDefault="007C0A5C" w:rsidP="007C0A5C">
      <w:pPr>
        <w:numPr>
          <w:ilvl w:val="0"/>
          <w:numId w:val="1"/>
        </w:numPr>
      </w:pPr>
      <w:r w:rsidRPr="007C0A5C">
        <w:rPr>
          <w:b/>
          <w:bCs/>
        </w:rPr>
        <w:t>CNAME Record:</w:t>
      </w:r>
      <w:r w:rsidRPr="007C0A5C">
        <w:t xml:space="preserve"> Points a domain to another domain.</w:t>
      </w:r>
    </w:p>
    <w:p w14:paraId="208031D1" w14:textId="77777777" w:rsidR="007C0A5C" w:rsidRPr="007C0A5C" w:rsidRDefault="007C0A5C" w:rsidP="007C0A5C">
      <w:pPr>
        <w:numPr>
          <w:ilvl w:val="0"/>
          <w:numId w:val="1"/>
        </w:numPr>
      </w:pPr>
      <w:r w:rsidRPr="007C0A5C">
        <w:rPr>
          <w:b/>
          <w:bCs/>
        </w:rPr>
        <w:t>MX Record:</w:t>
      </w:r>
      <w:r w:rsidRPr="007C0A5C">
        <w:t xml:space="preserve"> Handles email routing.</w:t>
      </w:r>
    </w:p>
    <w:p w14:paraId="7103E68E" w14:textId="77777777" w:rsidR="007C0A5C" w:rsidRPr="007C0A5C" w:rsidRDefault="007C0A5C" w:rsidP="007C0A5C"/>
    <w:p w14:paraId="3DB0C84D" w14:textId="77777777" w:rsidR="007C0A5C" w:rsidRPr="007C0A5C" w:rsidRDefault="007C0A5C" w:rsidP="007C0A5C">
      <w:pPr>
        <w:rPr>
          <w:b/>
          <w:bCs/>
        </w:rPr>
      </w:pPr>
      <w:r w:rsidRPr="007C0A5C">
        <w:rPr>
          <w:b/>
          <w:bCs/>
        </w:rPr>
        <w:t>3. Explain the client-server architecture.</w:t>
      </w:r>
    </w:p>
    <w:p w14:paraId="42010F69" w14:textId="77777777" w:rsidR="007C0A5C" w:rsidRPr="007C0A5C" w:rsidRDefault="007C0A5C" w:rsidP="007C0A5C">
      <w:r w:rsidRPr="007C0A5C">
        <w:t xml:space="preserve">In a client-server model, the </w:t>
      </w:r>
      <w:r w:rsidRPr="007C0A5C">
        <w:rPr>
          <w:b/>
          <w:bCs/>
        </w:rPr>
        <w:t>client</w:t>
      </w:r>
      <w:r w:rsidRPr="007C0A5C">
        <w:t xml:space="preserve"> (e.g., a web browser) requests data and the </w:t>
      </w:r>
      <w:r w:rsidRPr="007C0A5C">
        <w:rPr>
          <w:b/>
          <w:bCs/>
        </w:rPr>
        <w:t>server</w:t>
      </w:r>
      <w:r w:rsidRPr="007C0A5C">
        <w:t xml:space="preserve"> </w:t>
      </w:r>
      <w:proofErr w:type="gramStart"/>
      <w:r w:rsidRPr="007C0A5C">
        <w:t>responds</w:t>
      </w:r>
      <w:proofErr w:type="gramEnd"/>
      <w:r w:rsidRPr="007C0A5C">
        <w:t xml:space="preserve"> with the requested information.</w:t>
      </w:r>
    </w:p>
    <w:p w14:paraId="3DB8F607" w14:textId="77777777" w:rsidR="007C0A5C" w:rsidRPr="007C0A5C" w:rsidRDefault="007C0A5C" w:rsidP="007C0A5C">
      <w:r w:rsidRPr="007C0A5C">
        <w:rPr>
          <w:b/>
          <w:bCs/>
        </w:rPr>
        <w:t>Difference:</w:t>
      </w:r>
    </w:p>
    <w:p w14:paraId="7BC33DEF" w14:textId="77777777" w:rsidR="007C0A5C" w:rsidRPr="007C0A5C" w:rsidRDefault="007C0A5C" w:rsidP="007C0A5C">
      <w:pPr>
        <w:numPr>
          <w:ilvl w:val="0"/>
          <w:numId w:val="2"/>
        </w:numPr>
      </w:pPr>
      <w:r w:rsidRPr="007C0A5C">
        <w:rPr>
          <w:b/>
          <w:bCs/>
        </w:rPr>
        <w:t>Client:</w:t>
      </w:r>
      <w:r w:rsidRPr="007C0A5C">
        <w:t xml:space="preserve"> Sends requests (e.g., Chrome, Firefox).</w:t>
      </w:r>
    </w:p>
    <w:p w14:paraId="0C2C0066" w14:textId="77777777" w:rsidR="007C0A5C" w:rsidRPr="007C0A5C" w:rsidRDefault="007C0A5C" w:rsidP="007C0A5C">
      <w:pPr>
        <w:numPr>
          <w:ilvl w:val="0"/>
          <w:numId w:val="2"/>
        </w:numPr>
      </w:pPr>
      <w:r w:rsidRPr="007C0A5C">
        <w:rPr>
          <w:b/>
          <w:bCs/>
        </w:rPr>
        <w:t>Server:</w:t>
      </w:r>
      <w:r w:rsidRPr="007C0A5C">
        <w:t xml:space="preserve"> Processes </w:t>
      </w:r>
      <w:proofErr w:type="gramStart"/>
      <w:r w:rsidRPr="007C0A5C">
        <w:t>requests</w:t>
      </w:r>
      <w:proofErr w:type="gramEnd"/>
      <w:r w:rsidRPr="007C0A5C">
        <w:t xml:space="preserve"> and sends responses (e.g., Google’s web server).</w:t>
      </w:r>
    </w:p>
    <w:p w14:paraId="0F18053A" w14:textId="77777777" w:rsidR="007C0A5C" w:rsidRPr="007C0A5C" w:rsidRDefault="007C0A5C" w:rsidP="007C0A5C">
      <w:r w:rsidRPr="007C0A5C">
        <w:rPr>
          <w:b/>
          <w:bCs/>
        </w:rPr>
        <w:t>Real-world example:</w:t>
      </w:r>
      <w:r w:rsidRPr="007C0A5C">
        <w:br/>
        <w:t>When you visit YouTube, your browser (client) requests a video and YouTube’s server sends the video data back to your device.</w:t>
      </w:r>
    </w:p>
    <w:p w14:paraId="278D3014" w14:textId="77777777" w:rsidR="007C0A5C" w:rsidRPr="007C0A5C" w:rsidRDefault="007C0A5C" w:rsidP="007C0A5C"/>
    <w:p w14:paraId="6E7A36F8" w14:textId="77777777" w:rsidR="007C0A5C" w:rsidRPr="007C0A5C" w:rsidRDefault="007C0A5C" w:rsidP="007C0A5C">
      <w:pPr>
        <w:rPr>
          <w:b/>
          <w:bCs/>
        </w:rPr>
      </w:pPr>
      <w:r w:rsidRPr="007C0A5C">
        <w:rPr>
          <w:b/>
          <w:bCs/>
        </w:rPr>
        <w:t>4. What are IP addresses and domain names?</w:t>
      </w:r>
    </w:p>
    <w:p w14:paraId="619BC1C7" w14:textId="77777777" w:rsidR="007C0A5C" w:rsidRPr="007C0A5C" w:rsidRDefault="007C0A5C" w:rsidP="007C0A5C">
      <w:r w:rsidRPr="007C0A5C">
        <w:lastRenderedPageBreak/>
        <w:t xml:space="preserve">An </w:t>
      </w:r>
      <w:r w:rsidRPr="007C0A5C">
        <w:rPr>
          <w:b/>
          <w:bCs/>
        </w:rPr>
        <w:t>IP address</w:t>
      </w:r>
      <w:r w:rsidRPr="007C0A5C">
        <w:t xml:space="preserve"> (e.g., 192.168.1.1) is a unique number assigned to each device on the internet. A </w:t>
      </w:r>
      <w:r w:rsidRPr="007C0A5C">
        <w:rPr>
          <w:b/>
          <w:bCs/>
        </w:rPr>
        <w:t>domain name</w:t>
      </w:r>
      <w:r w:rsidRPr="007C0A5C">
        <w:t xml:space="preserve"> (e.g., amazon.com) is a human-friendly way to access websites instead of typing long IP addresses. DNS helps match domain names with their IP addresses, allowing users to easily visit websites.</w:t>
      </w:r>
    </w:p>
    <w:p w14:paraId="2F65C889" w14:textId="77777777" w:rsidR="007C0A5C" w:rsidRPr="007C0A5C" w:rsidRDefault="007C0A5C" w:rsidP="007C0A5C">
      <w:pPr>
        <w:rPr>
          <w:b/>
          <w:bCs/>
        </w:rPr>
      </w:pPr>
      <w:r w:rsidRPr="007C0A5C">
        <w:rPr>
          <w:b/>
          <w:bCs/>
        </w:rPr>
        <w:t>5. What are HTTP request methods?</w:t>
      </w:r>
    </w:p>
    <w:p w14:paraId="6ECAF00E" w14:textId="77777777" w:rsidR="007C0A5C" w:rsidRPr="007C0A5C" w:rsidRDefault="007C0A5C" w:rsidP="007C0A5C">
      <w:r w:rsidRPr="007C0A5C">
        <w:t>HTTP methods define actions that a client can perform on a server.</w:t>
      </w:r>
    </w:p>
    <w:p w14:paraId="7A684371" w14:textId="77777777" w:rsidR="007C0A5C" w:rsidRPr="007C0A5C" w:rsidRDefault="007C0A5C" w:rsidP="007C0A5C">
      <w:pPr>
        <w:numPr>
          <w:ilvl w:val="0"/>
          <w:numId w:val="3"/>
        </w:numPr>
      </w:pPr>
      <w:r w:rsidRPr="007C0A5C">
        <w:rPr>
          <w:b/>
          <w:bCs/>
        </w:rPr>
        <w:t>GET:</w:t>
      </w:r>
      <w:r w:rsidRPr="007C0A5C">
        <w:t xml:space="preserve"> Retrieves data (e.g., loading a webpage).</w:t>
      </w:r>
      <w:r w:rsidRPr="007C0A5C">
        <w:br/>
      </w:r>
      <w:r w:rsidRPr="007C0A5C">
        <w:rPr>
          <w:i/>
          <w:iCs/>
        </w:rPr>
        <w:t>Example: Visiting example.com/products fetches a product list.</w:t>
      </w:r>
    </w:p>
    <w:p w14:paraId="0CF037B8" w14:textId="77777777" w:rsidR="007C0A5C" w:rsidRPr="007C0A5C" w:rsidRDefault="007C0A5C" w:rsidP="007C0A5C">
      <w:pPr>
        <w:numPr>
          <w:ilvl w:val="0"/>
          <w:numId w:val="3"/>
        </w:numPr>
      </w:pPr>
      <w:r w:rsidRPr="007C0A5C">
        <w:rPr>
          <w:b/>
          <w:bCs/>
        </w:rPr>
        <w:t>POST:</w:t>
      </w:r>
      <w:r w:rsidRPr="007C0A5C">
        <w:t xml:space="preserve"> Submits data (e.g., filling a form).</w:t>
      </w:r>
      <w:r w:rsidRPr="007C0A5C">
        <w:br/>
      </w:r>
      <w:r w:rsidRPr="007C0A5C">
        <w:rPr>
          <w:i/>
          <w:iCs/>
        </w:rPr>
        <w:t>Example: Submitting a login form sends user credentials.</w:t>
      </w:r>
    </w:p>
    <w:p w14:paraId="76965672" w14:textId="77777777" w:rsidR="007C0A5C" w:rsidRPr="007C0A5C" w:rsidRDefault="007C0A5C" w:rsidP="007C0A5C">
      <w:pPr>
        <w:numPr>
          <w:ilvl w:val="0"/>
          <w:numId w:val="3"/>
        </w:numPr>
      </w:pPr>
      <w:r w:rsidRPr="007C0A5C">
        <w:rPr>
          <w:b/>
          <w:bCs/>
        </w:rPr>
        <w:t>PUT:</w:t>
      </w:r>
      <w:r w:rsidRPr="007C0A5C">
        <w:t xml:space="preserve"> Updates existing data.</w:t>
      </w:r>
      <w:r w:rsidRPr="007C0A5C">
        <w:br/>
      </w:r>
      <w:r w:rsidRPr="007C0A5C">
        <w:rPr>
          <w:i/>
          <w:iCs/>
        </w:rPr>
        <w:t>Example: Updating a profile picture.</w:t>
      </w:r>
    </w:p>
    <w:p w14:paraId="007F53FF" w14:textId="77777777" w:rsidR="007C0A5C" w:rsidRPr="007C0A5C" w:rsidRDefault="007C0A5C" w:rsidP="007C0A5C">
      <w:pPr>
        <w:numPr>
          <w:ilvl w:val="0"/>
          <w:numId w:val="3"/>
        </w:numPr>
      </w:pPr>
      <w:r w:rsidRPr="007C0A5C">
        <w:rPr>
          <w:b/>
          <w:bCs/>
        </w:rPr>
        <w:t>DELETE:</w:t>
      </w:r>
      <w:r w:rsidRPr="007C0A5C">
        <w:t xml:space="preserve"> Removes data.</w:t>
      </w:r>
      <w:r w:rsidRPr="007C0A5C">
        <w:br/>
      </w:r>
      <w:r w:rsidRPr="007C0A5C">
        <w:rPr>
          <w:i/>
          <w:iCs/>
        </w:rPr>
        <w:t>Example: Deleting a post from a blog.</w:t>
      </w:r>
    </w:p>
    <w:p w14:paraId="2FC6056D" w14:textId="77777777" w:rsidR="007C0A5C" w:rsidRPr="007C0A5C" w:rsidRDefault="007C0A5C" w:rsidP="007C0A5C">
      <w:pPr>
        <w:rPr>
          <w:b/>
          <w:bCs/>
        </w:rPr>
      </w:pPr>
      <w:r w:rsidRPr="007C0A5C">
        <w:rPr>
          <w:b/>
          <w:bCs/>
        </w:rPr>
        <w:t>6. Compare TCP and UDP.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3761"/>
        <w:gridCol w:w="3485"/>
      </w:tblGrid>
      <w:tr w:rsidR="007C0A5C" w:rsidRPr="007C0A5C" w14:paraId="5141A2F6" w14:textId="77777777" w:rsidTr="007C0A5C">
        <w:trPr>
          <w:tblHeader/>
          <w:tblCellSpacing w:w="15" w:type="dxa"/>
        </w:trPr>
        <w:tc>
          <w:tcPr>
            <w:tcW w:w="0" w:type="auto"/>
            <w:vAlign w:val="center"/>
            <w:hideMark/>
          </w:tcPr>
          <w:p w14:paraId="5ACAEB62" w14:textId="77777777" w:rsidR="007C0A5C" w:rsidRPr="007C0A5C" w:rsidRDefault="007C0A5C" w:rsidP="007C0A5C">
            <w:pPr>
              <w:rPr>
                <w:b/>
                <w:bCs/>
              </w:rPr>
            </w:pPr>
            <w:r w:rsidRPr="007C0A5C">
              <w:rPr>
                <w:b/>
                <w:bCs/>
              </w:rPr>
              <w:t>Feature</w:t>
            </w:r>
          </w:p>
        </w:tc>
        <w:tc>
          <w:tcPr>
            <w:tcW w:w="0" w:type="auto"/>
            <w:vAlign w:val="center"/>
            <w:hideMark/>
          </w:tcPr>
          <w:p w14:paraId="35B4EA34" w14:textId="77777777" w:rsidR="007C0A5C" w:rsidRPr="007C0A5C" w:rsidRDefault="007C0A5C" w:rsidP="007C0A5C">
            <w:pPr>
              <w:rPr>
                <w:b/>
                <w:bCs/>
              </w:rPr>
            </w:pPr>
            <w:r w:rsidRPr="007C0A5C">
              <w:rPr>
                <w:b/>
                <w:bCs/>
              </w:rPr>
              <w:t>TCP (Transmission Control Protocol)</w:t>
            </w:r>
          </w:p>
        </w:tc>
        <w:tc>
          <w:tcPr>
            <w:tcW w:w="0" w:type="auto"/>
            <w:vAlign w:val="center"/>
            <w:hideMark/>
          </w:tcPr>
          <w:p w14:paraId="788995B8" w14:textId="77777777" w:rsidR="007C0A5C" w:rsidRPr="007C0A5C" w:rsidRDefault="007C0A5C" w:rsidP="007C0A5C">
            <w:pPr>
              <w:rPr>
                <w:b/>
                <w:bCs/>
              </w:rPr>
            </w:pPr>
            <w:r w:rsidRPr="007C0A5C">
              <w:rPr>
                <w:b/>
                <w:bCs/>
              </w:rPr>
              <w:t>UDP (User Datagram Protocol)</w:t>
            </w:r>
          </w:p>
        </w:tc>
      </w:tr>
      <w:tr w:rsidR="007C0A5C" w:rsidRPr="007C0A5C" w14:paraId="29F5A0A5" w14:textId="77777777" w:rsidTr="007C0A5C">
        <w:trPr>
          <w:tblCellSpacing w:w="15" w:type="dxa"/>
        </w:trPr>
        <w:tc>
          <w:tcPr>
            <w:tcW w:w="0" w:type="auto"/>
            <w:vAlign w:val="center"/>
            <w:hideMark/>
          </w:tcPr>
          <w:p w14:paraId="5E159F97" w14:textId="77777777" w:rsidR="007C0A5C" w:rsidRPr="007C0A5C" w:rsidRDefault="007C0A5C" w:rsidP="007C0A5C">
            <w:r w:rsidRPr="007C0A5C">
              <w:rPr>
                <w:b/>
                <w:bCs/>
              </w:rPr>
              <w:t>Speed</w:t>
            </w:r>
          </w:p>
        </w:tc>
        <w:tc>
          <w:tcPr>
            <w:tcW w:w="0" w:type="auto"/>
            <w:vAlign w:val="center"/>
            <w:hideMark/>
          </w:tcPr>
          <w:p w14:paraId="7E985717" w14:textId="77777777" w:rsidR="007C0A5C" w:rsidRPr="007C0A5C" w:rsidRDefault="007C0A5C" w:rsidP="007C0A5C">
            <w:r w:rsidRPr="007C0A5C">
              <w:t>Slower (ensures data arrives correctly)</w:t>
            </w:r>
          </w:p>
        </w:tc>
        <w:tc>
          <w:tcPr>
            <w:tcW w:w="0" w:type="auto"/>
            <w:vAlign w:val="center"/>
            <w:hideMark/>
          </w:tcPr>
          <w:p w14:paraId="35521B7F" w14:textId="77777777" w:rsidR="007C0A5C" w:rsidRPr="007C0A5C" w:rsidRDefault="007C0A5C" w:rsidP="007C0A5C">
            <w:r w:rsidRPr="007C0A5C">
              <w:t>Faster (no verification of data arrival)</w:t>
            </w:r>
          </w:p>
        </w:tc>
      </w:tr>
      <w:tr w:rsidR="007C0A5C" w:rsidRPr="007C0A5C" w14:paraId="2366FA5C" w14:textId="77777777" w:rsidTr="007C0A5C">
        <w:trPr>
          <w:tblCellSpacing w:w="15" w:type="dxa"/>
        </w:trPr>
        <w:tc>
          <w:tcPr>
            <w:tcW w:w="0" w:type="auto"/>
            <w:vAlign w:val="center"/>
            <w:hideMark/>
          </w:tcPr>
          <w:p w14:paraId="4F2094AF" w14:textId="77777777" w:rsidR="007C0A5C" w:rsidRPr="007C0A5C" w:rsidRDefault="007C0A5C" w:rsidP="007C0A5C">
            <w:r w:rsidRPr="007C0A5C">
              <w:rPr>
                <w:b/>
                <w:bCs/>
              </w:rPr>
              <w:t>Reliability</w:t>
            </w:r>
          </w:p>
        </w:tc>
        <w:tc>
          <w:tcPr>
            <w:tcW w:w="0" w:type="auto"/>
            <w:vAlign w:val="center"/>
            <w:hideMark/>
          </w:tcPr>
          <w:p w14:paraId="2FF4E700" w14:textId="77777777" w:rsidR="007C0A5C" w:rsidRPr="007C0A5C" w:rsidRDefault="007C0A5C" w:rsidP="007C0A5C">
            <w:r w:rsidRPr="007C0A5C">
              <w:t>Reliable (checks for errors, resends lost data)</w:t>
            </w:r>
          </w:p>
        </w:tc>
        <w:tc>
          <w:tcPr>
            <w:tcW w:w="0" w:type="auto"/>
            <w:vAlign w:val="center"/>
            <w:hideMark/>
          </w:tcPr>
          <w:p w14:paraId="614EB447" w14:textId="77777777" w:rsidR="007C0A5C" w:rsidRPr="007C0A5C" w:rsidRDefault="007C0A5C" w:rsidP="007C0A5C">
            <w:r w:rsidRPr="007C0A5C">
              <w:t>Unreliable (no error checking, no resending)</w:t>
            </w:r>
          </w:p>
        </w:tc>
      </w:tr>
      <w:tr w:rsidR="007C0A5C" w:rsidRPr="007C0A5C" w14:paraId="2CB051BA" w14:textId="77777777" w:rsidTr="007C0A5C">
        <w:trPr>
          <w:tblCellSpacing w:w="15" w:type="dxa"/>
        </w:trPr>
        <w:tc>
          <w:tcPr>
            <w:tcW w:w="0" w:type="auto"/>
            <w:vAlign w:val="center"/>
            <w:hideMark/>
          </w:tcPr>
          <w:p w14:paraId="409F6AD9" w14:textId="77777777" w:rsidR="007C0A5C" w:rsidRPr="007C0A5C" w:rsidRDefault="007C0A5C" w:rsidP="007C0A5C">
            <w:r w:rsidRPr="007C0A5C">
              <w:rPr>
                <w:b/>
                <w:bCs/>
              </w:rPr>
              <w:t>Use Cases</w:t>
            </w:r>
          </w:p>
        </w:tc>
        <w:tc>
          <w:tcPr>
            <w:tcW w:w="0" w:type="auto"/>
            <w:vAlign w:val="center"/>
            <w:hideMark/>
          </w:tcPr>
          <w:p w14:paraId="3ED2CEFD" w14:textId="77777777" w:rsidR="007C0A5C" w:rsidRPr="007C0A5C" w:rsidRDefault="007C0A5C" w:rsidP="007C0A5C">
            <w:r w:rsidRPr="007C0A5C">
              <w:t>Web browsing, email, file transfer (where accuracy matters)</w:t>
            </w:r>
          </w:p>
        </w:tc>
        <w:tc>
          <w:tcPr>
            <w:tcW w:w="0" w:type="auto"/>
            <w:vAlign w:val="center"/>
            <w:hideMark/>
          </w:tcPr>
          <w:p w14:paraId="385B96AE" w14:textId="77777777" w:rsidR="007C0A5C" w:rsidRPr="007C0A5C" w:rsidRDefault="007C0A5C" w:rsidP="007C0A5C">
            <w:r w:rsidRPr="007C0A5C">
              <w:t>Online gaming, live streaming, VoIP (where speed is key)</w:t>
            </w:r>
          </w:p>
        </w:tc>
      </w:tr>
      <w:tr w:rsidR="007C0A5C" w:rsidRPr="007C0A5C" w14:paraId="7731AB97" w14:textId="77777777" w:rsidTr="007C0A5C">
        <w:trPr>
          <w:tblCellSpacing w:w="15" w:type="dxa"/>
        </w:trPr>
        <w:tc>
          <w:tcPr>
            <w:tcW w:w="0" w:type="auto"/>
            <w:vAlign w:val="center"/>
            <w:hideMark/>
          </w:tcPr>
          <w:p w14:paraId="033C0F1C" w14:textId="77777777" w:rsidR="007C0A5C" w:rsidRPr="007C0A5C" w:rsidRDefault="007C0A5C" w:rsidP="007C0A5C">
            <w:r w:rsidRPr="007C0A5C">
              <w:rPr>
                <w:b/>
                <w:bCs/>
              </w:rPr>
              <w:t>Example Applications</w:t>
            </w:r>
          </w:p>
        </w:tc>
        <w:tc>
          <w:tcPr>
            <w:tcW w:w="0" w:type="auto"/>
            <w:vAlign w:val="center"/>
            <w:hideMark/>
          </w:tcPr>
          <w:p w14:paraId="321C640A" w14:textId="77777777" w:rsidR="007C0A5C" w:rsidRPr="007C0A5C" w:rsidRDefault="007C0A5C" w:rsidP="007C0A5C">
            <w:r w:rsidRPr="007C0A5C">
              <w:t>HTTP, HTTPS, FTP, SSH</w:t>
            </w:r>
          </w:p>
        </w:tc>
        <w:tc>
          <w:tcPr>
            <w:tcW w:w="0" w:type="auto"/>
            <w:vAlign w:val="center"/>
            <w:hideMark/>
          </w:tcPr>
          <w:p w14:paraId="06369653" w14:textId="77777777" w:rsidR="007C0A5C" w:rsidRPr="007C0A5C" w:rsidRDefault="007C0A5C" w:rsidP="007C0A5C">
            <w:r w:rsidRPr="007C0A5C">
              <w:t>DNS, video calls, multiplayer games</w:t>
            </w:r>
          </w:p>
        </w:tc>
      </w:tr>
    </w:tbl>
    <w:p w14:paraId="4790BDF6" w14:textId="77777777" w:rsidR="007C0A5C" w:rsidRDefault="007C0A5C" w:rsidP="007C0A5C"/>
    <w:p w14:paraId="16D454D2" w14:textId="77777777" w:rsidR="007C0A5C" w:rsidRPr="007C0A5C" w:rsidRDefault="007C0A5C" w:rsidP="007C0A5C">
      <w:pPr>
        <w:rPr>
          <w:b/>
          <w:bCs/>
        </w:rPr>
      </w:pPr>
      <w:r w:rsidRPr="007C0A5C">
        <w:rPr>
          <w:b/>
          <w:bCs/>
        </w:rPr>
        <w:t>7. Describe the 3-way TCP handshake.</w:t>
      </w:r>
    </w:p>
    <w:p w14:paraId="6AC6B695" w14:textId="77777777" w:rsidR="007C0A5C" w:rsidRPr="007C0A5C" w:rsidRDefault="007C0A5C" w:rsidP="007C0A5C">
      <w:r w:rsidRPr="007C0A5C">
        <w:t>TCP establishes a reliable connection using these three steps:</w:t>
      </w:r>
    </w:p>
    <w:p w14:paraId="6457581B" w14:textId="77777777" w:rsidR="007C0A5C" w:rsidRPr="007C0A5C" w:rsidRDefault="007C0A5C" w:rsidP="007C0A5C">
      <w:pPr>
        <w:numPr>
          <w:ilvl w:val="0"/>
          <w:numId w:val="4"/>
        </w:numPr>
      </w:pPr>
      <w:r w:rsidRPr="007C0A5C">
        <w:rPr>
          <w:b/>
          <w:bCs/>
        </w:rPr>
        <w:t>SYN (Synchronize):</w:t>
      </w:r>
      <w:r w:rsidRPr="007C0A5C">
        <w:t xml:space="preserve"> The client requests a connection.</w:t>
      </w:r>
    </w:p>
    <w:p w14:paraId="05DBE5E5" w14:textId="77777777" w:rsidR="007C0A5C" w:rsidRPr="007C0A5C" w:rsidRDefault="007C0A5C" w:rsidP="007C0A5C">
      <w:pPr>
        <w:numPr>
          <w:ilvl w:val="0"/>
          <w:numId w:val="4"/>
        </w:numPr>
      </w:pPr>
      <w:r w:rsidRPr="007C0A5C">
        <w:rPr>
          <w:b/>
          <w:bCs/>
        </w:rPr>
        <w:t>SYN-ACK (Synchronize-Acknowledge):</w:t>
      </w:r>
      <w:r w:rsidRPr="007C0A5C">
        <w:t xml:space="preserve"> The server acknowledges the request.</w:t>
      </w:r>
    </w:p>
    <w:p w14:paraId="600F2CC0" w14:textId="77777777" w:rsidR="007C0A5C" w:rsidRPr="007C0A5C" w:rsidRDefault="007C0A5C" w:rsidP="007C0A5C">
      <w:pPr>
        <w:numPr>
          <w:ilvl w:val="0"/>
          <w:numId w:val="4"/>
        </w:numPr>
      </w:pPr>
      <w:r w:rsidRPr="007C0A5C">
        <w:rPr>
          <w:b/>
          <w:bCs/>
        </w:rPr>
        <w:t>ACK (Acknowledge):</w:t>
      </w:r>
      <w:r w:rsidRPr="007C0A5C">
        <w:t xml:space="preserve"> The client confirms and the connection starts.</w:t>
      </w:r>
    </w:p>
    <w:p w14:paraId="4134A22F" w14:textId="77777777" w:rsidR="007C0A5C" w:rsidRPr="007C0A5C" w:rsidRDefault="007C0A5C" w:rsidP="007C0A5C">
      <w:r w:rsidRPr="007C0A5C">
        <w:rPr>
          <w:rFonts w:ascii="Segoe UI Emoji" w:hAnsi="Segoe UI Emoji" w:cs="Segoe UI Emoji"/>
        </w:rPr>
        <w:t>🔹</w:t>
      </w:r>
      <w:r w:rsidRPr="007C0A5C">
        <w:t xml:space="preserve"> This process ensures both devices are ready for data transfer.</w:t>
      </w:r>
    </w:p>
    <w:p w14:paraId="1B3EB626" w14:textId="77777777" w:rsidR="007C0A5C" w:rsidRPr="007C0A5C" w:rsidRDefault="007C0A5C" w:rsidP="007C0A5C"/>
    <w:p w14:paraId="4FDE97CF" w14:textId="77777777" w:rsidR="007C0A5C" w:rsidRPr="007C0A5C" w:rsidRDefault="007C0A5C" w:rsidP="007C0A5C">
      <w:pPr>
        <w:rPr>
          <w:b/>
          <w:bCs/>
        </w:rPr>
      </w:pPr>
      <w:r w:rsidRPr="007C0A5C">
        <w:rPr>
          <w:b/>
          <w:bCs/>
        </w:rPr>
        <w:t>8. How does HTTPS secure communication?</w:t>
      </w:r>
    </w:p>
    <w:p w14:paraId="2972CF65" w14:textId="77777777" w:rsidR="007C0A5C" w:rsidRPr="007C0A5C" w:rsidRDefault="007C0A5C" w:rsidP="007C0A5C">
      <w:r w:rsidRPr="007C0A5C">
        <w:rPr>
          <w:rFonts w:ascii="Segoe UI Emoji" w:hAnsi="Segoe UI Emoji" w:cs="Segoe UI Emoji"/>
        </w:rPr>
        <w:t>🔹</w:t>
      </w:r>
      <w:r w:rsidRPr="007C0A5C">
        <w:t xml:space="preserve"> </w:t>
      </w:r>
      <w:r w:rsidRPr="007C0A5C">
        <w:rPr>
          <w:b/>
          <w:bCs/>
        </w:rPr>
        <w:t>HTTPS (</w:t>
      </w:r>
      <w:proofErr w:type="spellStart"/>
      <w:r w:rsidRPr="007C0A5C">
        <w:rPr>
          <w:b/>
          <w:bCs/>
        </w:rPr>
        <w:t>HyperText</w:t>
      </w:r>
      <w:proofErr w:type="spellEnd"/>
      <w:r w:rsidRPr="007C0A5C">
        <w:rPr>
          <w:b/>
          <w:bCs/>
        </w:rPr>
        <w:t xml:space="preserve"> Transfer Protocol Secure)</w:t>
      </w:r>
      <w:r w:rsidRPr="007C0A5C">
        <w:t xml:space="preserve"> encrypts data to prevent hacking. It uses </w:t>
      </w:r>
      <w:r w:rsidRPr="007C0A5C">
        <w:rPr>
          <w:b/>
          <w:bCs/>
        </w:rPr>
        <w:t>SSL/TLS (Secure Sockets Layer/Transport Layer Security)</w:t>
      </w:r>
      <w:r w:rsidRPr="007C0A5C">
        <w:t xml:space="preserve"> for encryption.</w:t>
      </w:r>
    </w:p>
    <w:p w14:paraId="348B1E73" w14:textId="77777777" w:rsidR="007C0A5C" w:rsidRPr="007C0A5C" w:rsidRDefault="007C0A5C" w:rsidP="007C0A5C">
      <w:r w:rsidRPr="007C0A5C">
        <w:rPr>
          <w:rFonts w:ascii="Segoe UI Emoji" w:hAnsi="Segoe UI Emoji" w:cs="Segoe UI Emoji"/>
        </w:rPr>
        <w:t>🔹</w:t>
      </w:r>
      <w:r w:rsidRPr="007C0A5C">
        <w:t xml:space="preserve"> </w:t>
      </w:r>
      <w:r w:rsidRPr="007C0A5C">
        <w:rPr>
          <w:b/>
          <w:bCs/>
        </w:rPr>
        <w:t>HTTPS Handshake Process:</w:t>
      </w:r>
    </w:p>
    <w:p w14:paraId="581BE390" w14:textId="77777777" w:rsidR="007C0A5C" w:rsidRPr="007C0A5C" w:rsidRDefault="007C0A5C" w:rsidP="007C0A5C">
      <w:pPr>
        <w:numPr>
          <w:ilvl w:val="0"/>
          <w:numId w:val="5"/>
        </w:numPr>
      </w:pPr>
      <w:r w:rsidRPr="007C0A5C">
        <w:rPr>
          <w:b/>
          <w:bCs/>
        </w:rPr>
        <w:t>Client Hello:</w:t>
      </w:r>
      <w:r w:rsidRPr="007C0A5C">
        <w:t xml:space="preserve"> Browser requests a secure connection.</w:t>
      </w:r>
    </w:p>
    <w:p w14:paraId="40F5F796" w14:textId="77777777" w:rsidR="007C0A5C" w:rsidRPr="007C0A5C" w:rsidRDefault="007C0A5C" w:rsidP="007C0A5C">
      <w:pPr>
        <w:numPr>
          <w:ilvl w:val="0"/>
          <w:numId w:val="5"/>
        </w:numPr>
      </w:pPr>
      <w:r w:rsidRPr="007C0A5C">
        <w:rPr>
          <w:b/>
          <w:bCs/>
        </w:rPr>
        <w:t>Server Hello:</w:t>
      </w:r>
      <w:r w:rsidRPr="007C0A5C">
        <w:t xml:space="preserve"> Server sends its SSL/TLS certificate.</w:t>
      </w:r>
    </w:p>
    <w:p w14:paraId="3727FB07" w14:textId="77777777" w:rsidR="007C0A5C" w:rsidRPr="007C0A5C" w:rsidRDefault="007C0A5C" w:rsidP="007C0A5C">
      <w:pPr>
        <w:numPr>
          <w:ilvl w:val="0"/>
          <w:numId w:val="5"/>
        </w:numPr>
      </w:pPr>
      <w:r w:rsidRPr="007C0A5C">
        <w:rPr>
          <w:b/>
          <w:bCs/>
        </w:rPr>
        <w:t>Key Exchange:</w:t>
      </w:r>
      <w:r w:rsidRPr="007C0A5C">
        <w:t xml:space="preserve"> Encryption keys are shared.</w:t>
      </w:r>
    </w:p>
    <w:p w14:paraId="13D6049A" w14:textId="77777777" w:rsidR="007C0A5C" w:rsidRPr="007C0A5C" w:rsidRDefault="007C0A5C" w:rsidP="007C0A5C">
      <w:pPr>
        <w:numPr>
          <w:ilvl w:val="0"/>
          <w:numId w:val="5"/>
        </w:numPr>
      </w:pPr>
      <w:r w:rsidRPr="007C0A5C">
        <w:rPr>
          <w:b/>
          <w:bCs/>
        </w:rPr>
        <w:t>Secure Connection Established:</w:t>
      </w:r>
      <w:r w:rsidRPr="007C0A5C">
        <w:t xml:space="preserve"> All data is encrypted before transmission.</w:t>
      </w:r>
    </w:p>
    <w:p w14:paraId="147B3F3F" w14:textId="77777777" w:rsidR="007C0A5C" w:rsidRPr="007C0A5C" w:rsidRDefault="007C0A5C" w:rsidP="007C0A5C">
      <w:r w:rsidRPr="007C0A5C">
        <w:rPr>
          <w:rFonts w:ascii="Segoe UI Emoji" w:hAnsi="Segoe UI Emoji" w:cs="Segoe UI Emoji"/>
        </w:rPr>
        <w:t>🔹</w:t>
      </w:r>
      <w:r w:rsidRPr="007C0A5C">
        <w:t xml:space="preserve"> This prevents hackers from stealing sensitive data like passwords.</w:t>
      </w:r>
    </w:p>
    <w:p w14:paraId="5736094F" w14:textId="77777777" w:rsidR="007C0A5C" w:rsidRPr="007C0A5C" w:rsidRDefault="007C0A5C" w:rsidP="007C0A5C"/>
    <w:p w14:paraId="4F100918" w14:textId="77777777" w:rsidR="007C0A5C" w:rsidRPr="007C0A5C" w:rsidRDefault="007C0A5C" w:rsidP="007C0A5C">
      <w:pPr>
        <w:rPr>
          <w:b/>
          <w:bCs/>
        </w:rPr>
      </w:pPr>
      <w:r w:rsidRPr="007C0A5C">
        <w:rPr>
          <w:b/>
          <w:bCs/>
        </w:rPr>
        <w:t>9. Impact of DNS Caching on Website Performance</w:t>
      </w:r>
    </w:p>
    <w:p w14:paraId="3539BF0D" w14:textId="77777777" w:rsidR="007C0A5C" w:rsidRPr="007C0A5C" w:rsidRDefault="007C0A5C" w:rsidP="007C0A5C">
      <w:r w:rsidRPr="007C0A5C">
        <w:rPr>
          <w:rFonts w:ascii="Segoe UI Emoji" w:hAnsi="Segoe UI Emoji" w:cs="Segoe UI Emoji"/>
        </w:rPr>
        <w:t>🔹</w:t>
      </w:r>
      <w:r w:rsidRPr="007C0A5C">
        <w:t xml:space="preserve"> </w:t>
      </w:r>
      <w:r w:rsidRPr="007C0A5C">
        <w:rPr>
          <w:b/>
          <w:bCs/>
        </w:rPr>
        <w:t>DNS caching</w:t>
      </w:r>
      <w:r w:rsidRPr="007C0A5C">
        <w:t xml:space="preserve"> stores domain-to-IP lookups temporarily to speed up website access.</w:t>
      </w:r>
    </w:p>
    <w:p w14:paraId="03632DB1" w14:textId="77777777" w:rsidR="007C0A5C" w:rsidRPr="007C0A5C" w:rsidRDefault="007C0A5C" w:rsidP="007C0A5C">
      <w:r w:rsidRPr="007C0A5C">
        <w:rPr>
          <w:rFonts w:ascii="Segoe UI Emoji" w:hAnsi="Segoe UI Emoji" w:cs="Segoe UI Emoji"/>
        </w:rPr>
        <w:t>🔹</w:t>
      </w:r>
      <w:r w:rsidRPr="007C0A5C">
        <w:t xml:space="preserve"> </w:t>
      </w:r>
      <w:r w:rsidRPr="007C0A5C">
        <w:rPr>
          <w:b/>
          <w:bCs/>
        </w:rPr>
        <w:t>Recursive Querying:</w:t>
      </w:r>
    </w:p>
    <w:p w14:paraId="0EDC9C39" w14:textId="77777777" w:rsidR="007C0A5C" w:rsidRPr="007C0A5C" w:rsidRDefault="007C0A5C" w:rsidP="007C0A5C">
      <w:pPr>
        <w:numPr>
          <w:ilvl w:val="0"/>
          <w:numId w:val="6"/>
        </w:numPr>
      </w:pPr>
      <w:r w:rsidRPr="007C0A5C">
        <w:t>When a user enters a URL, the browser first checks local caches before contacting DNS servers.</w:t>
      </w:r>
    </w:p>
    <w:p w14:paraId="4061DDAC" w14:textId="77777777" w:rsidR="007C0A5C" w:rsidRPr="007C0A5C" w:rsidRDefault="007C0A5C" w:rsidP="007C0A5C">
      <w:pPr>
        <w:numPr>
          <w:ilvl w:val="0"/>
          <w:numId w:val="6"/>
        </w:numPr>
      </w:pPr>
      <w:r w:rsidRPr="007C0A5C">
        <w:t>This reduces the time needed to load frequently visited websites.</w:t>
      </w:r>
    </w:p>
    <w:p w14:paraId="0581D459" w14:textId="77777777" w:rsidR="007C0A5C" w:rsidRPr="007C0A5C" w:rsidRDefault="007C0A5C" w:rsidP="007C0A5C">
      <w:r w:rsidRPr="007C0A5C">
        <w:rPr>
          <w:rFonts w:ascii="Segoe UI Emoji" w:hAnsi="Segoe UI Emoji" w:cs="Segoe UI Emoji"/>
        </w:rPr>
        <w:t>🔹</w:t>
      </w:r>
      <w:r w:rsidRPr="007C0A5C">
        <w:t xml:space="preserve"> </w:t>
      </w:r>
      <w:r w:rsidRPr="007C0A5C">
        <w:rPr>
          <w:b/>
          <w:bCs/>
        </w:rPr>
        <w:t>TTL (Time-to-Live):</w:t>
      </w:r>
    </w:p>
    <w:p w14:paraId="60BC0B09" w14:textId="77777777" w:rsidR="007C0A5C" w:rsidRPr="007C0A5C" w:rsidRDefault="007C0A5C" w:rsidP="007C0A5C">
      <w:pPr>
        <w:numPr>
          <w:ilvl w:val="0"/>
          <w:numId w:val="7"/>
        </w:numPr>
      </w:pPr>
      <w:r w:rsidRPr="007C0A5C">
        <w:t>Determines how long a DNS record stays in cache.</w:t>
      </w:r>
    </w:p>
    <w:p w14:paraId="290034A8" w14:textId="77777777" w:rsidR="007C0A5C" w:rsidRPr="007C0A5C" w:rsidRDefault="007C0A5C" w:rsidP="007C0A5C">
      <w:pPr>
        <w:numPr>
          <w:ilvl w:val="0"/>
          <w:numId w:val="7"/>
        </w:numPr>
      </w:pPr>
      <w:r w:rsidRPr="007C0A5C">
        <w:t>A low TTL updates records faster but increases DNS queries.</w:t>
      </w:r>
    </w:p>
    <w:p w14:paraId="07F0E973" w14:textId="77777777" w:rsidR="007C0A5C" w:rsidRPr="007C0A5C" w:rsidRDefault="007C0A5C" w:rsidP="007C0A5C">
      <w:pPr>
        <w:numPr>
          <w:ilvl w:val="0"/>
          <w:numId w:val="7"/>
        </w:numPr>
      </w:pPr>
      <w:r w:rsidRPr="007C0A5C">
        <w:t>A high TTL reduces queries but might cause delays in updating changed IPs.</w:t>
      </w:r>
    </w:p>
    <w:p w14:paraId="4038A124" w14:textId="77777777" w:rsidR="007C0A5C" w:rsidRPr="007C0A5C" w:rsidRDefault="007C0A5C" w:rsidP="007C0A5C"/>
    <w:p w14:paraId="578ABD0A" w14:textId="77777777" w:rsidR="007C0A5C" w:rsidRPr="007C0A5C" w:rsidRDefault="007C0A5C" w:rsidP="007C0A5C">
      <w:pPr>
        <w:rPr>
          <w:b/>
          <w:bCs/>
        </w:rPr>
      </w:pPr>
      <w:r w:rsidRPr="007C0A5C">
        <w:rPr>
          <w:b/>
          <w:bCs/>
        </w:rPr>
        <w:t>10. Common HTTP Status Codes &amp; Their Real-World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1549"/>
        <w:gridCol w:w="2425"/>
        <w:gridCol w:w="3051"/>
      </w:tblGrid>
      <w:tr w:rsidR="007C0A5C" w:rsidRPr="007C0A5C" w14:paraId="6F3C395F" w14:textId="77777777" w:rsidTr="007C0A5C">
        <w:trPr>
          <w:tblHeader/>
          <w:tblCellSpacing w:w="15" w:type="dxa"/>
        </w:trPr>
        <w:tc>
          <w:tcPr>
            <w:tcW w:w="0" w:type="auto"/>
            <w:vAlign w:val="center"/>
            <w:hideMark/>
          </w:tcPr>
          <w:p w14:paraId="0083161B" w14:textId="77777777" w:rsidR="007C0A5C" w:rsidRPr="007C0A5C" w:rsidRDefault="007C0A5C" w:rsidP="007C0A5C">
            <w:pPr>
              <w:rPr>
                <w:b/>
                <w:bCs/>
              </w:rPr>
            </w:pPr>
            <w:r w:rsidRPr="007C0A5C">
              <w:rPr>
                <w:b/>
                <w:bCs/>
              </w:rPr>
              <w:t>Code</w:t>
            </w:r>
          </w:p>
        </w:tc>
        <w:tc>
          <w:tcPr>
            <w:tcW w:w="0" w:type="auto"/>
            <w:vAlign w:val="center"/>
            <w:hideMark/>
          </w:tcPr>
          <w:p w14:paraId="3FF3CBBF" w14:textId="77777777" w:rsidR="007C0A5C" w:rsidRPr="007C0A5C" w:rsidRDefault="007C0A5C" w:rsidP="007C0A5C">
            <w:pPr>
              <w:rPr>
                <w:b/>
                <w:bCs/>
              </w:rPr>
            </w:pPr>
            <w:r w:rsidRPr="007C0A5C">
              <w:rPr>
                <w:b/>
                <w:bCs/>
              </w:rPr>
              <w:t>Meaning</w:t>
            </w:r>
          </w:p>
        </w:tc>
        <w:tc>
          <w:tcPr>
            <w:tcW w:w="0" w:type="auto"/>
            <w:vAlign w:val="center"/>
            <w:hideMark/>
          </w:tcPr>
          <w:p w14:paraId="06DC323D" w14:textId="77777777" w:rsidR="007C0A5C" w:rsidRPr="007C0A5C" w:rsidRDefault="007C0A5C" w:rsidP="007C0A5C">
            <w:pPr>
              <w:rPr>
                <w:b/>
                <w:bCs/>
              </w:rPr>
            </w:pPr>
            <w:r w:rsidRPr="007C0A5C">
              <w:rPr>
                <w:b/>
                <w:bCs/>
              </w:rPr>
              <w:t>Real-World Example</w:t>
            </w:r>
          </w:p>
        </w:tc>
        <w:tc>
          <w:tcPr>
            <w:tcW w:w="0" w:type="auto"/>
            <w:vAlign w:val="center"/>
            <w:hideMark/>
          </w:tcPr>
          <w:p w14:paraId="487FF08D" w14:textId="77777777" w:rsidR="007C0A5C" w:rsidRPr="007C0A5C" w:rsidRDefault="007C0A5C" w:rsidP="007C0A5C">
            <w:pPr>
              <w:rPr>
                <w:b/>
                <w:bCs/>
              </w:rPr>
            </w:pPr>
            <w:r w:rsidRPr="007C0A5C">
              <w:rPr>
                <w:b/>
                <w:bCs/>
              </w:rPr>
              <w:t>Solution</w:t>
            </w:r>
          </w:p>
        </w:tc>
      </w:tr>
      <w:tr w:rsidR="007C0A5C" w:rsidRPr="007C0A5C" w14:paraId="526E380A" w14:textId="77777777" w:rsidTr="007C0A5C">
        <w:trPr>
          <w:tblCellSpacing w:w="15" w:type="dxa"/>
        </w:trPr>
        <w:tc>
          <w:tcPr>
            <w:tcW w:w="0" w:type="auto"/>
            <w:vAlign w:val="center"/>
            <w:hideMark/>
          </w:tcPr>
          <w:p w14:paraId="7471DDC8" w14:textId="77777777" w:rsidR="007C0A5C" w:rsidRPr="007C0A5C" w:rsidRDefault="007C0A5C" w:rsidP="007C0A5C">
            <w:r w:rsidRPr="007C0A5C">
              <w:rPr>
                <w:b/>
                <w:bCs/>
              </w:rPr>
              <w:t>200 OK</w:t>
            </w:r>
          </w:p>
        </w:tc>
        <w:tc>
          <w:tcPr>
            <w:tcW w:w="0" w:type="auto"/>
            <w:vAlign w:val="center"/>
            <w:hideMark/>
          </w:tcPr>
          <w:p w14:paraId="4F562DA1" w14:textId="77777777" w:rsidR="007C0A5C" w:rsidRPr="007C0A5C" w:rsidRDefault="007C0A5C" w:rsidP="007C0A5C">
            <w:r w:rsidRPr="007C0A5C">
              <w:t>Request successful</w:t>
            </w:r>
          </w:p>
        </w:tc>
        <w:tc>
          <w:tcPr>
            <w:tcW w:w="0" w:type="auto"/>
            <w:vAlign w:val="center"/>
            <w:hideMark/>
          </w:tcPr>
          <w:p w14:paraId="38214996" w14:textId="77777777" w:rsidR="007C0A5C" w:rsidRPr="007C0A5C" w:rsidRDefault="007C0A5C" w:rsidP="007C0A5C">
            <w:r w:rsidRPr="007C0A5C">
              <w:t>Loading a website correctly</w:t>
            </w:r>
          </w:p>
        </w:tc>
        <w:tc>
          <w:tcPr>
            <w:tcW w:w="0" w:type="auto"/>
            <w:vAlign w:val="center"/>
            <w:hideMark/>
          </w:tcPr>
          <w:p w14:paraId="7010DFFF" w14:textId="77777777" w:rsidR="007C0A5C" w:rsidRPr="007C0A5C" w:rsidRDefault="007C0A5C" w:rsidP="007C0A5C">
            <w:r w:rsidRPr="007C0A5C">
              <w:t>No action needed</w:t>
            </w:r>
          </w:p>
        </w:tc>
      </w:tr>
      <w:tr w:rsidR="007C0A5C" w:rsidRPr="007C0A5C" w14:paraId="4410D69C" w14:textId="77777777" w:rsidTr="007C0A5C">
        <w:trPr>
          <w:tblCellSpacing w:w="15" w:type="dxa"/>
        </w:trPr>
        <w:tc>
          <w:tcPr>
            <w:tcW w:w="0" w:type="auto"/>
            <w:vAlign w:val="center"/>
            <w:hideMark/>
          </w:tcPr>
          <w:p w14:paraId="6968C1F4" w14:textId="77777777" w:rsidR="007C0A5C" w:rsidRPr="007C0A5C" w:rsidRDefault="007C0A5C" w:rsidP="007C0A5C">
            <w:r w:rsidRPr="007C0A5C">
              <w:rPr>
                <w:b/>
                <w:bCs/>
              </w:rPr>
              <w:t>301 Moved Permanently</w:t>
            </w:r>
          </w:p>
        </w:tc>
        <w:tc>
          <w:tcPr>
            <w:tcW w:w="0" w:type="auto"/>
            <w:vAlign w:val="center"/>
            <w:hideMark/>
          </w:tcPr>
          <w:p w14:paraId="72E5A42D" w14:textId="77777777" w:rsidR="007C0A5C" w:rsidRPr="007C0A5C" w:rsidRDefault="007C0A5C" w:rsidP="007C0A5C">
            <w:r w:rsidRPr="007C0A5C">
              <w:t>URL changed</w:t>
            </w:r>
          </w:p>
        </w:tc>
        <w:tc>
          <w:tcPr>
            <w:tcW w:w="0" w:type="auto"/>
            <w:vAlign w:val="center"/>
            <w:hideMark/>
          </w:tcPr>
          <w:p w14:paraId="6ED839D2" w14:textId="77777777" w:rsidR="007C0A5C" w:rsidRPr="007C0A5C" w:rsidRDefault="007C0A5C" w:rsidP="007C0A5C">
            <w:r w:rsidRPr="007C0A5C">
              <w:t>Old webpage redirects to a new one</w:t>
            </w:r>
          </w:p>
        </w:tc>
        <w:tc>
          <w:tcPr>
            <w:tcW w:w="0" w:type="auto"/>
            <w:vAlign w:val="center"/>
            <w:hideMark/>
          </w:tcPr>
          <w:p w14:paraId="782F27A5" w14:textId="77777777" w:rsidR="007C0A5C" w:rsidRPr="007C0A5C" w:rsidRDefault="007C0A5C" w:rsidP="007C0A5C">
            <w:r w:rsidRPr="007C0A5C">
              <w:t>Set up a proper redirect</w:t>
            </w:r>
          </w:p>
        </w:tc>
      </w:tr>
      <w:tr w:rsidR="007C0A5C" w:rsidRPr="007C0A5C" w14:paraId="168F67C8" w14:textId="77777777" w:rsidTr="007C0A5C">
        <w:trPr>
          <w:tblCellSpacing w:w="15" w:type="dxa"/>
        </w:trPr>
        <w:tc>
          <w:tcPr>
            <w:tcW w:w="0" w:type="auto"/>
            <w:vAlign w:val="center"/>
            <w:hideMark/>
          </w:tcPr>
          <w:p w14:paraId="5505E747" w14:textId="77777777" w:rsidR="007C0A5C" w:rsidRPr="007C0A5C" w:rsidRDefault="007C0A5C" w:rsidP="007C0A5C">
            <w:r w:rsidRPr="007C0A5C">
              <w:rPr>
                <w:b/>
                <w:bCs/>
              </w:rPr>
              <w:lastRenderedPageBreak/>
              <w:t>403 Forbidden</w:t>
            </w:r>
          </w:p>
        </w:tc>
        <w:tc>
          <w:tcPr>
            <w:tcW w:w="0" w:type="auto"/>
            <w:vAlign w:val="center"/>
            <w:hideMark/>
          </w:tcPr>
          <w:p w14:paraId="5E866901" w14:textId="77777777" w:rsidR="007C0A5C" w:rsidRPr="007C0A5C" w:rsidRDefault="007C0A5C" w:rsidP="007C0A5C">
            <w:r w:rsidRPr="007C0A5C">
              <w:t>No permission</w:t>
            </w:r>
          </w:p>
        </w:tc>
        <w:tc>
          <w:tcPr>
            <w:tcW w:w="0" w:type="auto"/>
            <w:vAlign w:val="center"/>
            <w:hideMark/>
          </w:tcPr>
          <w:p w14:paraId="65773FE0" w14:textId="77777777" w:rsidR="007C0A5C" w:rsidRPr="007C0A5C" w:rsidRDefault="007C0A5C" w:rsidP="007C0A5C">
            <w:r w:rsidRPr="007C0A5C">
              <w:t>Trying to access a restricted page</w:t>
            </w:r>
          </w:p>
        </w:tc>
        <w:tc>
          <w:tcPr>
            <w:tcW w:w="0" w:type="auto"/>
            <w:vAlign w:val="center"/>
            <w:hideMark/>
          </w:tcPr>
          <w:p w14:paraId="2ADA5F86" w14:textId="77777777" w:rsidR="007C0A5C" w:rsidRPr="007C0A5C" w:rsidRDefault="007C0A5C" w:rsidP="007C0A5C">
            <w:r w:rsidRPr="007C0A5C">
              <w:t>Check user permissions</w:t>
            </w:r>
          </w:p>
        </w:tc>
      </w:tr>
      <w:tr w:rsidR="007C0A5C" w:rsidRPr="007C0A5C" w14:paraId="40FDBF5F" w14:textId="77777777" w:rsidTr="007C0A5C">
        <w:trPr>
          <w:tblCellSpacing w:w="15" w:type="dxa"/>
        </w:trPr>
        <w:tc>
          <w:tcPr>
            <w:tcW w:w="0" w:type="auto"/>
            <w:vAlign w:val="center"/>
            <w:hideMark/>
          </w:tcPr>
          <w:p w14:paraId="168D1DCE" w14:textId="77777777" w:rsidR="007C0A5C" w:rsidRPr="007C0A5C" w:rsidRDefault="007C0A5C" w:rsidP="007C0A5C">
            <w:r w:rsidRPr="007C0A5C">
              <w:rPr>
                <w:b/>
                <w:bCs/>
              </w:rPr>
              <w:t>404 Not Found</w:t>
            </w:r>
          </w:p>
        </w:tc>
        <w:tc>
          <w:tcPr>
            <w:tcW w:w="0" w:type="auto"/>
            <w:vAlign w:val="center"/>
            <w:hideMark/>
          </w:tcPr>
          <w:p w14:paraId="3EBD1984" w14:textId="77777777" w:rsidR="007C0A5C" w:rsidRPr="007C0A5C" w:rsidRDefault="007C0A5C" w:rsidP="007C0A5C">
            <w:r w:rsidRPr="007C0A5C">
              <w:t>Page missing</w:t>
            </w:r>
          </w:p>
        </w:tc>
        <w:tc>
          <w:tcPr>
            <w:tcW w:w="0" w:type="auto"/>
            <w:vAlign w:val="center"/>
            <w:hideMark/>
          </w:tcPr>
          <w:p w14:paraId="7788A0D6" w14:textId="77777777" w:rsidR="007C0A5C" w:rsidRPr="007C0A5C" w:rsidRDefault="007C0A5C" w:rsidP="007C0A5C">
            <w:r w:rsidRPr="007C0A5C">
              <w:t>Typing an incorrect URL</w:t>
            </w:r>
          </w:p>
        </w:tc>
        <w:tc>
          <w:tcPr>
            <w:tcW w:w="0" w:type="auto"/>
            <w:vAlign w:val="center"/>
            <w:hideMark/>
          </w:tcPr>
          <w:p w14:paraId="4F8F214F" w14:textId="77777777" w:rsidR="007C0A5C" w:rsidRPr="007C0A5C" w:rsidRDefault="007C0A5C" w:rsidP="007C0A5C">
            <w:r w:rsidRPr="007C0A5C">
              <w:t>Fix broken links or create a custom error page</w:t>
            </w:r>
          </w:p>
        </w:tc>
      </w:tr>
      <w:tr w:rsidR="007C0A5C" w:rsidRPr="007C0A5C" w14:paraId="2085297F" w14:textId="77777777" w:rsidTr="007C0A5C">
        <w:trPr>
          <w:tblCellSpacing w:w="15" w:type="dxa"/>
        </w:trPr>
        <w:tc>
          <w:tcPr>
            <w:tcW w:w="0" w:type="auto"/>
            <w:vAlign w:val="center"/>
            <w:hideMark/>
          </w:tcPr>
          <w:p w14:paraId="61A37A06" w14:textId="77777777" w:rsidR="007C0A5C" w:rsidRPr="007C0A5C" w:rsidRDefault="007C0A5C" w:rsidP="007C0A5C">
            <w:r w:rsidRPr="007C0A5C">
              <w:rPr>
                <w:b/>
                <w:bCs/>
              </w:rPr>
              <w:t>500 Internal Server Error</w:t>
            </w:r>
          </w:p>
        </w:tc>
        <w:tc>
          <w:tcPr>
            <w:tcW w:w="0" w:type="auto"/>
            <w:vAlign w:val="center"/>
            <w:hideMark/>
          </w:tcPr>
          <w:p w14:paraId="578D2234" w14:textId="77777777" w:rsidR="007C0A5C" w:rsidRPr="007C0A5C" w:rsidRDefault="007C0A5C" w:rsidP="007C0A5C">
            <w:r w:rsidRPr="007C0A5C">
              <w:t>Server problem</w:t>
            </w:r>
          </w:p>
        </w:tc>
        <w:tc>
          <w:tcPr>
            <w:tcW w:w="0" w:type="auto"/>
            <w:vAlign w:val="center"/>
            <w:hideMark/>
          </w:tcPr>
          <w:p w14:paraId="5C65FF8D" w14:textId="77777777" w:rsidR="007C0A5C" w:rsidRPr="007C0A5C" w:rsidRDefault="007C0A5C" w:rsidP="007C0A5C">
            <w:r w:rsidRPr="007C0A5C">
              <w:t>Website crashes</w:t>
            </w:r>
          </w:p>
        </w:tc>
        <w:tc>
          <w:tcPr>
            <w:tcW w:w="0" w:type="auto"/>
            <w:vAlign w:val="center"/>
            <w:hideMark/>
          </w:tcPr>
          <w:p w14:paraId="5009BC2F" w14:textId="77777777" w:rsidR="007C0A5C" w:rsidRPr="007C0A5C" w:rsidRDefault="007C0A5C" w:rsidP="007C0A5C">
            <w:r w:rsidRPr="007C0A5C">
              <w:t>Check server logs and fix errors</w:t>
            </w:r>
          </w:p>
        </w:tc>
      </w:tr>
    </w:tbl>
    <w:p w14:paraId="2F95BF7C" w14:textId="77777777" w:rsidR="007C0A5C" w:rsidRPr="007C0A5C" w:rsidRDefault="007C0A5C" w:rsidP="007C0A5C">
      <w:r w:rsidRPr="007C0A5C">
        <w:rPr>
          <w:rFonts w:ascii="Segoe UI Emoji" w:hAnsi="Segoe UI Emoji" w:cs="Segoe UI Emoji"/>
        </w:rPr>
        <w:t>🔹</w:t>
      </w:r>
      <w:r w:rsidRPr="007C0A5C">
        <w:t xml:space="preserve"> </w:t>
      </w:r>
      <w:r w:rsidRPr="007C0A5C">
        <w:rPr>
          <w:b/>
          <w:bCs/>
        </w:rPr>
        <w:t>Handling 404 &amp; 500 Errors:</w:t>
      </w:r>
    </w:p>
    <w:p w14:paraId="1EDFC36D" w14:textId="77777777" w:rsidR="007C0A5C" w:rsidRPr="007C0A5C" w:rsidRDefault="007C0A5C" w:rsidP="007C0A5C">
      <w:pPr>
        <w:numPr>
          <w:ilvl w:val="0"/>
          <w:numId w:val="8"/>
        </w:numPr>
      </w:pPr>
      <w:r w:rsidRPr="007C0A5C">
        <w:rPr>
          <w:b/>
          <w:bCs/>
        </w:rPr>
        <w:t>404:</w:t>
      </w:r>
      <w:r w:rsidRPr="007C0A5C">
        <w:t xml:space="preserve"> Set up a custom error page to guide users.</w:t>
      </w:r>
    </w:p>
    <w:p w14:paraId="0958FC1A" w14:textId="77777777" w:rsidR="007C0A5C" w:rsidRPr="007C0A5C" w:rsidRDefault="007C0A5C" w:rsidP="007C0A5C">
      <w:pPr>
        <w:numPr>
          <w:ilvl w:val="0"/>
          <w:numId w:val="8"/>
        </w:numPr>
      </w:pPr>
      <w:r w:rsidRPr="007C0A5C">
        <w:rPr>
          <w:b/>
          <w:bCs/>
        </w:rPr>
        <w:t>500:</w:t>
      </w:r>
      <w:r w:rsidRPr="007C0A5C">
        <w:t xml:space="preserve"> Restart the server and debug issues.</w:t>
      </w:r>
    </w:p>
    <w:p w14:paraId="35CC1A35" w14:textId="77777777" w:rsidR="007C0A5C" w:rsidRDefault="007C0A5C"/>
    <w:sectPr w:rsidR="007C0A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6467B"/>
    <w:multiLevelType w:val="multilevel"/>
    <w:tmpl w:val="3D2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F3AC2"/>
    <w:multiLevelType w:val="multilevel"/>
    <w:tmpl w:val="D04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F4EDD"/>
    <w:multiLevelType w:val="multilevel"/>
    <w:tmpl w:val="6DE0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15DFC"/>
    <w:multiLevelType w:val="multilevel"/>
    <w:tmpl w:val="A6BA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33F77"/>
    <w:multiLevelType w:val="multilevel"/>
    <w:tmpl w:val="D4B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B268C"/>
    <w:multiLevelType w:val="multilevel"/>
    <w:tmpl w:val="E2B0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A6DA0"/>
    <w:multiLevelType w:val="multilevel"/>
    <w:tmpl w:val="A9E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C6914"/>
    <w:multiLevelType w:val="multilevel"/>
    <w:tmpl w:val="E74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132961">
    <w:abstractNumId w:val="2"/>
  </w:num>
  <w:num w:numId="2" w16cid:durableId="1412586407">
    <w:abstractNumId w:val="1"/>
  </w:num>
  <w:num w:numId="3" w16cid:durableId="1893149385">
    <w:abstractNumId w:val="6"/>
  </w:num>
  <w:num w:numId="4" w16cid:durableId="1123034900">
    <w:abstractNumId w:val="7"/>
  </w:num>
  <w:num w:numId="5" w16cid:durableId="2103142642">
    <w:abstractNumId w:val="5"/>
  </w:num>
  <w:num w:numId="6" w16cid:durableId="1166285516">
    <w:abstractNumId w:val="4"/>
  </w:num>
  <w:num w:numId="7" w16cid:durableId="943997853">
    <w:abstractNumId w:val="3"/>
  </w:num>
  <w:num w:numId="8" w16cid:durableId="102197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5C"/>
    <w:rsid w:val="006373D8"/>
    <w:rsid w:val="007C0A5C"/>
    <w:rsid w:val="00F1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C18F"/>
  <w15:chartTrackingRefBased/>
  <w15:docId w15:val="{F6EBFE8D-468D-4524-A5C8-80AA5AB5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A5C"/>
    <w:rPr>
      <w:rFonts w:eastAsiaTheme="majorEastAsia" w:cstheme="majorBidi"/>
      <w:color w:val="272727" w:themeColor="text1" w:themeTint="D8"/>
    </w:rPr>
  </w:style>
  <w:style w:type="paragraph" w:styleId="Title">
    <w:name w:val="Title"/>
    <w:basedOn w:val="Normal"/>
    <w:next w:val="Normal"/>
    <w:link w:val="TitleChar"/>
    <w:uiPriority w:val="10"/>
    <w:qFormat/>
    <w:rsid w:val="007C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A5C"/>
    <w:pPr>
      <w:spacing w:before="160"/>
      <w:jc w:val="center"/>
    </w:pPr>
    <w:rPr>
      <w:i/>
      <w:iCs/>
      <w:color w:val="404040" w:themeColor="text1" w:themeTint="BF"/>
    </w:rPr>
  </w:style>
  <w:style w:type="character" w:customStyle="1" w:styleId="QuoteChar">
    <w:name w:val="Quote Char"/>
    <w:basedOn w:val="DefaultParagraphFont"/>
    <w:link w:val="Quote"/>
    <w:uiPriority w:val="29"/>
    <w:rsid w:val="007C0A5C"/>
    <w:rPr>
      <w:i/>
      <w:iCs/>
      <w:color w:val="404040" w:themeColor="text1" w:themeTint="BF"/>
    </w:rPr>
  </w:style>
  <w:style w:type="paragraph" w:styleId="ListParagraph">
    <w:name w:val="List Paragraph"/>
    <w:basedOn w:val="Normal"/>
    <w:uiPriority w:val="34"/>
    <w:qFormat/>
    <w:rsid w:val="007C0A5C"/>
    <w:pPr>
      <w:ind w:left="720"/>
      <w:contextualSpacing/>
    </w:pPr>
  </w:style>
  <w:style w:type="character" w:styleId="IntenseEmphasis">
    <w:name w:val="Intense Emphasis"/>
    <w:basedOn w:val="DefaultParagraphFont"/>
    <w:uiPriority w:val="21"/>
    <w:qFormat/>
    <w:rsid w:val="007C0A5C"/>
    <w:rPr>
      <w:i/>
      <w:iCs/>
      <w:color w:val="2F5496" w:themeColor="accent1" w:themeShade="BF"/>
    </w:rPr>
  </w:style>
  <w:style w:type="paragraph" w:styleId="IntenseQuote">
    <w:name w:val="Intense Quote"/>
    <w:basedOn w:val="Normal"/>
    <w:next w:val="Normal"/>
    <w:link w:val="IntenseQuoteChar"/>
    <w:uiPriority w:val="30"/>
    <w:qFormat/>
    <w:rsid w:val="007C0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A5C"/>
    <w:rPr>
      <w:i/>
      <w:iCs/>
      <w:color w:val="2F5496" w:themeColor="accent1" w:themeShade="BF"/>
    </w:rPr>
  </w:style>
  <w:style w:type="character" w:styleId="IntenseReference">
    <w:name w:val="Intense Reference"/>
    <w:basedOn w:val="DefaultParagraphFont"/>
    <w:uiPriority w:val="32"/>
    <w:qFormat/>
    <w:rsid w:val="007C0A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654322">
      <w:bodyDiv w:val="1"/>
      <w:marLeft w:val="0"/>
      <w:marRight w:val="0"/>
      <w:marTop w:val="0"/>
      <w:marBottom w:val="0"/>
      <w:divBdr>
        <w:top w:val="none" w:sz="0" w:space="0" w:color="auto"/>
        <w:left w:val="none" w:sz="0" w:space="0" w:color="auto"/>
        <w:bottom w:val="none" w:sz="0" w:space="0" w:color="auto"/>
        <w:right w:val="none" w:sz="0" w:space="0" w:color="auto"/>
      </w:divBdr>
    </w:div>
    <w:div w:id="591200982">
      <w:bodyDiv w:val="1"/>
      <w:marLeft w:val="0"/>
      <w:marRight w:val="0"/>
      <w:marTop w:val="0"/>
      <w:marBottom w:val="0"/>
      <w:divBdr>
        <w:top w:val="none" w:sz="0" w:space="0" w:color="auto"/>
        <w:left w:val="none" w:sz="0" w:space="0" w:color="auto"/>
        <w:bottom w:val="none" w:sz="0" w:space="0" w:color="auto"/>
        <w:right w:val="none" w:sz="0" w:space="0" w:color="auto"/>
      </w:divBdr>
      <w:divsChild>
        <w:div w:id="1285036210">
          <w:marLeft w:val="0"/>
          <w:marRight w:val="0"/>
          <w:marTop w:val="0"/>
          <w:marBottom w:val="0"/>
          <w:divBdr>
            <w:top w:val="none" w:sz="0" w:space="0" w:color="auto"/>
            <w:left w:val="none" w:sz="0" w:space="0" w:color="auto"/>
            <w:bottom w:val="none" w:sz="0" w:space="0" w:color="auto"/>
            <w:right w:val="none" w:sz="0" w:space="0" w:color="auto"/>
          </w:divBdr>
        </w:div>
        <w:div w:id="456879859">
          <w:marLeft w:val="0"/>
          <w:marRight w:val="0"/>
          <w:marTop w:val="0"/>
          <w:marBottom w:val="0"/>
          <w:divBdr>
            <w:top w:val="none" w:sz="0" w:space="0" w:color="auto"/>
            <w:left w:val="none" w:sz="0" w:space="0" w:color="auto"/>
            <w:bottom w:val="none" w:sz="0" w:space="0" w:color="auto"/>
            <w:right w:val="none" w:sz="0" w:space="0" w:color="auto"/>
          </w:divBdr>
        </w:div>
      </w:divsChild>
    </w:div>
    <w:div w:id="700975784">
      <w:bodyDiv w:val="1"/>
      <w:marLeft w:val="0"/>
      <w:marRight w:val="0"/>
      <w:marTop w:val="0"/>
      <w:marBottom w:val="0"/>
      <w:divBdr>
        <w:top w:val="none" w:sz="0" w:space="0" w:color="auto"/>
        <w:left w:val="none" w:sz="0" w:space="0" w:color="auto"/>
        <w:bottom w:val="none" w:sz="0" w:space="0" w:color="auto"/>
        <w:right w:val="none" w:sz="0" w:space="0" w:color="auto"/>
      </w:divBdr>
    </w:div>
    <w:div w:id="1476558200">
      <w:bodyDiv w:val="1"/>
      <w:marLeft w:val="0"/>
      <w:marRight w:val="0"/>
      <w:marTop w:val="0"/>
      <w:marBottom w:val="0"/>
      <w:divBdr>
        <w:top w:val="none" w:sz="0" w:space="0" w:color="auto"/>
        <w:left w:val="none" w:sz="0" w:space="0" w:color="auto"/>
        <w:bottom w:val="none" w:sz="0" w:space="0" w:color="auto"/>
        <w:right w:val="none" w:sz="0" w:space="0" w:color="auto"/>
      </w:divBdr>
      <w:divsChild>
        <w:div w:id="633872841">
          <w:marLeft w:val="0"/>
          <w:marRight w:val="0"/>
          <w:marTop w:val="0"/>
          <w:marBottom w:val="0"/>
          <w:divBdr>
            <w:top w:val="none" w:sz="0" w:space="0" w:color="auto"/>
            <w:left w:val="none" w:sz="0" w:space="0" w:color="auto"/>
            <w:bottom w:val="none" w:sz="0" w:space="0" w:color="auto"/>
            <w:right w:val="none" w:sz="0" w:space="0" w:color="auto"/>
          </w:divBdr>
        </w:div>
        <w:div w:id="1483037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Goswami</dc:creator>
  <cp:keywords/>
  <dc:description/>
  <cp:lastModifiedBy>Vanshika Goswami</cp:lastModifiedBy>
  <cp:revision>1</cp:revision>
  <dcterms:created xsi:type="dcterms:W3CDTF">2025-03-26T11:55:00Z</dcterms:created>
  <dcterms:modified xsi:type="dcterms:W3CDTF">2025-03-26T12:12:00Z</dcterms:modified>
</cp:coreProperties>
</file>