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  <w:lang w:val="en-US" w:eastAsia="zh-CN"/>
        </w:rPr>
        <w:t>&lt;!DOCTYPE html&gt;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&lt;html&gt;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&lt;title&gt;KCC Buildcon Pvt. Ltd.&lt;/title&gt;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rel="icon" type="image/x-icon" href="logoo.webp"&gt;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&lt;meta name="viewport" content="width=device-width, initial-scale=1"&gt;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&lt;meta name="viewport" content="width=device-width, initial-scale=1, maximum-scale=1, user-scalable=no"&gt;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href="KCCrunway.css"&gt;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href="KCC.js"&gt;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href="KCC.css"&gt;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href="https://cdnjs.cloudflare.com/ajax/libs/font-awesome/4.7.0/css/font-awesome.min.css"&gt;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href="https://maxcdn.bootstrapcdn.com/bootstrap/4.0.0-beta.3/css/bootstrap.min.css" integrity="sha384-Zug+QiDoJOrZ5t4lssLdxGhVrurbmBWopoEl+M6BdEfwnCJZtKxi1KgxUyJq13dy" crossorigin="anonymous"&gt;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src="https://code.jquery.com/jquery-3.2.1.slim.min.js" integrity="sha384-KJ3o2DKtIkvYIK3UENzmM7KCkRr/rE9/Qpg6aAZGJwFDMVNA/GpGFF93hXpG5KkN" crossorigin="anonymous"&gt;&lt;/script&gt;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src="https://cdnjs.cloudflare.com/ajax/libs/popper.js/1.12.9/umd/popper.min.js" integrity="sha384-ApNbgh9B+Y1QKtv3Rn7W3mgPxhU9K/ScQsAP7hUibX39j7fakFPskvXusvfa0b4Q" crossorigin="anonymous"&gt;&lt;/script&gt;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href="https://cdn.jsdelivr.net/npm/bootstrap@5.1.3/dist/css/bootstrap.min.css" rel="stylesheet"&gt;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&lt;script src="https://cdn.jsdelivr.net/npm/bootstrap@5.1.3/dist/js/bootstrap.bundle.min.js"&gt;&lt;/script&gt;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href="https://fonts.googleapis.com/css?family=Sofia"&gt;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src='https://kit.fontawesome.com/a076d05399.js' crossorigin='anonymous'&gt;&lt;/script&gt;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&lt;body&gt;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&lt;button onclick="topFunction()" id="myBtn" title="Go to top"&gt;&lt;span style='font-size:30px;'&gt;&amp;#8593;&lt;/span&gt;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&lt;/button&gt;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&lt;nav class="navbar sticky-top navbar-expand-lg navbar-dark" style="background-image: linear-gradient(to left,black,white) 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src="logo.png" height="100px"&gt;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&lt;button type="button" class="navbar-toggler" data-bs-toggle="collapse" data-bs-target="#navbarCollapse"&gt;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&lt;span class="navbar-toggler-icon"&gt;&lt;/span&gt;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&lt;/button&gt;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class="collapse navbar-collapse justify-content-end" id="collapsibleNavbar"&gt;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&lt;ul class="navbar-nav"&gt;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class="nav-item"&gt;&lt;a href="KCCmain.html" class="nav-item nav-link active " style="color:rgb(255, 255, 255)"&gt;Home&lt;/a&gt;&lt;/li&gt;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href="KCCabout.html" class="nav-item nav-link" style="color:rgb(255, 255, 255)"&gt;About&lt;/a&gt;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 dropdown"&gt;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class="nav-link dropdown-toggle" href="#" role="button" data-bs-toggle="dropdown" style="color:rgb(255, 255, 255)" &gt;Core Business&lt;/a&gt;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&lt;ul class="dropdown-menu"&gt;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class="dropdown-item" href="KCCrunway.html"&gt;Runways&lt;/a&gt;&lt;/li&gt;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class="dropdown-item" href="KCChighway.html"&gt;Roads and Highways&lt;/a&gt;&lt;/li&gt;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class="dropdown-item" href="KCCstructure.html"&gt;Structures&lt;/a&gt;&lt;/li&gt;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class="nav-item"&gt;&lt;a href="KCCproject.html" class="nav-item nav-link" style="color:rgb(255, 255, 255)"&gt;Project&lt;/a&gt;&lt;/li&gt;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class="nav-item"&gt;&lt;a href="KCCpartner.html" class="nav-item nav-link" style="color:rgb(255, 255, 255)"&gt;Partners&lt;/a&gt;&lt;/li&gt;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href="KCCgallery.html" class="nav-item nav-link" style="color:rgb(255, 255, 255)"&gt;Gallery&lt;/a&gt;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href="KCCcontact.html" class="nav-item nav-link" style="color:rgb(255, 255, 255)"&gt;Contact&lt;/a&gt;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&lt;/li&gt;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&lt;/nav&gt;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class="about container-fluid p-auto"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&lt;h1 style="color: black;"&gt;RUNWAYS&lt;/h1&gt;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&lt;div class="construction card container-fluid"&gt;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class="col-lg-6"&gt;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src="airport1.jpg" width="100%"&gt;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class="card-body col-lg-5 mt-5"&gt;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&lt;h2 class="card-title"&gt;Our Construction&lt;/h2&gt;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 class="card-text"&gt;KCC Buildcon Pvt. Ltd. has expanded itself further into the field of Runways construction with the successful completion of its runway project at Jaisalmer (Raj) &amp; Kushinagar (U.P.). It has build upon the technical known how and other aspects of runway construction. We are currently involved in expanding further in this direction. We have recently bagged 4 major Runway Projects in India i.e. Jamnagar, Jammu, Purnia &amp; Bagdogra.&lt;/p&gt;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class="footer container-fluid 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 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class="col-sm-4" style="text-align: center;"&gt;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src="logo111.png" alt=""&gt;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&lt;q &gt;KCC Buildcon have expertise in executing large and complex roads, highways and structures projects.&lt;/q&gt;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 " style="text-align: center;"&gt;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&lt;h6&gt;Information&lt;/h6&gt;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class="row"&gt;&lt;ul class="col-sm-6"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href="KCCmain.html"&gt;Home&lt;/a&gt;&lt;/li&gt;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href="KCCabout.html"&gt;About&lt;/a&gt;&lt;/li&gt;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href="KCCproject.html"&gt;Project&lt;/a&gt;&lt;/li&gt;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&lt;ul class="col-sm-6"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href="KCCpartner.html"&gt;Partners&lt;/a&gt;&lt;/li&gt;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href="KCCgallery.html"&gt;Gallery&lt;/a&gt;&lt;/li&gt;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href="KCCcontact.html"&gt;Contact&lt;/a&gt;&lt;/li&gt;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&lt;h6 style="text-align:center;"&gt; Contact&lt;/h6&gt;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&lt;p&gt;&lt;span&gt;Location: &lt;/span&gt;5th Floor, JMD Empire Building,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Golf Course Extension Road,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Sector-62, Gurugram&lt;/p&gt;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&lt;p&gt;&lt;span&gt;Phone: &lt;/span&gt;+124-4338000/4087524/25&lt;/p&gt;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&lt;p&gt;&lt;span&gt;Email: &lt;/span&gt;info@kccbuildcon.co.in&lt;/p&gt;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class="iconq 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href="https://mobile.twitter.com/amitkundu007" class="fa fa-twitter"&gt;&lt;/a&gt;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href="https://www.facebook.com/groups/206516002753741/" class="fa fa-facebook"&gt;&lt;/a&gt;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class="footerlast 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&lt;p&gt;© 2022 KCC BUILDCON PVT. LTD. All Rights Reserved.&lt;/p&gt;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&lt;p&gt;Website Best Viewed in Google Chrome &amp; Mozilla FireFox in 1366 X 768 Screen Resolution&lt;/p&gt;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//Get the button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var mybutton = document.getElementById("myBtn");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// When the user scrolls down 20px from the top of the document, show the button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window.onscroll = function() {scrollFunction()};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function scrollFunction()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if (document.body.scrollTop &gt; 20 || document.documentElement.scrollTop &gt; 20)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mybutton.style.display = "block";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 else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mybutton.style.display = "none";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// When the user clicks on the button, scroll to the top of the document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function topFunction()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document.body.scrollTop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document.documentElement.scrollTop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&lt;/body&gt;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&lt;/html&gt;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ACC6A"/>
    <w:rsid w:val="57FD8633"/>
    <w:rsid w:val="E7FAC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2022-07-26T18:28:00Z</dcterms:created>
  <dc:creator>pc-451</dc:creator>
  <cp:lastModifiedBy>pc-451</cp:lastModifiedBy>
  <dcterms:modified xsi:type="dcterms:W3CDTF">2022-07-27T11:49:24Z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