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FC3A" w14:textId="771F7521" w:rsidR="00353453" w:rsidRPr="00353453" w:rsidRDefault="00353453" w:rsidP="00353453">
      <w:pPr>
        <w:rPr>
          <w:rFonts w:ascii="Times New Roman" w:hAnsi="Times New Roman" w:cs="Times New Roman"/>
          <w:sz w:val="24"/>
          <w:szCs w:val="24"/>
        </w:rPr>
      </w:pPr>
      <w:r w:rsidRPr="00353453">
        <w:rPr>
          <w:rFonts w:ascii="Times New Roman" w:hAnsi="Times New Roman" w:cs="Times New Roman"/>
          <w:sz w:val="24"/>
          <w:szCs w:val="24"/>
        </w:rPr>
        <w:t>Name: Vanshika Rao</w:t>
      </w:r>
    </w:p>
    <w:p w14:paraId="237414C3" w14:textId="055BA563" w:rsidR="00353453" w:rsidRPr="00353453" w:rsidRDefault="00353453" w:rsidP="00353453">
      <w:pPr>
        <w:rPr>
          <w:rFonts w:ascii="Times New Roman" w:hAnsi="Times New Roman" w:cs="Times New Roman"/>
          <w:sz w:val="24"/>
          <w:szCs w:val="24"/>
        </w:rPr>
      </w:pPr>
      <w:r w:rsidRPr="00353453">
        <w:rPr>
          <w:rFonts w:ascii="Times New Roman" w:hAnsi="Times New Roman" w:cs="Times New Roman"/>
          <w:sz w:val="24"/>
          <w:szCs w:val="24"/>
        </w:rPr>
        <w:t>Section: B4</w:t>
      </w:r>
    </w:p>
    <w:p w14:paraId="05C3B580" w14:textId="2EFF5993" w:rsidR="00353453" w:rsidRPr="00353453" w:rsidRDefault="00353453" w:rsidP="00353453">
      <w:pPr>
        <w:rPr>
          <w:rFonts w:ascii="Times New Roman" w:hAnsi="Times New Roman" w:cs="Times New Roman"/>
          <w:sz w:val="24"/>
          <w:szCs w:val="24"/>
        </w:rPr>
      </w:pPr>
      <w:r w:rsidRPr="00353453">
        <w:rPr>
          <w:rFonts w:ascii="Times New Roman" w:hAnsi="Times New Roman" w:cs="Times New Roman"/>
          <w:sz w:val="24"/>
          <w:szCs w:val="24"/>
        </w:rPr>
        <w:t>Batch: B2</w:t>
      </w:r>
    </w:p>
    <w:p w14:paraId="735FFC77" w14:textId="5C7D9C2F" w:rsidR="00353453" w:rsidRPr="00353453" w:rsidRDefault="00353453" w:rsidP="00353453">
      <w:pPr>
        <w:rPr>
          <w:rFonts w:ascii="Times New Roman" w:hAnsi="Times New Roman" w:cs="Times New Roman"/>
          <w:sz w:val="24"/>
          <w:szCs w:val="24"/>
        </w:rPr>
      </w:pPr>
      <w:r w:rsidRPr="00353453">
        <w:rPr>
          <w:rFonts w:ascii="Times New Roman" w:hAnsi="Times New Roman" w:cs="Times New Roman"/>
          <w:sz w:val="24"/>
          <w:szCs w:val="24"/>
        </w:rPr>
        <w:t>Roll No.: 28</w:t>
      </w:r>
    </w:p>
    <w:p w14:paraId="24830D61" w14:textId="5236EF8D" w:rsidR="00353453" w:rsidRDefault="009421CC" w:rsidP="00353453">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785C89D" w14:textId="426E202D" w:rsidR="00353453" w:rsidRDefault="00353453" w:rsidP="00353453">
      <w:pPr>
        <w:jc w:val="center"/>
        <w:rPr>
          <w:rFonts w:ascii="Times New Roman" w:hAnsi="Times New Roman" w:cs="Times New Roman"/>
          <w:color w:val="4472C4" w:themeColor="accent1"/>
          <w:sz w:val="24"/>
          <w:szCs w:val="24"/>
        </w:rPr>
      </w:pPr>
      <w:r w:rsidRPr="00353453">
        <w:rPr>
          <w:rFonts w:ascii="Times New Roman" w:hAnsi="Times New Roman" w:cs="Times New Roman"/>
          <w:color w:val="4472C4" w:themeColor="accent1"/>
          <w:sz w:val="36"/>
          <w:szCs w:val="36"/>
        </w:rPr>
        <w:t>SOFTWARE REQUIREMENTS SPECIFICATION (SRS)</w:t>
      </w:r>
    </w:p>
    <w:p w14:paraId="07E885DD" w14:textId="77777777" w:rsidR="00353453" w:rsidRPr="00353453" w:rsidRDefault="00353453" w:rsidP="00353453">
      <w:pPr>
        <w:jc w:val="center"/>
        <w:rPr>
          <w:rFonts w:ascii="Times New Roman" w:hAnsi="Times New Roman" w:cs="Times New Roman"/>
          <w:color w:val="4472C4" w:themeColor="accent1"/>
          <w:sz w:val="24"/>
          <w:szCs w:val="24"/>
        </w:rPr>
      </w:pPr>
    </w:p>
    <w:p w14:paraId="46CCA780" w14:textId="7E6428E7" w:rsidR="00353453" w:rsidRPr="00353453" w:rsidRDefault="00353453" w:rsidP="00353453">
      <w:pPr>
        <w:rPr>
          <w:rFonts w:ascii="Times New Roman" w:hAnsi="Times New Roman" w:cs="Times New Roman"/>
          <w:sz w:val="24"/>
          <w:szCs w:val="24"/>
        </w:rPr>
      </w:pPr>
      <w:r w:rsidRPr="00353453">
        <w:rPr>
          <w:rFonts w:ascii="Times New Roman" w:hAnsi="Times New Roman" w:cs="Times New Roman"/>
          <w:sz w:val="24"/>
          <w:szCs w:val="24"/>
        </w:rPr>
        <w:t>Project Title:</w:t>
      </w:r>
    </w:p>
    <w:p w14:paraId="3442ABD9" w14:textId="77777777" w:rsidR="00353453" w:rsidRPr="00353453" w:rsidRDefault="00353453" w:rsidP="00353453">
      <w:pPr>
        <w:rPr>
          <w:rFonts w:ascii="Times New Roman" w:hAnsi="Times New Roman" w:cs="Times New Roman"/>
          <w:sz w:val="24"/>
          <w:szCs w:val="24"/>
        </w:rPr>
      </w:pPr>
      <w:r w:rsidRPr="00353453">
        <w:rPr>
          <w:rFonts w:ascii="Times New Roman" w:hAnsi="Times New Roman" w:cs="Times New Roman"/>
          <w:sz w:val="24"/>
          <w:szCs w:val="24"/>
        </w:rPr>
        <w:t>Autonomous Codebase Onboarding Agent</w:t>
      </w:r>
    </w:p>
    <w:p w14:paraId="31D77498" w14:textId="77777777" w:rsidR="00DD7321" w:rsidRDefault="00DD7321" w:rsidP="00DD7321">
      <w:pPr>
        <w:rPr>
          <w:rFonts w:ascii="Times New Roman" w:hAnsi="Times New Roman" w:cs="Times New Roman"/>
          <w:sz w:val="24"/>
          <w:szCs w:val="24"/>
        </w:rPr>
      </w:pPr>
    </w:p>
    <w:p w14:paraId="7951792B"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TABLE OF CONTENTS</w:t>
      </w:r>
    </w:p>
    <w:p w14:paraId="45A268C6" w14:textId="77777777" w:rsidR="005B4D3B" w:rsidRDefault="005B4D3B" w:rsidP="005B4D3B">
      <w:pPr>
        <w:pStyle w:val="ListNumber"/>
        <w:tabs>
          <w:tab w:val="num" w:pos="360"/>
        </w:tabs>
        <w:spacing w:after="40"/>
        <w:ind w:left="360" w:hanging="360"/>
      </w:pPr>
      <w:r>
        <w:t>1. Introduction</w:t>
      </w:r>
    </w:p>
    <w:p w14:paraId="029A3B0A" w14:textId="77777777" w:rsidR="005B4D3B" w:rsidRDefault="005B4D3B" w:rsidP="005B4D3B">
      <w:pPr>
        <w:pStyle w:val="ListNumber"/>
        <w:tabs>
          <w:tab w:val="num" w:pos="360"/>
        </w:tabs>
        <w:spacing w:after="40"/>
        <w:ind w:left="360" w:hanging="360"/>
      </w:pPr>
      <w:r>
        <w:t>2. Overall Description</w:t>
      </w:r>
    </w:p>
    <w:p w14:paraId="71D7B091" w14:textId="77777777" w:rsidR="005B4D3B" w:rsidRDefault="005B4D3B" w:rsidP="005B4D3B">
      <w:pPr>
        <w:pStyle w:val="ListNumber"/>
        <w:tabs>
          <w:tab w:val="num" w:pos="360"/>
        </w:tabs>
        <w:spacing w:after="40"/>
        <w:ind w:left="360" w:hanging="360"/>
      </w:pPr>
      <w:r>
        <w:t>3. Functional Requirements</w:t>
      </w:r>
    </w:p>
    <w:p w14:paraId="7A9DA4E2" w14:textId="77777777" w:rsidR="005B4D3B" w:rsidRDefault="005B4D3B" w:rsidP="005B4D3B">
      <w:pPr>
        <w:pStyle w:val="ListNumber"/>
        <w:tabs>
          <w:tab w:val="num" w:pos="360"/>
        </w:tabs>
        <w:spacing w:after="40"/>
        <w:ind w:left="360" w:hanging="360"/>
      </w:pPr>
      <w:r>
        <w:t>4. Non-Functional Requirements</w:t>
      </w:r>
    </w:p>
    <w:p w14:paraId="0CCB6CC3" w14:textId="77777777" w:rsidR="005B4D3B" w:rsidRDefault="005B4D3B" w:rsidP="005B4D3B">
      <w:pPr>
        <w:pStyle w:val="ListNumber"/>
        <w:tabs>
          <w:tab w:val="num" w:pos="360"/>
        </w:tabs>
        <w:spacing w:after="40"/>
        <w:ind w:left="360" w:hanging="360"/>
      </w:pPr>
      <w:r>
        <w:t>5. External Interface Requirements</w:t>
      </w:r>
    </w:p>
    <w:p w14:paraId="731835A6" w14:textId="77777777" w:rsidR="005B4D3B" w:rsidRDefault="005B4D3B" w:rsidP="005B4D3B">
      <w:pPr>
        <w:pStyle w:val="ListNumber"/>
        <w:tabs>
          <w:tab w:val="num" w:pos="360"/>
        </w:tabs>
        <w:spacing w:after="40"/>
        <w:ind w:left="360" w:hanging="360"/>
      </w:pPr>
      <w:r>
        <w:t>6. System Models / UML Diagrams</w:t>
      </w:r>
    </w:p>
    <w:p w14:paraId="02CF2615" w14:textId="77777777" w:rsidR="005B4D3B" w:rsidRDefault="005B4D3B" w:rsidP="005B4D3B">
      <w:pPr>
        <w:pStyle w:val="ListNumber"/>
        <w:tabs>
          <w:tab w:val="num" w:pos="360"/>
        </w:tabs>
        <w:spacing w:after="40"/>
        <w:ind w:left="360" w:hanging="360"/>
      </w:pPr>
      <w:r>
        <w:t>7. Project Planning</w:t>
      </w:r>
    </w:p>
    <w:p w14:paraId="5FF4A202" w14:textId="77777777" w:rsidR="005B4D3B" w:rsidRDefault="005B4D3B" w:rsidP="005B4D3B">
      <w:pPr>
        <w:pStyle w:val="ListNumber"/>
        <w:tabs>
          <w:tab w:val="num" w:pos="360"/>
        </w:tabs>
        <w:spacing w:after="40"/>
        <w:ind w:left="360" w:hanging="360"/>
      </w:pPr>
      <w:r>
        <w:t>8. Cost Estimation using COCOMO</w:t>
      </w:r>
    </w:p>
    <w:p w14:paraId="46F81147" w14:textId="77777777" w:rsidR="005B4D3B" w:rsidRDefault="005B4D3B" w:rsidP="005B4D3B">
      <w:pPr>
        <w:pStyle w:val="ListNumber"/>
        <w:tabs>
          <w:tab w:val="num" w:pos="360"/>
        </w:tabs>
        <w:spacing w:after="40"/>
        <w:ind w:left="360" w:hanging="360"/>
      </w:pPr>
      <w:r>
        <w:t>9. Risk Management</w:t>
      </w:r>
    </w:p>
    <w:p w14:paraId="35BBA683" w14:textId="77777777" w:rsidR="005B4D3B" w:rsidRDefault="005B4D3B" w:rsidP="005B4D3B">
      <w:pPr>
        <w:pStyle w:val="ListNumber"/>
        <w:tabs>
          <w:tab w:val="num" w:pos="360"/>
        </w:tabs>
        <w:spacing w:after="40"/>
        <w:ind w:left="360" w:hanging="360"/>
      </w:pPr>
      <w:r>
        <w:t>10. Testing</w:t>
      </w:r>
    </w:p>
    <w:p w14:paraId="7AEFC1A2" w14:textId="77777777" w:rsidR="005B4D3B" w:rsidRDefault="005B4D3B" w:rsidP="005B4D3B">
      <w:pPr>
        <w:pStyle w:val="ListNumber"/>
        <w:tabs>
          <w:tab w:val="num" w:pos="360"/>
        </w:tabs>
        <w:spacing w:after="40"/>
        <w:ind w:left="360" w:hanging="360"/>
      </w:pPr>
      <w:r>
        <w:t>11. Constraints and Assumptions</w:t>
      </w:r>
    </w:p>
    <w:p w14:paraId="5AE46015" w14:textId="77777777" w:rsidR="005B4D3B" w:rsidRDefault="005B4D3B" w:rsidP="005B4D3B">
      <w:pPr>
        <w:pStyle w:val="ListNumber"/>
        <w:tabs>
          <w:tab w:val="num" w:pos="360"/>
        </w:tabs>
        <w:spacing w:after="40"/>
        <w:ind w:left="360" w:hanging="360"/>
      </w:pPr>
      <w:r>
        <w:t>12. Future Scope</w:t>
      </w:r>
    </w:p>
    <w:p w14:paraId="0646E5C4" w14:textId="77777777" w:rsidR="005B4D3B" w:rsidRDefault="005B4D3B" w:rsidP="005B4D3B">
      <w:pPr>
        <w:pStyle w:val="ListNumber"/>
        <w:tabs>
          <w:tab w:val="num" w:pos="360"/>
        </w:tabs>
        <w:spacing w:after="40"/>
        <w:ind w:left="360" w:hanging="360"/>
      </w:pPr>
      <w:r>
        <w:t>13. Conclusion</w:t>
      </w:r>
    </w:p>
    <w:p w14:paraId="68E94566" w14:textId="77777777" w:rsidR="005B4D3B" w:rsidRDefault="005B4D3B" w:rsidP="005B4D3B">
      <w:r>
        <w:br w:type="page"/>
      </w:r>
    </w:p>
    <w:p w14:paraId="581858E8"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lastRenderedPageBreak/>
        <w:t>1. INTRODUCTION</w:t>
      </w:r>
    </w:p>
    <w:p w14:paraId="3917A9FA"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1.1 Purpose</w:t>
      </w:r>
    </w:p>
    <w:p w14:paraId="5BE0B2A9"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 xml:space="preserve">The purpose of this document is to define the software requirements for the Autonomous Codebase Onboarding Agent. The system automatically </w:t>
      </w:r>
      <w:proofErr w:type="spellStart"/>
      <w:r w:rsidRPr="005B4D3B">
        <w:rPr>
          <w:rFonts w:ascii="Times New Roam" w:hAnsi="Times New Roam"/>
          <w:sz w:val="24"/>
          <w:szCs w:val="24"/>
        </w:rPr>
        <w:t>analyzes</w:t>
      </w:r>
      <w:proofErr w:type="spellEnd"/>
      <w:r w:rsidRPr="005B4D3B">
        <w:rPr>
          <w:rFonts w:ascii="Times New Roam" w:hAnsi="Times New Roam"/>
          <w:sz w:val="24"/>
          <w:szCs w:val="24"/>
        </w:rPr>
        <w:t xml:space="preserve"> an existing codebase, understands its structure, identifies dependencies, generates documentation, and helps developers understand the project quickly.</w:t>
      </w:r>
    </w:p>
    <w:p w14:paraId="5632EB3D"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1.2 Scope</w:t>
      </w:r>
    </w:p>
    <w:p w14:paraId="7A7767EF"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 xml:space="preserve">The system allows developers to connect a Git repository and automatically </w:t>
      </w:r>
      <w:proofErr w:type="spellStart"/>
      <w:r w:rsidRPr="005B4D3B">
        <w:rPr>
          <w:rFonts w:ascii="Times New Roam" w:hAnsi="Times New Roam"/>
          <w:sz w:val="24"/>
          <w:szCs w:val="24"/>
        </w:rPr>
        <w:t>analyze</w:t>
      </w:r>
      <w:proofErr w:type="spellEnd"/>
      <w:r w:rsidRPr="005B4D3B">
        <w:rPr>
          <w:rFonts w:ascii="Times New Roam" w:hAnsi="Times New Roam"/>
          <w:sz w:val="24"/>
          <w:szCs w:val="24"/>
        </w:rPr>
        <w:t xml:space="preserve"> its source code. It identifies programming languages, dependencies, project structure, and architecture. It also generates documentation, stores codebase information in a knowledge base, answers user queries, and generates onboarding reports.</w:t>
      </w:r>
    </w:p>
    <w:p w14:paraId="51DB47CA"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1.3 Objectives</w:t>
      </w:r>
    </w:p>
    <w:p w14:paraId="645DF5E9"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Reduce the time required to understand an unfamiliar codebase.</w:t>
      </w:r>
    </w:p>
    <w:p w14:paraId="03AFCA35"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Automate codebase analysis and dependency identification.</w:t>
      </w:r>
    </w:p>
    <w:p w14:paraId="09ED0F93"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Generate project documentation automatically.</w:t>
      </w:r>
    </w:p>
    <w:p w14:paraId="667B3658"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Provide architecture and module-level understanding.</w:t>
      </w:r>
    </w:p>
    <w:p w14:paraId="1FE0B3CC"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Allow developers to search and ask natural-language questions about the codebase.</w:t>
      </w:r>
    </w:p>
    <w:p w14:paraId="0A5E6D2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Store analyzed information in a knowledge base for future queries.</w:t>
      </w:r>
    </w:p>
    <w:p w14:paraId="638F4FE8" w14:textId="77777777" w:rsid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Generate onboarding reports.</w:t>
      </w:r>
    </w:p>
    <w:p w14:paraId="7F9D425D" w14:textId="77777777" w:rsidR="005B4D3B" w:rsidRDefault="005B4D3B" w:rsidP="005B4D3B">
      <w:pPr>
        <w:pStyle w:val="ListBullet"/>
        <w:numPr>
          <w:ilvl w:val="0"/>
          <w:numId w:val="0"/>
        </w:numPr>
        <w:spacing w:after="40"/>
        <w:rPr>
          <w:rFonts w:ascii="Times New Roam" w:hAnsi="Times New Roam"/>
          <w:sz w:val="24"/>
          <w:szCs w:val="24"/>
        </w:rPr>
      </w:pPr>
    </w:p>
    <w:p w14:paraId="7AEB0BC0" w14:textId="77777777" w:rsidR="005B4D3B" w:rsidRDefault="005B4D3B" w:rsidP="005B4D3B">
      <w:pPr>
        <w:pStyle w:val="ListBullet"/>
        <w:numPr>
          <w:ilvl w:val="0"/>
          <w:numId w:val="0"/>
        </w:numPr>
        <w:spacing w:after="40"/>
        <w:rPr>
          <w:rFonts w:ascii="Times New Roam" w:hAnsi="Times New Roam"/>
          <w:sz w:val="24"/>
          <w:szCs w:val="24"/>
        </w:rPr>
      </w:pPr>
    </w:p>
    <w:p w14:paraId="678F211E" w14:textId="77777777" w:rsidR="005B4D3B" w:rsidRDefault="005B4D3B" w:rsidP="005B4D3B">
      <w:pPr>
        <w:pStyle w:val="ListBullet"/>
        <w:numPr>
          <w:ilvl w:val="0"/>
          <w:numId w:val="0"/>
        </w:numPr>
        <w:spacing w:after="40"/>
        <w:rPr>
          <w:rFonts w:ascii="Times New Roam" w:hAnsi="Times New Roam"/>
          <w:sz w:val="24"/>
          <w:szCs w:val="24"/>
        </w:rPr>
      </w:pPr>
    </w:p>
    <w:p w14:paraId="20660141" w14:textId="77777777" w:rsidR="005B4D3B" w:rsidRPr="005B4D3B" w:rsidRDefault="005B4D3B" w:rsidP="005B4D3B">
      <w:pPr>
        <w:pStyle w:val="ListBullet"/>
        <w:numPr>
          <w:ilvl w:val="0"/>
          <w:numId w:val="0"/>
        </w:numPr>
        <w:spacing w:after="40"/>
        <w:rPr>
          <w:rFonts w:ascii="Times New Roam" w:hAnsi="Times New Roam"/>
          <w:sz w:val="24"/>
          <w:szCs w:val="24"/>
        </w:rPr>
      </w:pPr>
    </w:p>
    <w:p w14:paraId="0BF95B17"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1.4 Definitions, Acronyms and Abbreviations</w:t>
      </w:r>
    </w:p>
    <w:tbl>
      <w:tblPr>
        <w:tblStyle w:val="TableGrid"/>
        <w:tblW w:w="0" w:type="auto"/>
        <w:jc w:val="center"/>
        <w:tblLook w:val="04A0" w:firstRow="1" w:lastRow="0" w:firstColumn="1" w:lastColumn="0" w:noHBand="0" w:noVBand="1"/>
      </w:tblPr>
      <w:tblGrid>
        <w:gridCol w:w="4464"/>
        <w:gridCol w:w="4552"/>
      </w:tblGrid>
      <w:tr w:rsidR="005B4D3B" w:rsidRPr="005B4D3B" w14:paraId="609EB452" w14:textId="77777777">
        <w:trPr>
          <w:jc w:val="center"/>
        </w:trPr>
        <w:tc>
          <w:tcPr>
            <w:tcW w:w="5040" w:type="dxa"/>
            <w:shd w:val="clear" w:color="auto" w:fill="D9EAF7"/>
            <w:vAlign w:val="center"/>
          </w:tcPr>
          <w:p w14:paraId="782832BB"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Term</w:t>
            </w:r>
          </w:p>
        </w:tc>
        <w:tc>
          <w:tcPr>
            <w:tcW w:w="5040" w:type="dxa"/>
            <w:shd w:val="clear" w:color="auto" w:fill="D9EAF7"/>
            <w:vAlign w:val="center"/>
          </w:tcPr>
          <w:p w14:paraId="392F24AC"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Meaning</w:t>
            </w:r>
          </w:p>
        </w:tc>
      </w:tr>
      <w:tr w:rsidR="005B4D3B" w:rsidRPr="005B4D3B" w14:paraId="3A909939" w14:textId="77777777">
        <w:trPr>
          <w:jc w:val="center"/>
        </w:trPr>
        <w:tc>
          <w:tcPr>
            <w:tcW w:w="5040" w:type="dxa"/>
            <w:vAlign w:val="center"/>
          </w:tcPr>
          <w:p w14:paraId="4378A5D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ACOA</w:t>
            </w:r>
          </w:p>
        </w:tc>
        <w:tc>
          <w:tcPr>
            <w:tcW w:w="5040" w:type="dxa"/>
            <w:vAlign w:val="center"/>
          </w:tcPr>
          <w:p w14:paraId="067E690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Autonomous Codebase Onboarding Agent</w:t>
            </w:r>
          </w:p>
        </w:tc>
      </w:tr>
      <w:tr w:rsidR="005B4D3B" w:rsidRPr="005B4D3B" w14:paraId="60F51459" w14:textId="77777777">
        <w:trPr>
          <w:jc w:val="center"/>
        </w:trPr>
        <w:tc>
          <w:tcPr>
            <w:tcW w:w="5040" w:type="dxa"/>
            <w:vAlign w:val="center"/>
          </w:tcPr>
          <w:p w14:paraId="5852EB7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UI</w:t>
            </w:r>
          </w:p>
        </w:tc>
        <w:tc>
          <w:tcPr>
            <w:tcW w:w="5040" w:type="dxa"/>
            <w:vAlign w:val="center"/>
          </w:tcPr>
          <w:p w14:paraId="001FD9D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User Interface</w:t>
            </w:r>
          </w:p>
        </w:tc>
      </w:tr>
      <w:tr w:rsidR="005B4D3B" w:rsidRPr="005B4D3B" w14:paraId="11A69060" w14:textId="77777777">
        <w:trPr>
          <w:jc w:val="center"/>
        </w:trPr>
        <w:tc>
          <w:tcPr>
            <w:tcW w:w="5040" w:type="dxa"/>
            <w:vAlign w:val="center"/>
          </w:tcPr>
          <w:p w14:paraId="351A953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AI</w:t>
            </w:r>
          </w:p>
        </w:tc>
        <w:tc>
          <w:tcPr>
            <w:tcW w:w="5040" w:type="dxa"/>
            <w:vAlign w:val="center"/>
          </w:tcPr>
          <w:p w14:paraId="57DB430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Artificial Intelligence</w:t>
            </w:r>
          </w:p>
        </w:tc>
      </w:tr>
      <w:tr w:rsidR="005B4D3B" w:rsidRPr="005B4D3B" w14:paraId="46DC9A54" w14:textId="77777777">
        <w:trPr>
          <w:jc w:val="center"/>
        </w:trPr>
        <w:tc>
          <w:tcPr>
            <w:tcW w:w="5040" w:type="dxa"/>
            <w:vAlign w:val="center"/>
          </w:tcPr>
          <w:p w14:paraId="3DFD74E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NLP</w:t>
            </w:r>
          </w:p>
        </w:tc>
        <w:tc>
          <w:tcPr>
            <w:tcW w:w="5040" w:type="dxa"/>
            <w:vAlign w:val="center"/>
          </w:tcPr>
          <w:p w14:paraId="3F7A034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Natural Language Processing</w:t>
            </w:r>
          </w:p>
        </w:tc>
      </w:tr>
      <w:tr w:rsidR="005B4D3B" w:rsidRPr="005B4D3B" w14:paraId="20C8822D" w14:textId="77777777">
        <w:trPr>
          <w:jc w:val="center"/>
        </w:trPr>
        <w:tc>
          <w:tcPr>
            <w:tcW w:w="5040" w:type="dxa"/>
            <w:vAlign w:val="center"/>
          </w:tcPr>
          <w:p w14:paraId="181952B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API</w:t>
            </w:r>
          </w:p>
        </w:tc>
        <w:tc>
          <w:tcPr>
            <w:tcW w:w="5040" w:type="dxa"/>
            <w:vAlign w:val="center"/>
          </w:tcPr>
          <w:p w14:paraId="1E8649C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Application Programming Interface</w:t>
            </w:r>
          </w:p>
        </w:tc>
      </w:tr>
      <w:tr w:rsidR="005B4D3B" w:rsidRPr="005B4D3B" w14:paraId="2A7437CE" w14:textId="77777777">
        <w:trPr>
          <w:jc w:val="center"/>
        </w:trPr>
        <w:tc>
          <w:tcPr>
            <w:tcW w:w="5040" w:type="dxa"/>
            <w:vAlign w:val="center"/>
          </w:tcPr>
          <w:p w14:paraId="4736C50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Git</w:t>
            </w:r>
          </w:p>
        </w:tc>
        <w:tc>
          <w:tcPr>
            <w:tcW w:w="5040" w:type="dxa"/>
            <w:vAlign w:val="center"/>
          </w:tcPr>
          <w:p w14:paraId="1B3063E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Version Control System</w:t>
            </w:r>
          </w:p>
        </w:tc>
      </w:tr>
      <w:tr w:rsidR="005B4D3B" w:rsidRPr="005B4D3B" w14:paraId="53C9CBE8" w14:textId="77777777">
        <w:trPr>
          <w:jc w:val="center"/>
        </w:trPr>
        <w:tc>
          <w:tcPr>
            <w:tcW w:w="5040" w:type="dxa"/>
            <w:vAlign w:val="center"/>
          </w:tcPr>
          <w:p w14:paraId="478DB2D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KB</w:t>
            </w:r>
          </w:p>
        </w:tc>
        <w:tc>
          <w:tcPr>
            <w:tcW w:w="5040" w:type="dxa"/>
            <w:vAlign w:val="center"/>
          </w:tcPr>
          <w:p w14:paraId="221326F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Knowledge Base</w:t>
            </w:r>
          </w:p>
        </w:tc>
      </w:tr>
      <w:tr w:rsidR="005B4D3B" w:rsidRPr="005B4D3B" w14:paraId="1BAF7832" w14:textId="77777777">
        <w:trPr>
          <w:jc w:val="center"/>
        </w:trPr>
        <w:tc>
          <w:tcPr>
            <w:tcW w:w="5040" w:type="dxa"/>
            <w:vAlign w:val="center"/>
          </w:tcPr>
          <w:p w14:paraId="7FA073B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PDF</w:t>
            </w:r>
          </w:p>
        </w:tc>
        <w:tc>
          <w:tcPr>
            <w:tcW w:w="5040" w:type="dxa"/>
            <w:vAlign w:val="center"/>
          </w:tcPr>
          <w:p w14:paraId="498558E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Portable Document Format</w:t>
            </w:r>
          </w:p>
        </w:tc>
      </w:tr>
      <w:tr w:rsidR="005B4D3B" w:rsidRPr="005B4D3B" w14:paraId="5BE9DC73" w14:textId="77777777">
        <w:trPr>
          <w:jc w:val="center"/>
        </w:trPr>
        <w:tc>
          <w:tcPr>
            <w:tcW w:w="5040" w:type="dxa"/>
            <w:vAlign w:val="center"/>
          </w:tcPr>
          <w:p w14:paraId="35A2E27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LLM</w:t>
            </w:r>
          </w:p>
        </w:tc>
        <w:tc>
          <w:tcPr>
            <w:tcW w:w="5040" w:type="dxa"/>
            <w:vAlign w:val="center"/>
          </w:tcPr>
          <w:p w14:paraId="44D5DF7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Large Language Model</w:t>
            </w:r>
          </w:p>
        </w:tc>
      </w:tr>
    </w:tbl>
    <w:p w14:paraId="35BAFEEB" w14:textId="77777777" w:rsidR="005B4D3B" w:rsidRPr="005B4D3B" w:rsidRDefault="005B4D3B" w:rsidP="005B4D3B">
      <w:pPr>
        <w:rPr>
          <w:rFonts w:ascii="Times New Roam" w:hAnsi="Times New Roam"/>
          <w:sz w:val="24"/>
          <w:szCs w:val="24"/>
        </w:rPr>
      </w:pPr>
    </w:p>
    <w:p w14:paraId="61D260B9"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1.5 References</w:t>
      </w:r>
    </w:p>
    <w:p w14:paraId="5ED593DD" w14:textId="77777777" w:rsidR="005B4D3B" w:rsidRPr="005B4D3B" w:rsidRDefault="005B4D3B" w:rsidP="005B4D3B">
      <w:pPr>
        <w:pStyle w:val="ListNumber"/>
        <w:tabs>
          <w:tab w:val="num" w:pos="360"/>
        </w:tabs>
        <w:spacing w:after="40"/>
        <w:ind w:left="360" w:hanging="360"/>
        <w:rPr>
          <w:rFonts w:ascii="Times New Roam" w:hAnsi="Times New Roam"/>
          <w:sz w:val="24"/>
          <w:szCs w:val="24"/>
        </w:rPr>
      </w:pPr>
      <w:r w:rsidRPr="005B4D3B">
        <w:rPr>
          <w:rFonts w:ascii="Times New Roam" w:hAnsi="Times New Roam"/>
          <w:sz w:val="24"/>
          <w:szCs w:val="24"/>
        </w:rPr>
        <w:t>IEEE Software Requirements Specification guidelines</w:t>
      </w:r>
    </w:p>
    <w:p w14:paraId="42966C63" w14:textId="77777777" w:rsidR="005B4D3B" w:rsidRPr="005B4D3B" w:rsidRDefault="005B4D3B" w:rsidP="005B4D3B">
      <w:pPr>
        <w:pStyle w:val="ListNumber"/>
        <w:tabs>
          <w:tab w:val="num" w:pos="360"/>
        </w:tabs>
        <w:spacing w:after="40"/>
        <w:ind w:left="360" w:hanging="360"/>
        <w:rPr>
          <w:rFonts w:ascii="Times New Roam" w:hAnsi="Times New Roam"/>
          <w:sz w:val="24"/>
          <w:szCs w:val="24"/>
        </w:rPr>
      </w:pPr>
      <w:r w:rsidRPr="005B4D3B">
        <w:rPr>
          <w:rFonts w:ascii="Times New Roam" w:hAnsi="Times New Roam"/>
          <w:sz w:val="24"/>
          <w:szCs w:val="24"/>
        </w:rPr>
        <w:t>UML 2.5 specifications</w:t>
      </w:r>
    </w:p>
    <w:p w14:paraId="1FC8E969"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lastRenderedPageBreak/>
        <w:t>2. OVERALL DESCRIPTION</w:t>
      </w:r>
    </w:p>
    <w:p w14:paraId="79AF13A5"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2.1 Product Perspective</w:t>
      </w:r>
    </w:p>
    <w:p w14:paraId="4C918B1D"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 xml:space="preserve">The Autonomous Codebase Onboarding Agent is a web-based application that integrates with Git repositories and AI services. It </w:t>
      </w:r>
      <w:proofErr w:type="spellStart"/>
      <w:r w:rsidRPr="005B4D3B">
        <w:rPr>
          <w:rFonts w:ascii="Times New Roam" w:hAnsi="Times New Roam"/>
          <w:sz w:val="24"/>
          <w:szCs w:val="24"/>
        </w:rPr>
        <w:t>analyzes</w:t>
      </w:r>
      <w:proofErr w:type="spellEnd"/>
      <w:r w:rsidRPr="005B4D3B">
        <w:rPr>
          <w:rFonts w:ascii="Times New Roam" w:hAnsi="Times New Roam"/>
          <w:sz w:val="24"/>
          <w:szCs w:val="24"/>
        </w:rPr>
        <w:t xml:space="preserve"> source code and stores the extracted information in a knowledge base for future searches and queries.</w:t>
      </w:r>
    </w:p>
    <w:p w14:paraId="0692C037"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2.2 Product Functions</w:t>
      </w:r>
    </w:p>
    <w:p w14:paraId="46E4A7F1"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User authentication</w:t>
      </w:r>
    </w:p>
    <w:p w14:paraId="4D0B979A"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Repository connection and import</w:t>
      </w:r>
    </w:p>
    <w:p w14:paraId="50C3BA9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Automatic codebase analysis</w:t>
      </w:r>
    </w:p>
    <w:p w14:paraId="7FDB5121"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Programming language detection</w:t>
      </w:r>
    </w:p>
    <w:p w14:paraId="1BC46A5C"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Dependency detection</w:t>
      </w:r>
    </w:p>
    <w:p w14:paraId="5930F934"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Code structure analysis</w:t>
      </w:r>
    </w:p>
    <w:p w14:paraId="46D5190E"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Documentation generation</w:t>
      </w:r>
    </w:p>
    <w:p w14:paraId="782F0DC4"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Architecture analysis</w:t>
      </w:r>
    </w:p>
    <w:p w14:paraId="403016A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Knowledge base creation</w:t>
      </w:r>
    </w:p>
    <w:p w14:paraId="0FE3026E"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Natural language codebase search</w:t>
      </w:r>
    </w:p>
    <w:p w14:paraId="12E0FB0C"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AI-based code explanation</w:t>
      </w:r>
    </w:p>
    <w:p w14:paraId="5C0BC0F7" w14:textId="77777777" w:rsid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Report generation and export</w:t>
      </w:r>
    </w:p>
    <w:p w14:paraId="44EDD8BC" w14:textId="77777777" w:rsidR="005B4D3B" w:rsidRDefault="005B4D3B" w:rsidP="005B4D3B">
      <w:pPr>
        <w:pStyle w:val="ListBullet"/>
        <w:numPr>
          <w:ilvl w:val="0"/>
          <w:numId w:val="0"/>
        </w:numPr>
        <w:spacing w:after="40"/>
        <w:rPr>
          <w:rFonts w:ascii="Times New Roam" w:hAnsi="Times New Roam"/>
          <w:sz w:val="24"/>
          <w:szCs w:val="24"/>
        </w:rPr>
      </w:pPr>
    </w:p>
    <w:p w14:paraId="6E955C13" w14:textId="77777777" w:rsidR="005B4D3B" w:rsidRDefault="005B4D3B" w:rsidP="005B4D3B">
      <w:pPr>
        <w:pStyle w:val="ListBullet"/>
        <w:numPr>
          <w:ilvl w:val="0"/>
          <w:numId w:val="0"/>
        </w:numPr>
        <w:spacing w:after="40"/>
        <w:rPr>
          <w:rFonts w:ascii="Times New Roam" w:hAnsi="Times New Roam"/>
          <w:sz w:val="24"/>
          <w:szCs w:val="24"/>
        </w:rPr>
      </w:pPr>
    </w:p>
    <w:p w14:paraId="049C012F" w14:textId="77777777" w:rsidR="005B4D3B" w:rsidRDefault="005B4D3B" w:rsidP="005B4D3B">
      <w:pPr>
        <w:pStyle w:val="ListBullet"/>
        <w:numPr>
          <w:ilvl w:val="0"/>
          <w:numId w:val="0"/>
        </w:numPr>
        <w:spacing w:after="40"/>
        <w:rPr>
          <w:rFonts w:ascii="Times New Roam" w:hAnsi="Times New Roam"/>
          <w:sz w:val="24"/>
          <w:szCs w:val="24"/>
        </w:rPr>
      </w:pPr>
    </w:p>
    <w:p w14:paraId="67AAD9B0" w14:textId="77777777" w:rsidR="005B4D3B" w:rsidRDefault="005B4D3B" w:rsidP="005B4D3B">
      <w:pPr>
        <w:pStyle w:val="ListBullet"/>
        <w:numPr>
          <w:ilvl w:val="0"/>
          <w:numId w:val="0"/>
        </w:numPr>
        <w:spacing w:after="40"/>
        <w:rPr>
          <w:rFonts w:ascii="Times New Roam" w:hAnsi="Times New Roam"/>
          <w:sz w:val="24"/>
          <w:szCs w:val="24"/>
        </w:rPr>
      </w:pPr>
    </w:p>
    <w:p w14:paraId="3D9507C9" w14:textId="77777777" w:rsidR="005B4D3B" w:rsidRDefault="005B4D3B" w:rsidP="005B4D3B">
      <w:pPr>
        <w:pStyle w:val="ListBullet"/>
        <w:numPr>
          <w:ilvl w:val="0"/>
          <w:numId w:val="0"/>
        </w:numPr>
        <w:spacing w:after="40"/>
        <w:rPr>
          <w:rFonts w:ascii="Times New Roam" w:hAnsi="Times New Roam"/>
          <w:sz w:val="24"/>
          <w:szCs w:val="24"/>
        </w:rPr>
      </w:pPr>
    </w:p>
    <w:p w14:paraId="758D8C28" w14:textId="77777777" w:rsidR="005B4D3B" w:rsidRPr="005B4D3B" w:rsidRDefault="005B4D3B" w:rsidP="005B4D3B">
      <w:pPr>
        <w:pStyle w:val="ListBullet"/>
        <w:numPr>
          <w:ilvl w:val="0"/>
          <w:numId w:val="0"/>
        </w:numPr>
        <w:spacing w:after="40"/>
        <w:rPr>
          <w:rFonts w:ascii="Times New Roam" w:hAnsi="Times New Roam"/>
          <w:sz w:val="24"/>
          <w:szCs w:val="24"/>
        </w:rPr>
      </w:pPr>
    </w:p>
    <w:p w14:paraId="49F6BA1E"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2.3 User Classes</w:t>
      </w:r>
    </w:p>
    <w:tbl>
      <w:tblPr>
        <w:tblStyle w:val="TableGrid"/>
        <w:tblW w:w="0" w:type="auto"/>
        <w:jc w:val="center"/>
        <w:tblLook w:val="04A0" w:firstRow="1" w:lastRow="0" w:firstColumn="1" w:lastColumn="0" w:noHBand="0" w:noVBand="1"/>
      </w:tblPr>
      <w:tblGrid>
        <w:gridCol w:w="4497"/>
        <w:gridCol w:w="4519"/>
      </w:tblGrid>
      <w:tr w:rsidR="005B4D3B" w:rsidRPr="005B4D3B" w14:paraId="1301BCB5" w14:textId="77777777">
        <w:trPr>
          <w:jc w:val="center"/>
        </w:trPr>
        <w:tc>
          <w:tcPr>
            <w:tcW w:w="5040" w:type="dxa"/>
            <w:shd w:val="clear" w:color="auto" w:fill="D9EAF7"/>
            <w:vAlign w:val="center"/>
          </w:tcPr>
          <w:p w14:paraId="194EEA71"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User Class</w:t>
            </w:r>
          </w:p>
        </w:tc>
        <w:tc>
          <w:tcPr>
            <w:tcW w:w="5040" w:type="dxa"/>
            <w:shd w:val="clear" w:color="auto" w:fill="D9EAF7"/>
            <w:vAlign w:val="center"/>
          </w:tcPr>
          <w:p w14:paraId="0384A6DA"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Description</w:t>
            </w:r>
          </w:p>
        </w:tc>
      </w:tr>
      <w:tr w:rsidR="005B4D3B" w:rsidRPr="005B4D3B" w14:paraId="27AB065A" w14:textId="77777777">
        <w:trPr>
          <w:jc w:val="center"/>
        </w:trPr>
        <w:tc>
          <w:tcPr>
            <w:tcW w:w="5040" w:type="dxa"/>
            <w:vAlign w:val="center"/>
          </w:tcPr>
          <w:p w14:paraId="44B1387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Developer</w:t>
            </w:r>
          </w:p>
        </w:tc>
        <w:tc>
          <w:tcPr>
            <w:tcW w:w="5040" w:type="dxa"/>
            <w:vAlign w:val="center"/>
          </w:tcPr>
          <w:p w14:paraId="5DD0A08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Uses the system to understand an existing codebase, search for information, and view generated documentation.</w:t>
            </w:r>
          </w:p>
        </w:tc>
      </w:tr>
      <w:tr w:rsidR="005B4D3B" w:rsidRPr="005B4D3B" w14:paraId="0BFD461A" w14:textId="77777777">
        <w:trPr>
          <w:jc w:val="center"/>
        </w:trPr>
        <w:tc>
          <w:tcPr>
            <w:tcW w:w="5040" w:type="dxa"/>
            <w:vAlign w:val="center"/>
          </w:tcPr>
          <w:p w14:paraId="671F841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Project Maintainer</w:t>
            </w:r>
          </w:p>
        </w:tc>
        <w:tc>
          <w:tcPr>
            <w:tcW w:w="5040" w:type="dxa"/>
            <w:vAlign w:val="center"/>
          </w:tcPr>
          <w:p w14:paraId="3F1B0E3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Manages repositories and reviews generated documentation and reports.</w:t>
            </w:r>
          </w:p>
        </w:tc>
      </w:tr>
      <w:tr w:rsidR="005B4D3B" w:rsidRPr="005B4D3B" w14:paraId="2696B266" w14:textId="77777777">
        <w:trPr>
          <w:jc w:val="center"/>
        </w:trPr>
        <w:tc>
          <w:tcPr>
            <w:tcW w:w="5040" w:type="dxa"/>
            <w:vAlign w:val="center"/>
          </w:tcPr>
          <w:p w14:paraId="0E76F91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Administrator</w:t>
            </w:r>
          </w:p>
        </w:tc>
        <w:tc>
          <w:tcPr>
            <w:tcW w:w="5040" w:type="dxa"/>
            <w:vAlign w:val="center"/>
          </w:tcPr>
          <w:p w14:paraId="053D955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Manages users, system settings, and integrations.</w:t>
            </w:r>
          </w:p>
        </w:tc>
      </w:tr>
    </w:tbl>
    <w:p w14:paraId="7E46C8B2" w14:textId="77777777" w:rsidR="005B4D3B" w:rsidRPr="005B4D3B" w:rsidRDefault="005B4D3B" w:rsidP="005B4D3B">
      <w:pPr>
        <w:rPr>
          <w:rFonts w:ascii="Times New Roam" w:hAnsi="Times New Roam"/>
          <w:sz w:val="24"/>
          <w:szCs w:val="24"/>
        </w:rPr>
      </w:pPr>
    </w:p>
    <w:p w14:paraId="7C8E461A"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2.4 Operating Environment</w:t>
      </w:r>
    </w:p>
    <w:p w14:paraId="792453F2"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system operates as a web application and can be accessed through modern web browsers. The backend can run on Windows or Linux servers and requires Internet connectivity for Git and AI services.</w:t>
      </w:r>
    </w:p>
    <w:p w14:paraId="01B5588A"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3. FUNCTIONAL REQUIREMENTS</w:t>
      </w:r>
    </w:p>
    <w:tbl>
      <w:tblPr>
        <w:tblStyle w:val="TableGrid"/>
        <w:tblW w:w="0" w:type="auto"/>
        <w:jc w:val="center"/>
        <w:tblLook w:val="04A0" w:firstRow="1" w:lastRow="0" w:firstColumn="1" w:lastColumn="0" w:noHBand="0" w:noVBand="1"/>
      </w:tblPr>
      <w:tblGrid>
        <w:gridCol w:w="4512"/>
        <w:gridCol w:w="4504"/>
      </w:tblGrid>
      <w:tr w:rsidR="005B4D3B" w:rsidRPr="005B4D3B" w14:paraId="087A91CC" w14:textId="77777777">
        <w:trPr>
          <w:jc w:val="center"/>
        </w:trPr>
        <w:tc>
          <w:tcPr>
            <w:tcW w:w="5040" w:type="dxa"/>
            <w:shd w:val="clear" w:color="auto" w:fill="D9EAF7"/>
            <w:vAlign w:val="center"/>
          </w:tcPr>
          <w:p w14:paraId="25124FB8"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ID</w:t>
            </w:r>
          </w:p>
        </w:tc>
        <w:tc>
          <w:tcPr>
            <w:tcW w:w="5040" w:type="dxa"/>
            <w:shd w:val="clear" w:color="auto" w:fill="D9EAF7"/>
            <w:vAlign w:val="center"/>
          </w:tcPr>
          <w:p w14:paraId="4A89186B"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Requirement</w:t>
            </w:r>
          </w:p>
        </w:tc>
      </w:tr>
      <w:tr w:rsidR="005B4D3B" w:rsidRPr="005B4D3B" w14:paraId="4CF92906" w14:textId="77777777">
        <w:trPr>
          <w:jc w:val="center"/>
        </w:trPr>
        <w:tc>
          <w:tcPr>
            <w:tcW w:w="5040" w:type="dxa"/>
            <w:vAlign w:val="center"/>
          </w:tcPr>
          <w:p w14:paraId="6137F92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lastRenderedPageBreak/>
              <w:t>FR1 – User Authentication</w:t>
            </w:r>
          </w:p>
        </w:tc>
        <w:tc>
          <w:tcPr>
            <w:tcW w:w="5040" w:type="dxa"/>
            <w:vAlign w:val="center"/>
          </w:tcPr>
          <w:p w14:paraId="3B5F2AC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allow users to securely log in and log out.</w:t>
            </w:r>
          </w:p>
        </w:tc>
      </w:tr>
      <w:tr w:rsidR="005B4D3B" w:rsidRPr="005B4D3B" w14:paraId="4F68B1A3" w14:textId="77777777">
        <w:trPr>
          <w:jc w:val="center"/>
        </w:trPr>
        <w:tc>
          <w:tcPr>
            <w:tcW w:w="5040" w:type="dxa"/>
            <w:vAlign w:val="center"/>
          </w:tcPr>
          <w:p w14:paraId="0DA7BA6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FR2 – Repository Connection</w:t>
            </w:r>
          </w:p>
        </w:tc>
        <w:tc>
          <w:tcPr>
            <w:tcW w:w="5040" w:type="dxa"/>
            <w:vAlign w:val="center"/>
          </w:tcPr>
          <w:p w14:paraId="76A5BDA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allow users to connect a Git repository using its URL and required authentication credentials.</w:t>
            </w:r>
          </w:p>
        </w:tc>
      </w:tr>
      <w:tr w:rsidR="005B4D3B" w:rsidRPr="005B4D3B" w14:paraId="038AB6E8" w14:textId="77777777">
        <w:trPr>
          <w:jc w:val="center"/>
        </w:trPr>
        <w:tc>
          <w:tcPr>
            <w:tcW w:w="5040" w:type="dxa"/>
            <w:vAlign w:val="center"/>
          </w:tcPr>
          <w:p w14:paraId="7E73A6A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FR3 – Repository Import</w:t>
            </w:r>
          </w:p>
        </w:tc>
        <w:tc>
          <w:tcPr>
            <w:tcW w:w="5040" w:type="dxa"/>
            <w:vAlign w:val="center"/>
          </w:tcPr>
          <w:p w14:paraId="35CC8EB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clone or import the selected repository for analysis.</w:t>
            </w:r>
          </w:p>
        </w:tc>
      </w:tr>
      <w:tr w:rsidR="005B4D3B" w:rsidRPr="005B4D3B" w14:paraId="2843BF3F" w14:textId="77777777">
        <w:trPr>
          <w:jc w:val="center"/>
        </w:trPr>
        <w:tc>
          <w:tcPr>
            <w:tcW w:w="5040" w:type="dxa"/>
            <w:vAlign w:val="center"/>
          </w:tcPr>
          <w:p w14:paraId="7B9781E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FR4 – Codebase Analysis</w:t>
            </w:r>
          </w:p>
        </w:tc>
        <w:tc>
          <w:tcPr>
            <w:tcW w:w="5040" w:type="dxa"/>
            <w:vAlign w:val="center"/>
          </w:tcPr>
          <w:p w14:paraId="7E5F476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 xml:space="preserve">The system shall </w:t>
            </w:r>
            <w:proofErr w:type="spellStart"/>
            <w:r w:rsidRPr="005B4D3B">
              <w:rPr>
                <w:rFonts w:ascii="Times New Roam" w:hAnsi="Times New Roam"/>
                <w:sz w:val="24"/>
                <w:szCs w:val="24"/>
              </w:rPr>
              <w:t>analyze</w:t>
            </w:r>
            <w:proofErr w:type="spellEnd"/>
            <w:r w:rsidRPr="005B4D3B">
              <w:rPr>
                <w:rFonts w:ascii="Times New Roam" w:hAnsi="Times New Roam"/>
                <w:sz w:val="24"/>
                <w:szCs w:val="24"/>
              </w:rPr>
              <w:t xml:space="preserve"> the source code, project structure, and modules.</w:t>
            </w:r>
          </w:p>
        </w:tc>
      </w:tr>
      <w:tr w:rsidR="005B4D3B" w:rsidRPr="005B4D3B" w14:paraId="263F897F" w14:textId="77777777">
        <w:trPr>
          <w:jc w:val="center"/>
        </w:trPr>
        <w:tc>
          <w:tcPr>
            <w:tcW w:w="5040" w:type="dxa"/>
            <w:vAlign w:val="center"/>
          </w:tcPr>
          <w:p w14:paraId="4A0C929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FR5 – Language and Dependency Detection</w:t>
            </w:r>
          </w:p>
        </w:tc>
        <w:tc>
          <w:tcPr>
            <w:tcW w:w="5040" w:type="dxa"/>
            <w:vAlign w:val="center"/>
          </w:tcPr>
          <w:p w14:paraId="5F60F90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identify programming languages, frameworks, libraries, and dependencies used in the project.</w:t>
            </w:r>
          </w:p>
        </w:tc>
      </w:tr>
      <w:tr w:rsidR="005B4D3B" w:rsidRPr="005B4D3B" w14:paraId="287EC625" w14:textId="77777777">
        <w:trPr>
          <w:jc w:val="center"/>
        </w:trPr>
        <w:tc>
          <w:tcPr>
            <w:tcW w:w="5040" w:type="dxa"/>
            <w:vAlign w:val="center"/>
          </w:tcPr>
          <w:p w14:paraId="6E8A86D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FR6 – Documentation Generation</w:t>
            </w:r>
          </w:p>
        </w:tc>
        <w:tc>
          <w:tcPr>
            <w:tcW w:w="5040" w:type="dxa"/>
            <w:vAlign w:val="center"/>
          </w:tcPr>
          <w:p w14:paraId="53636DF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automatically generate documentation describing important files, modules, classes, and functions.</w:t>
            </w:r>
          </w:p>
        </w:tc>
      </w:tr>
      <w:tr w:rsidR="005B4D3B" w:rsidRPr="005B4D3B" w14:paraId="2E3253CB" w14:textId="77777777">
        <w:trPr>
          <w:jc w:val="center"/>
        </w:trPr>
        <w:tc>
          <w:tcPr>
            <w:tcW w:w="5040" w:type="dxa"/>
            <w:vAlign w:val="center"/>
          </w:tcPr>
          <w:p w14:paraId="2284475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FR7 – Architecture Analysis</w:t>
            </w:r>
          </w:p>
        </w:tc>
        <w:tc>
          <w:tcPr>
            <w:tcW w:w="5040" w:type="dxa"/>
            <w:vAlign w:val="center"/>
          </w:tcPr>
          <w:p w14:paraId="47B2B76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identify relationships between project components and generate an architecture representation.</w:t>
            </w:r>
          </w:p>
        </w:tc>
      </w:tr>
      <w:tr w:rsidR="005B4D3B" w:rsidRPr="005B4D3B" w14:paraId="6A726089" w14:textId="77777777">
        <w:trPr>
          <w:jc w:val="center"/>
        </w:trPr>
        <w:tc>
          <w:tcPr>
            <w:tcW w:w="5040" w:type="dxa"/>
            <w:vAlign w:val="center"/>
          </w:tcPr>
          <w:p w14:paraId="5BC54BC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FR8 – Knowledge Base</w:t>
            </w:r>
          </w:p>
        </w:tc>
        <w:tc>
          <w:tcPr>
            <w:tcW w:w="5040" w:type="dxa"/>
            <w:vAlign w:val="center"/>
          </w:tcPr>
          <w:p w14:paraId="3AF880C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 xml:space="preserve">The system shall store </w:t>
            </w:r>
            <w:proofErr w:type="spellStart"/>
            <w:r w:rsidRPr="005B4D3B">
              <w:rPr>
                <w:rFonts w:ascii="Times New Roam" w:hAnsi="Times New Roam"/>
                <w:sz w:val="24"/>
                <w:szCs w:val="24"/>
              </w:rPr>
              <w:t>analyzed</w:t>
            </w:r>
            <w:proofErr w:type="spellEnd"/>
            <w:r w:rsidRPr="005B4D3B">
              <w:rPr>
                <w:rFonts w:ascii="Times New Roam" w:hAnsi="Times New Roam"/>
                <w:sz w:val="24"/>
                <w:szCs w:val="24"/>
              </w:rPr>
              <w:t xml:space="preserve"> codebase information in a searchable knowledge base.</w:t>
            </w:r>
          </w:p>
        </w:tc>
      </w:tr>
      <w:tr w:rsidR="005B4D3B" w:rsidRPr="005B4D3B" w14:paraId="53DD2ADA" w14:textId="77777777">
        <w:trPr>
          <w:jc w:val="center"/>
        </w:trPr>
        <w:tc>
          <w:tcPr>
            <w:tcW w:w="5040" w:type="dxa"/>
            <w:vAlign w:val="center"/>
          </w:tcPr>
          <w:p w14:paraId="40EE51B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FR9 – Codebase Search</w:t>
            </w:r>
          </w:p>
        </w:tc>
        <w:tc>
          <w:tcPr>
            <w:tcW w:w="5040" w:type="dxa"/>
            <w:vAlign w:val="center"/>
          </w:tcPr>
          <w:p w14:paraId="11C1D38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allow users to search the codebase using keywords or natural language queries.</w:t>
            </w:r>
          </w:p>
        </w:tc>
      </w:tr>
      <w:tr w:rsidR="005B4D3B" w:rsidRPr="005B4D3B" w14:paraId="7407734F" w14:textId="77777777">
        <w:trPr>
          <w:jc w:val="center"/>
        </w:trPr>
        <w:tc>
          <w:tcPr>
            <w:tcW w:w="5040" w:type="dxa"/>
            <w:vAlign w:val="center"/>
          </w:tcPr>
          <w:p w14:paraId="66C1BF3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FR10 – AI Code Explanation</w:t>
            </w:r>
          </w:p>
        </w:tc>
        <w:tc>
          <w:tcPr>
            <w:tcW w:w="5040" w:type="dxa"/>
            <w:vAlign w:val="center"/>
          </w:tcPr>
          <w:p w14:paraId="31D2836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provide AI-generated explanations for code and user queries.</w:t>
            </w:r>
          </w:p>
        </w:tc>
      </w:tr>
      <w:tr w:rsidR="005B4D3B" w:rsidRPr="005B4D3B" w14:paraId="747EA610" w14:textId="77777777">
        <w:trPr>
          <w:jc w:val="center"/>
        </w:trPr>
        <w:tc>
          <w:tcPr>
            <w:tcW w:w="5040" w:type="dxa"/>
            <w:vAlign w:val="center"/>
          </w:tcPr>
          <w:p w14:paraId="5CDF91B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FR11 – Change Tracking</w:t>
            </w:r>
          </w:p>
        </w:tc>
        <w:tc>
          <w:tcPr>
            <w:tcW w:w="5040" w:type="dxa"/>
            <w:vAlign w:val="center"/>
          </w:tcPr>
          <w:p w14:paraId="07E4EDA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detect changes in the repository and update the stored information when required.</w:t>
            </w:r>
          </w:p>
        </w:tc>
      </w:tr>
      <w:tr w:rsidR="005B4D3B" w:rsidRPr="005B4D3B" w14:paraId="713F0DFA" w14:textId="77777777">
        <w:trPr>
          <w:jc w:val="center"/>
        </w:trPr>
        <w:tc>
          <w:tcPr>
            <w:tcW w:w="5040" w:type="dxa"/>
            <w:vAlign w:val="center"/>
          </w:tcPr>
          <w:p w14:paraId="39B5B81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FR12 – Report Generation</w:t>
            </w:r>
          </w:p>
        </w:tc>
        <w:tc>
          <w:tcPr>
            <w:tcW w:w="5040" w:type="dxa"/>
            <w:vAlign w:val="center"/>
          </w:tcPr>
          <w:p w14:paraId="0B63083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generate onboarding reports and allow users to export them in formats such as PDF or HTML.</w:t>
            </w:r>
          </w:p>
        </w:tc>
      </w:tr>
    </w:tbl>
    <w:p w14:paraId="1B083485" w14:textId="77777777" w:rsidR="005B4D3B" w:rsidRPr="005B4D3B" w:rsidRDefault="005B4D3B" w:rsidP="005B4D3B">
      <w:pPr>
        <w:rPr>
          <w:rFonts w:ascii="Times New Roam" w:hAnsi="Times New Roam"/>
          <w:sz w:val="24"/>
          <w:szCs w:val="24"/>
        </w:rPr>
      </w:pPr>
    </w:p>
    <w:p w14:paraId="24D3A02B"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4. NON-FUNCTIONAL REQUIREMENTS</w:t>
      </w:r>
    </w:p>
    <w:tbl>
      <w:tblPr>
        <w:tblStyle w:val="TableGrid"/>
        <w:tblW w:w="0" w:type="auto"/>
        <w:jc w:val="center"/>
        <w:tblLook w:val="04A0" w:firstRow="1" w:lastRow="0" w:firstColumn="1" w:lastColumn="0" w:noHBand="0" w:noVBand="1"/>
      </w:tblPr>
      <w:tblGrid>
        <w:gridCol w:w="4507"/>
        <w:gridCol w:w="4509"/>
      </w:tblGrid>
      <w:tr w:rsidR="005B4D3B" w:rsidRPr="005B4D3B" w14:paraId="2214B7F1" w14:textId="77777777">
        <w:trPr>
          <w:jc w:val="center"/>
        </w:trPr>
        <w:tc>
          <w:tcPr>
            <w:tcW w:w="5040" w:type="dxa"/>
            <w:shd w:val="clear" w:color="auto" w:fill="D9EAF7"/>
            <w:vAlign w:val="center"/>
          </w:tcPr>
          <w:p w14:paraId="65B460E5"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ID</w:t>
            </w:r>
          </w:p>
        </w:tc>
        <w:tc>
          <w:tcPr>
            <w:tcW w:w="5040" w:type="dxa"/>
            <w:shd w:val="clear" w:color="auto" w:fill="D9EAF7"/>
            <w:vAlign w:val="center"/>
          </w:tcPr>
          <w:p w14:paraId="53F611C6"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Requirement</w:t>
            </w:r>
          </w:p>
        </w:tc>
      </w:tr>
      <w:tr w:rsidR="005B4D3B" w:rsidRPr="005B4D3B" w14:paraId="242F3F71" w14:textId="77777777">
        <w:trPr>
          <w:jc w:val="center"/>
        </w:trPr>
        <w:tc>
          <w:tcPr>
            <w:tcW w:w="5040" w:type="dxa"/>
            <w:vAlign w:val="center"/>
          </w:tcPr>
          <w:p w14:paraId="0FE1585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NFR1 – Performance</w:t>
            </w:r>
          </w:p>
        </w:tc>
        <w:tc>
          <w:tcPr>
            <w:tcW w:w="5040" w:type="dxa"/>
            <w:vAlign w:val="center"/>
          </w:tcPr>
          <w:p w14:paraId="5305E50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should provide search and query results within a reasonable response time.</w:t>
            </w:r>
          </w:p>
        </w:tc>
      </w:tr>
      <w:tr w:rsidR="005B4D3B" w:rsidRPr="005B4D3B" w14:paraId="5A095824" w14:textId="77777777">
        <w:trPr>
          <w:jc w:val="center"/>
        </w:trPr>
        <w:tc>
          <w:tcPr>
            <w:tcW w:w="5040" w:type="dxa"/>
            <w:vAlign w:val="center"/>
          </w:tcPr>
          <w:p w14:paraId="43A190F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NFR2 – Security</w:t>
            </w:r>
          </w:p>
        </w:tc>
        <w:tc>
          <w:tcPr>
            <w:tcW w:w="5040" w:type="dxa"/>
            <w:vAlign w:val="center"/>
          </w:tcPr>
          <w:p w14:paraId="284429E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protect user credentials, repository access tokens, and source code from unauthorized access.</w:t>
            </w:r>
          </w:p>
        </w:tc>
      </w:tr>
      <w:tr w:rsidR="005B4D3B" w:rsidRPr="005B4D3B" w14:paraId="65D3B3AB" w14:textId="77777777">
        <w:trPr>
          <w:jc w:val="center"/>
        </w:trPr>
        <w:tc>
          <w:tcPr>
            <w:tcW w:w="5040" w:type="dxa"/>
            <w:vAlign w:val="center"/>
          </w:tcPr>
          <w:p w14:paraId="33873E4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NFR3 – Reliability</w:t>
            </w:r>
          </w:p>
        </w:tc>
        <w:tc>
          <w:tcPr>
            <w:tcW w:w="5040" w:type="dxa"/>
            <w:vAlign w:val="center"/>
          </w:tcPr>
          <w:p w14:paraId="666C5A5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should handle errors and failures without losing previously stored information.</w:t>
            </w:r>
          </w:p>
        </w:tc>
      </w:tr>
      <w:tr w:rsidR="005B4D3B" w:rsidRPr="005B4D3B" w14:paraId="13BDFD66" w14:textId="77777777">
        <w:trPr>
          <w:jc w:val="center"/>
        </w:trPr>
        <w:tc>
          <w:tcPr>
            <w:tcW w:w="5040" w:type="dxa"/>
            <w:vAlign w:val="center"/>
          </w:tcPr>
          <w:p w14:paraId="05A09A1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NFR4 – Scalability</w:t>
            </w:r>
          </w:p>
        </w:tc>
        <w:tc>
          <w:tcPr>
            <w:tcW w:w="5040" w:type="dxa"/>
            <w:vAlign w:val="center"/>
          </w:tcPr>
          <w:p w14:paraId="7D4323B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should support both small and large codebases and multiple users.</w:t>
            </w:r>
          </w:p>
        </w:tc>
      </w:tr>
      <w:tr w:rsidR="005B4D3B" w:rsidRPr="005B4D3B" w14:paraId="4CAD8E8E" w14:textId="77777777">
        <w:trPr>
          <w:jc w:val="center"/>
        </w:trPr>
        <w:tc>
          <w:tcPr>
            <w:tcW w:w="5040" w:type="dxa"/>
            <w:vAlign w:val="center"/>
          </w:tcPr>
          <w:p w14:paraId="7AAEE45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NFR5 – Usability</w:t>
            </w:r>
          </w:p>
        </w:tc>
        <w:tc>
          <w:tcPr>
            <w:tcW w:w="5040" w:type="dxa"/>
            <w:vAlign w:val="center"/>
          </w:tcPr>
          <w:p w14:paraId="227A662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shall provide a simple and user-friendly interface.</w:t>
            </w:r>
          </w:p>
        </w:tc>
      </w:tr>
      <w:tr w:rsidR="005B4D3B" w:rsidRPr="005B4D3B" w14:paraId="6C7AC5D0" w14:textId="77777777">
        <w:trPr>
          <w:jc w:val="center"/>
        </w:trPr>
        <w:tc>
          <w:tcPr>
            <w:tcW w:w="5040" w:type="dxa"/>
            <w:vAlign w:val="center"/>
          </w:tcPr>
          <w:p w14:paraId="3942B3C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lastRenderedPageBreak/>
              <w:t>NFR6 – Accuracy</w:t>
            </w:r>
          </w:p>
        </w:tc>
        <w:tc>
          <w:tcPr>
            <w:tcW w:w="5040" w:type="dxa"/>
            <w:vAlign w:val="center"/>
          </w:tcPr>
          <w:p w14:paraId="4EF6C89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should provide accurate code analysis, documentation, and AI-generated explanations.</w:t>
            </w:r>
          </w:p>
        </w:tc>
      </w:tr>
      <w:tr w:rsidR="005B4D3B" w:rsidRPr="005B4D3B" w14:paraId="5C59E25E" w14:textId="77777777">
        <w:trPr>
          <w:jc w:val="center"/>
        </w:trPr>
        <w:tc>
          <w:tcPr>
            <w:tcW w:w="5040" w:type="dxa"/>
            <w:vAlign w:val="center"/>
          </w:tcPr>
          <w:p w14:paraId="3D039EC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NFR7 – Maintainability</w:t>
            </w:r>
          </w:p>
        </w:tc>
        <w:tc>
          <w:tcPr>
            <w:tcW w:w="5040" w:type="dxa"/>
            <w:vAlign w:val="center"/>
          </w:tcPr>
          <w:p w14:paraId="4EEFB0A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should be modular and easy to update or extend.</w:t>
            </w:r>
          </w:p>
        </w:tc>
      </w:tr>
      <w:tr w:rsidR="005B4D3B" w:rsidRPr="005B4D3B" w14:paraId="1081F341" w14:textId="77777777">
        <w:trPr>
          <w:jc w:val="center"/>
        </w:trPr>
        <w:tc>
          <w:tcPr>
            <w:tcW w:w="5040" w:type="dxa"/>
            <w:vAlign w:val="center"/>
          </w:tcPr>
          <w:p w14:paraId="7F4E243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NFR8 – Availability</w:t>
            </w:r>
          </w:p>
        </w:tc>
        <w:tc>
          <w:tcPr>
            <w:tcW w:w="5040" w:type="dxa"/>
            <w:vAlign w:val="center"/>
          </w:tcPr>
          <w:p w14:paraId="73D0135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The system should remain available during normal operating conditions and recover from failures.</w:t>
            </w:r>
          </w:p>
        </w:tc>
      </w:tr>
    </w:tbl>
    <w:p w14:paraId="645DBC95" w14:textId="77777777" w:rsidR="005B4D3B" w:rsidRPr="005B4D3B" w:rsidRDefault="005B4D3B" w:rsidP="005B4D3B">
      <w:pPr>
        <w:rPr>
          <w:rFonts w:ascii="Times New Roam" w:hAnsi="Times New Roam"/>
          <w:sz w:val="24"/>
          <w:szCs w:val="24"/>
        </w:rPr>
      </w:pPr>
    </w:p>
    <w:p w14:paraId="7B189444"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5. EXTERNAL INTERFACE REQUIREMENTS</w:t>
      </w:r>
    </w:p>
    <w:p w14:paraId="78FCE35E"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5.1 User Interface</w:t>
      </w:r>
    </w:p>
    <w:p w14:paraId="18AB984B"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Login page</w:t>
      </w:r>
    </w:p>
    <w:p w14:paraId="09FE3490"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Dashboard</w:t>
      </w:r>
    </w:p>
    <w:p w14:paraId="78333E71"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Repository connection interface</w:t>
      </w:r>
    </w:p>
    <w:p w14:paraId="60EF75DA"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Codebase analysis status</w:t>
      </w:r>
    </w:p>
    <w:p w14:paraId="5D890F53"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Search interface</w:t>
      </w:r>
    </w:p>
    <w:p w14:paraId="6E1DC8E7"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Documentation viewer</w:t>
      </w:r>
    </w:p>
    <w:p w14:paraId="07B13963"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Architecture viewer</w:t>
      </w:r>
    </w:p>
    <w:p w14:paraId="34F33AF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Report generation interface</w:t>
      </w:r>
    </w:p>
    <w:p w14:paraId="722B0CAB"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5.2 Software Interfaces</w:t>
      </w:r>
    </w:p>
    <w:p w14:paraId="7891F99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GitHub/GitLab/Bitbucket</w:t>
      </w:r>
    </w:p>
    <w:p w14:paraId="1322528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AI/LLM APIs</w:t>
      </w:r>
    </w:p>
    <w:p w14:paraId="26C5ECED"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Database</w:t>
      </w:r>
    </w:p>
    <w:p w14:paraId="121F03B0"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File storage</w:t>
      </w:r>
    </w:p>
    <w:p w14:paraId="4ADD2445"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Web browser</w:t>
      </w:r>
    </w:p>
    <w:p w14:paraId="20C540C9"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5.3 Communication Interfaces</w:t>
      </w:r>
    </w:p>
    <w:p w14:paraId="4A533111"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system shall use secure communication protocols such as HTTPS for communication between the client, server, Git services, and external APIs.</w:t>
      </w:r>
    </w:p>
    <w:p w14:paraId="748E2F0A"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6. SYSTEM MODELS / UML DIAGRAMS</w:t>
      </w:r>
    </w:p>
    <w:p w14:paraId="0DAF98FC"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revised SRS incorporates the UML work completed in Practicals 2–5. The supplied practical files contain the Activity, Class, Sequence, Component, and Deployment diagrams for the project.</w:t>
      </w:r>
    </w:p>
    <w:p w14:paraId="248CA2E3"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lastRenderedPageBreak/>
        <w:drawing>
          <wp:inline distT="0" distB="0" distL="0" distR="0" wp14:anchorId="2EFF760F" wp14:editId="1960DCEB">
            <wp:extent cx="5120640" cy="7240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2-4.png"/>
                    <pic:cNvPicPr/>
                  </pic:nvPicPr>
                  <pic:blipFill>
                    <a:blip r:embed="rId5"/>
                    <a:stretch>
                      <a:fillRect/>
                    </a:stretch>
                  </pic:blipFill>
                  <pic:spPr>
                    <a:xfrm>
                      <a:off x="0" y="0"/>
                      <a:ext cx="5120640" cy="7240059"/>
                    </a:xfrm>
                    <a:prstGeom prst="rect">
                      <a:avLst/>
                    </a:prstGeom>
                  </pic:spPr>
                </pic:pic>
              </a:graphicData>
            </a:graphic>
          </wp:inline>
        </w:drawing>
      </w:r>
    </w:p>
    <w:p w14:paraId="42519FCD"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6.1: Activity Diagram — Practical 2</w:t>
      </w:r>
    </w:p>
    <w:p w14:paraId="506C644C"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activity diagram represents the repository-update workflow, including request validation, fetching latest changes, change analysis, knowledge/documentation update, summary generation, and confirmation.</w:t>
      </w:r>
    </w:p>
    <w:p w14:paraId="695095DE"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lastRenderedPageBreak/>
        <w:drawing>
          <wp:inline distT="0" distB="0" distL="0" distR="0" wp14:anchorId="3407D114" wp14:editId="2AECBE77">
            <wp:extent cx="5486400" cy="4833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4833257"/>
                    </a:xfrm>
                    <a:prstGeom prst="rect">
                      <a:avLst/>
                    </a:prstGeom>
                  </pic:spPr>
                </pic:pic>
              </a:graphicData>
            </a:graphic>
          </wp:inline>
        </w:drawing>
      </w:r>
    </w:p>
    <w:p w14:paraId="539252D1"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6.2: Class Diagram — Practical 3</w:t>
      </w:r>
    </w:p>
    <w:p w14:paraId="2F800EB8"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lastRenderedPageBreak/>
        <w:drawing>
          <wp:inline distT="0" distB="0" distL="0" distR="0" wp14:anchorId="575398AC" wp14:editId="3D14D63A">
            <wp:extent cx="5486400" cy="4285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486400" cy="4285349"/>
                    </a:xfrm>
                    <a:prstGeom prst="rect">
                      <a:avLst/>
                    </a:prstGeom>
                  </pic:spPr>
                </pic:pic>
              </a:graphicData>
            </a:graphic>
          </wp:inline>
        </w:drawing>
      </w:r>
    </w:p>
    <w:p w14:paraId="5EC166CF"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6.3: Sequence Diagram — Practical 4</w:t>
      </w:r>
    </w:p>
    <w:p w14:paraId="3C91F55B"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drawing>
          <wp:inline distT="0" distB="0" distL="0" distR="0" wp14:anchorId="636B3D72" wp14:editId="2421181B">
            <wp:extent cx="5486400" cy="3248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486400" cy="3248610"/>
                    </a:xfrm>
                    <a:prstGeom prst="rect">
                      <a:avLst/>
                    </a:prstGeom>
                  </pic:spPr>
                </pic:pic>
              </a:graphicData>
            </a:graphic>
          </wp:inline>
        </w:drawing>
      </w:r>
    </w:p>
    <w:p w14:paraId="467E7BF3"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6.4: Component Diagram — Practical 5</w:t>
      </w:r>
    </w:p>
    <w:p w14:paraId="7D65F596"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lastRenderedPageBreak/>
        <w:drawing>
          <wp:inline distT="0" distB="0" distL="0" distR="0" wp14:anchorId="24A6878C" wp14:editId="23AAC121">
            <wp:extent cx="5486400" cy="18560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486400" cy="1856064"/>
                    </a:xfrm>
                    <a:prstGeom prst="rect">
                      <a:avLst/>
                    </a:prstGeom>
                  </pic:spPr>
                </pic:pic>
              </a:graphicData>
            </a:graphic>
          </wp:inline>
        </w:drawing>
      </w:r>
    </w:p>
    <w:p w14:paraId="4B8B734D"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6.5: Deployment Diagram — Practical 5</w:t>
      </w:r>
    </w:p>
    <w:p w14:paraId="3FD33BE5"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6.6 Other UML Models</w:t>
      </w:r>
    </w:p>
    <w:p w14:paraId="25ADA1C0"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earlier SRS listed Use Case and State diagrams among the system models. The practical files supplied for this revision do not contain those two diagram images, so they have not been represented as completed practical figures in this document.</w:t>
      </w:r>
    </w:p>
    <w:p w14:paraId="11230943"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7. PROJECT PLANNING</w:t>
      </w:r>
    </w:p>
    <w:p w14:paraId="0826FFE6" w14:textId="77777777" w:rsidR="005B4D3B" w:rsidRDefault="005B4D3B" w:rsidP="005B4D3B">
      <w:pPr>
        <w:pStyle w:val="Heading2"/>
        <w:rPr>
          <w:rFonts w:ascii="Times New Roam" w:hAnsi="Times New Roam"/>
          <w:sz w:val="24"/>
          <w:szCs w:val="24"/>
        </w:rPr>
      </w:pPr>
      <w:r w:rsidRPr="005B4D3B">
        <w:rPr>
          <w:rFonts w:ascii="Times New Roam" w:hAnsi="Times New Roam"/>
          <w:sz w:val="24"/>
          <w:szCs w:val="24"/>
        </w:rPr>
        <w:t>7.1 Gantt Chart</w:t>
      </w:r>
    </w:p>
    <w:p w14:paraId="6589DB89" w14:textId="7D0AB490" w:rsidR="00FA2F04" w:rsidRDefault="00FA2F04" w:rsidP="00FA2F04">
      <w:r w:rsidRPr="00FA2F04">
        <w:drawing>
          <wp:inline distT="0" distB="0" distL="0" distR="0" wp14:anchorId="1EBE010F" wp14:editId="7A3B62F4">
            <wp:extent cx="4503810" cy="2819644"/>
            <wp:effectExtent l="0" t="0" r="0" b="0"/>
            <wp:docPr id="115050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01753" name=""/>
                    <pic:cNvPicPr/>
                  </pic:nvPicPr>
                  <pic:blipFill>
                    <a:blip r:embed="rId10"/>
                    <a:stretch>
                      <a:fillRect/>
                    </a:stretch>
                  </pic:blipFill>
                  <pic:spPr>
                    <a:xfrm>
                      <a:off x="0" y="0"/>
                      <a:ext cx="4503810" cy="2819644"/>
                    </a:xfrm>
                    <a:prstGeom prst="rect">
                      <a:avLst/>
                    </a:prstGeom>
                  </pic:spPr>
                </pic:pic>
              </a:graphicData>
            </a:graphic>
          </wp:inline>
        </w:drawing>
      </w:r>
    </w:p>
    <w:p w14:paraId="20AD5A28" w14:textId="174B1250" w:rsidR="00FA2F04" w:rsidRPr="00FA2F04" w:rsidRDefault="00FA2F04" w:rsidP="00FA2F04">
      <w:r w:rsidRPr="00FA2F04">
        <w:drawing>
          <wp:inline distT="0" distB="0" distL="0" distR="0" wp14:anchorId="360A57FC" wp14:editId="45DE3EFB">
            <wp:extent cx="4351397" cy="1623201"/>
            <wp:effectExtent l="0" t="0" r="0" b="0"/>
            <wp:docPr id="85055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4493" name=""/>
                    <pic:cNvPicPr/>
                  </pic:nvPicPr>
                  <pic:blipFill>
                    <a:blip r:embed="rId11"/>
                    <a:stretch>
                      <a:fillRect/>
                    </a:stretch>
                  </pic:blipFill>
                  <pic:spPr>
                    <a:xfrm>
                      <a:off x="0" y="0"/>
                      <a:ext cx="4351397" cy="1623201"/>
                    </a:xfrm>
                    <a:prstGeom prst="rect">
                      <a:avLst/>
                    </a:prstGeom>
                  </pic:spPr>
                </pic:pic>
              </a:graphicData>
            </a:graphic>
          </wp:inline>
        </w:drawing>
      </w:r>
    </w:p>
    <w:p w14:paraId="5B33C2A4" w14:textId="535027EB" w:rsidR="005B4D3B" w:rsidRPr="005B4D3B" w:rsidRDefault="005B4D3B" w:rsidP="005B4D3B">
      <w:pPr>
        <w:jc w:val="center"/>
        <w:rPr>
          <w:rFonts w:ascii="Times New Roam" w:hAnsi="Times New Roam"/>
          <w:sz w:val="24"/>
          <w:szCs w:val="24"/>
        </w:rPr>
      </w:pPr>
    </w:p>
    <w:p w14:paraId="6BBEEE3C"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lastRenderedPageBreak/>
        <w:t>Figure 7.1: Project Gantt Chart — Practical 7</w:t>
      </w:r>
    </w:p>
    <w:p w14:paraId="16C659C7"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project schedule was prepared in Excel as part of Practical 7. The chart covers project planning, requirements, design, UML diagrams, development, repository integration, codebase analysis, knowledge base and AI module work, documentation, testing, and final submission.</w:t>
      </w:r>
    </w:p>
    <w:p w14:paraId="526EE303"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7.2 Project Schedule</w:t>
      </w:r>
    </w:p>
    <w:tbl>
      <w:tblPr>
        <w:tblStyle w:val="TableGrid"/>
        <w:tblW w:w="0" w:type="auto"/>
        <w:jc w:val="center"/>
        <w:tblLook w:val="04A0" w:firstRow="1" w:lastRow="0" w:firstColumn="1" w:lastColumn="0" w:noHBand="0" w:noVBand="1"/>
      </w:tblPr>
      <w:tblGrid>
        <w:gridCol w:w="2375"/>
        <w:gridCol w:w="2190"/>
        <w:gridCol w:w="2190"/>
        <w:gridCol w:w="2261"/>
      </w:tblGrid>
      <w:tr w:rsidR="005B4D3B" w:rsidRPr="005B4D3B" w14:paraId="6CEE6163" w14:textId="77777777">
        <w:trPr>
          <w:jc w:val="center"/>
        </w:trPr>
        <w:tc>
          <w:tcPr>
            <w:tcW w:w="2520" w:type="dxa"/>
            <w:shd w:val="clear" w:color="auto" w:fill="D9EAF7"/>
            <w:vAlign w:val="center"/>
          </w:tcPr>
          <w:p w14:paraId="0307BB04"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Task</w:t>
            </w:r>
          </w:p>
        </w:tc>
        <w:tc>
          <w:tcPr>
            <w:tcW w:w="2520" w:type="dxa"/>
            <w:shd w:val="clear" w:color="auto" w:fill="D9EAF7"/>
            <w:vAlign w:val="center"/>
          </w:tcPr>
          <w:p w14:paraId="5A9E4285"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Start</w:t>
            </w:r>
          </w:p>
        </w:tc>
        <w:tc>
          <w:tcPr>
            <w:tcW w:w="2520" w:type="dxa"/>
            <w:shd w:val="clear" w:color="auto" w:fill="D9EAF7"/>
            <w:vAlign w:val="center"/>
          </w:tcPr>
          <w:p w14:paraId="046ADFC2"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End</w:t>
            </w:r>
          </w:p>
        </w:tc>
        <w:tc>
          <w:tcPr>
            <w:tcW w:w="2520" w:type="dxa"/>
            <w:shd w:val="clear" w:color="auto" w:fill="D9EAF7"/>
            <w:vAlign w:val="center"/>
          </w:tcPr>
          <w:p w14:paraId="1316CE20"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Duration (Days)</w:t>
            </w:r>
          </w:p>
        </w:tc>
      </w:tr>
      <w:tr w:rsidR="005B4D3B" w:rsidRPr="005B4D3B" w14:paraId="164D12E2" w14:textId="77777777">
        <w:trPr>
          <w:jc w:val="center"/>
        </w:trPr>
        <w:tc>
          <w:tcPr>
            <w:tcW w:w="2520" w:type="dxa"/>
            <w:vAlign w:val="center"/>
          </w:tcPr>
          <w:p w14:paraId="101B02E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Project Planning &amp; Scope Definition</w:t>
            </w:r>
          </w:p>
        </w:tc>
        <w:tc>
          <w:tcPr>
            <w:tcW w:w="2520" w:type="dxa"/>
            <w:vAlign w:val="center"/>
          </w:tcPr>
          <w:p w14:paraId="774B668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2026-09-28</w:t>
            </w:r>
          </w:p>
        </w:tc>
        <w:tc>
          <w:tcPr>
            <w:tcW w:w="2520" w:type="dxa"/>
            <w:vAlign w:val="center"/>
          </w:tcPr>
          <w:p w14:paraId="22A8561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2026-09-30</w:t>
            </w:r>
          </w:p>
        </w:tc>
        <w:tc>
          <w:tcPr>
            <w:tcW w:w="2520" w:type="dxa"/>
            <w:vAlign w:val="center"/>
          </w:tcPr>
          <w:p w14:paraId="2EFC0B5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3</w:t>
            </w:r>
          </w:p>
        </w:tc>
      </w:tr>
      <w:tr w:rsidR="005B4D3B" w:rsidRPr="005B4D3B" w14:paraId="2664316A" w14:textId="77777777">
        <w:trPr>
          <w:jc w:val="center"/>
        </w:trPr>
        <w:tc>
          <w:tcPr>
            <w:tcW w:w="2520" w:type="dxa"/>
            <w:vAlign w:val="center"/>
          </w:tcPr>
          <w:p w14:paraId="25DA13A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Feasibility Study &amp; Requirement Gathering</w:t>
            </w:r>
          </w:p>
        </w:tc>
        <w:tc>
          <w:tcPr>
            <w:tcW w:w="2520" w:type="dxa"/>
            <w:vAlign w:val="center"/>
          </w:tcPr>
          <w:p w14:paraId="3A301C2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2026-10-01</w:t>
            </w:r>
          </w:p>
        </w:tc>
        <w:tc>
          <w:tcPr>
            <w:tcW w:w="2520" w:type="dxa"/>
            <w:vAlign w:val="center"/>
          </w:tcPr>
          <w:p w14:paraId="62B49FA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2026-10-05</w:t>
            </w:r>
          </w:p>
        </w:tc>
        <w:tc>
          <w:tcPr>
            <w:tcW w:w="2520" w:type="dxa"/>
            <w:vAlign w:val="center"/>
          </w:tcPr>
          <w:p w14:paraId="465E2FF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5</w:t>
            </w:r>
          </w:p>
        </w:tc>
      </w:tr>
      <w:tr w:rsidR="005B4D3B" w:rsidRPr="005B4D3B" w14:paraId="119D6B71" w14:textId="77777777">
        <w:trPr>
          <w:jc w:val="center"/>
        </w:trPr>
        <w:tc>
          <w:tcPr>
            <w:tcW w:w="2520" w:type="dxa"/>
            <w:vAlign w:val="center"/>
          </w:tcPr>
          <w:p w14:paraId="6CC878E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Requirement Analysis &amp; SRS Preparation</w:t>
            </w:r>
          </w:p>
        </w:tc>
        <w:tc>
          <w:tcPr>
            <w:tcW w:w="2520" w:type="dxa"/>
            <w:vAlign w:val="center"/>
          </w:tcPr>
          <w:p w14:paraId="61D4695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2026-10-06</w:t>
            </w:r>
          </w:p>
        </w:tc>
        <w:tc>
          <w:tcPr>
            <w:tcW w:w="2520" w:type="dxa"/>
            <w:vAlign w:val="center"/>
          </w:tcPr>
          <w:p w14:paraId="2CD982C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2026-10-12</w:t>
            </w:r>
          </w:p>
        </w:tc>
        <w:tc>
          <w:tcPr>
            <w:tcW w:w="2520" w:type="dxa"/>
            <w:vAlign w:val="center"/>
          </w:tcPr>
          <w:p w14:paraId="2F7AB5C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7</w:t>
            </w:r>
          </w:p>
        </w:tc>
      </w:tr>
      <w:tr w:rsidR="005B4D3B" w:rsidRPr="005B4D3B" w14:paraId="3630FDF1" w14:textId="77777777">
        <w:trPr>
          <w:jc w:val="center"/>
        </w:trPr>
        <w:tc>
          <w:tcPr>
            <w:tcW w:w="2520" w:type="dxa"/>
            <w:vAlign w:val="center"/>
          </w:tcPr>
          <w:p w14:paraId="5F2F8C1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System Design &amp; Architecture Planning</w:t>
            </w:r>
          </w:p>
        </w:tc>
        <w:tc>
          <w:tcPr>
            <w:tcW w:w="2520" w:type="dxa"/>
            <w:vAlign w:val="center"/>
          </w:tcPr>
          <w:p w14:paraId="3E1E377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2026-10-13</w:t>
            </w:r>
          </w:p>
        </w:tc>
        <w:tc>
          <w:tcPr>
            <w:tcW w:w="2520" w:type="dxa"/>
            <w:vAlign w:val="center"/>
          </w:tcPr>
          <w:p w14:paraId="28433D7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2026-10-19</w:t>
            </w:r>
          </w:p>
        </w:tc>
        <w:tc>
          <w:tcPr>
            <w:tcW w:w="2520" w:type="dxa"/>
            <w:vAlign w:val="center"/>
          </w:tcPr>
          <w:p w14:paraId="369967D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7</w:t>
            </w:r>
          </w:p>
        </w:tc>
      </w:tr>
      <w:tr w:rsidR="005B4D3B" w:rsidRPr="005B4D3B" w14:paraId="62555AA0" w14:textId="77777777">
        <w:trPr>
          <w:jc w:val="center"/>
        </w:trPr>
        <w:tc>
          <w:tcPr>
            <w:tcW w:w="2520" w:type="dxa"/>
            <w:vAlign w:val="center"/>
          </w:tcPr>
          <w:p w14:paraId="108ADCC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Use Case Diagram</w:t>
            </w:r>
          </w:p>
        </w:tc>
        <w:tc>
          <w:tcPr>
            <w:tcW w:w="2520" w:type="dxa"/>
            <w:vAlign w:val="center"/>
          </w:tcPr>
          <w:p w14:paraId="3A45343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2026-10-16</w:t>
            </w:r>
          </w:p>
        </w:tc>
        <w:tc>
          <w:tcPr>
            <w:tcW w:w="2520" w:type="dxa"/>
            <w:vAlign w:val="center"/>
          </w:tcPr>
          <w:p w14:paraId="0BF0B4A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2026-10-19</w:t>
            </w:r>
          </w:p>
        </w:tc>
        <w:tc>
          <w:tcPr>
            <w:tcW w:w="2520" w:type="dxa"/>
            <w:vAlign w:val="center"/>
          </w:tcPr>
          <w:p w14:paraId="2C4EB3D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4</w:t>
            </w:r>
          </w:p>
        </w:tc>
      </w:tr>
      <w:tr w:rsidR="005B4D3B" w:rsidRPr="005B4D3B" w14:paraId="1F855894" w14:textId="77777777">
        <w:trPr>
          <w:jc w:val="center"/>
        </w:trPr>
        <w:tc>
          <w:tcPr>
            <w:tcW w:w="2520" w:type="dxa"/>
            <w:vAlign w:val="center"/>
          </w:tcPr>
          <w:p w14:paraId="7F82961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Class Diagram</w:t>
            </w:r>
          </w:p>
        </w:tc>
        <w:tc>
          <w:tcPr>
            <w:tcW w:w="2520" w:type="dxa"/>
            <w:vAlign w:val="center"/>
          </w:tcPr>
          <w:p w14:paraId="4FC42A9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2026-10-20</w:t>
            </w:r>
          </w:p>
        </w:tc>
        <w:tc>
          <w:tcPr>
            <w:tcW w:w="2520" w:type="dxa"/>
            <w:vAlign w:val="center"/>
          </w:tcPr>
          <w:p w14:paraId="33A3056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2026-10-23</w:t>
            </w:r>
          </w:p>
        </w:tc>
        <w:tc>
          <w:tcPr>
            <w:tcW w:w="2520" w:type="dxa"/>
            <w:vAlign w:val="center"/>
          </w:tcPr>
          <w:p w14:paraId="10120CE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4</w:t>
            </w:r>
          </w:p>
        </w:tc>
      </w:tr>
      <w:tr w:rsidR="005B4D3B" w:rsidRPr="005B4D3B" w14:paraId="12E9CD7F" w14:textId="77777777">
        <w:trPr>
          <w:jc w:val="center"/>
        </w:trPr>
        <w:tc>
          <w:tcPr>
            <w:tcW w:w="2520" w:type="dxa"/>
            <w:vAlign w:val="center"/>
          </w:tcPr>
          <w:p w14:paraId="59A3DFC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Activity Diagram</w:t>
            </w:r>
          </w:p>
        </w:tc>
        <w:tc>
          <w:tcPr>
            <w:tcW w:w="2520" w:type="dxa"/>
            <w:vAlign w:val="center"/>
          </w:tcPr>
          <w:p w14:paraId="7ECC05F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2026-10-20</w:t>
            </w:r>
          </w:p>
        </w:tc>
        <w:tc>
          <w:tcPr>
            <w:tcW w:w="2520" w:type="dxa"/>
            <w:vAlign w:val="center"/>
          </w:tcPr>
          <w:p w14:paraId="740CE10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2026-10-24</w:t>
            </w:r>
          </w:p>
        </w:tc>
        <w:tc>
          <w:tcPr>
            <w:tcW w:w="2520" w:type="dxa"/>
            <w:vAlign w:val="center"/>
          </w:tcPr>
          <w:p w14:paraId="2D222B7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5</w:t>
            </w:r>
          </w:p>
        </w:tc>
      </w:tr>
      <w:tr w:rsidR="005B4D3B" w:rsidRPr="005B4D3B" w14:paraId="465EF837" w14:textId="77777777">
        <w:trPr>
          <w:jc w:val="center"/>
        </w:trPr>
        <w:tc>
          <w:tcPr>
            <w:tcW w:w="2520" w:type="dxa"/>
            <w:vAlign w:val="center"/>
          </w:tcPr>
          <w:p w14:paraId="2E7D382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Sequence Diagram</w:t>
            </w:r>
          </w:p>
        </w:tc>
        <w:tc>
          <w:tcPr>
            <w:tcW w:w="2520" w:type="dxa"/>
            <w:vAlign w:val="center"/>
          </w:tcPr>
          <w:p w14:paraId="14DF56A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2026-10-24</w:t>
            </w:r>
          </w:p>
        </w:tc>
        <w:tc>
          <w:tcPr>
            <w:tcW w:w="2520" w:type="dxa"/>
            <w:vAlign w:val="center"/>
          </w:tcPr>
          <w:p w14:paraId="570B360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2026-10-27</w:t>
            </w:r>
          </w:p>
        </w:tc>
        <w:tc>
          <w:tcPr>
            <w:tcW w:w="2520" w:type="dxa"/>
            <w:vAlign w:val="center"/>
          </w:tcPr>
          <w:p w14:paraId="6423A43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4</w:t>
            </w:r>
          </w:p>
        </w:tc>
      </w:tr>
      <w:tr w:rsidR="005B4D3B" w:rsidRPr="005B4D3B" w14:paraId="7B5AA78C" w14:textId="77777777">
        <w:trPr>
          <w:jc w:val="center"/>
        </w:trPr>
        <w:tc>
          <w:tcPr>
            <w:tcW w:w="2520" w:type="dxa"/>
            <w:vAlign w:val="center"/>
          </w:tcPr>
          <w:p w14:paraId="44653EF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State Diagram</w:t>
            </w:r>
          </w:p>
        </w:tc>
        <w:tc>
          <w:tcPr>
            <w:tcW w:w="2520" w:type="dxa"/>
            <w:vAlign w:val="center"/>
          </w:tcPr>
          <w:p w14:paraId="7B2D02D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2026-10-25</w:t>
            </w:r>
          </w:p>
        </w:tc>
        <w:tc>
          <w:tcPr>
            <w:tcW w:w="2520" w:type="dxa"/>
            <w:vAlign w:val="center"/>
          </w:tcPr>
          <w:p w14:paraId="08D2B0A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2026-10-28</w:t>
            </w:r>
          </w:p>
        </w:tc>
        <w:tc>
          <w:tcPr>
            <w:tcW w:w="2520" w:type="dxa"/>
            <w:vAlign w:val="center"/>
          </w:tcPr>
          <w:p w14:paraId="15D083B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4</w:t>
            </w:r>
          </w:p>
        </w:tc>
      </w:tr>
      <w:tr w:rsidR="005B4D3B" w:rsidRPr="005B4D3B" w14:paraId="1F41C6AF" w14:textId="77777777">
        <w:trPr>
          <w:jc w:val="center"/>
        </w:trPr>
        <w:tc>
          <w:tcPr>
            <w:tcW w:w="2520" w:type="dxa"/>
            <w:vAlign w:val="center"/>
          </w:tcPr>
          <w:p w14:paraId="5FDAA76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Component &amp; Deployment Diagrams</w:t>
            </w:r>
          </w:p>
        </w:tc>
        <w:tc>
          <w:tcPr>
            <w:tcW w:w="2520" w:type="dxa"/>
            <w:vAlign w:val="center"/>
          </w:tcPr>
          <w:p w14:paraId="6255433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2026-10-27</w:t>
            </w:r>
          </w:p>
        </w:tc>
        <w:tc>
          <w:tcPr>
            <w:tcW w:w="2520" w:type="dxa"/>
            <w:vAlign w:val="center"/>
          </w:tcPr>
          <w:p w14:paraId="7C01115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2026-10-30</w:t>
            </w:r>
          </w:p>
        </w:tc>
        <w:tc>
          <w:tcPr>
            <w:tcW w:w="2520" w:type="dxa"/>
            <w:vAlign w:val="center"/>
          </w:tcPr>
          <w:p w14:paraId="5003077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4</w:t>
            </w:r>
          </w:p>
        </w:tc>
      </w:tr>
      <w:tr w:rsidR="005B4D3B" w:rsidRPr="005B4D3B" w14:paraId="736273BF" w14:textId="77777777">
        <w:trPr>
          <w:jc w:val="center"/>
        </w:trPr>
        <w:tc>
          <w:tcPr>
            <w:tcW w:w="2520" w:type="dxa"/>
            <w:vAlign w:val="center"/>
          </w:tcPr>
          <w:p w14:paraId="396FDD6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UI / Dashboard Development</w:t>
            </w:r>
          </w:p>
        </w:tc>
        <w:tc>
          <w:tcPr>
            <w:tcW w:w="2520" w:type="dxa"/>
            <w:vAlign w:val="center"/>
          </w:tcPr>
          <w:p w14:paraId="138C6F6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2026-10-31</w:t>
            </w:r>
          </w:p>
        </w:tc>
        <w:tc>
          <w:tcPr>
            <w:tcW w:w="2520" w:type="dxa"/>
            <w:vAlign w:val="center"/>
          </w:tcPr>
          <w:p w14:paraId="0D99F5B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2026-11-07</w:t>
            </w:r>
          </w:p>
        </w:tc>
        <w:tc>
          <w:tcPr>
            <w:tcW w:w="2520" w:type="dxa"/>
            <w:vAlign w:val="center"/>
          </w:tcPr>
          <w:p w14:paraId="6673612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8</w:t>
            </w:r>
          </w:p>
        </w:tc>
      </w:tr>
      <w:tr w:rsidR="005B4D3B" w:rsidRPr="005B4D3B" w14:paraId="170514F7" w14:textId="77777777">
        <w:trPr>
          <w:jc w:val="center"/>
        </w:trPr>
        <w:tc>
          <w:tcPr>
            <w:tcW w:w="2520" w:type="dxa"/>
            <w:vAlign w:val="center"/>
          </w:tcPr>
          <w:p w14:paraId="22FF662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Backend &amp; Authentication Development</w:t>
            </w:r>
          </w:p>
        </w:tc>
        <w:tc>
          <w:tcPr>
            <w:tcW w:w="2520" w:type="dxa"/>
            <w:vAlign w:val="center"/>
          </w:tcPr>
          <w:p w14:paraId="3AFE416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2026-11-03</w:t>
            </w:r>
          </w:p>
        </w:tc>
        <w:tc>
          <w:tcPr>
            <w:tcW w:w="2520" w:type="dxa"/>
            <w:vAlign w:val="center"/>
          </w:tcPr>
          <w:p w14:paraId="471EF8F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2026-11-11</w:t>
            </w:r>
          </w:p>
        </w:tc>
        <w:tc>
          <w:tcPr>
            <w:tcW w:w="2520" w:type="dxa"/>
            <w:vAlign w:val="center"/>
          </w:tcPr>
          <w:p w14:paraId="0A41BD3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9</w:t>
            </w:r>
          </w:p>
        </w:tc>
      </w:tr>
      <w:tr w:rsidR="005B4D3B" w:rsidRPr="005B4D3B" w14:paraId="23B02F5B" w14:textId="77777777">
        <w:trPr>
          <w:jc w:val="center"/>
        </w:trPr>
        <w:tc>
          <w:tcPr>
            <w:tcW w:w="2520" w:type="dxa"/>
            <w:vAlign w:val="center"/>
          </w:tcPr>
          <w:p w14:paraId="390218B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Repository Integration</w:t>
            </w:r>
          </w:p>
        </w:tc>
        <w:tc>
          <w:tcPr>
            <w:tcW w:w="2520" w:type="dxa"/>
            <w:vAlign w:val="center"/>
          </w:tcPr>
          <w:p w14:paraId="207B7EF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2026-11-08</w:t>
            </w:r>
          </w:p>
        </w:tc>
        <w:tc>
          <w:tcPr>
            <w:tcW w:w="2520" w:type="dxa"/>
            <w:vAlign w:val="center"/>
          </w:tcPr>
          <w:p w14:paraId="3CC2E36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2026-11-14</w:t>
            </w:r>
          </w:p>
        </w:tc>
        <w:tc>
          <w:tcPr>
            <w:tcW w:w="2520" w:type="dxa"/>
            <w:vAlign w:val="center"/>
          </w:tcPr>
          <w:p w14:paraId="1B9AFB8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7</w:t>
            </w:r>
          </w:p>
        </w:tc>
      </w:tr>
      <w:tr w:rsidR="005B4D3B" w:rsidRPr="005B4D3B" w14:paraId="618D28DD" w14:textId="77777777">
        <w:trPr>
          <w:jc w:val="center"/>
        </w:trPr>
        <w:tc>
          <w:tcPr>
            <w:tcW w:w="2520" w:type="dxa"/>
            <w:vAlign w:val="center"/>
          </w:tcPr>
          <w:p w14:paraId="39156A3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Codebase Analysis Module Development</w:t>
            </w:r>
          </w:p>
        </w:tc>
        <w:tc>
          <w:tcPr>
            <w:tcW w:w="2520" w:type="dxa"/>
            <w:vAlign w:val="center"/>
          </w:tcPr>
          <w:p w14:paraId="05985D4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2026-11-12</w:t>
            </w:r>
          </w:p>
        </w:tc>
        <w:tc>
          <w:tcPr>
            <w:tcW w:w="2520" w:type="dxa"/>
            <w:vAlign w:val="center"/>
          </w:tcPr>
          <w:p w14:paraId="413F477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2026-11-20</w:t>
            </w:r>
          </w:p>
        </w:tc>
        <w:tc>
          <w:tcPr>
            <w:tcW w:w="2520" w:type="dxa"/>
            <w:vAlign w:val="center"/>
          </w:tcPr>
          <w:p w14:paraId="33A5251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9</w:t>
            </w:r>
          </w:p>
        </w:tc>
      </w:tr>
      <w:tr w:rsidR="005B4D3B" w:rsidRPr="005B4D3B" w14:paraId="14291894" w14:textId="77777777">
        <w:trPr>
          <w:jc w:val="center"/>
        </w:trPr>
        <w:tc>
          <w:tcPr>
            <w:tcW w:w="2520" w:type="dxa"/>
            <w:vAlign w:val="center"/>
          </w:tcPr>
          <w:p w14:paraId="7F659EF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Knowledge Base &amp; AI Query Module</w:t>
            </w:r>
          </w:p>
        </w:tc>
        <w:tc>
          <w:tcPr>
            <w:tcW w:w="2520" w:type="dxa"/>
            <w:vAlign w:val="center"/>
          </w:tcPr>
          <w:p w14:paraId="7891680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2026-11-18</w:t>
            </w:r>
          </w:p>
        </w:tc>
        <w:tc>
          <w:tcPr>
            <w:tcW w:w="2520" w:type="dxa"/>
            <w:vAlign w:val="center"/>
          </w:tcPr>
          <w:p w14:paraId="7D50311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2026-11-26</w:t>
            </w:r>
          </w:p>
        </w:tc>
        <w:tc>
          <w:tcPr>
            <w:tcW w:w="2520" w:type="dxa"/>
            <w:vAlign w:val="center"/>
          </w:tcPr>
          <w:p w14:paraId="08788F9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9</w:t>
            </w:r>
          </w:p>
        </w:tc>
      </w:tr>
      <w:tr w:rsidR="005B4D3B" w:rsidRPr="005B4D3B" w14:paraId="6F785513" w14:textId="77777777">
        <w:trPr>
          <w:jc w:val="center"/>
        </w:trPr>
        <w:tc>
          <w:tcPr>
            <w:tcW w:w="2520" w:type="dxa"/>
            <w:vAlign w:val="center"/>
          </w:tcPr>
          <w:p w14:paraId="07A0AA4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Documentation &amp; Report Generation</w:t>
            </w:r>
          </w:p>
        </w:tc>
        <w:tc>
          <w:tcPr>
            <w:tcW w:w="2520" w:type="dxa"/>
            <w:vAlign w:val="center"/>
          </w:tcPr>
          <w:p w14:paraId="39B033D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2026-11-24</w:t>
            </w:r>
          </w:p>
        </w:tc>
        <w:tc>
          <w:tcPr>
            <w:tcW w:w="2520" w:type="dxa"/>
            <w:vAlign w:val="center"/>
          </w:tcPr>
          <w:p w14:paraId="37C189B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2026-12-02</w:t>
            </w:r>
          </w:p>
        </w:tc>
        <w:tc>
          <w:tcPr>
            <w:tcW w:w="2520" w:type="dxa"/>
            <w:vAlign w:val="center"/>
          </w:tcPr>
          <w:p w14:paraId="16CDC7D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9</w:t>
            </w:r>
          </w:p>
        </w:tc>
      </w:tr>
      <w:tr w:rsidR="005B4D3B" w:rsidRPr="005B4D3B" w14:paraId="522901F6" w14:textId="77777777">
        <w:trPr>
          <w:jc w:val="center"/>
        </w:trPr>
        <w:tc>
          <w:tcPr>
            <w:tcW w:w="2520" w:type="dxa"/>
            <w:vAlign w:val="center"/>
          </w:tcPr>
          <w:p w14:paraId="7664AF2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Testing, Debugging &amp; System Validation</w:t>
            </w:r>
          </w:p>
        </w:tc>
        <w:tc>
          <w:tcPr>
            <w:tcW w:w="2520" w:type="dxa"/>
            <w:vAlign w:val="center"/>
          </w:tcPr>
          <w:p w14:paraId="0FA0C27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2026-12-01</w:t>
            </w:r>
          </w:p>
        </w:tc>
        <w:tc>
          <w:tcPr>
            <w:tcW w:w="2520" w:type="dxa"/>
            <w:vAlign w:val="center"/>
          </w:tcPr>
          <w:p w14:paraId="255016F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2026-12-08</w:t>
            </w:r>
          </w:p>
        </w:tc>
        <w:tc>
          <w:tcPr>
            <w:tcW w:w="2520" w:type="dxa"/>
            <w:vAlign w:val="center"/>
          </w:tcPr>
          <w:p w14:paraId="0C8E824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8</w:t>
            </w:r>
          </w:p>
        </w:tc>
      </w:tr>
      <w:tr w:rsidR="005B4D3B" w:rsidRPr="005B4D3B" w14:paraId="5248313F" w14:textId="77777777">
        <w:trPr>
          <w:jc w:val="center"/>
        </w:trPr>
        <w:tc>
          <w:tcPr>
            <w:tcW w:w="2520" w:type="dxa"/>
            <w:vAlign w:val="center"/>
          </w:tcPr>
          <w:p w14:paraId="0A3D133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Final Documentation, Presentation &amp; Submission</w:t>
            </w:r>
          </w:p>
        </w:tc>
        <w:tc>
          <w:tcPr>
            <w:tcW w:w="2520" w:type="dxa"/>
            <w:vAlign w:val="center"/>
          </w:tcPr>
          <w:p w14:paraId="6417A89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2026-12-09</w:t>
            </w:r>
          </w:p>
        </w:tc>
        <w:tc>
          <w:tcPr>
            <w:tcW w:w="2520" w:type="dxa"/>
            <w:vAlign w:val="center"/>
          </w:tcPr>
          <w:p w14:paraId="7AAC2AE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2026-12-18</w:t>
            </w:r>
          </w:p>
        </w:tc>
        <w:tc>
          <w:tcPr>
            <w:tcW w:w="2520" w:type="dxa"/>
            <w:vAlign w:val="center"/>
          </w:tcPr>
          <w:p w14:paraId="39F6F60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10</w:t>
            </w:r>
          </w:p>
        </w:tc>
      </w:tr>
    </w:tbl>
    <w:p w14:paraId="36961029" w14:textId="77777777" w:rsidR="005B4D3B" w:rsidRPr="005B4D3B" w:rsidRDefault="005B4D3B" w:rsidP="005B4D3B">
      <w:pPr>
        <w:rPr>
          <w:rFonts w:ascii="Times New Roam" w:hAnsi="Times New Roam"/>
          <w:sz w:val="24"/>
          <w:szCs w:val="24"/>
        </w:rPr>
      </w:pPr>
    </w:p>
    <w:p w14:paraId="35F6B94E"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lastRenderedPageBreak/>
        <w:t>8. COST ESTIMATION USING COCOMO</w:t>
      </w:r>
    </w:p>
    <w:p w14:paraId="552FB8F4"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 xml:space="preserve">Cost estimation was performed using the COCOMO technique in Practical 6. The practical implements the Organic, Semi-Detached, and Embedded modes and calculates effort, development time, staff </w:t>
      </w:r>
      <w:proofErr w:type="gramStart"/>
      <w:r w:rsidRPr="005B4D3B">
        <w:rPr>
          <w:rFonts w:ascii="Times New Roam" w:hAnsi="Times New Roam"/>
          <w:sz w:val="24"/>
          <w:szCs w:val="24"/>
        </w:rPr>
        <w:t>required, and</w:t>
      </w:r>
      <w:proofErr w:type="gramEnd"/>
      <w:r w:rsidRPr="005B4D3B">
        <w:rPr>
          <w:rFonts w:ascii="Times New Roam" w:hAnsi="Times New Roam"/>
          <w:sz w:val="24"/>
          <w:szCs w:val="24"/>
        </w:rPr>
        <w:t xml:space="preserve"> estimated cost.</w:t>
      </w:r>
    </w:p>
    <w:p w14:paraId="22D75DC1"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8.1 COCOMO Equations</w:t>
      </w:r>
    </w:p>
    <w:p w14:paraId="3B348B48"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Effort = a × (KLOC)^b</w:t>
      </w:r>
    </w:p>
    <w:p w14:paraId="69D01EA6"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Development Time = c × (Effort)^d</w:t>
      </w:r>
    </w:p>
    <w:p w14:paraId="7034A9C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Staff Required = Effort / Development Time</w:t>
      </w:r>
    </w:p>
    <w:p w14:paraId="2F634C6E"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Estimated Cost = Effort × Cost per Person-Month</w:t>
      </w:r>
    </w:p>
    <w:p w14:paraId="0F77F6E6"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8.2 Organic Mode</w:t>
      </w:r>
    </w:p>
    <w:p w14:paraId="08478E5B"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drawing>
          <wp:inline distT="0" distB="0" distL="0" distR="0" wp14:anchorId="0A309F5F" wp14:editId="065EB64A">
            <wp:extent cx="4389120" cy="42931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4389120" cy="4293134"/>
                    </a:xfrm>
                    <a:prstGeom prst="rect">
                      <a:avLst/>
                    </a:prstGeom>
                  </pic:spPr>
                </pic:pic>
              </a:graphicData>
            </a:graphic>
          </wp:inline>
        </w:drawing>
      </w:r>
    </w:p>
    <w:p w14:paraId="3C2CE066"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8.1: COCOMO Organic Mode Output — Practical 6</w:t>
      </w:r>
    </w:p>
    <w:tbl>
      <w:tblPr>
        <w:tblStyle w:val="TableGrid"/>
        <w:tblW w:w="0" w:type="auto"/>
        <w:jc w:val="center"/>
        <w:tblLook w:val="04A0" w:firstRow="1" w:lastRow="0" w:firstColumn="1" w:lastColumn="0" w:noHBand="0" w:noVBand="1"/>
      </w:tblPr>
      <w:tblGrid>
        <w:gridCol w:w="4510"/>
        <w:gridCol w:w="4506"/>
      </w:tblGrid>
      <w:tr w:rsidR="005B4D3B" w:rsidRPr="005B4D3B" w14:paraId="6679216D" w14:textId="77777777">
        <w:trPr>
          <w:jc w:val="center"/>
        </w:trPr>
        <w:tc>
          <w:tcPr>
            <w:tcW w:w="5040" w:type="dxa"/>
            <w:shd w:val="clear" w:color="auto" w:fill="D9EAF7"/>
            <w:vAlign w:val="center"/>
          </w:tcPr>
          <w:p w14:paraId="20A96A65"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Parameter</w:t>
            </w:r>
          </w:p>
        </w:tc>
        <w:tc>
          <w:tcPr>
            <w:tcW w:w="5040" w:type="dxa"/>
            <w:shd w:val="clear" w:color="auto" w:fill="D9EAF7"/>
            <w:vAlign w:val="center"/>
          </w:tcPr>
          <w:p w14:paraId="1E636728"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Value</w:t>
            </w:r>
          </w:p>
        </w:tc>
      </w:tr>
      <w:tr w:rsidR="005B4D3B" w:rsidRPr="005B4D3B" w14:paraId="3870D89A" w14:textId="77777777">
        <w:trPr>
          <w:jc w:val="center"/>
        </w:trPr>
        <w:tc>
          <w:tcPr>
            <w:tcW w:w="5040" w:type="dxa"/>
            <w:vAlign w:val="center"/>
          </w:tcPr>
          <w:p w14:paraId="50043FC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Project Size</w:t>
            </w:r>
          </w:p>
        </w:tc>
        <w:tc>
          <w:tcPr>
            <w:tcW w:w="5040" w:type="dxa"/>
            <w:vAlign w:val="center"/>
          </w:tcPr>
          <w:p w14:paraId="4E0F34F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10.0 KLOC</w:t>
            </w:r>
          </w:p>
        </w:tc>
      </w:tr>
      <w:tr w:rsidR="005B4D3B" w:rsidRPr="005B4D3B" w14:paraId="1D0AC68E" w14:textId="77777777">
        <w:trPr>
          <w:jc w:val="center"/>
        </w:trPr>
        <w:tc>
          <w:tcPr>
            <w:tcW w:w="5040" w:type="dxa"/>
            <w:vAlign w:val="center"/>
          </w:tcPr>
          <w:p w14:paraId="5C326E1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Cost per Person-Month</w:t>
            </w:r>
          </w:p>
        </w:tc>
        <w:tc>
          <w:tcPr>
            <w:tcW w:w="5040" w:type="dxa"/>
            <w:vAlign w:val="center"/>
          </w:tcPr>
          <w:p w14:paraId="15B6B35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Rs. 50,000</w:t>
            </w:r>
          </w:p>
        </w:tc>
      </w:tr>
      <w:tr w:rsidR="005B4D3B" w:rsidRPr="005B4D3B" w14:paraId="56B8CEB3" w14:textId="77777777">
        <w:trPr>
          <w:jc w:val="center"/>
        </w:trPr>
        <w:tc>
          <w:tcPr>
            <w:tcW w:w="5040" w:type="dxa"/>
            <w:vAlign w:val="center"/>
          </w:tcPr>
          <w:p w14:paraId="4170070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Effort</w:t>
            </w:r>
          </w:p>
        </w:tc>
        <w:tc>
          <w:tcPr>
            <w:tcW w:w="5040" w:type="dxa"/>
            <w:vAlign w:val="center"/>
          </w:tcPr>
          <w:p w14:paraId="01CAA8C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26.93 Person-Months</w:t>
            </w:r>
          </w:p>
        </w:tc>
      </w:tr>
      <w:tr w:rsidR="005B4D3B" w:rsidRPr="005B4D3B" w14:paraId="3D397BB1" w14:textId="77777777">
        <w:trPr>
          <w:jc w:val="center"/>
        </w:trPr>
        <w:tc>
          <w:tcPr>
            <w:tcW w:w="5040" w:type="dxa"/>
            <w:vAlign w:val="center"/>
          </w:tcPr>
          <w:p w14:paraId="0ADE9A0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Development Time</w:t>
            </w:r>
          </w:p>
        </w:tc>
        <w:tc>
          <w:tcPr>
            <w:tcW w:w="5040" w:type="dxa"/>
            <w:vAlign w:val="center"/>
          </w:tcPr>
          <w:p w14:paraId="18C79F5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8.74 Months</w:t>
            </w:r>
          </w:p>
        </w:tc>
      </w:tr>
      <w:tr w:rsidR="005B4D3B" w:rsidRPr="005B4D3B" w14:paraId="7CAB2CE6" w14:textId="77777777">
        <w:trPr>
          <w:jc w:val="center"/>
        </w:trPr>
        <w:tc>
          <w:tcPr>
            <w:tcW w:w="5040" w:type="dxa"/>
            <w:vAlign w:val="center"/>
          </w:tcPr>
          <w:p w14:paraId="614B050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Staff Required</w:t>
            </w:r>
          </w:p>
        </w:tc>
        <w:tc>
          <w:tcPr>
            <w:tcW w:w="5040" w:type="dxa"/>
            <w:vAlign w:val="center"/>
          </w:tcPr>
          <w:p w14:paraId="160C9B3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3.08 Persons</w:t>
            </w:r>
          </w:p>
        </w:tc>
      </w:tr>
      <w:tr w:rsidR="005B4D3B" w:rsidRPr="005B4D3B" w14:paraId="4F8500D5" w14:textId="77777777">
        <w:trPr>
          <w:jc w:val="center"/>
        </w:trPr>
        <w:tc>
          <w:tcPr>
            <w:tcW w:w="5040" w:type="dxa"/>
            <w:vAlign w:val="center"/>
          </w:tcPr>
          <w:p w14:paraId="4DE65BEE"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Estimated Cost</w:t>
            </w:r>
          </w:p>
        </w:tc>
        <w:tc>
          <w:tcPr>
            <w:tcW w:w="5040" w:type="dxa"/>
            <w:vAlign w:val="center"/>
          </w:tcPr>
          <w:p w14:paraId="1961945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Rs. 1,346,422.15</w:t>
            </w:r>
          </w:p>
        </w:tc>
      </w:tr>
    </w:tbl>
    <w:p w14:paraId="3C7DD7CD" w14:textId="77777777" w:rsidR="005B4D3B" w:rsidRPr="005B4D3B" w:rsidRDefault="005B4D3B" w:rsidP="005B4D3B">
      <w:pPr>
        <w:rPr>
          <w:rFonts w:ascii="Times New Roam" w:hAnsi="Times New Roam"/>
          <w:sz w:val="24"/>
          <w:szCs w:val="24"/>
        </w:rPr>
      </w:pPr>
    </w:p>
    <w:p w14:paraId="42CCA6F1"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lastRenderedPageBreak/>
        <w:t>8.3 Semi-Detached Mode</w:t>
      </w:r>
    </w:p>
    <w:p w14:paraId="402D52BA"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drawing>
          <wp:inline distT="0" distB="0" distL="0" distR="0" wp14:anchorId="7A83DFE3" wp14:editId="303111B5">
            <wp:extent cx="4389120" cy="47556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4389120" cy="4755663"/>
                    </a:xfrm>
                    <a:prstGeom prst="rect">
                      <a:avLst/>
                    </a:prstGeom>
                  </pic:spPr>
                </pic:pic>
              </a:graphicData>
            </a:graphic>
          </wp:inline>
        </w:drawing>
      </w:r>
    </w:p>
    <w:p w14:paraId="25CB87FB"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8.2: COCOMO Semi-Detached Mode Output — Practical 6</w:t>
      </w:r>
    </w:p>
    <w:tbl>
      <w:tblPr>
        <w:tblStyle w:val="TableGrid"/>
        <w:tblW w:w="0" w:type="auto"/>
        <w:jc w:val="center"/>
        <w:tblLook w:val="04A0" w:firstRow="1" w:lastRow="0" w:firstColumn="1" w:lastColumn="0" w:noHBand="0" w:noVBand="1"/>
      </w:tblPr>
      <w:tblGrid>
        <w:gridCol w:w="4510"/>
        <w:gridCol w:w="4506"/>
      </w:tblGrid>
      <w:tr w:rsidR="005B4D3B" w:rsidRPr="005B4D3B" w14:paraId="168AF106" w14:textId="77777777">
        <w:trPr>
          <w:jc w:val="center"/>
        </w:trPr>
        <w:tc>
          <w:tcPr>
            <w:tcW w:w="5040" w:type="dxa"/>
            <w:shd w:val="clear" w:color="auto" w:fill="D9EAF7"/>
            <w:vAlign w:val="center"/>
          </w:tcPr>
          <w:p w14:paraId="0C2C7CEE"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Parameter</w:t>
            </w:r>
          </w:p>
        </w:tc>
        <w:tc>
          <w:tcPr>
            <w:tcW w:w="5040" w:type="dxa"/>
            <w:shd w:val="clear" w:color="auto" w:fill="D9EAF7"/>
            <w:vAlign w:val="center"/>
          </w:tcPr>
          <w:p w14:paraId="21C17AA6"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Value</w:t>
            </w:r>
          </w:p>
        </w:tc>
      </w:tr>
      <w:tr w:rsidR="005B4D3B" w:rsidRPr="005B4D3B" w14:paraId="7CF6F6FE" w14:textId="77777777">
        <w:trPr>
          <w:jc w:val="center"/>
        </w:trPr>
        <w:tc>
          <w:tcPr>
            <w:tcW w:w="5040" w:type="dxa"/>
            <w:vAlign w:val="center"/>
          </w:tcPr>
          <w:p w14:paraId="6B4D27E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Project Size</w:t>
            </w:r>
          </w:p>
        </w:tc>
        <w:tc>
          <w:tcPr>
            <w:tcW w:w="5040" w:type="dxa"/>
            <w:vAlign w:val="center"/>
          </w:tcPr>
          <w:p w14:paraId="0A01AA8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20.0 KLOC</w:t>
            </w:r>
          </w:p>
        </w:tc>
      </w:tr>
      <w:tr w:rsidR="005B4D3B" w:rsidRPr="005B4D3B" w14:paraId="1C789FE4" w14:textId="77777777">
        <w:trPr>
          <w:jc w:val="center"/>
        </w:trPr>
        <w:tc>
          <w:tcPr>
            <w:tcW w:w="5040" w:type="dxa"/>
            <w:vAlign w:val="center"/>
          </w:tcPr>
          <w:p w14:paraId="296E703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Cost per Person-Month</w:t>
            </w:r>
          </w:p>
        </w:tc>
        <w:tc>
          <w:tcPr>
            <w:tcW w:w="5040" w:type="dxa"/>
            <w:vAlign w:val="center"/>
          </w:tcPr>
          <w:p w14:paraId="0CD32D2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Rs. 60,000</w:t>
            </w:r>
          </w:p>
        </w:tc>
      </w:tr>
      <w:tr w:rsidR="005B4D3B" w:rsidRPr="005B4D3B" w14:paraId="71178589" w14:textId="77777777">
        <w:trPr>
          <w:jc w:val="center"/>
        </w:trPr>
        <w:tc>
          <w:tcPr>
            <w:tcW w:w="5040" w:type="dxa"/>
            <w:vAlign w:val="center"/>
          </w:tcPr>
          <w:p w14:paraId="5A9ABC6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Effort</w:t>
            </w:r>
          </w:p>
        </w:tc>
        <w:tc>
          <w:tcPr>
            <w:tcW w:w="5040" w:type="dxa"/>
            <w:vAlign w:val="center"/>
          </w:tcPr>
          <w:p w14:paraId="7D3B903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85.96 Person-Months</w:t>
            </w:r>
          </w:p>
        </w:tc>
      </w:tr>
      <w:tr w:rsidR="005B4D3B" w:rsidRPr="005B4D3B" w14:paraId="0CE0781D" w14:textId="77777777">
        <w:trPr>
          <w:jc w:val="center"/>
        </w:trPr>
        <w:tc>
          <w:tcPr>
            <w:tcW w:w="5040" w:type="dxa"/>
            <w:vAlign w:val="center"/>
          </w:tcPr>
          <w:p w14:paraId="2E6ABB9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Development Time</w:t>
            </w:r>
          </w:p>
        </w:tc>
        <w:tc>
          <w:tcPr>
            <w:tcW w:w="5040" w:type="dxa"/>
            <w:vAlign w:val="center"/>
          </w:tcPr>
          <w:p w14:paraId="4FABCCE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11.88 Months</w:t>
            </w:r>
          </w:p>
        </w:tc>
      </w:tr>
      <w:tr w:rsidR="005B4D3B" w:rsidRPr="005B4D3B" w14:paraId="29E61392" w14:textId="77777777">
        <w:trPr>
          <w:jc w:val="center"/>
        </w:trPr>
        <w:tc>
          <w:tcPr>
            <w:tcW w:w="5040" w:type="dxa"/>
            <w:vAlign w:val="center"/>
          </w:tcPr>
          <w:p w14:paraId="1A6C9AD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Staff Required</w:t>
            </w:r>
          </w:p>
        </w:tc>
        <w:tc>
          <w:tcPr>
            <w:tcW w:w="5040" w:type="dxa"/>
            <w:vAlign w:val="center"/>
          </w:tcPr>
          <w:p w14:paraId="537E288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7.23 Persons</w:t>
            </w:r>
          </w:p>
        </w:tc>
      </w:tr>
      <w:tr w:rsidR="005B4D3B" w:rsidRPr="005B4D3B" w14:paraId="58B01D45" w14:textId="77777777">
        <w:trPr>
          <w:jc w:val="center"/>
        </w:trPr>
        <w:tc>
          <w:tcPr>
            <w:tcW w:w="5040" w:type="dxa"/>
            <w:vAlign w:val="center"/>
          </w:tcPr>
          <w:p w14:paraId="7A898EEB"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Estimated Cost</w:t>
            </w:r>
          </w:p>
        </w:tc>
        <w:tc>
          <w:tcPr>
            <w:tcW w:w="5040" w:type="dxa"/>
            <w:vAlign w:val="center"/>
          </w:tcPr>
          <w:p w14:paraId="0A3CC72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Rs. 5,157,344.00</w:t>
            </w:r>
          </w:p>
        </w:tc>
      </w:tr>
    </w:tbl>
    <w:p w14:paraId="775FC990" w14:textId="77777777" w:rsidR="005B4D3B" w:rsidRPr="005B4D3B" w:rsidRDefault="005B4D3B" w:rsidP="005B4D3B">
      <w:pPr>
        <w:rPr>
          <w:rFonts w:ascii="Times New Roam" w:hAnsi="Times New Roam"/>
          <w:sz w:val="24"/>
          <w:szCs w:val="24"/>
        </w:rPr>
      </w:pPr>
    </w:p>
    <w:p w14:paraId="30C48FED"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lastRenderedPageBreak/>
        <w:t>8.4 Embedded Mode</w:t>
      </w:r>
    </w:p>
    <w:p w14:paraId="7FD23F40" w14:textId="77777777" w:rsidR="005B4D3B" w:rsidRPr="005B4D3B" w:rsidRDefault="005B4D3B" w:rsidP="005B4D3B">
      <w:pPr>
        <w:jc w:val="center"/>
        <w:rPr>
          <w:rFonts w:ascii="Times New Roam" w:hAnsi="Times New Roam"/>
          <w:sz w:val="24"/>
          <w:szCs w:val="24"/>
        </w:rPr>
      </w:pPr>
      <w:r w:rsidRPr="005B4D3B">
        <w:rPr>
          <w:rFonts w:ascii="Times New Roam" w:hAnsi="Times New Roam"/>
          <w:noProof/>
          <w:sz w:val="24"/>
          <w:szCs w:val="24"/>
        </w:rPr>
        <w:drawing>
          <wp:inline distT="0" distB="0" distL="0" distR="0" wp14:anchorId="65812B89" wp14:editId="27701E5B">
            <wp:extent cx="4389120" cy="4535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4389120" cy="4535120"/>
                    </a:xfrm>
                    <a:prstGeom prst="rect">
                      <a:avLst/>
                    </a:prstGeom>
                  </pic:spPr>
                </pic:pic>
              </a:graphicData>
            </a:graphic>
          </wp:inline>
        </w:drawing>
      </w:r>
    </w:p>
    <w:p w14:paraId="3FD17761" w14:textId="77777777" w:rsidR="005B4D3B" w:rsidRPr="005B4D3B" w:rsidRDefault="005B4D3B" w:rsidP="005B4D3B">
      <w:pPr>
        <w:jc w:val="center"/>
        <w:rPr>
          <w:rFonts w:ascii="Times New Roam" w:hAnsi="Times New Roam"/>
          <w:sz w:val="24"/>
          <w:szCs w:val="24"/>
        </w:rPr>
      </w:pPr>
      <w:r w:rsidRPr="005B4D3B">
        <w:rPr>
          <w:rFonts w:ascii="Times New Roam" w:hAnsi="Times New Roam"/>
          <w:b/>
          <w:sz w:val="24"/>
          <w:szCs w:val="24"/>
        </w:rPr>
        <w:t>Figure 8.3: COCOMO Embedded Mode Output — Practical 6</w:t>
      </w:r>
    </w:p>
    <w:tbl>
      <w:tblPr>
        <w:tblStyle w:val="TableGrid"/>
        <w:tblW w:w="0" w:type="auto"/>
        <w:jc w:val="center"/>
        <w:tblLook w:val="04A0" w:firstRow="1" w:lastRow="0" w:firstColumn="1" w:lastColumn="0" w:noHBand="0" w:noVBand="1"/>
      </w:tblPr>
      <w:tblGrid>
        <w:gridCol w:w="4501"/>
        <w:gridCol w:w="4515"/>
      </w:tblGrid>
      <w:tr w:rsidR="005B4D3B" w:rsidRPr="005B4D3B" w14:paraId="6FDF3B55" w14:textId="77777777">
        <w:trPr>
          <w:jc w:val="center"/>
        </w:trPr>
        <w:tc>
          <w:tcPr>
            <w:tcW w:w="5040" w:type="dxa"/>
            <w:shd w:val="clear" w:color="auto" w:fill="D9EAF7"/>
            <w:vAlign w:val="center"/>
          </w:tcPr>
          <w:p w14:paraId="61DDAB43"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Parameter</w:t>
            </w:r>
          </w:p>
        </w:tc>
        <w:tc>
          <w:tcPr>
            <w:tcW w:w="5040" w:type="dxa"/>
            <w:shd w:val="clear" w:color="auto" w:fill="D9EAF7"/>
            <w:vAlign w:val="center"/>
          </w:tcPr>
          <w:p w14:paraId="1000202E"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Value</w:t>
            </w:r>
          </w:p>
        </w:tc>
      </w:tr>
      <w:tr w:rsidR="005B4D3B" w:rsidRPr="005B4D3B" w14:paraId="0383FD0F" w14:textId="77777777">
        <w:trPr>
          <w:jc w:val="center"/>
        </w:trPr>
        <w:tc>
          <w:tcPr>
            <w:tcW w:w="5040" w:type="dxa"/>
            <w:vAlign w:val="center"/>
          </w:tcPr>
          <w:p w14:paraId="61F415A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Project Size</w:t>
            </w:r>
          </w:p>
        </w:tc>
        <w:tc>
          <w:tcPr>
            <w:tcW w:w="5040" w:type="dxa"/>
            <w:vAlign w:val="center"/>
          </w:tcPr>
          <w:p w14:paraId="6BF079F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30.0 KLOC</w:t>
            </w:r>
          </w:p>
        </w:tc>
      </w:tr>
      <w:tr w:rsidR="005B4D3B" w:rsidRPr="005B4D3B" w14:paraId="752ADF59" w14:textId="77777777">
        <w:trPr>
          <w:jc w:val="center"/>
        </w:trPr>
        <w:tc>
          <w:tcPr>
            <w:tcW w:w="5040" w:type="dxa"/>
            <w:vAlign w:val="center"/>
          </w:tcPr>
          <w:p w14:paraId="798FD38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Cost per Person-Month</w:t>
            </w:r>
          </w:p>
        </w:tc>
        <w:tc>
          <w:tcPr>
            <w:tcW w:w="5040" w:type="dxa"/>
            <w:vAlign w:val="center"/>
          </w:tcPr>
          <w:p w14:paraId="1DB2F34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Rs. 75,000</w:t>
            </w:r>
          </w:p>
        </w:tc>
      </w:tr>
      <w:tr w:rsidR="005B4D3B" w:rsidRPr="005B4D3B" w14:paraId="0F03B60B" w14:textId="77777777">
        <w:trPr>
          <w:jc w:val="center"/>
        </w:trPr>
        <w:tc>
          <w:tcPr>
            <w:tcW w:w="5040" w:type="dxa"/>
            <w:vAlign w:val="center"/>
          </w:tcPr>
          <w:p w14:paraId="08C7584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Effort</w:t>
            </w:r>
          </w:p>
        </w:tc>
        <w:tc>
          <w:tcPr>
            <w:tcW w:w="5040" w:type="dxa"/>
            <w:vAlign w:val="center"/>
          </w:tcPr>
          <w:p w14:paraId="6291D0C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213.23 Person-Months</w:t>
            </w:r>
          </w:p>
        </w:tc>
      </w:tr>
      <w:tr w:rsidR="005B4D3B" w:rsidRPr="005B4D3B" w14:paraId="463FB22A" w14:textId="77777777">
        <w:trPr>
          <w:jc w:val="center"/>
        </w:trPr>
        <w:tc>
          <w:tcPr>
            <w:tcW w:w="5040" w:type="dxa"/>
            <w:vAlign w:val="center"/>
          </w:tcPr>
          <w:p w14:paraId="1C6B839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Development Time</w:t>
            </w:r>
          </w:p>
        </w:tc>
        <w:tc>
          <w:tcPr>
            <w:tcW w:w="5040" w:type="dxa"/>
            <w:vAlign w:val="center"/>
          </w:tcPr>
          <w:p w14:paraId="63A4D9A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13.91 Months</w:t>
            </w:r>
          </w:p>
        </w:tc>
      </w:tr>
      <w:tr w:rsidR="005B4D3B" w:rsidRPr="005B4D3B" w14:paraId="568AC2DE" w14:textId="77777777">
        <w:trPr>
          <w:jc w:val="center"/>
        </w:trPr>
        <w:tc>
          <w:tcPr>
            <w:tcW w:w="5040" w:type="dxa"/>
            <w:vAlign w:val="center"/>
          </w:tcPr>
          <w:p w14:paraId="14A2D9D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Staff Required</w:t>
            </w:r>
          </w:p>
        </w:tc>
        <w:tc>
          <w:tcPr>
            <w:tcW w:w="5040" w:type="dxa"/>
            <w:vAlign w:val="center"/>
          </w:tcPr>
          <w:p w14:paraId="468AD14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15.33 Persons</w:t>
            </w:r>
          </w:p>
        </w:tc>
      </w:tr>
      <w:tr w:rsidR="005B4D3B" w:rsidRPr="005B4D3B" w14:paraId="15496AC6" w14:textId="77777777">
        <w:trPr>
          <w:jc w:val="center"/>
        </w:trPr>
        <w:tc>
          <w:tcPr>
            <w:tcW w:w="5040" w:type="dxa"/>
            <w:vAlign w:val="center"/>
          </w:tcPr>
          <w:p w14:paraId="24629C1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Estimated Cost</w:t>
            </w:r>
          </w:p>
        </w:tc>
        <w:tc>
          <w:tcPr>
            <w:tcW w:w="5040" w:type="dxa"/>
            <w:vAlign w:val="center"/>
          </w:tcPr>
          <w:p w14:paraId="760ABED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Rs. 15,992,238.94</w:t>
            </w:r>
          </w:p>
        </w:tc>
      </w:tr>
    </w:tbl>
    <w:p w14:paraId="3C91E7DA" w14:textId="77777777" w:rsidR="005B4D3B" w:rsidRPr="005B4D3B" w:rsidRDefault="005B4D3B" w:rsidP="005B4D3B">
      <w:pPr>
        <w:rPr>
          <w:rFonts w:ascii="Times New Roam" w:hAnsi="Times New Roam"/>
          <w:sz w:val="24"/>
          <w:szCs w:val="24"/>
        </w:rPr>
      </w:pPr>
    </w:p>
    <w:p w14:paraId="44785955"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9. RISK MANAGEMENT</w:t>
      </w:r>
    </w:p>
    <w:tbl>
      <w:tblPr>
        <w:tblStyle w:val="TableGrid"/>
        <w:tblW w:w="0" w:type="auto"/>
        <w:jc w:val="center"/>
        <w:tblLook w:val="04A0" w:firstRow="1" w:lastRow="0" w:firstColumn="1" w:lastColumn="0" w:noHBand="0" w:noVBand="1"/>
      </w:tblPr>
      <w:tblGrid>
        <w:gridCol w:w="2934"/>
        <w:gridCol w:w="3057"/>
        <w:gridCol w:w="3025"/>
      </w:tblGrid>
      <w:tr w:rsidR="005B4D3B" w:rsidRPr="005B4D3B" w14:paraId="00FC7C3E" w14:textId="77777777">
        <w:trPr>
          <w:jc w:val="center"/>
        </w:trPr>
        <w:tc>
          <w:tcPr>
            <w:tcW w:w="3360" w:type="dxa"/>
            <w:shd w:val="clear" w:color="auto" w:fill="D9EAF7"/>
            <w:vAlign w:val="center"/>
          </w:tcPr>
          <w:p w14:paraId="5807E220"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Risk</w:t>
            </w:r>
          </w:p>
        </w:tc>
        <w:tc>
          <w:tcPr>
            <w:tcW w:w="3360" w:type="dxa"/>
            <w:shd w:val="clear" w:color="auto" w:fill="D9EAF7"/>
            <w:vAlign w:val="center"/>
          </w:tcPr>
          <w:p w14:paraId="417AD412"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Impact</w:t>
            </w:r>
          </w:p>
        </w:tc>
        <w:tc>
          <w:tcPr>
            <w:tcW w:w="3360" w:type="dxa"/>
            <w:shd w:val="clear" w:color="auto" w:fill="D9EAF7"/>
            <w:vAlign w:val="center"/>
          </w:tcPr>
          <w:p w14:paraId="20268657"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Mitigation</w:t>
            </w:r>
          </w:p>
        </w:tc>
      </w:tr>
      <w:tr w:rsidR="005B4D3B" w:rsidRPr="005B4D3B" w14:paraId="5238816D" w14:textId="77777777">
        <w:trPr>
          <w:jc w:val="center"/>
        </w:trPr>
        <w:tc>
          <w:tcPr>
            <w:tcW w:w="3360" w:type="dxa"/>
            <w:vAlign w:val="center"/>
          </w:tcPr>
          <w:p w14:paraId="713718A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Large codebase</w:t>
            </w:r>
          </w:p>
        </w:tc>
        <w:tc>
          <w:tcPr>
            <w:tcW w:w="3360" w:type="dxa"/>
            <w:vAlign w:val="center"/>
          </w:tcPr>
          <w:p w14:paraId="69BADA5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High processing time</w:t>
            </w:r>
          </w:p>
        </w:tc>
        <w:tc>
          <w:tcPr>
            <w:tcW w:w="3360" w:type="dxa"/>
            <w:vAlign w:val="center"/>
          </w:tcPr>
          <w:p w14:paraId="405684F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Optimize analysis and processing.</w:t>
            </w:r>
          </w:p>
        </w:tc>
      </w:tr>
      <w:tr w:rsidR="005B4D3B" w:rsidRPr="005B4D3B" w14:paraId="250EA3EE" w14:textId="77777777">
        <w:trPr>
          <w:jc w:val="center"/>
        </w:trPr>
        <w:tc>
          <w:tcPr>
            <w:tcW w:w="3360" w:type="dxa"/>
            <w:vAlign w:val="center"/>
          </w:tcPr>
          <w:p w14:paraId="5CCA102F"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Repository unavailable</w:t>
            </w:r>
          </w:p>
        </w:tc>
        <w:tc>
          <w:tcPr>
            <w:tcW w:w="3360" w:type="dxa"/>
            <w:vAlign w:val="center"/>
          </w:tcPr>
          <w:p w14:paraId="4EDBAFE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Analysis cannot start</w:t>
            </w:r>
          </w:p>
        </w:tc>
        <w:tc>
          <w:tcPr>
            <w:tcW w:w="3360" w:type="dxa"/>
            <w:vAlign w:val="center"/>
          </w:tcPr>
          <w:p w14:paraId="5CF7AF5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Validate repository connection and handle connection errors.</w:t>
            </w:r>
          </w:p>
        </w:tc>
      </w:tr>
      <w:tr w:rsidR="005B4D3B" w:rsidRPr="005B4D3B" w14:paraId="216988C0" w14:textId="77777777">
        <w:trPr>
          <w:jc w:val="center"/>
        </w:trPr>
        <w:tc>
          <w:tcPr>
            <w:tcW w:w="3360" w:type="dxa"/>
            <w:vAlign w:val="center"/>
          </w:tcPr>
          <w:p w14:paraId="3DB3969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AI service unavailable</w:t>
            </w:r>
          </w:p>
        </w:tc>
        <w:tc>
          <w:tcPr>
            <w:tcW w:w="3360" w:type="dxa"/>
            <w:vAlign w:val="center"/>
          </w:tcPr>
          <w:p w14:paraId="2DA4CA0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AI queries unavailable</w:t>
            </w:r>
          </w:p>
        </w:tc>
        <w:tc>
          <w:tcPr>
            <w:tcW w:w="3360" w:type="dxa"/>
            <w:vAlign w:val="center"/>
          </w:tcPr>
          <w:p w14:paraId="25E6C6E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Handle API failure gracefully.</w:t>
            </w:r>
          </w:p>
        </w:tc>
      </w:tr>
      <w:tr w:rsidR="005B4D3B" w:rsidRPr="005B4D3B" w14:paraId="2FFA5167" w14:textId="77777777">
        <w:trPr>
          <w:jc w:val="center"/>
        </w:trPr>
        <w:tc>
          <w:tcPr>
            <w:tcW w:w="3360" w:type="dxa"/>
            <w:vAlign w:val="center"/>
          </w:tcPr>
          <w:p w14:paraId="68AFF8C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lastRenderedPageBreak/>
              <w:t>Incorrect AI explanation</w:t>
            </w:r>
          </w:p>
        </w:tc>
        <w:tc>
          <w:tcPr>
            <w:tcW w:w="3360" w:type="dxa"/>
            <w:vAlign w:val="center"/>
          </w:tcPr>
          <w:p w14:paraId="41E6D722"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Possible misunderstanding of code</w:t>
            </w:r>
          </w:p>
        </w:tc>
        <w:tc>
          <w:tcPr>
            <w:tcW w:w="3360" w:type="dxa"/>
            <w:vAlign w:val="center"/>
          </w:tcPr>
          <w:p w14:paraId="4FD8171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Validate generated information where required.</w:t>
            </w:r>
          </w:p>
        </w:tc>
      </w:tr>
      <w:tr w:rsidR="005B4D3B" w:rsidRPr="005B4D3B" w14:paraId="2F18A705" w14:textId="77777777">
        <w:trPr>
          <w:jc w:val="center"/>
        </w:trPr>
        <w:tc>
          <w:tcPr>
            <w:tcW w:w="3360" w:type="dxa"/>
            <w:vAlign w:val="center"/>
          </w:tcPr>
          <w:p w14:paraId="3111AEE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Security issue</w:t>
            </w:r>
          </w:p>
        </w:tc>
        <w:tc>
          <w:tcPr>
            <w:tcW w:w="3360" w:type="dxa"/>
            <w:vAlign w:val="center"/>
          </w:tcPr>
          <w:p w14:paraId="0E702053"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Possible data exposure</w:t>
            </w:r>
          </w:p>
        </w:tc>
        <w:tc>
          <w:tcPr>
            <w:tcW w:w="3360" w:type="dxa"/>
            <w:vAlign w:val="center"/>
          </w:tcPr>
          <w:p w14:paraId="7E94D76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Use secure authentication and communication.</w:t>
            </w:r>
          </w:p>
        </w:tc>
      </w:tr>
      <w:tr w:rsidR="005B4D3B" w:rsidRPr="005B4D3B" w14:paraId="553AECC3" w14:textId="77777777">
        <w:trPr>
          <w:jc w:val="center"/>
        </w:trPr>
        <w:tc>
          <w:tcPr>
            <w:tcW w:w="3360" w:type="dxa"/>
            <w:vAlign w:val="center"/>
          </w:tcPr>
          <w:p w14:paraId="5FCC369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Storage limitations</w:t>
            </w:r>
          </w:p>
        </w:tc>
        <w:tc>
          <w:tcPr>
            <w:tcW w:w="3360" w:type="dxa"/>
            <w:vAlign w:val="center"/>
          </w:tcPr>
          <w:p w14:paraId="38564B0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Insufficient storage</w:t>
            </w:r>
          </w:p>
        </w:tc>
        <w:tc>
          <w:tcPr>
            <w:tcW w:w="3360" w:type="dxa"/>
            <w:vAlign w:val="center"/>
          </w:tcPr>
          <w:p w14:paraId="6188B955"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Manage stored project information and resources.</w:t>
            </w:r>
          </w:p>
        </w:tc>
      </w:tr>
    </w:tbl>
    <w:p w14:paraId="5099CA7B" w14:textId="77777777" w:rsidR="005B4D3B" w:rsidRPr="005B4D3B" w:rsidRDefault="005B4D3B" w:rsidP="005B4D3B">
      <w:pPr>
        <w:rPr>
          <w:rFonts w:ascii="Times New Roam" w:hAnsi="Times New Roam"/>
          <w:sz w:val="24"/>
          <w:szCs w:val="24"/>
        </w:rPr>
      </w:pPr>
    </w:p>
    <w:p w14:paraId="36F9C220"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10. TESTING</w:t>
      </w:r>
    </w:p>
    <w:p w14:paraId="26991F9E"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following test cases provide a basic validation plan for the major functions described in the SRS.</w:t>
      </w:r>
    </w:p>
    <w:tbl>
      <w:tblPr>
        <w:tblStyle w:val="TableGrid"/>
        <w:tblW w:w="0" w:type="auto"/>
        <w:jc w:val="center"/>
        <w:tblLook w:val="04A0" w:firstRow="1" w:lastRow="0" w:firstColumn="1" w:lastColumn="0" w:noHBand="0" w:noVBand="1"/>
      </w:tblPr>
      <w:tblGrid>
        <w:gridCol w:w="2898"/>
        <w:gridCol w:w="3054"/>
        <w:gridCol w:w="3064"/>
      </w:tblGrid>
      <w:tr w:rsidR="005B4D3B" w:rsidRPr="005B4D3B" w14:paraId="1EA18E97" w14:textId="77777777">
        <w:trPr>
          <w:jc w:val="center"/>
        </w:trPr>
        <w:tc>
          <w:tcPr>
            <w:tcW w:w="3360" w:type="dxa"/>
            <w:shd w:val="clear" w:color="auto" w:fill="D9EAF7"/>
            <w:vAlign w:val="center"/>
          </w:tcPr>
          <w:p w14:paraId="5B5EA9A4"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Test Case</w:t>
            </w:r>
          </w:p>
        </w:tc>
        <w:tc>
          <w:tcPr>
            <w:tcW w:w="3360" w:type="dxa"/>
            <w:shd w:val="clear" w:color="auto" w:fill="D9EAF7"/>
            <w:vAlign w:val="center"/>
          </w:tcPr>
          <w:p w14:paraId="599EF016"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Input / Action</w:t>
            </w:r>
          </w:p>
        </w:tc>
        <w:tc>
          <w:tcPr>
            <w:tcW w:w="3360" w:type="dxa"/>
            <w:shd w:val="clear" w:color="auto" w:fill="D9EAF7"/>
            <w:vAlign w:val="center"/>
          </w:tcPr>
          <w:p w14:paraId="416D7155" w14:textId="77777777" w:rsidR="005B4D3B" w:rsidRPr="005B4D3B" w:rsidRDefault="005B4D3B" w:rsidP="00E52370">
            <w:pPr>
              <w:rPr>
                <w:rFonts w:ascii="Times New Roam" w:hAnsi="Times New Roam"/>
                <w:sz w:val="24"/>
                <w:szCs w:val="24"/>
              </w:rPr>
            </w:pPr>
            <w:r w:rsidRPr="005B4D3B">
              <w:rPr>
                <w:rFonts w:ascii="Times New Roam" w:hAnsi="Times New Roam"/>
                <w:b/>
                <w:sz w:val="24"/>
                <w:szCs w:val="24"/>
              </w:rPr>
              <w:t>Expected Result</w:t>
            </w:r>
          </w:p>
        </w:tc>
      </w:tr>
      <w:tr w:rsidR="005B4D3B" w:rsidRPr="005B4D3B" w14:paraId="70FCC202" w14:textId="77777777">
        <w:trPr>
          <w:jc w:val="center"/>
        </w:trPr>
        <w:tc>
          <w:tcPr>
            <w:tcW w:w="3360" w:type="dxa"/>
            <w:vAlign w:val="center"/>
          </w:tcPr>
          <w:p w14:paraId="36E7FFF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TC01</w:t>
            </w:r>
          </w:p>
        </w:tc>
        <w:tc>
          <w:tcPr>
            <w:tcW w:w="3360" w:type="dxa"/>
            <w:vAlign w:val="center"/>
          </w:tcPr>
          <w:p w14:paraId="7D544B2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Enter valid login details</w:t>
            </w:r>
          </w:p>
        </w:tc>
        <w:tc>
          <w:tcPr>
            <w:tcW w:w="3360" w:type="dxa"/>
            <w:vAlign w:val="center"/>
          </w:tcPr>
          <w:p w14:paraId="25D4D50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User successfully logs in.</w:t>
            </w:r>
          </w:p>
        </w:tc>
      </w:tr>
      <w:tr w:rsidR="005B4D3B" w:rsidRPr="005B4D3B" w14:paraId="5A475AD3" w14:textId="77777777">
        <w:trPr>
          <w:jc w:val="center"/>
        </w:trPr>
        <w:tc>
          <w:tcPr>
            <w:tcW w:w="3360" w:type="dxa"/>
            <w:vAlign w:val="center"/>
          </w:tcPr>
          <w:p w14:paraId="2BABB27A"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TC02</w:t>
            </w:r>
          </w:p>
        </w:tc>
        <w:tc>
          <w:tcPr>
            <w:tcW w:w="3360" w:type="dxa"/>
            <w:vAlign w:val="center"/>
          </w:tcPr>
          <w:p w14:paraId="74EAAD9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Connect a valid Git repository</w:t>
            </w:r>
          </w:p>
        </w:tc>
        <w:tc>
          <w:tcPr>
            <w:tcW w:w="3360" w:type="dxa"/>
            <w:vAlign w:val="center"/>
          </w:tcPr>
          <w:p w14:paraId="6A12475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Repository is connected.</w:t>
            </w:r>
          </w:p>
        </w:tc>
      </w:tr>
      <w:tr w:rsidR="005B4D3B" w:rsidRPr="005B4D3B" w14:paraId="7E2197D6" w14:textId="77777777">
        <w:trPr>
          <w:jc w:val="center"/>
        </w:trPr>
        <w:tc>
          <w:tcPr>
            <w:tcW w:w="3360" w:type="dxa"/>
            <w:vAlign w:val="center"/>
          </w:tcPr>
          <w:p w14:paraId="7E742D6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TC03</w:t>
            </w:r>
          </w:p>
        </w:tc>
        <w:tc>
          <w:tcPr>
            <w:tcW w:w="3360" w:type="dxa"/>
            <w:vAlign w:val="center"/>
          </w:tcPr>
          <w:p w14:paraId="49FF106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Start codebase analysis</w:t>
            </w:r>
          </w:p>
        </w:tc>
        <w:tc>
          <w:tcPr>
            <w:tcW w:w="3360" w:type="dxa"/>
            <w:vAlign w:val="center"/>
          </w:tcPr>
          <w:p w14:paraId="5925119D"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 xml:space="preserve">System </w:t>
            </w:r>
            <w:proofErr w:type="spellStart"/>
            <w:r w:rsidRPr="005B4D3B">
              <w:rPr>
                <w:rFonts w:ascii="Times New Roam" w:hAnsi="Times New Roam"/>
                <w:sz w:val="24"/>
                <w:szCs w:val="24"/>
              </w:rPr>
              <w:t>analyzes</w:t>
            </w:r>
            <w:proofErr w:type="spellEnd"/>
            <w:r w:rsidRPr="005B4D3B">
              <w:rPr>
                <w:rFonts w:ascii="Times New Roam" w:hAnsi="Times New Roam"/>
                <w:sz w:val="24"/>
                <w:szCs w:val="24"/>
              </w:rPr>
              <w:t xml:space="preserve"> the project.</w:t>
            </w:r>
          </w:p>
        </w:tc>
      </w:tr>
      <w:tr w:rsidR="005B4D3B" w:rsidRPr="005B4D3B" w14:paraId="25A4908B" w14:textId="77777777">
        <w:trPr>
          <w:jc w:val="center"/>
        </w:trPr>
        <w:tc>
          <w:tcPr>
            <w:tcW w:w="3360" w:type="dxa"/>
            <w:vAlign w:val="center"/>
          </w:tcPr>
          <w:p w14:paraId="69CAEAD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TC04</w:t>
            </w:r>
          </w:p>
        </w:tc>
        <w:tc>
          <w:tcPr>
            <w:tcW w:w="3360" w:type="dxa"/>
            <w:vAlign w:val="center"/>
          </w:tcPr>
          <w:p w14:paraId="28A0554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Search for a class/function</w:t>
            </w:r>
          </w:p>
        </w:tc>
        <w:tc>
          <w:tcPr>
            <w:tcW w:w="3360" w:type="dxa"/>
            <w:vAlign w:val="center"/>
          </w:tcPr>
          <w:p w14:paraId="29F48BD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Relevant result is displayed.</w:t>
            </w:r>
          </w:p>
        </w:tc>
      </w:tr>
      <w:tr w:rsidR="005B4D3B" w:rsidRPr="005B4D3B" w14:paraId="271221B7" w14:textId="77777777">
        <w:trPr>
          <w:jc w:val="center"/>
        </w:trPr>
        <w:tc>
          <w:tcPr>
            <w:tcW w:w="3360" w:type="dxa"/>
            <w:vAlign w:val="center"/>
          </w:tcPr>
          <w:p w14:paraId="3549E024"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TC05</w:t>
            </w:r>
          </w:p>
        </w:tc>
        <w:tc>
          <w:tcPr>
            <w:tcW w:w="3360" w:type="dxa"/>
            <w:vAlign w:val="center"/>
          </w:tcPr>
          <w:p w14:paraId="6E288F08"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Ask AI about code</w:t>
            </w:r>
          </w:p>
        </w:tc>
        <w:tc>
          <w:tcPr>
            <w:tcW w:w="3360" w:type="dxa"/>
            <w:vAlign w:val="center"/>
          </w:tcPr>
          <w:p w14:paraId="25040A7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An explanation is generated.</w:t>
            </w:r>
          </w:p>
        </w:tc>
      </w:tr>
      <w:tr w:rsidR="005B4D3B" w:rsidRPr="005B4D3B" w14:paraId="6315EB0F" w14:textId="77777777">
        <w:trPr>
          <w:jc w:val="center"/>
        </w:trPr>
        <w:tc>
          <w:tcPr>
            <w:tcW w:w="3360" w:type="dxa"/>
            <w:vAlign w:val="center"/>
          </w:tcPr>
          <w:p w14:paraId="7DA442F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TC06</w:t>
            </w:r>
          </w:p>
        </w:tc>
        <w:tc>
          <w:tcPr>
            <w:tcW w:w="3360" w:type="dxa"/>
            <w:vAlign w:val="center"/>
          </w:tcPr>
          <w:p w14:paraId="21A9131C"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Generate documentation</w:t>
            </w:r>
          </w:p>
        </w:tc>
        <w:tc>
          <w:tcPr>
            <w:tcW w:w="3360" w:type="dxa"/>
            <w:vAlign w:val="center"/>
          </w:tcPr>
          <w:p w14:paraId="6E4EE0E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Documentation is created.</w:t>
            </w:r>
          </w:p>
        </w:tc>
      </w:tr>
      <w:tr w:rsidR="005B4D3B" w:rsidRPr="005B4D3B" w14:paraId="7547E37F" w14:textId="77777777">
        <w:trPr>
          <w:jc w:val="center"/>
        </w:trPr>
        <w:tc>
          <w:tcPr>
            <w:tcW w:w="3360" w:type="dxa"/>
            <w:vAlign w:val="center"/>
          </w:tcPr>
          <w:p w14:paraId="5AE777B0"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TC07</w:t>
            </w:r>
          </w:p>
        </w:tc>
        <w:tc>
          <w:tcPr>
            <w:tcW w:w="3360" w:type="dxa"/>
            <w:vAlign w:val="center"/>
          </w:tcPr>
          <w:p w14:paraId="7CE78196"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Generate report</w:t>
            </w:r>
          </w:p>
        </w:tc>
        <w:tc>
          <w:tcPr>
            <w:tcW w:w="3360" w:type="dxa"/>
            <w:vAlign w:val="center"/>
          </w:tcPr>
          <w:p w14:paraId="586351D9"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Report is generated.</w:t>
            </w:r>
          </w:p>
        </w:tc>
      </w:tr>
      <w:tr w:rsidR="005B4D3B" w:rsidRPr="005B4D3B" w14:paraId="6A2F5175" w14:textId="77777777">
        <w:trPr>
          <w:jc w:val="center"/>
        </w:trPr>
        <w:tc>
          <w:tcPr>
            <w:tcW w:w="3360" w:type="dxa"/>
            <w:vAlign w:val="center"/>
          </w:tcPr>
          <w:p w14:paraId="61EF6E0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TC08</w:t>
            </w:r>
          </w:p>
        </w:tc>
        <w:tc>
          <w:tcPr>
            <w:tcW w:w="3360" w:type="dxa"/>
            <w:vAlign w:val="center"/>
          </w:tcPr>
          <w:p w14:paraId="395CFC27"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Connect an invalid repository</w:t>
            </w:r>
          </w:p>
        </w:tc>
        <w:tc>
          <w:tcPr>
            <w:tcW w:w="3360" w:type="dxa"/>
            <w:vAlign w:val="center"/>
          </w:tcPr>
          <w:p w14:paraId="3F423671" w14:textId="77777777" w:rsidR="005B4D3B" w:rsidRPr="005B4D3B" w:rsidRDefault="005B4D3B" w:rsidP="00E52370">
            <w:pPr>
              <w:rPr>
                <w:rFonts w:ascii="Times New Roam" w:hAnsi="Times New Roam"/>
                <w:sz w:val="24"/>
                <w:szCs w:val="24"/>
              </w:rPr>
            </w:pPr>
            <w:r w:rsidRPr="005B4D3B">
              <w:rPr>
                <w:rFonts w:ascii="Times New Roam" w:hAnsi="Times New Roam"/>
                <w:sz w:val="24"/>
                <w:szCs w:val="24"/>
              </w:rPr>
              <w:t>An error message is displayed.</w:t>
            </w:r>
          </w:p>
        </w:tc>
      </w:tr>
    </w:tbl>
    <w:p w14:paraId="3454EF7D" w14:textId="77777777" w:rsidR="005B4D3B" w:rsidRPr="005B4D3B" w:rsidRDefault="005B4D3B" w:rsidP="005B4D3B">
      <w:pPr>
        <w:rPr>
          <w:rFonts w:ascii="Times New Roam" w:hAnsi="Times New Roam"/>
          <w:sz w:val="24"/>
          <w:szCs w:val="24"/>
        </w:rPr>
      </w:pPr>
    </w:p>
    <w:p w14:paraId="39745D29"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11. CONSTRAINTS AND ASSUMPTIONS</w:t>
      </w:r>
    </w:p>
    <w:p w14:paraId="4026C410"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11.1 Constraints</w:t>
      </w:r>
    </w:p>
    <w:p w14:paraId="2A3C6F4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The system requires Internet connectivity for external Git and AI services.</w:t>
      </w:r>
    </w:p>
    <w:p w14:paraId="6B86E6D7"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Repository access requires valid authentication credentials.</w:t>
      </w:r>
    </w:p>
    <w:p w14:paraId="3152A856"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AI functionality depends on the availability of the selected AI service.</w:t>
      </w:r>
    </w:p>
    <w:p w14:paraId="4B10CA2D"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Large repositories may require additional processing time and storage.</w:t>
      </w:r>
    </w:p>
    <w:p w14:paraId="5E28FF81"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11.2 Assumptions</w:t>
      </w:r>
    </w:p>
    <w:p w14:paraId="65DEEBED"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Users have valid repository access.</w:t>
      </w:r>
    </w:p>
    <w:p w14:paraId="340DCACD"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The repository contains readable source code.</w:t>
      </w:r>
    </w:p>
    <w:p w14:paraId="1029DCF0"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Users have a modern web browser.</w:t>
      </w:r>
    </w:p>
    <w:p w14:paraId="310D9B16"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proofErr w:type="gramStart"/>
      <w:r w:rsidRPr="005B4D3B">
        <w:rPr>
          <w:rFonts w:ascii="Times New Roam" w:hAnsi="Times New Roam"/>
          <w:sz w:val="24"/>
          <w:szCs w:val="24"/>
        </w:rPr>
        <w:t>Required external services are available</w:t>
      </w:r>
      <w:proofErr w:type="gramEnd"/>
      <w:r w:rsidRPr="005B4D3B">
        <w:rPr>
          <w:rFonts w:ascii="Times New Roam" w:hAnsi="Times New Roam"/>
          <w:sz w:val="24"/>
          <w:szCs w:val="24"/>
        </w:rPr>
        <w:t>.</w:t>
      </w:r>
    </w:p>
    <w:p w14:paraId="720361CC" w14:textId="77777777" w:rsidR="005B4D3B" w:rsidRPr="005B4D3B" w:rsidRDefault="005B4D3B" w:rsidP="005B4D3B">
      <w:pPr>
        <w:pStyle w:val="Heading2"/>
        <w:rPr>
          <w:rFonts w:ascii="Times New Roam" w:hAnsi="Times New Roam"/>
          <w:sz w:val="24"/>
          <w:szCs w:val="24"/>
        </w:rPr>
      </w:pPr>
      <w:r w:rsidRPr="005B4D3B">
        <w:rPr>
          <w:rFonts w:ascii="Times New Roam" w:hAnsi="Times New Roam"/>
          <w:sz w:val="24"/>
          <w:szCs w:val="24"/>
        </w:rPr>
        <w:t>11.3 Dependencies</w:t>
      </w:r>
    </w:p>
    <w:p w14:paraId="06CBC1E7"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Git repository provider</w:t>
      </w:r>
    </w:p>
    <w:p w14:paraId="51DA78E2"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AI/LLM service</w:t>
      </w:r>
    </w:p>
    <w:p w14:paraId="455C5842"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Database or knowledge base</w:t>
      </w:r>
    </w:p>
    <w:p w14:paraId="02B2B3DF"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Server and network infrastructure</w:t>
      </w:r>
    </w:p>
    <w:p w14:paraId="1CAB27F6"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lastRenderedPageBreak/>
        <w:t>12. FUTURE SCOPE</w:t>
      </w:r>
    </w:p>
    <w:p w14:paraId="6D28D9D0"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Support for additional Git providers.</w:t>
      </w:r>
    </w:p>
    <w:p w14:paraId="5339026A"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Improved AI-based code understanding.</w:t>
      </w:r>
    </w:p>
    <w:p w14:paraId="4D1E6E1B"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More detailed architecture visualization.</w:t>
      </w:r>
    </w:p>
    <w:p w14:paraId="2372D43B"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Automated onboarding tutorials.</w:t>
      </w:r>
    </w:p>
    <w:p w14:paraId="0744ADC9"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Advanced code dependency graphs.</w:t>
      </w:r>
    </w:p>
    <w:p w14:paraId="70CB9D08"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Improved change tracking.</w:t>
      </w:r>
    </w:p>
    <w:p w14:paraId="4E5431C5" w14:textId="77777777" w:rsidR="005B4D3B" w:rsidRPr="005B4D3B" w:rsidRDefault="005B4D3B" w:rsidP="005B4D3B">
      <w:pPr>
        <w:pStyle w:val="ListBullet"/>
        <w:tabs>
          <w:tab w:val="num" w:pos="360"/>
        </w:tabs>
        <w:spacing w:after="40"/>
        <w:ind w:left="360" w:hanging="360"/>
        <w:rPr>
          <w:rFonts w:ascii="Times New Roam" w:hAnsi="Times New Roam"/>
          <w:sz w:val="24"/>
          <w:szCs w:val="24"/>
        </w:rPr>
      </w:pPr>
      <w:r w:rsidRPr="005B4D3B">
        <w:rPr>
          <w:rFonts w:ascii="Times New Roam" w:hAnsi="Times New Roam"/>
          <w:sz w:val="24"/>
          <w:szCs w:val="24"/>
        </w:rPr>
        <w:t>Additional report formats.</w:t>
      </w:r>
    </w:p>
    <w:p w14:paraId="0F0621C5" w14:textId="77777777" w:rsidR="005B4D3B" w:rsidRPr="005B4D3B" w:rsidRDefault="005B4D3B" w:rsidP="005B4D3B">
      <w:pPr>
        <w:pStyle w:val="Heading1"/>
        <w:rPr>
          <w:rFonts w:ascii="Times New Roam" w:hAnsi="Times New Roam"/>
          <w:sz w:val="24"/>
          <w:szCs w:val="24"/>
        </w:rPr>
      </w:pPr>
      <w:r w:rsidRPr="005B4D3B">
        <w:rPr>
          <w:rFonts w:ascii="Times New Roam" w:hAnsi="Times New Roam"/>
          <w:sz w:val="24"/>
          <w:szCs w:val="24"/>
        </w:rPr>
        <w:t>13. CONCLUSION</w:t>
      </w:r>
    </w:p>
    <w:p w14:paraId="794A35D0" w14:textId="77777777" w:rsidR="005B4D3B" w:rsidRPr="005B4D3B" w:rsidRDefault="005B4D3B" w:rsidP="005B4D3B">
      <w:pPr>
        <w:rPr>
          <w:rFonts w:ascii="Times New Roam" w:hAnsi="Times New Roam"/>
          <w:sz w:val="24"/>
          <w:szCs w:val="24"/>
        </w:rPr>
      </w:pPr>
      <w:r w:rsidRPr="005B4D3B">
        <w:rPr>
          <w:rFonts w:ascii="Times New Roam" w:hAnsi="Times New Roam"/>
          <w:sz w:val="24"/>
          <w:szCs w:val="24"/>
        </w:rPr>
        <w:t>The Autonomous Codebase Onboarding Agent is designed to reduce the time required for developers to understand an unfamiliar codebase. By combining automated code analysis, documentation generation, knowledge storage, architecture representation, and AI-based querying, the system provides an efficient and centralized onboarding solution. This revised SRS consolidates the requirements from Practical 1 with the UML, cost-estimation, and project-planning work c</w:t>
      </w:r>
    </w:p>
    <w:p w14:paraId="7C5648EA" w14:textId="77777777" w:rsidR="00DD7321" w:rsidRPr="005B4D3B" w:rsidRDefault="00DD7321" w:rsidP="00DD7321">
      <w:pPr>
        <w:rPr>
          <w:rFonts w:ascii="Times New Roam" w:hAnsi="Times New Roam" w:cs="Times New Roman"/>
          <w:sz w:val="24"/>
          <w:szCs w:val="24"/>
        </w:rPr>
      </w:pPr>
    </w:p>
    <w:sectPr w:rsidR="00DD7321" w:rsidRPr="005B4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am">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4707CD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B5EED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6C4923"/>
    <w:multiLevelType w:val="multilevel"/>
    <w:tmpl w:val="11A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D74"/>
    <w:multiLevelType w:val="multilevel"/>
    <w:tmpl w:val="B7D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A7389"/>
    <w:multiLevelType w:val="multilevel"/>
    <w:tmpl w:val="28D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A2179"/>
    <w:multiLevelType w:val="multilevel"/>
    <w:tmpl w:val="CD3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B6AC7"/>
    <w:multiLevelType w:val="multilevel"/>
    <w:tmpl w:val="5BAA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E3708"/>
    <w:multiLevelType w:val="multilevel"/>
    <w:tmpl w:val="E72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65933"/>
    <w:multiLevelType w:val="multilevel"/>
    <w:tmpl w:val="725E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36B26"/>
    <w:multiLevelType w:val="multilevel"/>
    <w:tmpl w:val="B31C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E33D1"/>
    <w:multiLevelType w:val="multilevel"/>
    <w:tmpl w:val="4404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22E5"/>
    <w:multiLevelType w:val="multilevel"/>
    <w:tmpl w:val="BA74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63D7A"/>
    <w:multiLevelType w:val="multilevel"/>
    <w:tmpl w:val="651E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32DBF"/>
    <w:multiLevelType w:val="multilevel"/>
    <w:tmpl w:val="821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8111B"/>
    <w:multiLevelType w:val="multilevel"/>
    <w:tmpl w:val="E78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22A12"/>
    <w:multiLevelType w:val="multilevel"/>
    <w:tmpl w:val="543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00870"/>
    <w:multiLevelType w:val="multilevel"/>
    <w:tmpl w:val="B92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E6C6A"/>
    <w:multiLevelType w:val="multilevel"/>
    <w:tmpl w:val="B46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26DBF"/>
    <w:multiLevelType w:val="multilevel"/>
    <w:tmpl w:val="2DBC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09000D"/>
    <w:multiLevelType w:val="multilevel"/>
    <w:tmpl w:val="5A9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42138"/>
    <w:multiLevelType w:val="multilevel"/>
    <w:tmpl w:val="4BD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450658">
    <w:abstractNumId w:val="18"/>
  </w:num>
  <w:num w:numId="2" w16cid:durableId="581336941">
    <w:abstractNumId w:val="11"/>
  </w:num>
  <w:num w:numId="3" w16cid:durableId="1155102705">
    <w:abstractNumId w:val="15"/>
  </w:num>
  <w:num w:numId="4" w16cid:durableId="1786847833">
    <w:abstractNumId w:val="14"/>
  </w:num>
  <w:num w:numId="5" w16cid:durableId="1850677380">
    <w:abstractNumId w:val="17"/>
  </w:num>
  <w:num w:numId="6" w16cid:durableId="449708773">
    <w:abstractNumId w:val="12"/>
  </w:num>
  <w:num w:numId="7" w16cid:durableId="1849369912">
    <w:abstractNumId w:val="13"/>
  </w:num>
  <w:num w:numId="8" w16cid:durableId="2027710871">
    <w:abstractNumId w:val="9"/>
  </w:num>
  <w:num w:numId="9" w16cid:durableId="1869903136">
    <w:abstractNumId w:val="6"/>
  </w:num>
  <w:num w:numId="10" w16cid:durableId="268125782">
    <w:abstractNumId w:val="8"/>
  </w:num>
  <w:num w:numId="11" w16cid:durableId="315036910">
    <w:abstractNumId w:val="19"/>
  </w:num>
  <w:num w:numId="12" w16cid:durableId="783772182">
    <w:abstractNumId w:val="7"/>
  </w:num>
  <w:num w:numId="13" w16cid:durableId="137842239">
    <w:abstractNumId w:val="2"/>
  </w:num>
  <w:num w:numId="14" w16cid:durableId="634674525">
    <w:abstractNumId w:val="4"/>
  </w:num>
  <w:num w:numId="15" w16cid:durableId="1558585976">
    <w:abstractNumId w:val="5"/>
  </w:num>
  <w:num w:numId="16" w16cid:durableId="1713773906">
    <w:abstractNumId w:val="20"/>
  </w:num>
  <w:num w:numId="17" w16cid:durableId="418334384">
    <w:abstractNumId w:val="10"/>
  </w:num>
  <w:num w:numId="18" w16cid:durableId="881676988">
    <w:abstractNumId w:val="3"/>
  </w:num>
  <w:num w:numId="19" w16cid:durableId="351152451">
    <w:abstractNumId w:val="16"/>
  </w:num>
  <w:num w:numId="20" w16cid:durableId="316155506">
    <w:abstractNumId w:val="1"/>
  </w:num>
  <w:num w:numId="21" w16cid:durableId="59613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453"/>
    <w:rsid w:val="000A3764"/>
    <w:rsid w:val="001001B2"/>
    <w:rsid w:val="00177562"/>
    <w:rsid w:val="001D1B0D"/>
    <w:rsid w:val="00303F41"/>
    <w:rsid w:val="00353453"/>
    <w:rsid w:val="004E1D3C"/>
    <w:rsid w:val="005B4D3B"/>
    <w:rsid w:val="005D71FB"/>
    <w:rsid w:val="008F7E53"/>
    <w:rsid w:val="009421CC"/>
    <w:rsid w:val="00D84D1F"/>
    <w:rsid w:val="00DD7321"/>
    <w:rsid w:val="00FA2F04"/>
    <w:rsid w:val="00FF33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8394"/>
  <w15:chartTrackingRefBased/>
  <w15:docId w15:val="{CAF5D923-2AEC-423E-B448-7BDE42A5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3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3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453"/>
    <w:rPr>
      <w:rFonts w:eastAsiaTheme="majorEastAsia" w:cstheme="majorBidi"/>
      <w:color w:val="272727" w:themeColor="text1" w:themeTint="D8"/>
    </w:rPr>
  </w:style>
  <w:style w:type="paragraph" w:styleId="Title">
    <w:name w:val="Title"/>
    <w:basedOn w:val="Normal"/>
    <w:next w:val="Normal"/>
    <w:link w:val="TitleChar"/>
    <w:uiPriority w:val="10"/>
    <w:qFormat/>
    <w:rsid w:val="00353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453"/>
    <w:pPr>
      <w:spacing w:before="160"/>
      <w:jc w:val="center"/>
    </w:pPr>
    <w:rPr>
      <w:i/>
      <w:iCs/>
      <w:color w:val="404040" w:themeColor="text1" w:themeTint="BF"/>
    </w:rPr>
  </w:style>
  <w:style w:type="character" w:customStyle="1" w:styleId="QuoteChar">
    <w:name w:val="Quote Char"/>
    <w:basedOn w:val="DefaultParagraphFont"/>
    <w:link w:val="Quote"/>
    <w:uiPriority w:val="29"/>
    <w:rsid w:val="00353453"/>
    <w:rPr>
      <w:i/>
      <w:iCs/>
      <w:color w:val="404040" w:themeColor="text1" w:themeTint="BF"/>
    </w:rPr>
  </w:style>
  <w:style w:type="paragraph" w:styleId="ListParagraph">
    <w:name w:val="List Paragraph"/>
    <w:basedOn w:val="Normal"/>
    <w:uiPriority w:val="34"/>
    <w:qFormat/>
    <w:rsid w:val="00353453"/>
    <w:pPr>
      <w:ind w:left="720"/>
      <w:contextualSpacing/>
    </w:pPr>
  </w:style>
  <w:style w:type="character" w:styleId="IntenseEmphasis">
    <w:name w:val="Intense Emphasis"/>
    <w:basedOn w:val="DefaultParagraphFont"/>
    <w:uiPriority w:val="21"/>
    <w:qFormat/>
    <w:rsid w:val="00353453"/>
    <w:rPr>
      <w:i/>
      <w:iCs/>
      <w:color w:val="2F5496" w:themeColor="accent1" w:themeShade="BF"/>
    </w:rPr>
  </w:style>
  <w:style w:type="paragraph" w:styleId="IntenseQuote">
    <w:name w:val="Intense Quote"/>
    <w:basedOn w:val="Normal"/>
    <w:next w:val="Normal"/>
    <w:link w:val="IntenseQuoteChar"/>
    <w:uiPriority w:val="30"/>
    <w:qFormat/>
    <w:rsid w:val="00353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453"/>
    <w:rPr>
      <w:i/>
      <w:iCs/>
      <w:color w:val="2F5496" w:themeColor="accent1" w:themeShade="BF"/>
    </w:rPr>
  </w:style>
  <w:style w:type="character" w:styleId="IntenseReference">
    <w:name w:val="Intense Reference"/>
    <w:basedOn w:val="DefaultParagraphFont"/>
    <w:uiPriority w:val="32"/>
    <w:qFormat/>
    <w:rsid w:val="00353453"/>
    <w:rPr>
      <w:b/>
      <w:bCs/>
      <w:smallCaps/>
      <w:color w:val="2F5496" w:themeColor="accent1" w:themeShade="BF"/>
      <w:spacing w:val="5"/>
    </w:rPr>
  </w:style>
  <w:style w:type="table" w:styleId="TableGrid">
    <w:name w:val="Table Grid"/>
    <w:basedOn w:val="TableNormal"/>
    <w:uiPriority w:val="59"/>
    <w:rsid w:val="00DD7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B4D3B"/>
    <w:pPr>
      <w:numPr>
        <w:numId w:val="20"/>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paragraph" w:styleId="ListNumber">
    <w:name w:val="List Number"/>
    <w:basedOn w:val="Normal"/>
    <w:uiPriority w:val="99"/>
    <w:unhideWhenUsed/>
    <w:rsid w:val="005B4D3B"/>
    <w:pPr>
      <w:numPr>
        <w:numId w:val="21"/>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Nallamreddy Sairam</dc:creator>
  <cp:keywords/>
  <dc:description/>
  <cp:lastModifiedBy>Nallamreddy Sairam</cp:lastModifiedBy>
  <cp:revision>2</cp:revision>
  <dcterms:created xsi:type="dcterms:W3CDTF">2026-10-05T06:21:00Z</dcterms:created>
  <dcterms:modified xsi:type="dcterms:W3CDTF">2026-10-05T06:21:00Z</dcterms:modified>
</cp:coreProperties>
</file>