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2A0ED" w14:textId="49DDA51B" w:rsidR="00DB255B" w:rsidRDefault="00DB255B" w:rsidP="00DB255B">
      <w:pPr>
        <w:spacing w:before="7" w:line="100" w:lineRule="exact"/>
        <w:rPr>
          <w:sz w:val="10"/>
          <w:szCs w:val="10"/>
        </w:rPr>
      </w:pPr>
      <w:r>
        <w:rPr>
          <w:noProof/>
        </w:rPr>
        <mc:AlternateContent>
          <mc:Choice Requires="wpg">
            <w:drawing>
              <wp:anchor distT="0" distB="0" distL="114300" distR="114300" simplePos="0" relativeHeight="251660288" behindDoc="1" locked="0" layoutInCell="1" allowOverlap="1" wp14:anchorId="48B4FB4F" wp14:editId="0D59D218">
                <wp:simplePos x="0" y="0"/>
                <wp:positionH relativeFrom="page">
                  <wp:posOffset>0</wp:posOffset>
                </wp:positionH>
                <wp:positionV relativeFrom="page">
                  <wp:posOffset>2140585</wp:posOffset>
                </wp:positionV>
                <wp:extent cx="7447280" cy="172085"/>
                <wp:effectExtent l="19050" t="6985" r="1270" b="1905"/>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47280" cy="172085"/>
                          <a:chOff x="0" y="3371"/>
                          <a:chExt cx="11728" cy="271"/>
                        </a:xfrm>
                      </wpg:grpSpPr>
                      <wps:wsp>
                        <wps:cNvPr id="8" name="Freeform 20"/>
                        <wps:cNvSpPr>
                          <a:spLocks/>
                        </wps:cNvSpPr>
                        <wps:spPr bwMode="auto">
                          <a:xfrm>
                            <a:off x="0" y="3391"/>
                            <a:ext cx="11707" cy="230"/>
                          </a:xfrm>
                          <a:custGeom>
                            <a:avLst/>
                            <a:gdLst>
                              <a:gd name="T0" fmla="*/ 0 w 11707"/>
                              <a:gd name="T1" fmla="+- 0 3391 3391"/>
                              <a:gd name="T2" fmla="*/ 3391 h 230"/>
                              <a:gd name="T3" fmla="*/ 11707 w 11707"/>
                              <a:gd name="T4" fmla="+- 0 3391 3391"/>
                              <a:gd name="T5" fmla="*/ 3391 h 230"/>
                              <a:gd name="T6" fmla="*/ 11707 w 11707"/>
                              <a:gd name="T7" fmla="+- 0 3622 3391"/>
                              <a:gd name="T8" fmla="*/ 3622 h 230"/>
                              <a:gd name="T9" fmla="*/ 0 w 11707"/>
                              <a:gd name="T10" fmla="+- 0 3622 3391"/>
                              <a:gd name="T11" fmla="*/ 3622 h 230"/>
                              <a:gd name="T12" fmla="*/ 0 w 11707"/>
                              <a:gd name="T13" fmla="+- 0 3391 3391"/>
                              <a:gd name="T14" fmla="*/ 3391 h 230"/>
                            </a:gdLst>
                            <a:ahLst/>
                            <a:cxnLst>
                              <a:cxn ang="0">
                                <a:pos x="T0" y="T2"/>
                              </a:cxn>
                              <a:cxn ang="0">
                                <a:pos x="T3" y="T5"/>
                              </a:cxn>
                              <a:cxn ang="0">
                                <a:pos x="T6" y="T8"/>
                              </a:cxn>
                              <a:cxn ang="0">
                                <a:pos x="T9" y="T11"/>
                              </a:cxn>
                              <a:cxn ang="0">
                                <a:pos x="T12" y="T14"/>
                              </a:cxn>
                            </a:cxnLst>
                            <a:rect l="0" t="0" r="r" b="b"/>
                            <a:pathLst>
                              <a:path w="11707" h="230">
                                <a:moveTo>
                                  <a:pt x="0" y="0"/>
                                </a:moveTo>
                                <a:lnTo>
                                  <a:pt x="11707" y="0"/>
                                </a:lnTo>
                                <a:lnTo>
                                  <a:pt x="11707" y="231"/>
                                </a:lnTo>
                                <a:lnTo>
                                  <a:pt x="0" y="231"/>
                                </a:lnTo>
                                <a:lnTo>
                                  <a:pt x="0" y="0"/>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21"/>
                        <wps:cNvSpPr>
                          <a:spLocks/>
                        </wps:cNvSpPr>
                        <wps:spPr bwMode="auto">
                          <a:xfrm>
                            <a:off x="0" y="3391"/>
                            <a:ext cx="11707" cy="230"/>
                          </a:xfrm>
                          <a:custGeom>
                            <a:avLst/>
                            <a:gdLst>
                              <a:gd name="T0" fmla="*/ 11707 w 11707"/>
                              <a:gd name="T1" fmla="+- 0 3391 3391"/>
                              <a:gd name="T2" fmla="*/ 3391 h 230"/>
                              <a:gd name="T3" fmla="*/ 0 w 11707"/>
                              <a:gd name="T4" fmla="+- 0 3391 3391"/>
                              <a:gd name="T5" fmla="*/ 3391 h 230"/>
                              <a:gd name="T6" fmla="*/ 0 w 11707"/>
                              <a:gd name="T7" fmla="+- 0 3622 3391"/>
                              <a:gd name="T8" fmla="*/ 3622 h 230"/>
                              <a:gd name="T9" fmla="*/ 11707 w 11707"/>
                              <a:gd name="T10" fmla="+- 0 3622 3391"/>
                              <a:gd name="T11" fmla="*/ 3622 h 230"/>
                              <a:gd name="T12" fmla="*/ 11707 w 11707"/>
                              <a:gd name="T13" fmla="+- 0 3391 3391"/>
                              <a:gd name="T14" fmla="*/ 3391 h 230"/>
                            </a:gdLst>
                            <a:ahLst/>
                            <a:cxnLst>
                              <a:cxn ang="0">
                                <a:pos x="T0" y="T2"/>
                              </a:cxn>
                              <a:cxn ang="0">
                                <a:pos x="T3" y="T5"/>
                              </a:cxn>
                              <a:cxn ang="0">
                                <a:pos x="T6" y="T8"/>
                              </a:cxn>
                              <a:cxn ang="0">
                                <a:pos x="T9" y="T11"/>
                              </a:cxn>
                              <a:cxn ang="0">
                                <a:pos x="T12" y="T14"/>
                              </a:cxn>
                            </a:cxnLst>
                            <a:rect l="0" t="0" r="r" b="b"/>
                            <a:pathLst>
                              <a:path w="11707" h="230">
                                <a:moveTo>
                                  <a:pt x="11707" y="0"/>
                                </a:moveTo>
                                <a:lnTo>
                                  <a:pt x="0" y="0"/>
                                </a:lnTo>
                                <a:lnTo>
                                  <a:pt x="0" y="231"/>
                                </a:lnTo>
                                <a:lnTo>
                                  <a:pt x="11707" y="231"/>
                                </a:lnTo>
                                <a:lnTo>
                                  <a:pt x="11707" y="0"/>
                                </a:lnTo>
                                <a:close/>
                              </a:path>
                            </a:pathLst>
                          </a:custGeom>
                          <a:noFill/>
                          <a:ln w="25908">
                            <a:solidFill>
                              <a:srgbClr val="21364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ADDE47" id="Group 7" o:spid="_x0000_s1026" style="position:absolute;margin-left:0;margin-top:168.55pt;width:586.4pt;height:13.55pt;z-index:-251656192;mso-position-horizontal-relative:page;mso-position-vertical-relative:page" coordorigin=",3371" coordsize="11728,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">
                <v:shape id="Freeform 20" o:spid="_x0000_s1027" style="position:absolute;top:3391;width:11707;height:230;visibility:visible;mso-wrap-style:square;v-text-anchor:top" coordsize="11707,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" path="m,l11707,r,231l,231,,xe" fillcolor="yellow" stroked="f">
                  <v:path arrowok="t" o:connecttype="custom" o:connectlocs="0,3391;11707,3391;11707,3622;0,3622;0,3391" o:connectangles="0,0,0,0,0"/>
                </v:shape>
                <v:shape id="Freeform 21" o:spid="_x0000_s1028" style="position:absolute;top:3391;width:11707;height:230;visibility:visible;mso-wrap-style:square;v-text-anchor:top" coordsize="11707,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" path="m11707,l,,,231r11707,l11707,xe" filled="f" strokecolor="#21364f" strokeweight="2.04pt">
                  <v:path arrowok="t" o:connecttype="custom" o:connectlocs="11707,3391;0,3391;0,3622;11707,3622;11707,3391" o:connectangles="0,0,0,0,0"/>
                </v:shape>
                <w10:wrap anchorx="page" anchory="page"/>
              </v:group>
            </w:pict>
          </mc:Fallback>
        </mc:AlternateContent>
      </w:r>
    </w:p>
    <w:p w14:paraId="4C345194" w14:textId="4B8F4708" w:rsidR="00DB255B" w:rsidRDefault="00DB255B" w:rsidP="00DB255B">
      <w:pPr>
        <w:ind w:left="576"/>
      </w:pPr>
      <w:r>
        <w:rPr>
          <w:noProof/>
        </w:rPr>
        <w:drawing>
          <wp:inline distT="0" distB="0" distL="0" distR="0" wp14:anchorId="6219F32B" wp14:editId="1F10335D">
            <wp:extent cx="1385570" cy="135763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5570" cy="1357630"/>
                    </a:xfrm>
                    <a:prstGeom prst="rect">
                      <a:avLst/>
                    </a:prstGeom>
                    <a:noFill/>
                    <a:ln>
                      <a:noFill/>
                    </a:ln>
                  </pic:spPr>
                </pic:pic>
              </a:graphicData>
            </a:graphic>
          </wp:inline>
        </w:drawing>
      </w:r>
    </w:p>
    <w:p w14:paraId="0E2A7E6C" w14:textId="77777777" w:rsidR="00DB255B" w:rsidRDefault="00DB255B" w:rsidP="00DB255B">
      <w:pPr>
        <w:spacing w:line="200" w:lineRule="exact"/>
      </w:pPr>
    </w:p>
    <w:p w14:paraId="0F40BF0B" w14:textId="77777777" w:rsidR="00DB255B" w:rsidRDefault="00DB255B" w:rsidP="00DB255B">
      <w:pPr>
        <w:spacing w:line="200" w:lineRule="exact"/>
      </w:pPr>
    </w:p>
    <w:p w14:paraId="41EDB940" w14:textId="77777777" w:rsidR="00DB255B" w:rsidRDefault="00DB255B" w:rsidP="00DB255B">
      <w:pPr>
        <w:spacing w:line="200" w:lineRule="exact"/>
      </w:pPr>
    </w:p>
    <w:p w14:paraId="57E8A530" w14:textId="77777777" w:rsidR="00DB255B" w:rsidRDefault="00DB255B" w:rsidP="00DB255B">
      <w:pPr>
        <w:spacing w:line="200" w:lineRule="exact"/>
      </w:pPr>
    </w:p>
    <w:p w14:paraId="13161395" w14:textId="77777777" w:rsidR="00DB255B" w:rsidRDefault="00DB255B" w:rsidP="00DB255B">
      <w:pPr>
        <w:spacing w:line="200" w:lineRule="exact"/>
      </w:pPr>
    </w:p>
    <w:p w14:paraId="50F9F93E" w14:textId="77777777" w:rsidR="00DB255B" w:rsidRDefault="00DB255B" w:rsidP="00DB255B">
      <w:pPr>
        <w:spacing w:line="200" w:lineRule="exact"/>
      </w:pPr>
    </w:p>
    <w:p w14:paraId="20DBAF9E" w14:textId="77777777" w:rsidR="00DB255B" w:rsidRDefault="00DB255B" w:rsidP="00DB255B">
      <w:pPr>
        <w:spacing w:line="200" w:lineRule="exact"/>
      </w:pPr>
    </w:p>
    <w:p w14:paraId="26ED100D" w14:textId="77777777" w:rsidR="00DB255B" w:rsidRDefault="00DB255B" w:rsidP="00DB255B">
      <w:pPr>
        <w:spacing w:before="8" w:line="220" w:lineRule="exact"/>
        <w:rPr>
          <w:sz w:val="22"/>
          <w:szCs w:val="22"/>
        </w:rPr>
      </w:pPr>
    </w:p>
    <w:p w14:paraId="6F8D796B" w14:textId="77777777" w:rsidR="00DB255B" w:rsidRDefault="00DB255B" w:rsidP="00DB255B">
      <w:pPr>
        <w:spacing w:before="25"/>
        <w:ind w:left="581"/>
        <w:rPr>
          <w:rFonts w:ascii="Arial" w:eastAsia="Arial" w:hAnsi="Arial" w:cs="Arial"/>
          <w:sz w:val="28"/>
          <w:szCs w:val="28"/>
        </w:rPr>
      </w:pPr>
      <w:r>
        <w:rPr>
          <w:rFonts w:ascii="Arial" w:eastAsia="Arial" w:hAnsi="Arial" w:cs="Arial"/>
          <w:b/>
          <w:sz w:val="28"/>
          <w:szCs w:val="28"/>
        </w:rPr>
        <w:t>P</w:t>
      </w:r>
      <w:r>
        <w:rPr>
          <w:rFonts w:ascii="Arial" w:eastAsia="Arial" w:hAnsi="Arial" w:cs="Arial"/>
          <w:b/>
          <w:spacing w:val="2"/>
          <w:sz w:val="28"/>
          <w:szCs w:val="28"/>
        </w:rPr>
        <w:t>R</w:t>
      </w:r>
      <w:r>
        <w:rPr>
          <w:rFonts w:ascii="Arial" w:eastAsia="Arial" w:hAnsi="Arial" w:cs="Arial"/>
          <w:b/>
          <w:spacing w:val="-3"/>
          <w:sz w:val="28"/>
          <w:szCs w:val="28"/>
        </w:rPr>
        <w:t>A</w:t>
      </w:r>
      <w:r>
        <w:rPr>
          <w:rFonts w:ascii="Arial" w:eastAsia="Arial" w:hAnsi="Arial" w:cs="Arial"/>
          <w:b/>
          <w:spacing w:val="2"/>
          <w:sz w:val="28"/>
          <w:szCs w:val="28"/>
        </w:rPr>
        <w:t>-</w:t>
      </w:r>
      <w:r>
        <w:rPr>
          <w:rFonts w:ascii="Arial" w:eastAsia="Arial" w:hAnsi="Arial" w:cs="Arial"/>
          <w:b/>
          <w:spacing w:val="-2"/>
          <w:sz w:val="28"/>
          <w:szCs w:val="28"/>
        </w:rPr>
        <w:t>S</w:t>
      </w:r>
      <w:r>
        <w:rPr>
          <w:rFonts w:ascii="Arial" w:eastAsia="Arial" w:hAnsi="Arial" w:cs="Arial"/>
          <w:b/>
          <w:sz w:val="28"/>
          <w:szCs w:val="28"/>
        </w:rPr>
        <w:t>KRIP</w:t>
      </w:r>
      <w:r>
        <w:rPr>
          <w:rFonts w:ascii="Arial" w:eastAsia="Arial" w:hAnsi="Arial" w:cs="Arial"/>
          <w:b/>
          <w:spacing w:val="-2"/>
          <w:sz w:val="28"/>
          <w:szCs w:val="28"/>
        </w:rPr>
        <w:t>S</w:t>
      </w:r>
      <w:r>
        <w:rPr>
          <w:rFonts w:ascii="Arial" w:eastAsia="Arial" w:hAnsi="Arial" w:cs="Arial"/>
          <w:b/>
          <w:sz w:val="28"/>
          <w:szCs w:val="28"/>
        </w:rPr>
        <w:t>I</w:t>
      </w:r>
    </w:p>
    <w:p w14:paraId="2177EEA4" w14:textId="77777777" w:rsidR="00DB255B" w:rsidRDefault="00DB255B" w:rsidP="00DB255B">
      <w:pPr>
        <w:spacing w:before="9" w:line="140" w:lineRule="exact"/>
        <w:rPr>
          <w:sz w:val="15"/>
          <w:szCs w:val="15"/>
        </w:rPr>
      </w:pPr>
    </w:p>
    <w:p w14:paraId="110ACB4B" w14:textId="77777777" w:rsidR="00DB255B" w:rsidRDefault="00DB255B" w:rsidP="00DB255B">
      <w:pPr>
        <w:spacing w:line="200" w:lineRule="exact"/>
      </w:pPr>
    </w:p>
    <w:p w14:paraId="6625BB2F" w14:textId="77777777" w:rsidR="00DB255B" w:rsidRDefault="00DB255B" w:rsidP="00DB255B">
      <w:pPr>
        <w:spacing w:line="200" w:lineRule="exact"/>
      </w:pPr>
    </w:p>
    <w:p w14:paraId="508AEA17" w14:textId="7943C0CD" w:rsidR="00DB255B" w:rsidRPr="002728CE" w:rsidRDefault="002728CE" w:rsidP="002728CE">
      <w:pPr>
        <w:ind w:left="581" w:right="253"/>
        <w:jc w:val="both"/>
        <w:rPr>
          <w:rFonts w:ascii="Arial" w:eastAsia="Arial" w:hAnsi="Arial" w:cs="Arial"/>
          <w:b/>
          <w:sz w:val="36"/>
          <w:szCs w:val="36"/>
        </w:rPr>
      </w:pPr>
      <w:r w:rsidRPr="002728CE">
        <w:rPr>
          <w:rFonts w:ascii="Arial" w:eastAsia="Arial" w:hAnsi="Arial" w:cs="Arial"/>
          <w:b/>
          <w:sz w:val="36"/>
          <w:szCs w:val="36"/>
        </w:rPr>
        <w:t>PERAMALAN MULTI</w:t>
      </w:r>
      <w:r w:rsidRPr="002728CE">
        <w:rPr>
          <w:rFonts w:ascii="Arial" w:eastAsia="Arial" w:hAnsi="Arial" w:cs="Arial"/>
          <w:b/>
          <w:sz w:val="36"/>
          <w:szCs w:val="36"/>
        </w:rPr>
        <w:noBreakHyphen/>
        <w:t>HORIZON INDEKS KEKERINGAN LAHAN PERTANIAN (SPEI) DI SENTRA PADI JAWA TIMUR MENGGUNAKAN TEMPORAL FUSION TRANSFORMER (TFT)</w:t>
      </w:r>
    </w:p>
    <w:p w14:paraId="7C436365" w14:textId="77777777" w:rsidR="00DB255B" w:rsidRDefault="00DB255B" w:rsidP="00DB255B">
      <w:pPr>
        <w:spacing w:before="6" w:line="100" w:lineRule="exact"/>
        <w:rPr>
          <w:sz w:val="10"/>
          <w:szCs w:val="10"/>
        </w:rPr>
      </w:pPr>
    </w:p>
    <w:p w14:paraId="4049213D" w14:textId="77777777" w:rsidR="00DB255B" w:rsidRDefault="00DB255B" w:rsidP="00DB255B">
      <w:pPr>
        <w:spacing w:line="200" w:lineRule="exact"/>
      </w:pPr>
    </w:p>
    <w:p w14:paraId="508CEB43" w14:textId="77777777" w:rsidR="00DB255B" w:rsidRDefault="00DB255B" w:rsidP="00DB255B">
      <w:pPr>
        <w:spacing w:line="200" w:lineRule="exact"/>
      </w:pPr>
    </w:p>
    <w:p w14:paraId="492A5BD4" w14:textId="77777777" w:rsidR="00DB255B" w:rsidRDefault="00DB255B" w:rsidP="00DB255B">
      <w:pPr>
        <w:spacing w:line="200" w:lineRule="exact"/>
      </w:pPr>
    </w:p>
    <w:p w14:paraId="7911C2D5" w14:textId="77777777" w:rsidR="00DB255B" w:rsidRDefault="00DB255B" w:rsidP="00DB255B">
      <w:pPr>
        <w:spacing w:line="200" w:lineRule="exact"/>
      </w:pPr>
    </w:p>
    <w:p w14:paraId="396C5805" w14:textId="77777777" w:rsidR="00DB255B" w:rsidRDefault="00DB255B" w:rsidP="00DB255B">
      <w:pPr>
        <w:spacing w:line="200" w:lineRule="exact"/>
      </w:pPr>
    </w:p>
    <w:p w14:paraId="0946BBAE" w14:textId="77777777" w:rsidR="00DB255B" w:rsidRDefault="00DB255B" w:rsidP="00DB255B">
      <w:pPr>
        <w:ind w:left="581"/>
        <w:rPr>
          <w:rFonts w:ascii="Arial" w:eastAsia="Arial" w:hAnsi="Arial" w:cs="Arial"/>
          <w:sz w:val="28"/>
          <w:szCs w:val="28"/>
        </w:rPr>
      </w:pPr>
      <w:r>
        <w:rPr>
          <w:rFonts w:ascii="Arial" w:eastAsia="Arial" w:hAnsi="Arial" w:cs="Arial"/>
          <w:b/>
          <w:spacing w:val="2"/>
          <w:sz w:val="28"/>
          <w:szCs w:val="28"/>
        </w:rPr>
        <w:t>NAUFAL TAFINDYA PUTRA</w:t>
      </w:r>
    </w:p>
    <w:p w14:paraId="799AB1DD" w14:textId="77777777" w:rsidR="00DB255B" w:rsidRDefault="00DB255B" w:rsidP="00DB255B">
      <w:pPr>
        <w:spacing w:line="320" w:lineRule="exact"/>
        <w:ind w:left="581"/>
        <w:rPr>
          <w:rFonts w:ascii="Arial" w:eastAsia="Arial" w:hAnsi="Arial" w:cs="Arial"/>
          <w:sz w:val="28"/>
          <w:szCs w:val="28"/>
        </w:rPr>
      </w:pPr>
      <w:r>
        <w:rPr>
          <w:rFonts w:ascii="Arial" w:eastAsia="Arial" w:hAnsi="Arial" w:cs="Arial"/>
          <w:spacing w:val="2"/>
          <w:position w:val="-1"/>
          <w:sz w:val="28"/>
          <w:szCs w:val="28"/>
        </w:rPr>
        <w:t>N</w:t>
      </w:r>
      <w:r>
        <w:rPr>
          <w:rFonts w:ascii="Arial" w:eastAsia="Arial" w:hAnsi="Arial" w:cs="Arial"/>
          <w:spacing w:val="-4"/>
          <w:position w:val="-1"/>
          <w:sz w:val="28"/>
          <w:szCs w:val="28"/>
        </w:rPr>
        <w:t>P</w:t>
      </w:r>
      <w:r>
        <w:rPr>
          <w:rFonts w:ascii="Arial" w:eastAsia="Arial" w:hAnsi="Arial" w:cs="Arial"/>
          <w:position w:val="-1"/>
          <w:sz w:val="28"/>
          <w:szCs w:val="28"/>
        </w:rPr>
        <w:t>M</w:t>
      </w:r>
      <w:r>
        <w:rPr>
          <w:rFonts w:ascii="Arial" w:eastAsia="Arial" w:hAnsi="Arial" w:cs="Arial"/>
          <w:spacing w:val="2"/>
          <w:position w:val="-1"/>
          <w:sz w:val="28"/>
          <w:szCs w:val="28"/>
        </w:rPr>
        <w:t xml:space="preserve"> </w:t>
      </w:r>
      <w:r>
        <w:rPr>
          <w:rFonts w:ascii="Arial" w:eastAsia="Arial" w:hAnsi="Arial" w:cs="Arial"/>
          <w:spacing w:val="-2"/>
          <w:position w:val="-1"/>
          <w:sz w:val="28"/>
          <w:szCs w:val="28"/>
        </w:rPr>
        <w:t>2</w:t>
      </w:r>
      <w:r>
        <w:rPr>
          <w:rFonts w:ascii="Arial" w:eastAsia="Arial" w:hAnsi="Arial" w:cs="Arial"/>
          <w:position w:val="-1"/>
          <w:sz w:val="28"/>
          <w:szCs w:val="28"/>
        </w:rPr>
        <w:t>2081010</w:t>
      </w:r>
      <w:r>
        <w:rPr>
          <w:rFonts w:ascii="Arial" w:eastAsia="Arial" w:hAnsi="Arial" w:cs="Arial"/>
          <w:spacing w:val="-2"/>
          <w:position w:val="-1"/>
          <w:sz w:val="28"/>
          <w:szCs w:val="28"/>
        </w:rPr>
        <w:t>193</w:t>
      </w:r>
    </w:p>
    <w:p w14:paraId="620EBE97" w14:textId="77777777" w:rsidR="00DB255B" w:rsidRDefault="00DB255B" w:rsidP="00DB255B">
      <w:pPr>
        <w:spacing w:before="4" w:line="100" w:lineRule="exact"/>
        <w:rPr>
          <w:sz w:val="10"/>
          <w:szCs w:val="10"/>
        </w:rPr>
      </w:pPr>
    </w:p>
    <w:p w14:paraId="6AB28AF5" w14:textId="77777777" w:rsidR="00DB255B" w:rsidRDefault="00DB255B" w:rsidP="00DB255B">
      <w:pPr>
        <w:spacing w:line="200" w:lineRule="exact"/>
      </w:pPr>
    </w:p>
    <w:p w14:paraId="5E89CC9E" w14:textId="77777777" w:rsidR="00DB255B" w:rsidRDefault="00DB255B" w:rsidP="00DB255B">
      <w:pPr>
        <w:spacing w:line="200" w:lineRule="exact"/>
      </w:pPr>
    </w:p>
    <w:p w14:paraId="677BADA7" w14:textId="77777777" w:rsidR="00DB255B" w:rsidRDefault="00DB255B" w:rsidP="00DB255B">
      <w:pPr>
        <w:spacing w:line="200" w:lineRule="exact"/>
      </w:pPr>
    </w:p>
    <w:p w14:paraId="0EC1BADC" w14:textId="77777777" w:rsidR="00DB255B" w:rsidRDefault="00DB255B" w:rsidP="00DB255B">
      <w:pPr>
        <w:spacing w:line="200" w:lineRule="exact"/>
      </w:pPr>
    </w:p>
    <w:p w14:paraId="392A3F92" w14:textId="77777777" w:rsidR="00DB255B" w:rsidRDefault="00DB255B" w:rsidP="00DB255B">
      <w:pPr>
        <w:spacing w:line="200" w:lineRule="exact"/>
      </w:pPr>
    </w:p>
    <w:p w14:paraId="2C19730B" w14:textId="77777777" w:rsidR="00DB255B" w:rsidRDefault="00DB255B" w:rsidP="00DB255B">
      <w:pPr>
        <w:ind w:left="581"/>
        <w:rPr>
          <w:rFonts w:ascii="Arial" w:eastAsia="Arial" w:hAnsi="Arial" w:cs="Arial"/>
          <w:sz w:val="28"/>
          <w:szCs w:val="28"/>
        </w:rPr>
      </w:pPr>
      <w:r>
        <w:rPr>
          <w:rFonts w:ascii="Arial" w:eastAsia="Arial" w:hAnsi="Arial" w:cs="Arial"/>
          <w:b/>
          <w:spacing w:val="2"/>
          <w:sz w:val="28"/>
          <w:szCs w:val="28"/>
        </w:rPr>
        <w:t>D</w:t>
      </w:r>
      <w:r>
        <w:rPr>
          <w:rFonts w:ascii="Arial" w:eastAsia="Arial" w:hAnsi="Arial" w:cs="Arial"/>
          <w:b/>
          <w:spacing w:val="-2"/>
          <w:sz w:val="28"/>
          <w:szCs w:val="28"/>
        </w:rPr>
        <w:t>O</w:t>
      </w:r>
      <w:r>
        <w:rPr>
          <w:rFonts w:ascii="Arial" w:eastAsia="Arial" w:hAnsi="Arial" w:cs="Arial"/>
          <w:b/>
          <w:sz w:val="28"/>
          <w:szCs w:val="28"/>
        </w:rPr>
        <w:t>S</w:t>
      </w:r>
      <w:r>
        <w:rPr>
          <w:rFonts w:ascii="Arial" w:eastAsia="Arial" w:hAnsi="Arial" w:cs="Arial"/>
          <w:b/>
          <w:spacing w:val="-2"/>
          <w:sz w:val="28"/>
          <w:szCs w:val="28"/>
        </w:rPr>
        <w:t>E</w:t>
      </w:r>
      <w:r>
        <w:rPr>
          <w:rFonts w:ascii="Arial" w:eastAsia="Arial" w:hAnsi="Arial" w:cs="Arial"/>
          <w:b/>
          <w:sz w:val="28"/>
          <w:szCs w:val="28"/>
        </w:rPr>
        <w:t>N P</w:t>
      </w:r>
      <w:r>
        <w:rPr>
          <w:rFonts w:ascii="Arial" w:eastAsia="Arial" w:hAnsi="Arial" w:cs="Arial"/>
          <w:b/>
          <w:spacing w:val="-2"/>
          <w:sz w:val="28"/>
          <w:szCs w:val="28"/>
        </w:rPr>
        <w:t>E</w:t>
      </w:r>
      <w:r>
        <w:rPr>
          <w:rFonts w:ascii="Arial" w:eastAsia="Arial" w:hAnsi="Arial" w:cs="Arial"/>
          <w:b/>
          <w:sz w:val="28"/>
          <w:szCs w:val="28"/>
        </w:rPr>
        <w:t>MB</w:t>
      </w:r>
      <w:r>
        <w:rPr>
          <w:rFonts w:ascii="Arial" w:eastAsia="Arial" w:hAnsi="Arial" w:cs="Arial"/>
          <w:b/>
          <w:spacing w:val="-2"/>
          <w:sz w:val="28"/>
          <w:szCs w:val="28"/>
        </w:rPr>
        <w:t>I</w:t>
      </w:r>
      <w:r>
        <w:rPr>
          <w:rFonts w:ascii="Arial" w:eastAsia="Arial" w:hAnsi="Arial" w:cs="Arial"/>
          <w:b/>
          <w:sz w:val="28"/>
          <w:szCs w:val="28"/>
        </w:rPr>
        <w:t>MBING</w:t>
      </w:r>
    </w:p>
    <w:p w14:paraId="675F488E" w14:textId="33E54DCC" w:rsidR="00DB255B" w:rsidRPr="004D3749" w:rsidRDefault="004D3749" w:rsidP="004D3749">
      <w:pPr>
        <w:spacing w:before="4" w:line="320" w:lineRule="exact"/>
        <w:ind w:left="581" w:right="2481"/>
        <w:rPr>
          <w:rFonts w:ascii="Arial" w:eastAsia="Arial" w:hAnsi="Arial" w:cs="Arial"/>
          <w:sz w:val="28"/>
          <w:szCs w:val="28"/>
        </w:rPr>
      </w:pPr>
      <w:r w:rsidRPr="004D3749">
        <w:rPr>
          <w:rFonts w:ascii="Arial" w:eastAsia="Arial" w:hAnsi="Arial" w:cs="Arial"/>
          <w:sz w:val="28"/>
          <w:szCs w:val="28"/>
        </w:rPr>
        <w:t xml:space="preserve">Faisal Muttaqin, </w:t>
      </w:r>
      <w:proofErr w:type="gramStart"/>
      <w:r w:rsidRPr="004D3749">
        <w:rPr>
          <w:rFonts w:ascii="Arial" w:eastAsia="Arial" w:hAnsi="Arial" w:cs="Arial"/>
          <w:sz w:val="28"/>
          <w:szCs w:val="28"/>
        </w:rPr>
        <w:t>S.Kom</w:t>
      </w:r>
      <w:proofErr w:type="gramEnd"/>
      <w:r w:rsidRPr="004D3749">
        <w:rPr>
          <w:rFonts w:ascii="Arial" w:eastAsia="Arial" w:hAnsi="Arial" w:cs="Arial"/>
          <w:sz w:val="28"/>
          <w:szCs w:val="28"/>
        </w:rPr>
        <w:t>, M.T</w:t>
      </w:r>
    </w:p>
    <w:p w14:paraId="4D6F6E70" w14:textId="77777777" w:rsidR="00DB255B" w:rsidRDefault="00DB255B" w:rsidP="00DB255B">
      <w:pPr>
        <w:spacing w:before="4" w:line="320" w:lineRule="exact"/>
        <w:ind w:left="581" w:right="2481"/>
        <w:rPr>
          <w:rFonts w:ascii="Arial" w:eastAsia="Arial" w:hAnsi="Arial" w:cs="Arial"/>
          <w:sz w:val="28"/>
          <w:szCs w:val="28"/>
        </w:rPr>
      </w:pPr>
      <w:r>
        <w:rPr>
          <w:rFonts w:ascii="Arial" w:eastAsia="Arial" w:hAnsi="Arial" w:cs="Arial"/>
          <w:sz w:val="28"/>
          <w:szCs w:val="28"/>
        </w:rPr>
        <w:t xml:space="preserve">Andreas Nugroho Sihananto, </w:t>
      </w:r>
      <w:proofErr w:type="gramStart"/>
      <w:r>
        <w:rPr>
          <w:rFonts w:ascii="Arial" w:eastAsia="Arial" w:hAnsi="Arial" w:cs="Arial"/>
          <w:sz w:val="28"/>
          <w:szCs w:val="28"/>
        </w:rPr>
        <w:t>S.Kom</w:t>
      </w:r>
      <w:proofErr w:type="gramEnd"/>
      <w:r>
        <w:rPr>
          <w:rFonts w:ascii="Arial" w:eastAsia="Arial" w:hAnsi="Arial" w:cs="Arial"/>
          <w:sz w:val="28"/>
          <w:szCs w:val="28"/>
        </w:rPr>
        <w:t>., M.Kom.</w:t>
      </w:r>
    </w:p>
    <w:p w14:paraId="36AF3479" w14:textId="77777777" w:rsidR="00DB255B" w:rsidRDefault="00DB255B" w:rsidP="00DB255B">
      <w:pPr>
        <w:spacing w:line="100" w:lineRule="exact"/>
        <w:rPr>
          <w:sz w:val="10"/>
          <w:szCs w:val="10"/>
        </w:rPr>
      </w:pPr>
    </w:p>
    <w:p w14:paraId="7A7CDEAB" w14:textId="77777777" w:rsidR="00DB255B" w:rsidRDefault="00DB255B" w:rsidP="00DB255B">
      <w:pPr>
        <w:spacing w:line="200" w:lineRule="exact"/>
      </w:pPr>
    </w:p>
    <w:p w14:paraId="237748B9" w14:textId="77777777" w:rsidR="00DB255B" w:rsidRDefault="00DB255B" w:rsidP="00DB255B">
      <w:pPr>
        <w:spacing w:line="200" w:lineRule="exact"/>
      </w:pPr>
    </w:p>
    <w:p w14:paraId="322DABC3" w14:textId="77777777" w:rsidR="00DB255B" w:rsidRDefault="00DB255B" w:rsidP="00DB255B">
      <w:pPr>
        <w:spacing w:line="200" w:lineRule="exact"/>
      </w:pPr>
    </w:p>
    <w:p w14:paraId="1D23276B" w14:textId="77777777" w:rsidR="00DB255B" w:rsidRDefault="00DB255B" w:rsidP="00DB255B">
      <w:pPr>
        <w:spacing w:line="200" w:lineRule="exact"/>
      </w:pPr>
    </w:p>
    <w:p w14:paraId="68ABE399" w14:textId="77777777" w:rsidR="00DB255B" w:rsidRDefault="00DB255B" w:rsidP="00DB255B">
      <w:pPr>
        <w:spacing w:line="200" w:lineRule="exact"/>
      </w:pPr>
    </w:p>
    <w:p w14:paraId="25475979" w14:textId="77777777" w:rsidR="00DB255B" w:rsidRDefault="00DB255B" w:rsidP="00DB255B">
      <w:pPr>
        <w:ind w:left="581" w:right="74"/>
        <w:rPr>
          <w:rFonts w:ascii="Arial" w:eastAsia="Arial" w:hAnsi="Arial" w:cs="Arial"/>
          <w:sz w:val="24"/>
          <w:szCs w:val="24"/>
        </w:rPr>
      </w:pPr>
      <w:r>
        <w:rPr>
          <w:rFonts w:ascii="Arial" w:eastAsia="Arial" w:hAnsi="Arial" w:cs="Arial"/>
          <w:b/>
          <w:sz w:val="24"/>
          <w:szCs w:val="24"/>
        </w:rPr>
        <w:t>KEMEN</w:t>
      </w:r>
      <w:r>
        <w:rPr>
          <w:rFonts w:ascii="Arial" w:eastAsia="Arial" w:hAnsi="Arial" w:cs="Arial"/>
          <w:b/>
          <w:spacing w:val="2"/>
          <w:sz w:val="24"/>
          <w:szCs w:val="24"/>
        </w:rPr>
        <w:t>T</w:t>
      </w:r>
      <w:r>
        <w:rPr>
          <w:rFonts w:ascii="Arial" w:eastAsia="Arial" w:hAnsi="Arial" w:cs="Arial"/>
          <w:b/>
          <w:sz w:val="24"/>
          <w:szCs w:val="24"/>
        </w:rPr>
        <w:t>ERIAN PEN</w:t>
      </w:r>
      <w:r>
        <w:rPr>
          <w:rFonts w:ascii="Arial" w:eastAsia="Arial" w:hAnsi="Arial" w:cs="Arial"/>
          <w:b/>
          <w:spacing w:val="-3"/>
          <w:sz w:val="24"/>
          <w:szCs w:val="24"/>
        </w:rPr>
        <w:t>D</w:t>
      </w:r>
      <w:r>
        <w:rPr>
          <w:rFonts w:ascii="Arial" w:eastAsia="Arial" w:hAnsi="Arial" w:cs="Arial"/>
          <w:b/>
          <w:sz w:val="24"/>
          <w:szCs w:val="24"/>
        </w:rPr>
        <w:t>I</w:t>
      </w:r>
      <w:r>
        <w:rPr>
          <w:rFonts w:ascii="Arial" w:eastAsia="Arial" w:hAnsi="Arial" w:cs="Arial"/>
          <w:b/>
          <w:spacing w:val="2"/>
          <w:sz w:val="24"/>
          <w:szCs w:val="24"/>
        </w:rPr>
        <w:t>D</w:t>
      </w:r>
      <w:r>
        <w:rPr>
          <w:rFonts w:ascii="Arial" w:eastAsia="Arial" w:hAnsi="Arial" w:cs="Arial"/>
          <w:b/>
          <w:sz w:val="24"/>
          <w:szCs w:val="24"/>
        </w:rPr>
        <w:t>IKA</w:t>
      </w:r>
      <w:r>
        <w:rPr>
          <w:rFonts w:ascii="Arial" w:eastAsia="Arial" w:hAnsi="Arial" w:cs="Arial"/>
          <w:b/>
          <w:spacing w:val="-3"/>
          <w:sz w:val="24"/>
          <w:szCs w:val="24"/>
        </w:rPr>
        <w:t>N</w:t>
      </w:r>
      <w:r>
        <w:rPr>
          <w:rFonts w:ascii="Arial" w:eastAsia="Arial" w:hAnsi="Arial" w:cs="Arial"/>
          <w:b/>
          <w:sz w:val="24"/>
          <w:szCs w:val="24"/>
        </w:rPr>
        <w:t>,</w:t>
      </w:r>
      <w:r>
        <w:rPr>
          <w:rFonts w:ascii="Arial" w:eastAsia="Arial" w:hAnsi="Arial" w:cs="Arial"/>
          <w:b/>
          <w:spacing w:val="3"/>
          <w:sz w:val="24"/>
          <w:szCs w:val="24"/>
        </w:rPr>
        <w:t xml:space="preserve"> </w:t>
      </w:r>
      <w:r>
        <w:rPr>
          <w:rFonts w:ascii="Arial" w:eastAsia="Arial" w:hAnsi="Arial" w:cs="Arial"/>
          <w:b/>
          <w:sz w:val="24"/>
          <w:szCs w:val="24"/>
        </w:rPr>
        <w:t>K</w:t>
      </w:r>
      <w:r>
        <w:rPr>
          <w:rFonts w:ascii="Arial" w:eastAsia="Arial" w:hAnsi="Arial" w:cs="Arial"/>
          <w:b/>
          <w:spacing w:val="-1"/>
          <w:sz w:val="24"/>
          <w:szCs w:val="24"/>
        </w:rPr>
        <w:t>E</w:t>
      </w:r>
      <w:r>
        <w:rPr>
          <w:rFonts w:ascii="Arial" w:eastAsia="Arial" w:hAnsi="Arial" w:cs="Arial"/>
          <w:b/>
          <w:sz w:val="24"/>
          <w:szCs w:val="24"/>
        </w:rPr>
        <w:t>BUDAY</w:t>
      </w:r>
      <w:r>
        <w:rPr>
          <w:rFonts w:ascii="Arial" w:eastAsia="Arial" w:hAnsi="Arial" w:cs="Arial"/>
          <w:b/>
          <w:spacing w:val="2"/>
          <w:sz w:val="24"/>
          <w:szCs w:val="24"/>
        </w:rPr>
        <w:t>A</w:t>
      </w:r>
      <w:r>
        <w:rPr>
          <w:rFonts w:ascii="Arial" w:eastAsia="Arial" w:hAnsi="Arial" w:cs="Arial"/>
          <w:b/>
          <w:sz w:val="24"/>
          <w:szCs w:val="24"/>
        </w:rPr>
        <w:t>AN,</w:t>
      </w:r>
      <w:r>
        <w:rPr>
          <w:rFonts w:ascii="Arial" w:eastAsia="Arial" w:hAnsi="Arial" w:cs="Arial"/>
          <w:b/>
          <w:spacing w:val="-1"/>
          <w:sz w:val="24"/>
          <w:szCs w:val="24"/>
        </w:rPr>
        <w:t xml:space="preserve"> </w:t>
      </w:r>
      <w:r>
        <w:rPr>
          <w:rFonts w:ascii="Arial" w:eastAsia="Arial" w:hAnsi="Arial" w:cs="Arial"/>
          <w:b/>
          <w:spacing w:val="2"/>
          <w:sz w:val="24"/>
          <w:szCs w:val="24"/>
        </w:rPr>
        <w:t>R</w:t>
      </w:r>
      <w:r>
        <w:rPr>
          <w:rFonts w:ascii="Arial" w:eastAsia="Arial" w:hAnsi="Arial" w:cs="Arial"/>
          <w:b/>
          <w:sz w:val="24"/>
          <w:szCs w:val="24"/>
        </w:rPr>
        <w:t>ISE</w:t>
      </w:r>
      <w:r>
        <w:rPr>
          <w:rFonts w:ascii="Arial" w:eastAsia="Arial" w:hAnsi="Arial" w:cs="Arial"/>
          <w:b/>
          <w:spacing w:val="2"/>
          <w:sz w:val="24"/>
          <w:szCs w:val="24"/>
        </w:rPr>
        <w:t>T</w:t>
      </w:r>
      <w:r>
        <w:rPr>
          <w:rFonts w:ascii="Arial" w:eastAsia="Arial" w:hAnsi="Arial" w:cs="Arial"/>
          <w:b/>
          <w:sz w:val="24"/>
          <w:szCs w:val="24"/>
        </w:rPr>
        <w:t>,</w:t>
      </w:r>
      <w:r>
        <w:rPr>
          <w:rFonts w:ascii="Arial" w:eastAsia="Arial" w:hAnsi="Arial" w:cs="Arial"/>
          <w:b/>
          <w:spacing w:val="-1"/>
          <w:sz w:val="24"/>
          <w:szCs w:val="24"/>
        </w:rPr>
        <w:t xml:space="preserve"> </w:t>
      </w:r>
      <w:r>
        <w:rPr>
          <w:rFonts w:ascii="Arial" w:eastAsia="Arial" w:hAnsi="Arial" w:cs="Arial"/>
          <w:b/>
          <w:spacing w:val="2"/>
          <w:sz w:val="24"/>
          <w:szCs w:val="24"/>
        </w:rPr>
        <w:t>D</w:t>
      </w:r>
      <w:r>
        <w:rPr>
          <w:rFonts w:ascii="Arial" w:eastAsia="Arial" w:hAnsi="Arial" w:cs="Arial"/>
          <w:b/>
          <w:sz w:val="24"/>
          <w:szCs w:val="24"/>
        </w:rPr>
        <w:t>AN</w:t>
      </w:r>
      <w:r>
        <w:rPr>
          <w:rFonts w:ascii="Arial" w:eastAsia="Arial" w:hAnsi="Arial" w:cs="Arial"/>
          <w:b/>
          <w:spacing w:val="-3"/>
          <w:sz w:val="24"/>
          <w:szCs w:val="24"/>
        </w:rPr>
        <w:t xml:space="preserve"> </w:t>
      </w:r>
      <w:r>
        <w:rPr>
          <w:rFonts w:ascii="Arial" w:eastAsia="Arial" w:hAnsi="Arial" w:cs="Arial"/>
          <w:b/>
          <w:spacing w:val="5"/>
          <w:sz w:val="24"/>
          <w:szCs w:val="24"/>
        </w:rPr>
        <w:t>T</w:t>
      </w:r>
      <w:r>
        <w:rPr>
          <w:rFonts w:ascii="Arial" w:eastAsia="Arial" w:hAnsi="Arial" w:cs="Arial"/>
          <w:b/>
          <w:spacing w:val="-1"/>
          <w:sz w:val="24"/>
          <w:szCs w:val="24"/>
        </w:rPr>
        <w:t>E</w:t>
      </w:r>
      <w:r>
        <w:rPr>
          <w:rFonts w:ascii="Arial" w:eastAsia="Arial" w:hAnsi="Arial" w:cs="Arial"/>
          <w:b/>
          <w:sz w:val="24"/>
          <w:szCs w:val="24"/>
        </w:rPr>
        <w:t>K</w:t>
      </w:r>
      <w:r>
        <w:rPr>
          <w:rFonts w:ascii="Arial" w:eastAsia="Arial" w:hAnsi="Arial" w:cs="Arial"/>
          <w:b/>
          <w:spacing w:val="-3"/>
          <w:sz w:val="24"/>
          <w:szCs w:val="24"/>
        </w:rPr>
        <w:t>N</w:t>
      </w:r>
      <w:r>
        <w:rPr>
          <w:rFonts w:ascii="Arial" w:eastAsia="Arial" w:hAnsi="Arial" w:cs="Arial"/>
          <w:b/>
          <w:sz w:val="24"/>
          <w:szCs w:val="24"/>
        </w:rPr>
        <w:t>O</w:t>
      </w:r>
      <w:r>
        <w:rPr>
          <w:rFonts w:ascii="Arial" w:eastAsia="Arial" w:hAnsi="Arial" w:cs="Arial"/>
          <w:b/>
          <w:spacing w:val="2"/>
          <w:sz w:val="24"/>
          <w:szCs w:val="24"/>
        </w:rPr>
        <w:t>L</w:t>
      </w:r>
      <w:r>
        <w:rPr>
          <w:rFonts w:ascii="Arial" w:eastAsia="Arial" w:hAnsi="Arial" w:cs="Arial"/>
          <w:b/>
          <w:sz w:val="24"/>
          <w:szCs w:val="24"/>
        </w:rPr>
        <w:t>OGI UNIVERS</w:t>
      </w:r>
      <w:r>
        <w:rPr>
          <w:rFonts w:ascii="Arial" w:eastAsia="Arial" w:hAnsi="Arial" w:cs="Arial"/>
          <w:b/>
          <w:spacing w:val="-2"/>
          <w:sz w:val="24"/>
          <w:szCs w:val="24"/>
        </w:rPr>
        <w:t>I</w:t>
      </w:r>
      <w:r>
        <w:rPr>
          <w:rFonts w:ascii="Arial" w:eastAsia="Arial" w:hAnsi="Arial" w:cs="Arial"/>
          <w:b/>
          <w:spacing w:val="2"/>
          <w:sz w:val="24"/>
          <w:szCs w:val="24"/>
        </w:rPr>
        <w:t>T</w:t>
      </w:r>
      <w:r>
        <w:rPr>
          <w:rFonts w:ascii="Arial" w:eastAsia="Arial" w:hAnsi="Arial" w:cs="Arial"/>
          <w:b/>
          <w:sz w:val="24"/>
          <w:szCs w:val="24"/>
        </w:rPr>
        <w:t>AS</w:t>
      </w:r>
      <w:r>
        <w:rPr>
          <w:rFonts w:ascii="Arial" w:eastAsia="Arial" w:hAnsi="Arial" w:cs="Arial"/>
          <w:b/>
          <w:spacing w:val="3"/>
          <w:sz w:val="24"/>
          <w:szCs w:val="24"/>
        </w:rPr>
        <w:t xml:space="preserve"> </w:t>
      </w:r>
      <w:r>
        <w:rPr>
          <w:rFonts w:ascii="Arial" w:eastAsia="Arial" w:hAnsi="Arial" w:cs="Arial"/>
          <w:b/>
          <w:sz w:val="24"/>
          <w:szCs w:val="24"/>
        </w:rPr>
        <w:t>PEM</w:t>
      </w:r>
      <w:r>
        <w:rPr>
          <w:rFonts w:ascii="Arial" w:eastAsia="Arial" w:hAnsi="Arial" w:cs="Arial"/>
          <w:b/>
          <w:spacing w:val="-3"/>
          <w:sz w:val="24"/>
          <w:szCs w:val="24"/>
        </w:rPr>
        <w:t>B</w:t>
      </w:r>
      <w:r>
        <w:rPr>
          <w:rFonts w:ascii="Arial" w:eastAsia="Arial" w:hAnsi="Arial" w:cs="Arial"/>
          <w:b/>
          <w:sz w:val="24"/>
          <w:szCs w:val="24"/>
        </w:rPr>
        <w:t>AN</w:t>
      </w:r>
      <w:r>
        <w:rPr>
          <w:rFonts w:ascii="Arial" w:eastAsia="Arial" w:hAnsi="Arial" w:cs="Arial"/>
          <w:b/>
          <w:spacing w:val="-2"/>
          <w:sz w:val="24"/>
          <w:szCs w:val="24"/>
        </w:rPr>
        <w:t>G</w:t>
      </w:r>
      <w:r>
        <w:rPr>
          <w:rFonts w:ascii="Arial" w:eastAsia="Arial" w:hAnsi="Arial" w:cs="Arial"/>
          <w:b/>
          <w:sz w:val="24"/>
          <w:szCs w:val="24"/>
        </w:rPr>
        <w:t>UNAN NA</w:t>
      </w:r>
      <w:r>
        <w:rPr>
          <w:rFonts w:ascii="Arial" w:eastAsia="Arial" w:hAnsi="Arial" w:cs="Arial"/>
          <w:b/>
          <w:spacing w:val="-1"/>
          <w:sz w:val="24"/>
          <w:szCs w:val="24"/>
        </w:rPr>
        <w:t>S</w:t>
      </w:r>
      <w:r>
        <w:rPr>
          <w:rFonts w:ascii="Arial" w:eastAsia="Arial" w:hAnsi="Arial" w:cs="Arial"/>
          <w:b/>
          <w:sz w:val="24"/>
          <w:szCs w:val="24"/>
        </w:rPr>
        <w:t>I</w:t>
      </w:r>
      <w:r>
        <w:rPr>
          <w:rFonts w:ascii="Arial" w:eastAsia="Arial" w:hAnsi="Arial" w:cs="Arial"/>
          <w:b/>
          <w:spacing w:val="3"/>
          <w:sz w:val="24"/>
          <w:szCs w:val="24"/>
        </w:rPr>
        <w:t>O</w:t>
      </w:r>
      <w:r>
        <w:rPr>
          <w:rFonts w:ascii="Arial" w:eastAsia="Arial" w:hAnsi="Arial" w:cs="Arial"/>
          <w:b/>
          <w:sz w:val="24"/>
          <w:szCs w:val="24"/>
        </w:rPr>
        <w:t>NAL VE</w:t>
      </w:r>
      <w:r>
        <w:rPr>
          <w:rFonts w:ascii="Arial" w:eastAsia="Arial" w:hAnsi="Arial" w:cs="Arial"/>
          <w:b/>
          <w:spacing w:val="2"/>
          <w:sz w:val="24"/>
          <w:szCs w:val="24"/>
        </w:rPr>
        <w:t>T</w:t>
      </w:r>
      <w:r>
        <w:rPr>
          <w:rFonts w:ascii="Arial" w:eastAsia="Arial" w:hAnsi="Arial" w:cs="Arial"/>
          <w:b/>
          <w:sz w:val="24"/>
          <w:szCs w:val="24"/>
        </w:rPr>
        <w:t>ERAN</w:t>
      </w:r>
      <w:r>
        <w:rPr>
          <w:rFonts w:ascii="Arial" w:eastAsia="Arial" w:hAnsi="Arial" w:cs="Arial"/>
          <w:b/>
          <w:spacing w:val="-2"/>
          <w:sz w:val="24"/>
          <w:szCs w:val="24"/>
        </w:rPr>
        <w:t xml:space="preserve"> </w:t>
      </w:r>
      <w:r>
        <w:rPr>
          <w:rFonts w:ascii="Arial" w:eastAsia="Arial" w:hAnsi="Arial" w:cs="Arial"/>
          <w:b/>
          <w:sz w:val="24"/>
          <w:szCs w:val="24"/>
        </w:rPr>
        <w:t>J</w:t>
      </w:r>
      <w:r>
        <w:rPr>
          <w:rFonts w:ascii="Arial" w:eastAsia="Arial" w:hAnsi="Arial" w:cs="Arial"/>
          <w:b/>
          <w:spacing w:val="2"/>
          <w:sz w:val="24"/>
          <w:szCs w:val="24"/>
        </w:rPr>
        <w:t>A</w:t>
      </w:r>
      <w:r>
        <w:rPr>
          <w:rFonts w:ascii="Arial" w:eastAsia="Arial" w:hAnsi="Arial" w:cs="Arial"/>
          <w:b/>
          <w:sz w:val="24"/>
          <w:szCs w:val="24"/>
        </w:rPr>
        <w:t>WA</w:t>
      </w:r>
      <w:r>
        <w:rPr>
          <w:rFonts w:ascii="Arial" w:eastAsia="Arial" w:hAnsi="Arial" w:cs="Arial"/>
          <w:b/>
          <w:spacing w:val="-3"/>
          <w:sz w:val="24"/>
          <w:szCs w:val="24"/>
        </w:rPr>
        <w:t xml:space="preserve"> </w:t>
      </w:r>
      <w:r>
        <w:rPr>
          <w:rFonts w:ascii="Arial" w:eastAsia="Arial" w:hAnsi="Arial" w:cs="Arial"/>
          <w:b/>
          <w:spacing w:val="5"/>
          <w:sz w:val="24"/>
          <w:szCs w:val="24"/>
        </w:rPr>
        <w:t>T</w:t>
      </w:r>
      <w:r>
        <w:rPr>
          <w:rFonts w:ascii="Arial" w:eastAsia="Arial" w:hAnsi="Arial" w:cs="Arial"/>
          <w:b/>
          <w:spacing w:val="-2"/>
          <w:sz w:val="24"/>
          <w:szCs w:val="24"/>
        </w:rPr>
        <w:t>I</w:t>
      </w:r>
      <w:r>
        <w:rPr>
          <w:rFonts w:ascii="Arial" w:eastAsia="Arial" w:hAnsi="Arial" w:cs="Arial"/>
          <w:b/>
          <w:sz w:val="24"/>
          <w:szCs w:val="24"/>
        </w:rPr>
        <w:t>M</w:t>
      </w:r>
      <w:r>
        <w:rPr>
          <w:rFonts w:ascii="Arial" w:eastAsia="Arial" w:hAnsi="Arial" w:cs="Arial"/>
          <w:b/>
          <w:spacing w:val="-3"/>
          <w:sz w:val="24"/>
          <w:szCs w:val="24"/>
        </w:rPr>
        <w:t>U</w:t>
      </w:r>
      <w:r>
        <w:rPr>
          <w:rFonts w:ascii="Arial" w:eastAsia="Arial" w:hAnsi="Arial" w:cs="Arial"/>
          <w:b/>
          <w:sz w:val="24"/>
          <w:szCs w:val="24"/>
        </w:rPr>
        <w:t>R FAK</w:t>
      </w:r>
      <w:r>
        <w:rPr>
          <w:rFonts w:ascii="Arial" w:eastAsia="Arial" w:hAnsi="Arial" w:cs="Arial"/>
          <w:b/>
          <w:spacing w:val="-3"/>
          <w:sz w:val="24"/>
          <w:szCs w:val="24"/>
        </w:rPr>
        <w:t>U</w:t>
      </w:r>
      <w:r>
        <w:rPr>
          <w:rFonts w:ascii="Arial" w:eastAsia="Arial" w:hAnsi="Arial" w:cs="Arial"/>
          <w:b/>
          <w:sz w:val="24"/>
          <w:szCs w:val="24"/>
        </w:rPr>
        <w:t>L</w:t>
      </w:r>
      <w:r>
        <w:rPr>
          <w:rFonts w:ascii="Arial" w:eastAsia="Arial" w:hAnsi="Arial" w:cs="Arial"/>
          <w:b/>
          <w:spacing w:val="2"/>
          <w:sz w:val="24"/>
          <w:szCs w:val="24"/>
        </w:rPr>
        <w:t>T</w:t>
      </w:r>
      <w:r>
        <w:rPr>
          <w:rFonts w:ascii="Arial" w:eastAsia="Arial" w:hAnsi="Arial" w:cs="Arial"/>
          <w:b/>
          <w:sz w:val="24"/>
          <w:szCs w:val="24"/>
        </w:rPr>
        <w:t xml:space="preserve">AS </w:t>
      </w:r>
      <w:r>
        <w:rPr>
          <w:rFonts w:ascii="Arial" w:eastAsia="Arial" w:hAnsi="Arial" w:cs="Arial"/>
          <w:b/>
          <w:spacing w:val="3"/>
          <w:sz w:val="24"/>
          <w:szCs w:val="24"/>
        </w:rPr>
        <w:t>I</w:t>
      </w:r>
      <w:r>
        <w:rPr>
          <w:rFonts w:ascii="Arial" w:eastAsia="Arial" w:hAnsi="Arial" w:cs="Arial"/>
          <w:b/>
          <w:sz w:val="24"/>
          <w:szCs w:val="24"/>
        </w:rPr>
        <w:t>LMU</w:t>
      </w:r>
      <w:r>
        <w:rPr>
          <w:rFonts w:ascii="Arial" w:eastAsia="Arial" w:hAnsi="Arial" w:cs="Arial"/>
          <w:b/>
          <w:spacing w:val="-3"/>
          <w:sz w:val="24"/>
          <w:szCs w:val="24"/>
        </w:rPr>
        <w:t xml:space="preserve"> </w:t>
      </w:r>
      <w:r>
        <w:rPr>
          <w:rFonts w:ascii="Arial" w:eastAsia="Arial" w:hAnsi="Arial" w:cs="Arial"/>
          <w:b/>
          <w:spacing w:val="2"/>
          <w:sz w:val="24"/>
          <w:szCs w:val="24"/>
        </w:rPr>
        <w:t>K</w:t>
      </w:r>
      <w:r>
        <w:rPr>
          <w:rFonts w:ascii="Arial" w:eastAsia="Arial" w:hAnsi="Arial" w:cs="Arial"/>
          <w:b/>
          <w:sz w:val="24"/>
          <w:szCs w:val="24"/>
        </w:rPr>
        <w:t>OM</w:t>
      </w:r>
      <w:r>
        <w:rPr>
          <w:rFonts w:ascii="Arial" w:eastAsia="Arial" w:hAnsi="Arial" w:cs="Arial"/>
          <w:b/>
          <w:spacing w:val="-1"/>
          <w:sz w:val="24"/>
          <w:szCs w:val="24"/>
        </w:rPr>
        <w:t>P</w:t>
      </w:r>
      <w:r>
        <w:rPr>
          <w:rFonts w:ascii="Arial" w:eastAsia="Arial" w:hAnsi="Arial" w:cs="Arial"/>
          <w:b/>
          <w:sz w:val="24"/>
          <w:szCs w:val="24"/>
        </w:rPr>
        <w:t>U</w:t>
      </w:r>
      <w:r>
        <w:rPr>
          <w:rFonts w:ascii="Arial" w:eastAsia="Arial" w:hAnsi="Arial" w:cs="Arial"/>
          <w:b/>
          <w:spacing w:val="2"/>
          <w:sz w:val="24"/>
          <w:szCs w:val="24"/>
        </w:rPr>
        <w:t>T</w:t>
      </w:r>
      <w:r>
        <w:rPr>
          <w:rFonts w:ascii="Arial" w:eastAsia="Arial" w:hAnsi="Arial" w:cs="Arial"/>
          <w:b/>
          <w:sz w:val="24"/>
          <w:szCs w:val="24"/>
        </w:rPr>
        <w:t>ER</w:t>
      </w:r>
    </w:p>
    <w:p w14:paraId="3D403838" w14:textId="77777777" w:rsidR="00DB255B" w:rsidRDefault="00DB255B" w:rsidP="00DB255B">
      <w:pPr>
        <w:ind w:left="581" w:right="4435"/>
        <w:rPr>
          <w:rFonts w:ascii="Arial" w:eastAsia="Arial" w:hAnsi="Arial" w:cs="Arial"/>
          <w:sz w:val="24"/>
          <w:szCs w:val="24"/>
        </w:rPr>
      </w:pPr>
      <w:r>
        <w:rPr>
          <w:rFonts w:ascii="Arial" w:eastAsia="Arial" w:hAnsi="Arial" w:cs="Arial"/>
          <w:b/>
          <w:sz w:val="24"/>
          <w:szCs w:val="24"/>
        </w:rPr>
        <w:t>PROG</w:t>
      </w:r>
      <w:r>
        <w:rPr>
          <w:rFonts w:ascii="Arial" w:eastAsia="Arial" w:hAnsi="Arial" w:cs="Arial"/>
          <w:b/>
          <w:spacing w:val="2"/>
          <w:sz w:val="24"/>
          <w:szCs w:val="24"/>
        </w:rPr>
        <w:t>R</w:t>
      </w:r>
      <w:r>
        <w:rPr>
          <w:rFonts w:ascii="Arial" w:eastAsia="Arial" w:hAnsi="Arial" w:cs="Arial"/>
          <w:b/>
          <w:sz w:val="24"/>
          <w:szCs w:val="24"/>
        </w:rPr>
        <w:t>AM</w:t>
      </w:r>
      <w:r>
        <w:rPr>
          <w:rFonts w:ascii="Arial" w:eastAsia="Arial" w:hAnsi="Arial" w:cs="Arial"/>
          <w:b/>
          <w:spacing w:val="-3"/>
          <w:sz w:val="24"/>
          <w:szCs w:val="24"/>
        </w:rPr>
        <w:t xml:space="preserve"> </w:t>
      </w:r>
      <w:r>
        <w:rPr>
          <w:rFonts w:ascii="Arial" w:eastAsia="Arial" w:hAnsi="Arial" w:cs="Arial"/>
          <w:b/>
          <w:spacing w:val="3"/>
          <w:sz w:val="24"/>
          <w:szCs w:val="24"/>
        </w:rPr>
        <w:t>S</w:t>
      </w:r>
      <w:r>
        <w:rPr>
          <w:rFonts w:ascii="Arial" w:eastAsia="Arial" w:hAnsi="Arial" w:cs="Arial"/>
          <w:b/>
          <w:spacing w:val="2"/>
          <w:sz w:val="24"/>
          <w:szCs w:val="24"/>
        </w:rPr>
        <w:t>T</w:t>
      </w:r>
      <w:r>
        <w:rPr>
          <w:rFonts w:ascii="Arial" w:eastAsia="Arial" w:hAnsi="Arial" w:cs="Arial"/>
          <w:b/>
          <w:sz w:val="24"/>
          <w:szCs w:val="24"/>
        </w:rPr>
        <w:t>U</w:t>
      </w:r>
      <w:r>
        <w:rPr>
          <w:rFonts w:ascii="Arial" w:eastAsia="Arial" w:hAnsi="Arial" w:cs="Arial"/>
          <w:b/>
          <w:spacing w:val="-3"/>
          <w:sz w:val="24"/>
          <w:szCs w:val="24"/>
        </w:rPr>
        <w:t>D</w:t>
      </w:r>
      <w:r>
        <w:rPr>
          <w:rFonts w:ascii="Arial" w:eastAsia="Arial" w:hAnsi="Arial" w:cs="Arial"/>
          <w:b/>
          <w:sz w:val="24"/>
          <w:szCs w:val="24"/>
        </w:rPr>
        <w:t>I</w:t>
      </w:r>
      <w:r>
        <w:rPr>
          <w:rFonts w:ascii="Arial" w:eastAsia="Arial" w:hAnsi="Arial" w:cs="Arial"/>
          <w:b/>
          <w:spacing w:val="3"/>
          <w:sz w:val="24"/>
          <w:szCs w:val="24"/>
        </w:rPr>
        <w:t xml:space="preserve"> </w:t>
      </w:r>
      <w:r>
        <w:rPr>
          <w:rFonts w:ascii="Arial" w:eastAsia="Arial" w:hAnsi="Arial" w:cs="Arial"/>
          <w:b/>
          <w:sz w:val="24"/>
          <w:szCs w:val="24"/>
        </w:rPr>
        <w:t>I</w:t>
      </w:r>
      <w:r>
        <w:rPr>
          <w:rFonts w:ascii="Arial" w:eastAsia="Arial" w:hAnsi="Arial" w:cs="Arial"/>
          <w:b/>
          <w:spacing w:val="-3"/>
          <w:sz w:val="24"/>
          <w:szCs w:val="24"/>
        </w:rPr>
        <w:t>N</w:t>
      </w:r>
      <w:r>
        <w:rPr>
          <w:rFonts w:ascii="Arial" w:eastAsia="Arial" w:hAnsi="Arial" w:cs="Arial"/>
          <w:b/>
          <w:sz w:val="24"/>
          <w:szCs w:val="24"/>
        </w:rPr>
        <w:t>FORM</w:t>
      </w:r>
      <w:r>
        <w:rPr>
          <w:rFonts w:ascii="Arial" w:eastAsia="Arial" w:hAnsi="Arial" w:cs="Arial"/>
          <w:b/>
          <w:spacing w:val="-3"/>
          <w:sz w:val="24"/>
          <w:szCs w:val="24"/>
        </w:rPr>
        <w:t>A</w:t>
      </w:r>
      <w:r>
        <w:rPr>
          <w:rFonts w:ascii="Arial" w:eastAsia="Arial" w:hAnsi="Arial" w:cs="Arial"/>
          <w:b/>
          <w:spacing w:val="2"/>
          <w:sz w:val="24"/>
          <w:szCs w:val="24"/>
        </w:rPr>
        <w:t>T</w:t>
      </w:r>
      <w:r>
        <w:rPr>
          <w:rFonts w:ascii="Arial" w:eastAsia="Arial" w:hAnsi="Arial" w:cs="Arial"/>
          <w:b/>
          <w:sz w:val="24"/>
          <w:szCs w:val="24"/>
        </w:rPr>
        <w:t>I</w:t>
      </w:r>
      <w:r>
        <w:rPr>
          <w:rFonts w:ascii="Arial" w:eastAsia="Arial" w:hAnsi="Arial" w:cs="Arial"/>
          <w:b/>
          <w:spacing w:val="2"/>
          <w:sz w:val="24"/>
          <w:szCs w:val="24"/>
        </w:rPr>
        <w:t>K</w:t>
      </w:r>
      <w:r>
        <w:rPr>
          <w:rFonts w:ascii="Arial" w:eastAsia="Arial" w:hAnsi="Arial" w:cs="Arial"/>
          <w:b/>
          <w:sz w:val="24"/>
          <w:szCs w:val="24"/>
        </w:rPr>
        <w:t>A SURAB</w:t>
      </w:r>
      <w:r>
        <w:rPr>
          <w:rFonts w:ascii="Arial" w:eastAsia="Arial" w:hAnsi="Arial" w:cs="Arial"/>
          <w:b/>
          <w:spacing w:val="-3"/>
          <w:sz w:val="24"/>
          <w:szCs w:val="24"/>
        </w:rPr>
        <w:t>A</w:t>
      </w:r>
      <w:r>
        <w:rPr>
          <w:rFonts w:ascii="Arial" w:eastAsia="Arial" w:hAnsi="Arial" w:cs="Arial"/>
          <w:b/>
          <w:sz w:val="24"/>
          <w:szCs w:val="24"/>
        </w:rPr>
        <w:t>YA</w:t>
      </w:r>
    </w:p>
    <w:p w14:paraId="63B99E33" w14:textId="67B1A735" w:rsidR="00DB255B" w:rsidRDefault="00DB255B" w:rsidP="00DB255B">
      <w:pPr>
        <w:ind w:left="581"/>
        <w:rPr>
          <w:rFonts w:ascii="Arial" w:eastAsia="Arial" w:hAnsi="Arial" w:cs="Arial"/>
          <w:sz w:val="24"/>
          <w:szCs w:val="24"/>
        </w:rPr>
        <w:sectPr w:rsidR="00DB255B">
          <w:type w:val="continuous"/>
          <w:pgSz w:w="11920" w:h="16840"/>
          <w:pgMar w:top="580" w:right="1380" w:bottom="280" w:left="1680" w:header="720" w:footer="720" w:gutter="0"/>
          <w:cols w:space="720"/>
        </w:sectPr>
      </w:pPr>
      <w:r>
        <w:rPr>
          <w:rFonts w:ascii="Arial" w:eastAsia="Arial" w:hAnsi="Arial" w:cs="Arial"/>
          <w:b/>
          <w:sz w:val="24"/>
          <w:szCs w:val="24"/>
        </w:rPr>
        <w:t>2026</w:t>
      </w:r>
    </w:p>
    <w:p w14:paraId="0CFF5583" w14:textId="77777777" w:rsidR="00E86CBF" w:rsidRDefault="003328AE" w:rsidP="00DB255B">
      <w:pPr>
        <w:ind w:right="13"/>
        <w:jc w:val="center"/>
        <w:rPr>
          <w:sz w:val="24"/>
          <w:szCs w:val="24"/>
        </w:rPr>
      </w:pPr>
      <w:r>
        <w:rPr>
          <w:b/>
          <w:sz w:val="24"/>
          <w:szCs w:val="24"/>
        </w:rPr>
        <w:lastRenderedPageBreak/>
        <w:t>ABST</w:t>
      </w:r>
      <w:r>
        <w:rPr>
          <w:b/>
          <w:spacing w:val="2"/>
          <w:sz w:val="24"/>
          <w:szCs w:val="24"/>
        </w:rPr>
        <w:t>R</w:t>
      </w:r>
      <w:r>
        <w:rPr>
          <w:b/>
          <w:sz w:val="24"/>
          <w:szCs w:val="24"/>
        </w:rPr>
        <w:t>AK</w:t>
      </w:r>
    </w:p>
    <w:p w14:paraId="3A802AC1" w14:textId="77777777" w:rsidR="00E86CBF" w:rsidRDefault="00E86CBF">
      <w:pPr>
        <w:spacing w:line="200" w:lineRule="exact"/>
      </w:pPr>
    </w:p>
    <w:p w14:paraId="61F4EF60" w14:textId="77777777" w:rsidR="00E86CBF" w:rsidRDefault="00E86CBF">
      <w:pPr>
        <w:spacing w:before="13" w:line="200" w:lineRule="exact"/>
      </w:pPr>
    </w:p>
    <w:p w14:paraId="0C9017BC" w14:textId="578FC170" w:rsidR="00E86CBF" w:rsidRDefault="003328AE" w:rsidP="002728CE">
      <w:pPr>
        <w:tabs>
          <w:tab w:val="left" w:pos="2552"/>
        </w:tabs>
        <w:rPr>
          <w:sz w:val="24"/>
          <w:szCs w:val="24"/>
        </w:rPr>
      </w:pPr>
      <w:r>
        <w:rPr>
          <w:sz w:val="24"/>
          <w:szCs w:val="24"/>
        </w:rPr>
        <w:t>Na</w:t>
      </w:r>
      <w:r w:rsidRPr="002728CE">
        <w:rPr>
          <w:sz w:val="24"/>
          <w:szCs w:val="24"/>
        </w:rPr>
        <w:t>m</w:t>
      </w:r>
      <w:r>
        <w:rPr>
          <w:sz w:val="24"/>
          <w:szCs w:val="24"/>
        </w:rPr>
        <w:t>a Maha</w:t>
      </w:r>
      <w:r w:rsidRPr="002728CE">
        <w:rPr>
          <w:sz w:val="24"/>
          <w:szCs w:val="24"/>
        </w:rPr>
        <w:t>s</w:t>
      </w:r>
      <w:r>
        <w:rPr>
          <w:sz w:val="24"/>
          <w:szCs w:val="24"/>
        </w:rPr>
        <w:t>i</w:t>
      </w:r>
      <w:r w:rsidRPr="002728CE">
        <w:rPr>
          <w:sz w:val="24"/>
          <w:szCs w:val="24"/>
        </w:rPr>
        <w:t>sw</w:t>
      </w:r>
      <w:r>
        <w:rPr>
          <w:sz w:val="24"/>
          <w:szCs w:val="24"/>
        </w:rPr>
        <w:t>a</w:t>
      </w:r>
      <w:r w:rsidRPr="002728CE">
        <w:rPr>
          <w:sz w:val="24"/>
          <w:szCs w:val="24"/>
        </w:rPr>
        <w:t xml:space="preserve"> </w:t>
      </w:r>
      <w:r>
        <w:rPr>
          <w:sz w:val="24"/>
          <w:szCs w:val="24"/>
        </w:rPr>
        <w:t>/ NPM</w:t>
      </w:r>
      <w:r w:rsidR="00620A30">
        <w:rPr>
          <w:sz w:val="24"/>
          <w:szCs w:val="24"/>
        </w:rPr>
        <w:tab/>
      </w:r>
      <w:r>
        <w:rPr>
          <w:sz w:val="24"/>
          <w:szCs w:val="24"/>
        </w:rPr>
        <w:t>:</w:t>
      </w:r>
      <w:r w:rsidR="002728CE">
        <w:rPr>
          <w:sz w:val="24"/>
          <w:szCs w:val="24"/>
        </w:rPr>
        <w:tab/>
      </w:r>
      <w:r w:rsidR="001D4BDC">
        <w:rPr>
          <w:sz w:val="24"/>
          <w:szCs w:val="24"/>
        </w:rPr>
        <w:t>Naufal Tafindya Putra</w:t>
      </w:r>
      <w:r>
        <w:rPr>
          <w:sz w:val="24"/>
          <w:szCs w:val="24"/>
        </w:rPr>
        <w:t xml:space="preserve"> / 2</w:t>
      </w:r>
      <w:r w:rsidRPr="002728CE">
        <w:rPr>
          <w:sz w:val="24"/>
          <w:szCs w:val="24"/>
        </w:rPr>
        <w:t>2</w:t>
      </w:r>
      <w:r>
        <w:rPr>
          <w:sz w:val="24"/>
          <w:szCs w:val="24"/>
        </w:rPr>
        <w:t>081010</w:t>
      </w:r>
      <w:r w:rsidR="004A23C5">
        <w:rPr>
          <w:sz w:val="24"/>
          <w:szCs w:val="24"/>
        </w:rPr>
        <w:t>1</w:t>
      </w:r>
      <w:r w:rsidR="001D4BDC">
        <w:rPr>
          <w:sz w:val="24"/>
          <w:szCs w:val="24"/>
        </w:rPr>
        <w:t>9</w:t>
      </w:r>
      <w:r w:rsidR="004A23C5">
        <w:rPr>
          <w:sz w:val="24"/>
          <w:szCs w:val="24"/>
        </w:rPr>
        <w:t>3</w:t>
      </w:r>
    </w:p>
    <w:p w14:paraId="0EEB4351" w14:textId="6B55D80D" w:rsidR="00E86CBF" w:rsidRDefault="003328AE" w:rsidP="002728CE">
      <w:pPr>
        <w:tabs>
          <w:tab w:val="left" w:pos="2552"/>
        </w:tabs>
        <w:ind w:left="2880" w:hanging="2880"/>
        <w:jc w:val="both"/>
        <w:rPr>
          <w:sz w:val="24"/>
          <w:szCs w:val="24"/>
        </w:rPr>
      </w:pPr>
      <w:r>
        <w:rPr>
          <w:sz w:val="24"/>
          <w:szCs w:val="24"/>
        </w:rPr>
        <w:t>Judul S</w:t>
      </w:r>
      <w:r w:rsidRPr="002728CE">
        <w:rPr>
          <w:sz w:val="24"/>
          <w:szCs w:val="24"/>
        </w:rPr>
        <w:t>k</w:t>
      </w:r>
      <w:r>
        <w:rPr>
          <w:sz w:val="24"/>
          <w:szCs w:val="24"/>
        </w:rPr>
        <w:t>r</w:t>
      </w:r>
      <w:r w:rsidRPr="002728CE">
        <w:rPr>
          <w:sz w:val="24"/>
          <w:szCs w:val="24"/>
        </w:rPr>
        <w:t>i</w:t>
      </w:r>
      <w:r>
        <w:rPr>
          <w:sz w:val="24"/>
          <w:szCs w:val="24"/>
        </w:rPr>
        <w:t>psi</w:t>
      </w:r>
      <w:r w:rsidR="00620A30">
        <w:rPr>
          <w:sz w:val="24"/>
          <w:szCs w:val="24"/>
        </w:rPr>
        <w:tab/>
      </w:r>
      <w:r>
        <w:rPr>
          <w:sz w:val="24"/>
          <w:szCs w:val="24"/>
        </w:rPr>
        <w:t>:</w:t>
      </w:r>
      <w:r w:rsidR="002728CE">
        <w:rPr>
          <w:sz w:val="24"/>
          <w:szCs w:val="24"/>
        </w:rPr>
        <w:tab/>
      </w:r>
      <w:r w:rsidR="002728CE" w:rsidRPr="002728CE">
        <w:rPr>
          <w:sz w:val="24"/>
          <w:szCs w:val="24"/>
        </w:rPr>
        <w:t>Peramalan Multi</w:t>
      </w:r>
      <w:r w:rsidR="002728CE" w:rsidRPr="002728CE">
        <w:rPr>
          <w:sz w:val="24"/>
          <w:szCs w:val="24"/>
        </w:rPr>
        <w:noBreakHyphen/>
        <w:t>Horizon Indeks Kekeringan Lahan</w:t>
      </w:r>
      <w:r w:rsidR="002728CE">
        <w:rPr>
          <w:sz w:val="24"/>
          <w:szCs w:val="24"/>
        </w:rPr>
        <w:br/>
      </w:r>
      <w:r w:rsidR="002728CE" w:rsidRPr="002728CE">
        <w:rPr>
          <w:sz w:val="24"/>
          <w:szCs w:val="24"/>
        </w:rPr>
        <w:t>Pertanian (SPEI) di Sentra Padi Jawa Timur Menggunakan Temporal Fusion Transformer (TFT)</w:t>
      </w:r>
    </w:p>
    <w:p w14:paraId="1A57C9E6" w14:textId="11E7B812" w:rsidR="00620A30" w:rsidRPr="00620A30" w:rsidRDefault="003328AE" w:rsidP="002728CE">
      <w:pPr>
        <w:tabs>
          <w:tab w:val="left" w:pos="2552"/>
        </w:tabs>
        <w:rPr>
          <w:sz w:val="24"/>
          <w:szCs w:val="24"/>
        </w:rPr>
      </w:pPr>
      <w:r>
        <w:rPr>
          <w:sz w:val="24"/>
          <w:szCs w:val="24"/>
        </w:rPr>
        <w:t>Dosen</w:t>
      </w:r>
      <w:r w:rsidRPr="002728CE">
        <w:rPr>
          <w:sz w:val="24"/>
          <w:szCs w:val="24"/>
        </w:rPr>
        <w:t xml:space="preserve"> </w:t>
      </w:r>
      <w:r>
        <w:rPr>
          <w:sz w:val="24"/>
          <w:szCs w:val="24"/>
        </w:rPr>
        <w:t>P</w:t>
      </w:r>
      <w:r w:rsidRPr="002728CE">
        <w:rPr>
          <w:sz w:val="24"/>
          <w:szCs w:val="24"/>
        </w:rPr>
        <w:t>e</w:t>
      </w:r>
      <w:r>
        <w:rPr>
          <w:sz w:val="24"/>
          <w:szCs w:val="24"/>
        </w:rPr>
        <w:t>mbim</w:t>
      </w:r>
      <w:r w:rsidRPr="002728CE">
        <w:rPr>
          <w:sz w:val="24"/>
          <w:szCs w:val="24"/>
        </w:rPr>
        <w:t>b</w:t>
      </w:r>
      <w:r>
        <w:rPr>
          <w:sz w:val="24"/>
          <w:szCs w:val="24"/>
        </w:rPr>
        <w:t>ing</w:t>
      </w:r>
      <w:r w:rsidR="00620A30">
        <w:rPr>
          <w:sz w:val="24"/>
          <w:szCs w:val="24"/>
        </w:rPr>
        <w:tab/>
      </w:r>
      <w:r>
        <w:rPr>
          <w:sz w:val="24"/>
          <w:szCs w:val="24"/>
        </w:rPr>
        <w:t>:</w:t>
      </w:r>
      <w:r w:rsidR="002728CE">
        <w:rPr>
          <w:sz w:val="24"/>
          <w:szCs w:val="24"/>
        </w:rPr>
        <w:tab/>
      </w:r>
      <w:r>
        <w:rPr>
          <w:sz w:val="24"/>
          <w:szCs w:val="24"/>
        </w:rPr>
        <w:t>1.</w:t>
      </w:r>
      <w:r w:rsidR="00620A30">
        <w:rPr>
          <w:sz w:val="24"/>
          <w:szCs w:val="24"/>
        </w:rPr>
        <w:t xml:space="preserve"> </w:t>
      </w:r>
      <w:r w:rsidR="002728CE" w:rsidRPr="00EA3F24">
        <w:rPr>
          <w:sz w:val="24"/>
          <w:szCs w:val="24"/>
        </w:rPr>
        <w:t xml:space="preserve">Faisal Muttaqin, </w:t>
      </w:r>
      <w:proofErr w:type="gramStart"/>
      <w:r w:rsidR="002728CE" w:rsidRPr="00EA3F24">
        <w:rPr>
          <w:sz w:val="24"/>
          <w:szCs w:val="24"/>
        </w:rPr>
        <w:t>S.Kom</w:t>
      </w:r>
      <w:proofErr w:type="gramEnd"/>
      <w:r w:rsidR="002728CE" w:rsidRPr="00EA3F24">
        <w:rPr>
          <w:sz w:val="24"/>
          <w:szCs w:val="24"/>
        </w:rPr>
        <w:t>, M.T</w:t>
      </w:r>
    </w:p>
    <w:p w14:paraId="17DDC8A9" w14:textId="77433E01" w:rsidR="00E86CBF" w:rsidRPr="002728CE" w:rsidRDefault="00620A30" w:rsidP="002728CE">
      <w:pPr>
        <w:tabs>
          <w:tab w:val="left" w:pos="2835"/>
        </w:tabs>
        <w:rPr>
          <w:sz w:val="24"/>
          <w:szCs w:val="24"/>
        </w:rPr>
      </w:pPr>
      <w:r>
        <w:rPr>
          <w:sz w:val="24"/>
          <w:szCs w:val="24"/>
        </w:rPr>
        <w:t xml:space="preserve"> </w:t>
      </w:r>
      <w:r w:rsidR="00A97EFA">
        <w:rPr>
          <w:sz w:val="24"/>
          <w:szCs w:val="24"/>
        </w:rPr>
        <w:t xml:space="preserve">  </w:t>
      </w:r>
      <w:r w:rsidR="002728CE">
        <w:rPr>
          <w:sz w:val="24"/>
          <w:szCs w:val="24"/>
        </w:rPr>
        <w:tab/>
        <w:t xml:space="preserve"> </w:t>
      </w:r>
      <w:r>
        <w:rPr>
          <w:sz w:val="24"/>
          <w:szCs w:val="24"/>
        </w:rPr>
        <w:t xml:space="preserve">2. </w:t>
      </w:r>
      <w:r w:rsidRPr="00620A30">
        <w:rPr>
          <w:sz w:val="24"/>
          <w:szCs w:val="24"/>
        </w:rPr>
        <w:t xml:space="preserve">Andreas Nugroho Sihananto, </w:t>
      </w:r>
      <w:proofErr w:type="gramStart"/>
      <w:r w:rsidRPr="00620A30">
        <w:rPr>
          <w:sz w:val="24"/>
          <w:szCs w:val="24"/>
        </w:rPr>
        <w:t>S.Kom</w:t>
      </w:r>
      <w:proofErr w:type="gramEnd"/>
      <w:r w:rsidRPr="00620A30">
        <w:rPr>
          <w:sz w:val="24"/>
          <w:szCs w:val="24"/>
        </w:rPr>
        <w:t>., M.Kom.</w:t>
      </w:r>
    </w:p>
    <w:p w14:paraId="3267BC49" w14:textId="77777777" w:rsidR="00E86CBF" w:rsidRDefault="00E86CBF">
      <w:pPr>
        <w:spacing w:line="200" w:lineRule="exact"/>
      </w:pPr>
    </w:p>
    <w:p w14:paraId="50AEFB89" w14:textId="77777777" w:rsidR="00E86CBF" w:rsidRDefault="00E86CBF">
      <w:pPr>
        <w:spacing w:line="200" w:lineRule="exact"/>
      </w:pPr>
    </w:p>
    <w:p w14:paraId="63F48764" w14:textId="77777777" w:rsidR="00E86CBF" w:rsidRDefault="003328AE" w:rsidP="00DB255B">
      <w:pPr>
        <w:ind w:right="580"/>
        <w:jc w:val="both"/>
        <w:rPr>
          <w:sz w:val="24"/>
          <w:szCs w:val="24"/>
        </w:rPr>
      </w:pPr>
      <w:r>
        <w:rPr>
          <w:sz w:val="24"/>
          <w:szCs w:val="24"/>
        </w:rPr>
        <w:t>[D</w:t>
      </w:r>
      <w:r>
        <w:rPr>
          <w:spacing w:val="-1"/>
          <w:sz w:val="24"/>
          <w:szCs w:val="24"/>
        </w:rPr>
        <w:t>R</w:t>
      </w:r>
      <w:r>
        <w:rPr>
          <w:sz w:val="24"/>
          <w:szCs w:val="24"/>
        </w:rPr>
        <w:t>A</w:t>
      </w:r>
      <w:r>
        <w:rPr>
          <w:spacing w:val="-1"/>
          <w:sz w:val="24"/>
          <w:szCs w:val="24"/>
        </w:rPr>
        <w:t>F</w:t>
      </w:r>
      <w:r>
        <w:rPr>
          <w:sz w:val="24"/>
          <w:szCs w:val="24"/>
        </w:rPr>
        <w:t>T]</w:t>
      </w:r>
    </w:p>
    <w:p w14:paraId="36FAF240" w14:textId="5CF0A435" w:rsidR="00E86CBF" w:rsidRDefault="002136B9" w:rsidP="00DB255B">
      <w:pPr>
        <w:ind w:right="73"/>
        <w:jc w:val="both"/>
        <w:rPr>
          <w:sz w:val="24"/>
          <w:szCs w:val="24"/>
        </w:rPr>
      </w:pPr>
      <w:r>
        <w:rPr>
          <w:sz w:val="24"/>
          <w:szCs w:val="24"/>
        </w:rPr>
        <w:t>-</w:t>
      </w:r>
    </w:p>
    <w:p w14:paraId="542C62CE" w14:textId="77777777" w:rsidR="00E86CBF" w:rsidRDefault="00E86CBF">
      <w:pPr>
        <w:spacing w:before="16" w:line="260" w:lineRule="exact"/>
        <w:rPr>
          <w:sz w:val="26"/>
          <w:szCs w:val="26"/>
        </w:rPr>
      </w:pPr>
    </w:p>
    <w:p w14:paraId="45D765B5" w14:textId="7A07BFDD" w:rsidR="00E86CBF" w:rsidRDefault="003328AE" w:rsidP="00DB255B">
      <w:pPr>
        <w:ind w:right="77"/>
        <w:jc w:val="both"/>
        <w:rPr>
          <w:sz w:val="24"/>
          <w:szCs w:val="24"/>
        </w:rPr>
        <w:sectPr w:rsidR="00E86CBF" w:rsidSect="00DB255B">
          <w:footerReference w:type="default" r:id="rId9"/>
          <w:pgSz w:w="11920" w:h="16840"/>
          <w:pgMar w:top="1701" w:right="1701" w:bottom="1701" w:left="2268" w:header="0" w:footer="1719" w:gutter="0"/>
          <w:cols w:space="720"/>
        </w:sectPr>
      </w:pPr>
      <w:r>
        <w:rPr>
          <w:b/>
          <w:sz w:val="24"/>
          <w:szCs w:val="24"/>
        </w:rPr>
        <w:t>Kata ku</w:t>
      </w:r>
      <w:r>
        <w:rPr>
          <w:b/>
          <w:spacing w:val="3"/>
          <w:sz w:val="24"/>
          <w:szCs w:val="24"/>
        </w:rPr>
        <w:t>n</w:t>
      </w:r>
      <w:r>
        <w:rPr>
          <w:b/>
          <w:sz w:val="24"/>
          <w:szCs w:val="24"/>
        </w:rPr>
        <w:t>ci</w:t>
      </w:r>
      <w:r w:rsidR="00AC2220">
        <w:rPr>
          <w:sz w:val="24"/>
          <w:szCs w:val="24"/>
        </w:rPr>
        <w:t>:</w:t>
      </w:r>
      <w:r w:rsidR="00AC2220" w:rsidRPr="00AC2220">
        <w:t xml:space="preserve"> </w:t>
      </w:r>
      <w:r w:rsidR="002136B9">
        <w:rPr>
          <w:sz w:val="24"/>
          <w:szCs w:val="24"/>
        </w:rPr>
        <w:t>-</w:t>
      </w:r>
    </w:p>
    <w:p w14:paraId="7365A7AB" w14:textId="77777777" w:rsidR="00E86CBF" w:rsidRDefault="00E86CBF">
      <w:pPr>
        <w:spacing w:before="10" w:line="100" w:lineRule="exact"/>
        <w:rPr>
          <w:sz w:val="11"/>
          <w:szCs w:val="11"/>
        </w:rPr>
      </w:pPr>
    </w:p>
    <w:p w14:paraId="1DDE3FF0" w14:textId="77777777" w:rsidR="00E86CBF" w:rsidRDefault="003328AE" w:rsidP="00DB255B">
      <w:pPr>
        <w:ind w:right="13"/>
        <w:jc w:val="center"/>
        <w:rPr>
          <w:sz w:val="24"/>
          <w:szCs w:val="24"/>
        </w:rPr>
      </w:pPr>
      <w:r>
        <w:rPr>
          <w:b/>
          <w:sz w:val="24"/>
          <w:szCs w:val="24"/>
        </w:rPr>
        <w:t>ABST</w:t>
      </w:r>
      <w:r>
        <w:rPr>
          <w:b/>
          <w:spacing w:val="2"/>
          <w:sz w:val="24"/>
          <w:szCs w:val="24"/>
        </w:rPr>
        <w:t>R</w:t>
      </w:r>
      <w:r>
        <w:rPr>
          <w:b/>
          <w:sz w:val="24"/>
          <w:szCs w:val="24"/>
        </w:rPr>
        <w:t>ACT</w:t>
      </w:r>
    </w:p>
    <w:p w14:paraId="7247948E" w14:textId="77777777" w:rsidR="00E86CBF" w:rsidRDefault="00E86CBF">
      <w:pPr>
        <w:spacing w:before="16" w:line="260" w:lineRule="exact"/>
        <w:rPr>
          <w:sz w:val="26"/>
          <w:szCs w:val="26"/>
        </w:rPr>
      </w:pPr>
    </w:p>
    <w:p w14:paraId="51EFB72F" w14:textId="77777777" w:rsidR="002728CE" w:rsidRDefault="002728CE" w:rsidP="002728CE">
      <w:pPr>
        <w:tabs>
          <w:tab w:val="left" w:pos="2552"/>
        </w:tabs>
        <w:rPr>
          <w:sz w:val="24"/>
          <w:szCs w:val="24"/>
        </w:rPr>
      </w:pPr>
      <w:r>
        <w:rPr>
          <w:sz w:val="24"/>
          <w:szCs w:val="24"/>
        </w:rPr>
        <w:t>Na</w:t>
      </w:r>
      <w:r w:rsidRPr="002728CE">
        <w:rPr>
          <w:sz w:val="24"/>
          <w:szCs w:val="24"/>
        </w:rPr>
        <w:t>m</w:t>
      </w:r>
      <w:r>
        <w:rPr>
          <w:sz w:val="24"/>
          <w:szCs w:val="24"/>
        </w:rPr>
        <w:t>a Maha</w:t>
      </w:r>
      <w:r w:rsidRPr="002728CE">
        <w:rPr>
          <w:sz w:val="24"/>
          <w:szCs w:val="24"/>
        </w:rPr>
        <w:t>s</w:t>
      </w:r>
      <w:r>
        <w:rPr>
          <w:sz w:val="24"/>
          <w:szCs w:val="24"/>
        </w:rPr>
        <w:t>i</w:t>
      </w:r>
      <w:r w:rsidRPr="002728CE">
        <w:rPr>
          <w:sz w:val="24"/>
          <w:szCs w:val="24"/>
        </w:rPr>
        <w:t>sw</w:t>
      </w:r>
      <w:r>
        <w:rPr>
          <w:sz w:val="24"/>
          <w:szCs w:val="24"/>
        </w:rPr>
        <w:t>a</w:t>
      </w:r>
      <w:r w:rsidRPr="002728CE">
        <w:rPr>
          <w:sz w:val="24"/>
          <w:szCs w:val="24"/>
        </w:rPr>
        <w:t xml:space="preserve"> </w:t>
      </w:r>
      <w:r>
        <w:rPr>
          <w:sz w:val="24"/>
          <w:szCs w:val="24"/>
        </w:rPr>
        <w:t>/ NPM</w:t>
      </w:r>
      <w:r>
        <w:rPr>
          <w:sz w:val="24"/>
          <w:szCs w:val="24"/>
        </w:rPr>
        <w:tab/>
        <w:t>:</w:t>
      </w:r>
      <w:r>
        <w:rPr>
          <w:sz w:val="24"/>
          <w:szCs w:val="24"/>
        </w:rPr>
        <w:tab/>
        <w:t>Naufal Tafindya Putra / 2</w:t>
      </w:r>
      <w:r w:rsidRPr="002728CE">
        <w:rPr>
          <w:sz w:val="24"/>
          <w:szCs w:val="24"/>
        </w:rPr>
        <w:t>2</w:t>
      </w:r>
      <w:r>
        <w:rPr>
          <w:sz w:val="24"/>
          <w:szCs w:val="24"/>
        </w:rPr>
        <w:t>081010193</w:t>
      </w:r>
    </w:p>
    <w:p w14:paraId="7453733E" w14:textId="77777777" w:rsidR="002728CE" w:rsidRDefault="002728CE" w:rsidP="002728CE">
      <w:pPr>
        <w:tabs>
          <w:tab w:val="left" w:pos="2552"/>
        </w:tabs>
        <w:ind w:left="2880" w:hanging="2880"/>
        <w:jc w:val="both"/>
        <w:rPr>
          <w:sz w:val="24"/>
          <w:szCs w:val="24"/>
        </w:rPr>
      </w:pPr>
      <w:r>
        <w:rPr>
          <w:sz w:val="24"/>
          <w:szCs w:val="24"/>
        </w:rPr>
        <w:t>Judul S</w:t>
      </w:r>
      <w:r w:rsidRPr="002728CE">
        <w:rPr>
          <w:sz w:val="24"/>
          <w:szCs w:val="24"/>
        </w:rPr>
        <w:t>k</w:t>
      </w:r>
      <w:r>
        <w:rPr>
          <w:sz w:val="24"/>
          <w:szCs w:val="24"/>
        </w:rPr>
        <w:t>r</w:t>
      </w:r>
      <w:r w:rsidRPr="002728CE">
        <w:rPr>
          <w:sz w:val="24"/>
          <w:szCs w:val="24"/>
        </w:rPr>
        <w:t>i</w:t>
      </w:r>
      <w:r>
        <w:rPr>
          <w:sz w:val="24"/>
          <w:szCs w:val="24"/>
        </w:rPr>
        <w:t>psi</w:t>
      </w:r>
      <w:r>
        <w:rPr>
          <w:sz w:val="24"/>
          <w:szCs w:val="24"/>
        </w:rPr>
        <w:tab/>
        <w:t>:</w:t>
      </w:r>
      <w:r>
        <w:rPr>
          <w:sz w:val="24"/>
          <w:szCs w:val="24"/>
        </w:rPr>
        <w:tab/>
      </w:r>
      <w:r w:rsidRPr="002728CE">
        <w:rPr>
          <w:sz w:val="24"/>
          <w:szCs w:val="24"/>
        </w:rPr>
        <w:t>Peramalan Multi</w:t>
      </w:r>
      <w:r w:rsidRPr="002728CE">
        <w:rPr>
          <w:sz w:val="24"/>
          <w:szCs w:val="24"/>
        </w:rPr>
        <w:noBreakHyphen/>
        <w:t>Horizon Indeks Kekeringan Lahan</w:t>
      </w:r>
      <w:r>
        <w:rPr>
          <w:sz w:val="24"/>
          <w:szCs w:val="24"/>
        </w:rPr>
        <w:br/>
      </w:r>
      <w:r w:rsidRPr="002728CE">
        <w:rPr>
          <w:sz w:val="24"/>
          <w:szCs w:val="24"/>
        </w:rPr>
        <w:t>Pertanian (SPEI) di Sentra Padi Jawa Timur Menggunakan Temporal Fusion Transformer (TFT)</w:t>
      </w:r>
    </w:p>
    <w:p w14:paraId="40790450" w14:textId="77777777" w:rsidR="002728CE" w:rsidRPr="00620A30" w:rsidRDefault="002728CE" w:rsidP="002728CE">
      <w:pPr>
        <w:tabs>
          <w:tab w:val="left" w:pos="2552"/>
        </w:tabs>
        <w:rPr>
          <w:sz w:val="24"/>
          <w:szCs w:val="24"/>
        </w:rPr>
      </w:pPr>
      <w:r>
        <w:rPr>
          <w:sz w:val="24"/>
          <w:szCs w:val="24"/>
        </w:rPr>
        <w:t>Dosen</w:t>
      </w:r>
      <w:r w:rsidRPr="002728CE">
        <w:rPr>
          <w:sz w:val="24"/>
          <w:szCs w:val="24"/>
        </w:rPr>
        <w:t xml:space="preserve"> </w:t>
      </w:r>
      <w:r>
        <w:rPr>
          <w:sz w:val="24"/>
          <w:szCs w:val="24"/>
        </w:rPr>
        <w:t>P</w:t>
      </w:r>
      <w:r w:rsidRPr="002728CE">
        <w:rPr>
          <w:sz w:val="24"/>
          <w:szCs w:val="24"/>
        </w:rPr>
        <w:t>e</w:t>
      </w:r>
      <w:r>
        <w:rPr>
          <w:sz w:val="24"/>
          <w:szCs w:val="24"/>
        </w:rPr>
        <w:t>mbim</w:t>
      </w:r>
      <w:r w:rsidRPr="002728CE">
        <w:rPr>
          <w:sz w:val="24"/>
          <w:szCs w:val="24"/>
        </w:rPr>
        <w:t>b</w:t>
      </w:r>
      <w:r>
        <w:rPr>
          <w:sz w:val="24"/>
          <w:szCs w:val="24"/>
        </w:rPr>
        <w:t>ing</w:t>
      </w:r>
      <w:r>
        <w:rPr>
          <w:sz w:val="24"/>
          <w:szCs w:val="24"/>
        </w:rPr>
        <w:tab/>
        <w:t>:</w:t>
      </w:r>
      <w:r>
        <w:rPr>
          <w:sz w:val="24"/>
          <w:szCs w:val="24"/>
        </w:rPr>
        <w:tab/>
        <w:t xml:space="preserve">1. </w:t>
      </w:r>
      <w:r w:rsidRPr="00EA3F24">
        <w:rPr>
          <w:sz w:val="24"/>
          <w:szCs w:val="24"/>
        </w:rPr>
        <w:t xml:space="preserve">Faisal Muttaqin, </w:t>
      </w:r>
      <w:proofErr w:type="gramStart"/>
      <w:r w:rsidRPr="00EA3F24">
        <w:rPr>
          <w:sz w:val="24"/>
          <w:szCs w:val="24"/>
        </w:rPr>
        <w:t>S.Kom</w:t>
      </w:r>
      <w:proofErr w:type="gramEnd"/>
      <w:r w:rsidRPr="00EA3F24">
        <w:rPr>
          <w:sz w:val="24"/>
          <w:szCs w:val="24"/>
        </w:rPr>
        <w:t>, M.T</w:t>
      </w:r>
    </w:p>
    <w:p w14:paraId="7DA75563" w14:textId="77777777" w:rsidR="002728CE" w:rsidRPr="002728CE" w:rsidRDefault="002728CE" w:rsidP="002728CE">
      <w:pPr>
        <w:tabs>
          <w:tab w:val="left" w:pos="2835"/>
        </w:tabs>
        <w:rPr>
          <w:sz w:val="24"/>
          <w:szCs w:val="24"/>
        </w:rPr>
      </w:pPr>
      <w:r>
        <w:rPr>
          <w:sz w:val="24"/>
          <w:szCs w:val="24"/>
        </w:rPr>
        <w:t xml:space="preserve">   </w:t>
      </w:r>
      <w:r>
        <w:rPr>
          <w:sz w:val="24"/>
          <w:szCs w:val="24"/>
        </w:rPr>
        <w:tab/>
        <w:t xml:space="preserve"> 2. </w:t>
      </w:r>
      <w:r w:rsidRPr="00620A30">
        <w:rPr>
          <w:sz w:val="24"/>
          <w:szCs w:val="24"/>
        </w:rPr>
        <w:t xml:space="preserve">Andreas Nugroho Sihananto, </w:t>
      </w:r>
      <w:proofErr w:type="gramStart"/>
      <w:r w:rsidRPr="00620A30">
        <w:rPr>
          <w:sz w:val="24"/>
          <w:szCs w:val="24"/>
        </w:rPr>
        <w:t>S.Kom</w:t>
      </w:r>
      <w:proofErr w:type="gramEnd"/>
      <w:r w:rsidRPr="00620A30">
        <w:rPr>
          <w:sz w:val="24"/>
          <w:szCs w:val="24"/>
        </w:rPr>
        <w:t>., M.Kom.</w:t>
      </w:r>
    </w:p>
    <w:p w14:paraId="1B5E4896" w14:textId="77777777" w:rsidR="004A23C5" w:rsidRDefault="004A23C5" w:rsidP="004A23C5">
      <w:pPr>
        <w:spacing w:line="200" w:lineRule="exact"/>
      </w:pPr>
    </w:p>
    <w:p w14:paraId="0B135645" w14:textId="77777777" w:rsidR="004A23C5" w:rsidRDefault="004A23C5" w:rsidP="004A23C5">
      <w:pPr>
        <w:spacing w:line="200" w:lineRule="exact"/>
      </w:pPr>
    </w:p>
    <w:p w14:paraId="7FE15C3F" w14:textId="77777777" w:rsidR="004A23C5" w:rsidRDefault="004A23C5" w:rsidP="00DB255B">
      <w:pPr>
        <w:ind w:right="580"/>
        <w:jc w:val="both"/>
        <w:rPr>
          <w:sz w:val="24"/>
          <w:szCs w:val="24"/>
        </w:rPr>
      </w:pPr>
      <w:r>
        <w:rPr>
          <w:sz w:val="24"/>
          <w:szCs w:val="24"/>
        </w:rPr>
        <w:t>[D</w:t>
      </w:r>
      <w:r>
        <w:rPr>
          <w:spacing w:val="-1"/>
          <w:sz w:val="24"/>
          <w:szCs w:val="24"/>
        </w:rPr>
        <w:t>R</w:t>
      </w:r>
      <w:r>
        <w:rPr>
          <w:sz w:val="24"/>
          <w:szCs w:val="24"/>
        </w:rPr>
        <w:t>A</w:t>
      </w:r>
      <w:r>
        <w:rPr>
          <w:spacing w:val="-1"/>
          <w:sz w:val="24"/>
          <w:szCs w:val="24"/>
        </w:rPr>
        <w:t>F</w:t>
      </w:r>
      <w:r>
        <w:rPr>
          <w:sz w:val="24"/>
          <w:szCs w:val="24"/>
        </w:rPr>
        <w:t>T]</w:t>
      </w:r>
    </w:p>
    <w:p w14:paraId="039CCC29" w14:textId="31326A61" w:rsidR="004A23C5" w:rsidRDefault="002136B9" w:rsidP="00DB255B">
      <w:pPr>
        <w:ind w:right="73"/>
        <w:jc w:val="both"/>
        <w:rPr>
          <w:sz w:val="24"/>
          <w:szCs w:val="24"/>
        </w:rPr>
      </w:pPr>
      <w:r>
        <w:rPr>
          <w:sz w:val="24"/>
          <w:szCs w:val="24"/>
        </w:rPr>
        <w:t>-</w:t>
      </w:r>
    </w:p>
    <w:p w14:paraId="3150EA55" w14:textId="77777777" w:rsidR="004A23C5" w:rsidRDefault="004A23C5" w:rsidP="004A23C5">
      <w:pPr>
        <w:spacing w:before="16" w:line="260" w:lineRule="exact"/>
        <w:rPr>
          <w:sz w:val="26"/>
          <w:szCs w:val="26"/>
        </w:rPr>
      </w:pPr>
    </w:p>
    <w:p w14:paraId="47176239" w14:textId="3A8E3247" w:rsidR="00E86CBF" w:rsidRDefault="003328AE" w:rsidP="00DB255B">
      <w:pPr>
        <w:ind w:right="77"/>
        <w:jc w:val="both"/>
        <w:rPr>
          <w:sz w:val="24"/>
          <w:szCs w:val="24"/>
        </w:rPr>
        <w:sectPr w:rsidR="00E86CBF" w:rsidSect="00DB255B">
          <w:footerReference w:type="default" r:id="rId10"/>
          <w:pgSz w:w="11920" w:h="16840"/>
          <w:pgMar w:top="1701" w:right="1701" w:bottom="1701" w:left="2268" w:header="0" w:footer="1719" w:gutter="0"/>
          <w:cols w:space="720"/>
        </w:sectPr>
      </w:pPr>
      <w:r>
        <w:rPr>
          <w:b/>
          <w:sz w:val="24"/>
          <w:szCs w:val="24"/>
        </w:rPr>
        <w:t>Keywor</w:t>
      </w:r>
      <w:r>
        <w:rPr>
          <w:b/>
          <w:spacing w:val="-1"/>
          <w:sz w:val="24"/>
          <w:szCs w:val="24"/>
        </w:rPr>
        <w:t>d</w:t>
      </w:r>
      <w:r>
        <w:rPr>
          <w:b/>
          <w:spacing w:val="1"/>
          <w:sz w:val="24"/>
          <w:szCs w:val="24"/>
        </w:rPr>
        <w:t>s</w:t>
      </w:r>
      <w:r w:rsidR="00460188">
        <w:rPr>
          <w:sz w:val="24"/>
          <w:szCs w:val="24"/>
        </w:rPr>
        <w:t>:</w:t>
      </w:r>
      <w:r w:rsidR="00460188" w:rsidRPr="00460188">
        <w:t xml:space="preserve"> </w:t>
      </w:r>
      <w:r w:rsidR="002136B9">
        <w:rPr>
          <w:sz w:val="24"/>
          <w:szCs w:val="24"/>
        </w:rPr>
        <w:t>-</w:t>
      </w:r>
    </w:p>
    <w:p w14:paraId="672003A4" w14:textId="1BE2C9D0" w:rsidR="00E86CBF" w:rsidRPr="00BC0489" w:rsidRDefault="00BC0489" w:rsidP="009530C5">
      <w:pPr>
        <w:pStyle w:val="Heading1"/>
      </w:pPr>
      <w:r>
        <w:lastRenderedPageBreak/>
        <w:br/>
      </w:r>
      <w:r w:rsidR="003328AE" w:rsidRPr="00BC0489">
        <w:t>PENDAHULUAN</w:t>
      </w:r>
    </w:p>
    <w:p w14:paraId="523889BC" w14:textId="77777777" w:rsidR="00E86CBF" w:rsidRDefault="00E86CBF">
      <w:pPr>
        <w:spacing w:line="200" w:lineRule="exact"/>
      </w:pPr>
    </w:p>
    <w:p w14:paraId="5E08E55C" w14:textId="77777777" w:rsidR="00E86CBF" w:rsidRDefault="00E86CBF">
      <w:pPr>
        <w:spacing w:line="220" w:lineRule="exact"/>
        <w:rPr>
          <w:sz w:val="22"/>
          <w:szCs w:val="22"/>
        </w:rPr>
      </w:pPr>
    </w:p>
    <w:p w14:paraId="7587E82C" w14:textId="6686A8E2" w:rsidR="00BC0489" w:rsidRDefault="003328AE" w:rsidP="00F70E55">
      <w:pPr>
        <w:pStyle w:val="Heading2"/>
      </w:pPr>
      <w:r w:rsidRPr="00BC0489">
        <w:t>Latar Belakang</w:t>
      </w:r>
    </w:p>
    <w:p w14:paraId="5709D9CA" w14:textId="5D229D55" w:rsidR="00F70E55" w:rsidRDefault="00F70E55" w:rsidP="00814035">
      <w:pPr>
        <w:pStyle w:val="Text"/>
      </w:pPr>
      <w:r w:rsidRPr="00F70E55">
        <w:t xml:space="preserve">Kekeringan merupakan fenomena iklim yang memiliki dampak langsung dan signifikan terhadap produktivitas pertanian, ketahanan pangan, serta stabilitas sosial-ekonomi di berbagai wilayah dunia. Peristiwa kekeringan yang terjadi secara tiba-tiba dan intens, seperti flash drought di Rusia pada 2010, menyebabkan penurunan hasil panen gandum hingga lebih dari 70% di wilayah penghasil utama, yang kemudian berdampak pada penurunan produksi global dan kenaikan harga pangan secara drastis, memicu kemiskinan dan kerusuhan sosial di beberapa negara </w:t>
      </w:r>
      <w:r w:rsidR="004D3749">
        <w:fldChar w:fldCharType="begin" w:fldLock="1"/>
      </w:r>
      <w:r w:rsidR="004D3749">
        <w:instrText>ADDIN CSL_CITATION {"citationItems":[{"id":"ITEM-1","itemData":{"DOI":"10.1016/j.wace.2021.100383","ISSN":"2212-0947","author":[{"dropping-particle":"","family":"Hunt","given":"Eric","non-dropping-particle":"","parse-names":false,"suffix":""},{"dropping-particle":"","family":"Femia","given":"Francesco","non-dropping-particle":"","parse-names":false,"suffix":""},{"dropping-particle":"","family":"Werrell","given":"Caitlin","non-dropping-particle":"","parse-names":false,"suffix":""},{"dropping-particle":"","family":"Christian","given":"Jordan I","non-dropping-particle":"","parse-names":false,"suffix":""},{"dropping-particle":"","family":"Otkin","given":"Jason A","non-dropping-particle":"","parse-names":false,"suffix":""},{"dropping-particle":"","family":"Basara","given":"Jeff","non-dropping-particle":"","parse-names":false,"suffix":""},{"dropping-particle":"","family":"Anderson","given":"Martha","non-dropping-particle":"","parse-names":false,"suffix":""},{"dropping-particle":"","family":"White","given":"Tyler","non-dropping-particle":"","parse-names":false,"suffix":""},{"dropping-particle":"","family":"Hain","given":"Christopher","non-dropping-particle":"","parse-names":false,"suffix":""},{"dropping-particle":"","family":"Randall","given":"Robb","non-dropping-particle":"","parse-names":false,"suffix":""},{"dropping-particle":"","family":"Mcgaughey","given":"Katie","non-dropping-particle":"","parse-names":false,"suffix":""}],"container-title":"Weather and Climate Extremes","id":"ITEM-1","issue":"September 2020","issued":{"date-parts":[["2021"]]},"page":"100383","publisher":"Elsevier B.V.","title":"Agricultural and food security impacts from the 2010 Russia flash drought","type":"article-journal","volume":"34"},"uris":["http://www.mendeley.com/documents/?uuid=c6cf0a3b-8918-45e4-96a3-081ea5ad4242"]}],"mendeley":{"formattedCitation":"[1]","plainTextFormattedCitation":"[1]","previouslyFormattedCitation":"[1]"},"properties":{"noteIndex":0},"schema":"https://github.com/citation-style-language/schema/raw/master/csl-citation.json"}</w:instrText>
      </w:r>
      <w:r w:rsidR="004D3749">
        <w:fldChar w:fldCharType="separate"/>
      </w:r>
      <w:r w:rsidR="004D3749" w:rsidRPr="004D3749">
        <w:rPr>
          <w:noProof/>
        </w:rPr>
        <w:t>[1]</w:t>
      </w:r>
      <w:r w:rsidR="004D3749">
        <w:fldChar w:fldCharType="end"/>
      </w:r>
      <w:r w:rsidRPr="00F70E55">
        <w:t xml:space="preserve">. Perubahan iklim global semakin memperparah kondisi ini dengan meningkatkan frekuensi, durasi, dan intensitas kekeringan, sehingga ancaman terhadap sektor pertanian dan ketahanan pangan menjadi semakin nyata dan mendesak untuk diatasi </w:t>
      </w:r>
      <w:r w:rsidR="004D3749">
        <w:fldChar w:fldCharType="begin" w:fldLock="1"/>
      </w:r>
      <w:r w:rsidR="004D3749">
        <w:instrText>ADDIN CSL_CITATION {"citationItems":[{"id":"ITEM-1","itemData":{"DOI":"10.1175/JAMC-D-18-0174.1","author":[{"dropping-particle":"","family":"Kim","given":"Wonsik","non-dropping-particle":"","parse-names":false,"suffix":""},{"dropping-particle":"","family":"Iizumi","given":"Toshicihika","non-dropping-particle":"","parse-names":false,"suffix":""},{"dropping-particle":"","family":"Nishimori","given":"Motoki","non-dropping-particle":"","parse-names":false,"suffix":""}],"id":"ITEM-1","issued":{"date-parts":[["2019"]]},"page":"1233-1244","title":"Global Patterns of Crop Production Losses Associated with Droughts from 1983 to 2009","type":"article-journal"},"uris":["http://www.mendeley.com/documents/?uuid=e5b4d9ca-bd58-49d1-9679-845dc289d39d"]},{"id":"ITEM-2","itemData":{"DOI":"10.1016/j.scitotenv.2018.10.434","ISSN":"0048-9697","author":[{"dropping-particle":"","family":"Leng","given":"Guoyong","non-dropping-particle":"","parse-names":false,"suffix":""},{"dropping-particle":"","family":"Hall","given":"Jim","non-dropping-particle":"","parse-names":false,"suffix":""}],"container-title":"Science of the Total Environment","id":"ITEM-2","issued":{"date-parts":[["2019"]]},"page":"811-821","publisher":"The Authors","title":"Crop yield sensitivity of global major agricultural countries to droughts and the projected changes in the future","type":"article-journal","volume":"654"},"uris":["http://www.mendeley.com/documents/?uuid=9b508dcb-c9c3-4a98-a9a2-054056392b55"]}],"mendeley":{"formattedCitation":"[2], [3]","plainTextFormattedCitation":"[2], [3]","previouslyFormattedCitation":"[2], [3]"},"properties":{"noteIndex":0},"schema":"https://github.com/citation-style-language/schema/raw/master/csl-citation.json"}</w:instrText>
      </w:r>
      <w:r w:rsidR="004D3749">
        <w:fldChar w:fldCharType="separate"/>
      </w:r>
      <w:r w:rsidR="004D3749" w:rsidRPr="004D3749">
        <w:rPr>
          <w:noProof/>
        </w:rPr>
        <w:t>[2], [3]</w:t>
      </w:r>
      <w:r w:rsidR="004D3749">
        <w:fldChar w:fldCharType="end"/>
      </w:r>
      <w:r w:rsidRPr="00F70E55">
        <w:t xml:space="preserve">. Kekeringan pertanian, yang ditandai oleh defisit kelembaban tanah dan evapotranspirasi, secara langsung mengganggu pertumbuhan tanaman dan hasil panen, seperti yang terlihat pada penurunan produksi jagung dan sorgum di Afrika Selatan selama tahun-tahun kekeringan ekstrem </w:t>
      </w:r>
      <w:r w:rsidR="004D3749">
        <w:fldChar w:fldCharType="begin" w:fldLock="1"/>
      </w:r>
      <w:r w:rsidR="004D3749">
        <w:instrText>ADDIN CSL_CITATION {"citationItems":[{"id":"ITEM-1","itemData":{"DOI":"10.3389/fsufs.2022.838824","author":[{"dropping-particle":"","family":"Orimoloye","given":"Israel R","non-dropping-particle":"","parse-names":false,"suffix":""}],"id":"ITEM-1","issue":"February","issued":{"date-parts":[["2022"]]},"title":"Agricultural Drought and Its Potential Impacts : Enabling Decision-Support for Food Security in Vulnerable Regions","type":"article-journal","volume":"6"},"uris":["http://www.mendeley.com/documents/?uuid=917c04e0-0d0a-4db8-b530-7fbbb0083f95"]}],"mendeley":{"formattedCitation":"[4]","plainTextFormattedCitation":"[4]","previouslyFormattedCitation":"[4]"},"properties":{"noteIndex":0},"schema":"https://github.com/citation-style-language/schema/raw/master/csl-citation.json"}</w:instrText>
      </w:r>
      <w:r w:rsidR="004D3749">
        <w:fldChar w:fldCharType="separate"/>
      </w:r>
      <w:r w:rsidR="004D3749" w:rsidRPr="004D3749">
        <w:rPr>
          <w:noProof/>
        </w:rPr>
        <w:t>[4]</w:t>
      </w:r>
      <w:r w:rsidR="004D3749">
        <w:fldChar w:fldCharType="end"/>
      </w:r>
      <w:r w:rsidRPr="00F70E55">
        <w:t xml:space="preserve">. Dampak sosial-ekonomi dari kekeringan juga meliputi ketidakstabilan sosial dan kebutuhan intervensi pemerintah untuk menjaga keseimbangan pasokan dan permintaan pangan, sebagaimana tercatat dalam studi perbandingan antara Jerman dan wilayah Jing-Jin-Ji di China </w:t>
      </w:r>
      <w:r w:rsidR="004D3749">
        <w:fldChar w:fldCharType="begin" w:fldLock="1"/>
      </w:r>
      <w:r w:rsidR="004D3749">
        <w:instrText>ADDIN CSL_CITATION {"citationItems":[{"id":"ITEM-1","itemData":{"DOI":"10.5194/cp-21-1481-2025","author":[{"dropping-particle":"","family":"Zhang","given":"Diyang","non-dropping-particle":"","parse-names":false,"suffix":""},{"dropping-particle":"","family":"Glaser","given":"Rüdiger","non-dropping-particle":"","parse-names":false,"suffix":""},{"dropping-particle":"","family":"Kahle","given":"Michael","non-dropping-particle":"","parse-names":false,"suffix":""}],"id":"ITEM-1","issued":{"date-parts":[["2025"]]},"page":"1481-1500","title":"Stable yet dynamic : a cross-era comparative case study of drought impacts and social responses in Germany and Jing-Jin-Ji Region ( China )","type":"article-journal"},"uris":["http://www.mendeley.com/documents/?uuid=d9775ec7-f9de-4349-8cbc-fec0e2e2f5b5"]}],"mendeley":{"formattedCitation":"[5]","plainTextFormattedCitation":"[5]","previouslyFormattedCitation":"[5]"},"properties":{"noteIndex":0},"schema":"https://github.com/citation-style-language/schema/raw/master/csl-citation.json"}</w:instrText>
      </w:r>
      <w:r w:rsidR="004D3749">
        <w:fldChar w:fldCharType="separate"/>
      </w:r>
      <w:r w:rsidR="004D3749" w:rsidRPr="004D3749">
        <w:rPr>
          <w:noProof/>
        </w:rPr>
        <w:t>[5]</w:t>
      </w:r>
      <w:r w:rsidR="004D3749">
        <w:fldChar w:fldCharType="end"/>
      </w:r>
      <w:r w:rsidRPr="00F70E55">
        <w:t xml:space="preserve">. Oleh karena itu, pengembangan sistem peringatan dini (early warning system) yang efektif sangat penting dalam sektor pertanian untuk memantau dan meramalkan kondisi kekeringan secara real-time, memungkinkan pengambilan keputusan yang tepat waktu guna mengurangi risiko kerugian produksi dan menjaga ketahanan pangan </w:t>
      </w:r>
      <w:r w:rsidR="004D3749">
        <w:fldChar w:fldCharType="begin" w:fldLock="1"/>
      </w:r>
      <w:r w:rsidR="0094355E">
        <w:instrText>ADDIN CSL_CITATION {"citationItems":[{"id":"ITEM-1","itemData":{"author":[{"dropping-particle":"","family":"Getaneh","given":"Mame Zewga","non-dropping-particle":"","parse-names":false,"suffix":""},{"dropping-particle":"","family":"Jetten","given":"Victor G","non-dropping-particle":"","parse-names":false,"suffix":""},{"dropping-particle":"","family":"Ettema","given":"Janneke","non-dropping-particle":"","parse-names":false,"suffix":""},{"dropping-particle":"","family":"Meshesha","given":"Derege Tsegaye","non-dropping-particle":"","parse-names":false,"suffix":""}],"id":"ITEM-1","issued":{"date-parts":[["2025"]]},"page":"19993-20020","title":"Spatio-temporal characteristics of drought and its impact on local food security : the case of Libokemkem and Ebinat district, Northwestern Ethiopia","type":"article-journal"},"uris":["http://www.mendeley.com/documents/?uuid=ece3d318-efde-43ff-8f8a-cbe03f2bb235"]},{"id":"ITEM-2","itemData":{"DOI":"10.1016/j.scitotenv.2022.157850","author":[{"dropping-particle":"","family":"Roy","given":"Paramita","non-dropping-particle":"","parse-names":false,"suffix":""},{"dropping-particle":"","family":"Pal","given":"Subodh Chandra","non-dropping-particle":"","parse-names":false,"suffix":""},{"dropping-particle":"","family":"Chakrabortty","given":"Rabin","non-dropping-particle":"","parse-names":false,"suffix":""},{"dropping-particle":"","family":"Chowdhuri","given":"Indrajit","non-dropping-particle":"","parse-names":false,"suffix":""},{"dropping-particle":"","family":"Saha","given":"Asish","non-dropping-particle":"","parse-names":false,"suffix":""},{"dropping-particle":"","family":"Shit","given":"Manisa","non-dropping-particle":"","parse-names":false,"suffix":""}],"container-title":"Science of the Total Environment","id":"ITEM-2","issued":{"date-parts":[["2022"]]},"title":"Climate change and groundwater overdraft impacts on agricultural drought in India: Vulnerability assessment, food security measures and policy recommendation","type":"article-journal"},"uris":["http://www.mendeley.com/documents/?uuid=da6fcb58-6512-4b11-989b-66871931f71b"]}],"mendeley":{"formattedCitation":"[6], [7]","plainTextFormattedCitation":"[6], [7]","previouslyFormattedCitation":"[6], [7]"},"properties":{"noteIndex":0},"schema":"https://github.com/citation-style-language/schema/raw/master/csl-citation.json"}</w:instrText>
      </w:r>
      <w:r w:rsidR="004D3749">
        <w:fldChar w:fldCharType="separate"/>
      </w:r>
      <w:r w:rsidR="004D3749" w:rsidRPr="004D3749">
        <w:rPr>
          <w:noProof/>
        </w:rPr>
        <w:t>[6], [7]</w:t>
      </w:r>
      <w:r w:rsidR="004D3749">
        <w:fldChar w:fldCharType="end"/>
      </w:r>
      <w:r w:rsidRPr="00F70E55">
        <w:t>.</w:t>
      </w:r>
    </w:p>
    <w:p w14:paraId="3847D678" w14:textId="36FB8CC4" w:rsidR="00F70E55" w:rsidRDefault="00F70E55" w:rsidP="00F70E55"/>
    <w:p w14:paraId="7A407379" w14:textId="35221446" w:rsidR="00F70E55" w:rsidRDefault="00F70E55" w:rsidP="00814035">
      <w:pPr>
        <w:pStyle w:val="Text"/>
      </w:pPr>
      <w:r>
        <w:t xml:space="preserve">Indeks kekeringan berperan penting sebagai alat kuantitatif dalam memantau kondisi kekeringan secara sistematis dan objektif. Di antara berbagai indeks yang ada, </w:t>
      </w:r>
      <w:r w:rsidRPr="00794680">
        <w:rPr>
          <w:i/>
          <w:iCs/>
        </w:rPr>
        <w:t>Standardized Precipitation Evapotranspiration Index</w:t>
      </w:r>
      <w:r>
        <w:t xml:space="preserve"> (SPEI) menonjol karena kemampuannya menggabungkan data </w:t>
      </w:r>
      <w:r>
        <w:lastRenderedPageBreak/>
        <w:t xml:space="preserve">presipitasi dan evapotranspirasi, sehingga lebih sensitif terhadap perubahan suhu dan dinamika iklim dibandingkan indeks lain seperti </w:t>
      </w:r>
      <w:r w:rsidRPr="0094355E">
        <w:rPr>
          <w:i/>
          <w:iCs/>
        </w:rPr>
        <w:t>Standardized Precipitation Index</w:t>
      </w:r>
      <w:r>
        <w:t xml:space="preserve"> (SPI) dan </w:t>
      </w:r>
      <w:r w:rsidRPr="0094355E">
        <w:rPr>
          <w:i/>
          <w:iCs/>
        </w:rPr>
        <w:t>Palmer Drought Severity Index</w:t>
      </w:r>
      <w:r>
        <w:t xml:space="preserve"> (PDSI) </w:t>
      </w:r>
      <w:r w:rsidR="0094355E">
        <w:fldChar w:fldCharType="begin" w:fldLock="1"/>
      </w:r>
      <w:r w:rsidR="0094355E">
        <w:instrText>ADDIN CSL_CITATION {"citationItems":[{"id":"ITEM-1","itemData":{"DOI":"10.1016/j.ejrh.2025.102190","ISSN":"2214-5818","author":[{"dropping-particle":"","family":"Lu","given":"Yang","non-dropping-particle":"","parse-names":false,"suffix":""},{"dropping-particle":"","family":"Yang","given":"Ting","non-dropping-particle":"","parse-names":false,"suffix":""},{"dropping-particle":"","family":"Fu","given":"Jianyu","non-dropping-particle":"","parse-names":false,"suffix":""},{"dropping-particle":"","family":"Song","given":"Wenlong","non-dropping-particle":"","parse-names":false,"suffix":""}],"container-title":"Journal of Hydrology: Regional Studies","id":"ITEM-1","issue":"January","issued":{"date-parts":[["2025"]]},"page":"102190","publisher":"Elsevier B.V.","title":"Journal of Hydrology : Regional Studies Utility of the standardized precipitation evapotranspiration index ( SPEI ) to detect agricultural droughts over China","type":"article-journal","volume":"58"},"uris":["http://www.mendeley.com/documents/?uuid=a289629b-8de4-4af9-8d66-49edcdf8a990"]},{"id":"ITEM-2","itemData":{"DOI":"10.1007/s11069-022-05579-2","ISBN":"0123456789","ISSN":"1573-0840","author":[{"dropping-particle":"","family":"Rassoul","given":"Abdol","non-dropping-particle":"","parse-names":false,"suffix":""},{"dropping-particle":"","family":"Mohammad","given":"Zarei","non-dropping-particle":"","parse-names":false,"suffix":""},{"dropping-particle":"","family":"Mahmoudi","given":"Reza","non-dropping-particle":"","parse-names":false,"suffix":""}],"container-title":"Natural Hazards","id":"ITEM-2","issue":"0123456789","issued":{"date-parts":[["2022"]]},"publisher":"Springer Netherlands","title":"Determining the most appropriate drought index using the random forest algorithm with an emphasis on agricultural drought","type":"article-journal"},"uris":["http://www.mendeley.com/documents/?uuid=869201b6-8725-4940-bf12-603ef84aa94b"]}],"mendeley":{"formattedCitation":"[8], [9]","plainTextFormattedCitation":"[8], [9]","previouslyFormattedCitation":"[8], [9]"},"properties":{"noteIndex":0},"schema":"https://github.com/citation-style-language/schema/raw/master/csl-citation.json"}</w:instrText>
      </w:r>
      <w:r w:rsidR="0094355E">
        <w:fldChar w:fldCharType="separate"/>
      </w:r>
      <w:r w:rsidR="0094355E" w:rsidRPr="0094355E">
        <w:rPr>
          <w:noProof/>
        </w:rPr>
        <w:t>[8], [9]</w:t>
      </w:r>
      <w:r w:rsidR="0094355E">
        <w:fldChar w:fldCharType="end"/>
      </w:r>
      <w:r>
        <w:t xml:space="preserve">. SPEI mampu menangkap pengaruh suhu yang mempengaruhi evaporasi dan kebutuhan air tanaman, yang sangat relevan dalam konteks perubahan iklim yang meningkatkan stres kekeringan pada tanaman. Penggunaan SPEI dengan skala waktu tiga bulan (SPEI-3) sangat sesuai untuk memantau kekeringan pertanian musiman karena mencerminkan kondisi kelembaban tanah dan ketersediaan air yang mempengaruhi fase kritis pertumbuhan tanaman </w:t>
      </w:r>
      <w:r w:rsidR="0094355E">
        <w:fldChar w:fldCharType="begin" w:fldLock="1"/>
      </w:r>
      <w:r w:rsidR="0094355E">
        <w:instrText>ADDIN CSL_CITATION {"citationItems":[{"id":"ITEM-1","itemData":{"DOI":"10.1002/agj2.70008","author":[{"dropping-particle":"","family":"Sosa","given":"G","non-dropping-particle":"","parse-names":false,"suffix":""},{"dropping-particle":"","family":"Fernández-Long","given":"M E","non-dropping-particle":"","parse-names":false,"suffix":""},{"dropping-particle":"","family":"Vicente-Serrano","given":"S M","non-dropping-particle":"","parse-names":false,"suffix":""}],"id":"ITEM-1","issue":"December 2024","issued":{"date-parts":[["2025"]]},"page":"1-15","title":"Evaluating the performance of drought indices for assessing agricultural droughts in Argentina","type":"article-journal"},"uris":["http://www.mendeley.com/documents/?uuid=ff8145c8-2401-4d43-ad55-df30d286ae88"]},{"id":"ITEM-2","itemData":{"author":[{"dropping-particle":"","family":"Mliyeh","given":"Mohammed Mouad","non-dropping-particle":"","parse-names":false,"suffix":""},{"dropping-particle":"","family":"Brahim","given":"Yassine Ait","non-dropping-particle":"","parse-names":false,"suffix":""},{"dropping-particle":"","family":"Koutsovili","given":"Eleni-ioanna","non-dropping-particle":"","parse-names":false,"suffix":""},{"dropping-particle":"","family":"Tzoraki","given":"Ourania","non-dropping-particle":"","parse-names":false,"suffix":""},{"dropping-particle":"","family":"Zian","given":"Ahmed","non-dropping-particle":"","parse-names":false,"suffix":""},{"dropping-particle":"","family":"Aqnouy","given":"Mourad","non-dropping-particle":"","parse-names":false,"suffix":""},{"dropping-particle":"","family":"Benaabidate","given":"Lahcen","non-dropping-particle":"","parse-names":false,"suffix":""}],"id":"ITEM-2","issued":{"date-parts":[["2024"]]},"title":"Multi-Index Approach to Assess and Monitor Meteorological and Agricultural Drought in the Mediterranean Region : Case of the Upper Oum Er Rabia Watershed , Morocco","type":"article-journal"},"uris":["http://www.mendeley.com/documents/?uuid=7ff13d22-1b9c-4a01-9424-a23193214923"]}],"mendeley":{"formattedCitation":"[10], [11]","plainTextFormattedCitation":"[10], [11]","previouslyFormattedCitation":"[10], [11]"},"properties":{"noteIndex":0},"schema":"https://github.com/citation-style-language/schema/raw/master/csl-citation.json"}</w:instrText>
      </w:r>
      <w:r w:rsidR="0094355E">
        <w:fldChar w:fldCharType="separate"/>
      </w:r>
      <w:r w:rsidR="0094355E" w:rsidRPr="0094355E">
        <w:rPr>
          <w:noProof/>
        </w:rPr>
        <w:t>[10], [11]</w:t>
      </w:r>
      <w:r w:rsidR="0094355E">
        <w:fldChar w:fldCharType="end"/>
      </w:r>
      <w:r>
        <w:t xml:space="preserve">. Studi di berbagai wilayah, termasuk China dan Argentina, menunjukkan korelasi kuat antara SPEI dan indikator hasil panen, menegaskan efektivitas SPEI dalam menilai dampak kekeringan pada sektor pertanian </w:t>
      </w:r>
      <w:r w:rsidR="0094355E">
        <w:fldChar w:fldCharType="begin" w:fldLock="1"/>
      </w:r>
      <w:r w:rsidR="0094355E">
        <w:instrText>ADDIN CSL_CITATION {"citationItems":[{"id":"ITEM-1","itemData":{"DOI":"10.1016/j.ejrh.2025.102190","ISSN":"2214-5818","author":[{"dropping-particle":"","family":"Lu","given":"Yang","non-dropping-particle":"","parse-names":false,"suffix":""},{"dropping-particle":"","family":"Yang","given":"Ting","non-dropping-particle":"","parse-names":false,"suffix":""},{"dropping-particle":"","family":"Fu","given":"Jianyu","non-dropping-particle":"","parse-names":false,"suffix":""},{"dropping-particle":"","family":"Song","given":"Wenlong","non-dropping-particle":"","parse-names":false,"suffix":""}],"container-title":"Journal of Hydrology: Regional Studies","id":"ITEM-1","issue":"January","issued":{"date-parts":[["2025"]]},"page":"102190","publisher":"Elsevier B.V.","title":"Journal of Hydrology : Regional Studies Utility of the standardized precipitation evapotranspiration index ( SPEI ) to detect agricultural droughts over China","type":"article-journal","volume":"58"},"uris":["http://www.mendeley.com/documents/?uuid=a289629b-8de4-4af9-8d66-49edcdf8a990"]},{"id":"ITEM-2","itemData":{"DOI":"10.1002/agj2.70008","author":[{"dropping-particle":"","family":"Sosa","given":"G","non-dropping-particle":"","parse-names":false,"suffix":""},{"dropping-particle":"","family":"Fernández-Long","given":"M E","non-dropping-particle":"","parse-names":false,"suffix":""},{"dropping-particle":"","family":"Vicente-Serrano","given":"S M","non-dropping-particle":"","parse-names":false,"suffix":""}],"id":"ITEM-2","issue":"December 2024","issued":{"date-parts":[["2025"]]},"page":"1-15","title":"Evaluating the performance of drought indices for assessing agricultural droughts in Argentina","type":"article-journal"},"uris":["http://www.mendeley.com/documents/?uuid=ff8145c8-2401-4d43-ad55-df30d286ae88"]}],"mendeley":{"formattedCitation":"[8], [10]","plainTextFormattedCitation":"[8], [10]","previouslyFormattedCitation":"[8], [10]"},"properties":{"noteIndex":0},"schema":"https://github.com/citation-style-language/schema/raw/master/csl-citation.json"}</w:instrText>
      </w:r>
      <w:r w:rsidR="0094355E">
        <w:fldChar w:fldCharType="separate"/>
      </w:r>
      <w:r w:rsidR="0094355E" w:rsidRPr="0094355E">
        <w:rPr>
          <w:noProof/>
        </w:rPr>
        <w:t>[8], [10]</w:t>
      </w:r>
      <w:r w:rsidR="0094355E">
        <w:fldChar w:fldCharType="end"/>
      </w:r>
      <w:r>
        <w:t xml:space="preserve">. Meski demikian, efektivitas SPEI dapat bervariasi menurut wilayah dan musim, sehingga evaluasi lokal tetap diperlukan sebelum penerapan langsung </w:t>
      </w:r>
      <w:r w:rsidR="0094355E">
        <w:fldChar w:fldCharType="begin" w:fldLock="1"/>
      </w:r>
      <w:r w:rsidR="0094355E">
        <w:instrText>ADDIN CSL_CITATION {"citationItems":[{"id":"ITEM-1","itemData":{"DOI":"10.1016/j.ejrh.2025.102190","ISSN":"2214-5818","author":[{"dropping-particle":"","family":"Lu","given":"Yang","non-dropping-particle":"","parse-names":false,"suffix":""},{"dropping-particle":"","family":"Yang","given":"Ting","non-dropping-particle":"","parse-names":false,"suffix":""},{"dropping-particle":"","family":"Fu","given":"Jianyu","non-dropping-particle":"","parse-names":false,"suffix":""},{"dropping-particle":"","family":"Song","given":"Wenlong","non-dropping-particle":"","parse-names":false,"suffix":""}],"container-title":"Journal of Hydrology: Regional Studies","id":"ITEM-1","issue":"January","issued":{"date-parts":[["2025"]]},"page":"102190","publisher":"Elsevier B.V.","title":"Journal of Hydrology : Regional Studies Utility of the standardized precipitation evapotranspiration index ( SPEI ) to detect agricultural droughts over China","type":"article-journal","volume":"58"},"uris":["http://www.mendeley.com/documents/?uuid=a289629b-8de4-4af9-8d66-49edcdf8a990"]}],"mendeley":{"formattedCitation":"[8]","plainTextFormattedCitation":"[8]","previouslyFormattedCitation":"[8]"},"properties":{"noteIndex":0},"schema":"https://github.com/citation-style-language/schema/raw/master/csl-citation.json"}</w:instrText>
      </w:r>
      <w:r w:rsidR="0094355E">
        <w:fldChar w:fldCharType="separate"/>
      </w:r>
      <w:r w:rsidR="0094355E" w:rsidRPr="0094355E">
        <w:rPr>
          <w:noProof/>
        </w:rPr>
        <w:t>[8]</w:t>
      </w:r>
      <w:r w:rsidR="0094355E">
        <w:fldChar w:fldCharType="end"/>
      </w:r>
      <w:r>
        <w:t xml:space="preserve">. Dengan demikian, SPEI merupakan alat yang sangat berguna dalam monitoring kekeringan pertanian dan mendukung pengembangan sistem peringatan dini yang adaptif terhadap perubahan iklim </w:t>
      </w:r>
      <w:r w:rsidR="0094355E">
        <w:fldChar w:fldCharType="begin" w:fldLock="1"/>
      </w:r>
      <w:r w:rsidR="0094355E">
        <w:instrText>ADDIN CSL_CITATION {"citationItems":[{"id":"ITEM-1","itemData":{"DOI":"10.1007/s11069-022-05579-2","ISBN":"0123456789","ISSN":"1573-0840","author":[{"dropping-particle":"","family":"Rassoul","given":"Abdol","non-dropping-particle":"","parse-names":false,"suffix":""},{"dropping-particle":"","family":"Mohammad","given":"Zarei","non-dropping-particle":"","parse-names":false,"suffix":""},{"dropping-particle":"","family":"Mahmoudi","given":"Reza","non-dropping-particle":"","parse-names":false,"suffix":""}],"container-title":"Natural Hazards","id":"ITEM-1","issue":"0123456789","issued":{"date-parts":[["2022"]]},"publisher":"Springer Netherlands","title":"Determining the most appropriate drought index using the random forest algorithm with an emphasis on agricultural drought","type":"article-journal"},"uris":["http://www.mendeley.com/documents/?uuid=869201b6-8725-4940-bf12-603ef84aa94b"]},{"id":"ITEM-2","itemData":{"author":[{"dropping-particle":"","family":"Mliyeh","given":"Mohammed Mouad","non-dropping-particle":"","parse-names":false,"suffix":""},{"dropping-particle":"","family":"Brahim","given":"Yassine Ait","non-dropping-particle":"","parse-names":false,"suffix":""},{"dropping-particle":"","family":"Koutsovili","given":"Eleni-ioanna","non-dropping-particle":"","parse-names":false,"suffix":""},{"dropping-particle":"","family":"Tzoraki","given":"Ourania","non-dropping-particle":"","parse-names":false,"suffix":""},{"dropping-particle":"","family":"Zian","given":"Ahmed","non-dropping-particle":"","parse-names":false,"suffix":""},{"dropping-particle":"","family":"Aqnouy","given":"Mourad","non-dropping-particle":"","parse-names":false,"suffix":""},{"dropping-particle":"","family":"Benaabidate","given":"Lahcen","non-dropping-particle":"","parse-names":false,"suffix":""}],"id":"ITEM-2","issued":{"date-parts":[["2024"]]},"title":"Multi-Index Approach to Assess and Monitor Meteorological and Agricultural Drought in the Mediterranean Region : Case of the Upper Oum Er Rabia Watershed , Morocco","type":"article-journal"},"uris":["http://www.mendeley.com/documents/?uuid=7ff13d22-1b9c-4a01-9424-a23193214923"]}],"mendeley":{"formattedCitation":"[9], [11]","plainTextFormattedCitation":"[9], [11]","previouslyFormattedCitation":"[9], [11]"},"properties":{"noteIndex":0},"schema":"https://github.com/citation-style-language/schema/raw/master/csl-citation.json"}</w:instrText>
      </w:r>
      <w:r w:rsidR="0094355E">
        <w:fldChar w:fldCharType="separate"/>
      </w:r>
      <w:r w:rsidR="0094355E" w:rsidRPr="0094355E">
        <w:rPr>
          <w:noProof/>
        </w:rPr>
        <w:t>[9], [11]</w:t>
      </w:r>
      <w:r w:rsidR="0094355E">
        <w:fldChar w:fldCharType="end"/>
      </w:r>
      <w:r>
        <w:t>.</w:t>
      </w:r>
    </w:p>
    <w:p w14:paraId="7B49046E" w14:textId="77777777" w:rsidR="006754ED" w:rsidRPr="006754ED" w:rsidRDefault="006754ED" w:rsidP="006754ED"/>
    <w:p w14:paraId="1ED4BD9C" w14:textId="28CEAA37" w:rsidR="00F70E55" w:rsidRDefault="00F70E55" w:rsidP="00814035">
      <w:pPr>
        <w:pStyle w:val="Text"/>
      </w:pPr>
      <w:r>
        <w:t xml:space="preserve">Mayoritas penggunaan SPEI dalam monitoring kekeringan bersifat deskriptif dan retrospektif, sehingga lebih fokus pada pemantauan kondisi saat ini daripada peramalan di masa depan. Model statistik tradisional seperti ARIMA dan regresi sering mengasumsikan linearitas, sehingga kesulitan menangkap dinamika non-linear yang kompleks dalam data kekeringan, yang menyebabkan penurunan performa terutama pada peramalan dengan horizon waktu yang lebih panjang </w:t>
      </w:r>
      <w:r w:rsidR="0094355E">
        <w:fldChar w:fldCharType="begin" w:fldLock="1"/>
      </w:r>
      <w:r w:rsidR="0094355E">
        <w:instrText>ADDIN CSL_CITATION {"citationItems":[{"id":"ITEM-1","itemData":{"DOI":"10.1007/s11356-021-15325-z","ISBN":"1135602115","author":[{"dropping-particle":"","family":"Xu","given":"Dehe","non-dropping-particle":"","parse-names":false,"suffix":""},{"dropping-particle":"","family":"Zhang","given":"Qi","non-dropping-particle":"","parse-names":false,"suffix":""},{"dropping-particle":"","family":"Ding","given":"Yan","non-dropping-particle":"","parse-names":false,"suffix":""},{"dropping-particle":"","family":"Zhang","given":"De","non-dropping-particle":"","parse-names":false,"suffix":""}],"id":"ITEM-1","issued":{"date-parts":[["2021"]]},"publisher":"Environmental Science and Pollution Research","title":"Application of a hybrid ARIMA-LSTM model based on the SPEI for drought forecasting","type":"article-journal"},"uris":["http://www.mendeley.com/documents/?uuid=599f871f-0fd3-4c12-97ba-16aef7f68097"]},{"id":"ITEM-2","itemData":{"author":[{"dropping-particle":"","family":"Carrillo-carrillo","given":"Mauricio","non-dropping-particle":"","parse-names":false,"suffix":""},{"dropping-particle":"","family":"Ibáñez-castillo","given":"Laura","non-dropping-particle":"","parse-names":false,"suffix":""},{"dropping-particle":"","family":"Arteaga-ramírez","given":"Ramón","non-dropping-particle":"","parse-names":false,"suffix":""}],"id":"ITEM-2","issued":{"date-parts":[["2025"]]},"page":"1-20","title":"SPEI Drought Forecasting in Central Mexico","type":"article-journal"},"uris":["http://www.mendeley.com/documents/?uuid=5692777f-5a1d-4270-a46d-9410ad11dd4f"]}],"mendeley":{"formattedCitation":"[12], [13]","plainTextFormattedCitation":"[12], [13]","previouslyFormattedCitation":"[12], [13]"},"properties":{"noteIndex":0},"schema":"https://github.com/citation-style-language/schema/raw/master/csl-citation.json"}</w:instrText>
      </w:r>
      <w:r w:rsidR="0094355E">
        <w:fldChar w:fldCharType="separate"/>
      </w:r>
      <w:r w:rsidR="0094355E" w:rsidRPr="0094355E">
        <w:rPr>
          <w:noProof/>
        </w:rPr>
        <w:t>[12], [13]</w:t>
      </w:r>
      <w:r w:rsidR="0094355E">
        <w:fldChar w:fldCharType="end"/>
      </w:r>
      <w:r>
        <w:t xml:space="preserve">. Ketidakpastian dalam prediksi iklim juga menjadi tantangan besar, karena variabilitas iklim yang tinggi dan data yang nonstasioner serta berisik mempersulit akurasi model peramalan </w:t>
      </w:r>
      <w:r w:rsidR="0094355E">
        <w:fldChar w:fldCharType="begin" w:fldLock="1"/>
      </w:r>
      <w:r w:rsidR="0094355E">
        <w:instrText>ADDIN CSL_CITATION {"citationItems":[{"id":"ITEM-1","itemData":{"author":[{"dropping-particle":"","family":"Zeng","given":"Fanchao","non-dropping-particle":"","parse-names":false,"suffix":""},{"dropping-particle":"","family":"Gao","given":"Qing","non-dropping-particle":"","parse-names":false,"suffix":""},{"dropping-particle":"","family":"Wu","given":"Lifeng","non-dropping-particle":"","parse-names":false,"suffix":""},{"dropping-particle":"","family":"Rao","given":"Zhilong","non-dropping-particle":"","parse-names":false,"suffix":""},{"dropping-particle":"","family":"Wang","given":"Zihan","non-dropping-particle":"","parse-names":false,"suffix":""},{"dropping-particle":"","family":"Zhang","given":"Xinjian","non-dropping-particle":"","parse-names":false,"suffix":""},{"dropping-particle":"","family":"Yao","given":"Fuqi","non-dropping-particle":"","parse-names":false,"suffix":""},{"dropping-particle":"","family":"Sun","given":"Jinwei","non-dropping-particle":"","parse-names":false,"suffix":""}],"id":"ITEM-1","issued":{"date-parts":[["2025"]]},"title":"Modeling Short-Term Drought for SPEI in Mainland China Using the XGBoost Model","type":"article-journal"},"uris":["http://www.mendeley.com/documents/?uuid=bdaaed70-b2a4-4a50-8fd3-08c38292b702"]}],"mendeley":{"formattedCitation":"[14]","plainTextFormattedCitation":"[14]","previouslyFormattedCitation":"[14]"},"properties":{"noteIndex":0},"schema":"https://github.com/citation-style-language/schema/raw/master/csl-citation.json"}</w:instrText>
      </w:r>
      <w:r w:rsidR="0094355E">
        <w:fldChar w:fldCharType="separate"/>
      </w:r>
      <w:r w:rsidR="0094355E" w:rsidRPr="0094355E">
        <w:rPr>
          <w:noProof/>
        </w:rPr>
        <w:t>[14]</w:t>
      </w:r>
      <w:r w:rsidR="0094355E">
        <w:fldChar w:fldCharType="end"/>
      </w:r>
      <w:r>
        <w:t>. Studi menunjukkan bahwa model berbasis filter Kalman dan jaringan saraf seperti LSTM dan GRU dapat meningkatkan akurasi prediksi SPEI, terutama pada skala waktu yang lebih panjang, namun kestabilan dan presisi pada skala pendek masih menjadi kendala</w:t>
      </w:r>
      <w:r w:rsidR="00BB46D7">
        <w:t xml:space="preserve"> </w:t>
      </w:r>
      <w:r w:rsidR="00BB46D7">
        <w:fldChar w:fldCharType="begin" w:fldLock="1"/>
      </w:r>
      <w:r w:rsidR="00BB46D7">
        <w:instrText>ADDIN CSL_CITATION {"citationItems":[{"id":"ITEM-1","itemData":{"author":[{"dropping-particle":"","family":"Carrillo-carrillo","given":"Mauricio","non-dropping-particle":"","parse-names":false,"suffix":""},{"dropping-particle":"","family":"Ibáñez-castillo","given":"Laura","non-dropping-particle":"","parse-names":false,"suffix":""},{"dropping-particle":"","family":"Arteaga-ramírez","given":"Ramón","non-dropping-particle":"","parse-names":false,"suffix":""}],"id":"ITEM-1","issued":{"date-parts":[["2025"]]},"page":"1-20","title":"SPEI Drought Forecasting in Central Mexico","type":"article-journal"},"uris":["http://www.mendeley.com/documents/?uuid=5692777f-5a1d-4270-a46d-9410ad11dd4f"]},{"id":"ITEM-2","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Management","id":"ITEM-2","issue":"January","issued":{"date-parts":[["2021"]]},"page":"111979","publisher":"Elsevier Ltd","title":"An improved SPEI drought forecasting approach using the long short-term memory neural network","type":"article-journal","volume":"283"},"uris":["http://www.mendeley.com/documents/?uuid=8fa6ec25-f35a-40e3-95f2-737ae8f4e08d"]}],"mendeley":{"formattedCitation":"[13], [15]","plainTextFormattedCitation":"[13], [15]","previouslyFormattedCitation":"[13], [15]"},"properties":{"noteIndex":0},"schema":"https://github.com/citation-style-language/schema/raw/master/csl-citation.json"}</w:instrText>
      </w:r>
      <w:r w:rsidR="00BB46D7">
        <w:fldChar w:fldCharType="separate"/>
      </w:r>
      <w:r w:rsidR="00BB46D7" w:rsidRPr="00BB46D7">
        <w:rPr>
          <w:noProof/>
        </w:rPr>
        <w:t>[13], [15]</w:t>
      </w:r>
      <w:r w:rsidR="00BB46D7">
        <w:fldChar w:fldCharType="end"/>
      </w:r>
      <w:r>
        <w:t xml:space="preserve">. Pendekatan hybrid yang menggabungkan metode statistik dan deep learning, seperti ARIMA-LSTM, menunjukkan peningkatan signifikan dalam akurasi prediksi dibandingkan </w:t>
      </w:r>
      <w:r>
        <w:lastRenderedPageBreak/>
        <w:t xml:space="preserve">model tunggal, terutama untuk peramalan jangka panjang </w:t>
      </w:r>
      <w:r w:rsidR="00BB46D7">
        <w:fldChar w:fldCharType="begin" w:fldLock="1"/>
      </w:r>
      <w:r w:rsidR="00BB46D7">
        <w:instrText>ADDIN CSL_CITATION {"citationItems":[{"id":"ITEM-1","itemData":{"DOI":"10.1007/s11356-021-15325-z","ISBN":"1135602115","author":[{"dropping-particle":"","family":"Xu","given":"Dehe","non-dropping-particle":"","parse-names":false,"suffix":""},{"dropping-particle":"","family":"Zhang","given":"Qi","non-dropping-particle":"","parse-names":false,"suffix":""},{"dropping-particle":"","family":"Ding","given":"Yan","non-dropping-particle":"","parse-names":false,"suffix":""},{"dropping-particle":"","family":"Zhang","given":"De","non-dropping-particle":"","parse-names":false,"suffix":""}],"id":"ITEM-1","issued":{"date-parts":[["2021"]]},"publisher":"Environmental Science and Pollution Research","title":"Application of a hybrid ARIMA-LSTM model based on the SPEI for drought forecasting","type":"article-journal"},"uris":["http://www.mendeley.com/documents/?uuid=599f871f-0fd3-4c12-97ba-16aef7f68097"]}],"mendeley":{"formattedCitation":"[12]","plainTextFormattedCitation":"[12]","previouslyFormattedCitation":"[12]"},"properties":{"noteIndex":0},"schema":"https://github.com/citation-style-language/schema/raw/master/csl-citation.json"}</w:instrText>
      </w:r>
      <w:r w:rsidR="00BB46D7">
        <w:fldChar w:fldCharType="separate"/>
      </w:r>
      <w:r w:rsidR="00BB46D7" w:rsidRPr="00BB46D7">
        <w:rPr>
          <w:noProof/>
        </w:rPr>
        <w:t>[12]</w:t>
      </w:r>
      <w:r w:rsidR="00BB46D7">
        <w:fldChar w:fldCharType="end"/>
      </w:r>
      <w:r>
        <w:t xml:space="preserve">. Meski demikian, penurunan akurasi dengan meningkatnya lead time dan kompleksitas spasial-temporal iklim menuntut pengembangan model yang lebih adaptif dan mampu mengatasi ketidakpastian secara efektif </w:t>
      </w:r>
      <w:r w:rsidR="00BB46D7">
        <w:fldChar w:fldCharType="begin" w:fldLock="1"/>
      </w:r>
      <w:r w:rsidR="00BB46D7">
        <w:instrText>ADDIN CSL_CITATION {"citationItems":[{"id":"ITEM-1","itemData":{"DOI":"10.15625/2615-9783/22194","author":[{"dropping-particle":"","family":"Hoa","given":"Dao Nguyen Quynh","non-dropping-particle":"","parse-names":false,"suffix":""},{"dropping-particle":"","family":"Nam","given":"Pham Quang","non-dropping-particle":"","parse-names":false,"suffix":""},{"dropping-particle":"Van","family":"Tan","given":"Phan","non-dropping-particle":"","parse-names":false,"suffix":""}],"container-title":"Vietnam Journal Of Earth Sciences","id":"ITEM-1","issued":{"date-parts":[["2025"]]},"title":"Drought prediction across Vietnam using a hybrid approach","type":"article-journal"},"uris":["http://www.mendeley.com/documents/?uuid=894d4df8-db8a-4a9a-8efa-943eced2781c"]},{"id":"ITEM-2","itemData":{"DOI":"10.3390/atmos14060951","author":[{"dropping-particle":"","family":"Shang","given":"Jiandong","non-dropping-particle":"","parse-names":false,"suffix":""},{"dropping-particle":"","family":"Zhao","given":"Bei","non-dropping-particle":"","parse-names":false,"suffix":""},{"dropping-particle":"","family":"Hua","given":"Haobo","non-dropping-particle":"","parse-names":false,"suffix":""},{"dropping-particle":"","family":"Wei","given":"Jieru","non-dropping-particle":"","parse-names":false,"suffix":""},{"dropping-particle":"","family":"Qin","given":"Guoyong","non-dropping-particle":"","parse-names":false,"suffix":""},{"dropping-particle":"","family":"Chen","given":"Gongji","non-dropping-particle":"","parse-names":false,"suffix":""}],"id":"ITEM-2","issued":{"date-parts":[["2023"]]},"page":"1-20","title":"Application of Informer Model Based on SPEI for Drought Forecasting","type":"article-journal"},"uris":["http://www.mendeley.com/documents/?uuid=ae3a54ba-6189-4c4f-af9f-c80ce0d20893"]}],"mendeley":{"formattedCitation":"[16], [17]","plainTextFormattedCitation":"[16], [17]","previouslyFormattedCitation":"[16], [17]"},"properties":{"noteIndex":0},"schema":"https://github.com/citation-style-language/schema/raw/master/csl-citation.json"}</w:instrText>
      </w:r>
      <w:r w:rsidR="00BB46D7">
        <w:fldChar w:fldCharType="separate"/>
      </w:r>
      <w:r w:rsidR="00BB46D7" w:rsidRPr="00BB46D7">
        <w:rPr>
          <w:noProof/>
        </w:rPr>
        <w:t>[16], [17]</w:t>
      </w:r>
      <w:r w:rsidR="00BB46D7">
        <w:fldChar w:fldCharType="end"/>
      </w:r>
      <w:r>
        <w:t>.</w:t>
      </w:r>
    </w:p>
    <w:p w14:paraId="6BA7E155" w14:textId="77777777" w:rsidR="006754ED" w:rsidRPr="006754ED" w:rsidRDefault="006754ED" w:rsidP="006754ED"/>
    <w:p w14:paraId="33B26F6D" w14:textId="59993065" w:rsidR="00F70E55" w:rsidRDefault="00F70E55" w:rsidP="00814035">
      <w:pPr>
        <w:pStyle w:val="Text"/>
      </w:pPr>
      <w:r>
        <w:t xml:space="preserve">Pendekatan modern dalam monitoring dan peramalan kekeringan semakin mengandalkan </w:t>
      </w:r>
      <w:r w:rsidRPr="00794680">
        <w:rPr>
          <w:i/>
          <w:iCs/>
        </w:rPr>
        <w:t>machine learning</w:t>
      </w:r>
      <w:r>
        <w:t xml:space="preserve"> (ML) dan </w:t>
      </w:r>
      <w:r w:rsidRPr="00794680">
        <w:rPr>
          <w:i/>
          <w:iCs/>
        </w:rPr>
        <w:t>deep learning</w:t>
      </w:r>
      <w:r>
        <w:t xml:space="preserve"> (DL) yang mampu menangani data time series iklim dengan pola non-linear dan multivariat, seperti model LSTM, CNN, dan Transformer. Model-model ini menunjukkan keunggulan dalam akurasi prediksi dan kemampuan menangkap kompleksitas dinamika kekeringan yang sulit dijangkau oleh metode statistik tradisional </w:t>
      </w:r>
      <w:r w:rsidR="00BB46D7">
        <w:fldChar w:fldCharType="begin" w:fldLock="1"/>
      </w:r>
      <w:r w:rsidR="00BB46D7">
        <w:instrText>ADDIN CSL_CITATION {"citationItems":[{"id":"ITEM-1","itemData":{"DOI":"10.1007/s12652-022-03701-7","ISBN":"0123456789","ISSN":"1868-5145","author":[{"dropping-particle":"","family":"Mehr","given":"Ali Danandeh","non-dropping-particle":"","parse-names":false,"suffix":""},{"dropping-particle":"","family":"Ghiasi","given":"Amir Rikhtehgar","non-dropping-particle":"","parse-names":false,"suffix":""},{"dropping-particle":"","family":"Yaseen","given":"Zaher Mundher","non-dropping-particle":"","parse-names":false,"suffix":""},{"dropping-particle":"","family":"Sorman","given":"Ali Unal","non-dropping-particle":"","parse-names":false,"suffix":""},{"dropping-particle":"","family":"Abualigah","given":"Laith","non-dropping-particle":"","parse-names":false,"suffix":""}],"container-title":"Journal of Ambient Intelligence and Humanized Computing","id":"ITEM-1","issue":"8","issued":{"date-parts":[["2023"]]},"page":"10441-10455","publisher":"Springer Berlin Heidelberg","title":"A novel intelligent deep learning predictive model for meteorological drought forecasting","type":"article-journal","volume":"14"},"uris":["http://www.mendeley.com/documents/?uuid=0dcd79e7-f454-4043-8202-6c43ef9f28eb"]},{"id":"ITEM-2","itemData":{"author":[{"dropping-particle":"","family":"Liu","given":"Jinping","non-dropping-particle":"","parse-names":false,"suffix":""},{"dropping-particle":"","family":"Liu","given":"Tie","non-dropping-particle":"","parse-names":false,"suffix":""},{"dropping-particle":"","family":"Huang","given":"Lei","non-dropping-particle":"","parse-names":false,"suffix":""},{"dropping-particle":"","family":"Ren","given":"Yanqun","non-dropping-particle":"","parse-names":false,"suffix":""},{"dropping-particle":"","family":"He","given":"Panxing","non-dropping-particle":"","parse-names":false,"suffix":""}],"id":"ITEM-2","issued":{"date-parts":[["2025"]]},"page":"1-32","title":"Next-Generation Drought Forecasting : Hybrid AI Models for Climate Resilience","type":"article-journal"},"uris":["http://www.mendeley.com/documents/?uuid=8d5efae7-2447-4cca-b495-de9a4264faa0"]},{"id":"ITEM-3","itemData":{"DOI":"10.1007/s12145-025-01845-6","ISBN":"1214502501845","ISSN":"1865-0481","author":[{"dropping-particle":"","family":"Mehr","given":"Ali Danandeh","non-dropping-particle":"","parse-names":false,"suffix":""},{"dropping-particle":"","family":"Ghavifekr","given":"Amir A.","non-dropping-particle":"","parse-names":false,"suffix":""},{"dropping-particle":"","family":"Ghazaei","given":"Elman","non-dropping-particle":"","parse-names":false,"suffix":""},{"dropping-particle":"","family":"Safari","given":"Mir Jafar Sadegh","non-dropping-particle":"","parse-names":false,"suffix":""},{"dropping-particle":"","family":"Ke","given":"Chang‑Qing","non-dropping-particle":"","parse-names":false,"suffix":""},{"dropping-particle":"","family":"Nourani","given":"Vahid","non-dropping-particle":"","parse-names":false,"suffix":""}],"container-title":"Earth Science Informatics","id":"ITEM-3","issued":{"date-parts":[["2025"]]},"publisher":"Springer Berlin Heidelberg","title":"S-Transformer : a new deep learning model enhanced by sequential transformer encoders for drought forecasting","type":"article-journal"},"uris":["http://www.mendeley.com/documents/?uuid=9cf6c515-56c6-4f37-8420-0b4a345bd9b2"]}],"mendeley":{"formattedCitation":"[18], [19], [20]","plainTextFormattedCitation":"[18], [19], [20]","previouslyFormattedCitation":"[18], [19], [20]"},"properties":{"noteIndex":0},"schema":"https://github.com/citation-style-language/schema/raw/master/csl-citation.json"}</w:instrText>
      </w:r>
      <w:r w:rsidR="00BB46D7">
        <w:fldChar w:fldCharType="separate"/>
      </w:r>
      <w:r w:rsidR="00BB46D7" w:rsidRPr="00BB46D7">
        <w:rPr>
          <w:noProof/>
        </w:rPr>
        <w:t>[18], [19], [20]</w:t>
      </w:r>
      <w:r w:rsidR="00BB46D7">
        <w:fldChar w:fldCharType="end"/>
      </w:r>
      <w:r>
        <w:t xml:space="preserve">. Namun, masalah utama yang muncul adalah sifat black-box dari model-model ini, yang menyebabkan rendahnya kepercayaan pengguna, terutama para pemangku kepentingan di sektor pertanian yang membutuhkan interpretabilitas untuk pengambilan keputusan </w:t>
      </w:r>
      <w:r w:rsidR="00BB46D7">
        <w:fldChar w:fldCharType="begin" w:fldLock="1"/>
      </w:r>
      <w:r w:rsidR="00BB46D7">
        <w:instrText>ADDIN CSL_CITATION {"citationItems":[{"id":"ITEM-1","itemData":{"DOI":"10.1007/s00382-025-07720-w","ISBN":"0038202507720","author":[{"dropping-particle":"","family":"Tanriverdi","given":"Irem","non-dropping-particle":"","parse-names":false,"suffix":""},{"dropping-particle":"","family":"Batmaz","given":"İnci","non-dropping-particle":"","parse-names":false,"suffix":""}],"id":"ITEM-1","issued":{"date-parts":[["2025"]]},"title":"AI ‑ driven U . S . drought prediction using machine learning and deep learning","type":"article-journal"},"uris":["http://www.mendeley.com/documents/?uuid=1a1a8b5f-ce76-49cd-8c8c-c2f677399e9f"]},{"id":"ITEM-2","itemData":{"DOI":"10.3390/ su15076160","author":[{"dropping-particle":"","family":"Gyaneshwar","given":"Amogh","non-dropping-particle":"","parse-names":false,"suffix":""},{"dropping-particle":"","family":"Mishra","given":"Anirudh","non-dropping-particle":"","parse-names":false,"suffix":""},{"dropping-particle":"","family":"Chadha","given":"Utkarsh","non-dropping-particle":"","parse-names":false,"suffix":""},{"dropping-particle":"","family":"Vincent","given":"P M Durai Raj","non-dropping-particle":"","parse-names":false,"suffix":""},{"dropping-particle":"","family":"Rajinikanth","given":"Venkatesan","non-dropping-particle":"","parse-names":false,"suffix":""},{"dropping-particle":"","family":"Ganapathy","given":"Ganapathy Pattukandan","non-dropping-particle":"","parse-names":false,"suffix":""},{"dropping-particle":"","family":"Srinivasan","given":"Kathiravan","non-dropping-particle":"","parse-names":false,"suffix":""}],"id":"ITEM-2","issued":{"date-parts":[["2023"]]},"page":"1-31","title":"A Contemporary Review on Deep Learning Models for Drought Prediction","type":"article-journal"},"uris":["http://www.mendeley.com/documents/?uuid=52045f15-ddc2-431f-b7d7-7a7c585b7133"]}],"mendeley":{"formattedCitation":"[21], [22]","plainTextFormattedCitation":"[21], [22]","previouslyFormattedCitation":"[21], [22]"},"properties":{"noteIndex":0},"schema":"https://github.com/citation-style-language/schema/raw/master/csl-citation.json"}</w:instrText>
      </w:r>
      <w:r w:rsidR="00BB46D7">
        <w:fldChar w:fldCharType="separate"/>
      </w:r>
      <w:r w:rsidR="00BB46D7" w:rsidRPr="00BB46D7">
        <w:rPr>
          <w:noProof/>
        </w:rPr>
        <w:t>[21], [22]</w:t>
      </w:r>
      <w:r w:rsidR="00BB46D7">
        <w:fldChar w:fldCharType="end"/>
      </w:r>
      <w:r>
        <w:t xml:space="preserve">. Oleh karena itu, kebutuhan akan model yang tidak hanya akurat tetapi juga mampu memodelkan ketidakpastian dan memberikan interpretasi yang jelas menjadi sangat penting untuk meningkatkan adopsi teknologi ini. Beberapa studi mengusulkan pendekatan hybrid yang menggabungkan ML/DL dengan teknik interpretabilitas seperti analisis fitur penting dan metode explainable AI untuk menyeimbangkan trade-off antara akurasi dan transparansi </w:t>
      </w:r>
      <w:r w:rsidR="00BB46D7">
        <w:fldChar w:fldCharType="begin" w:fldLock="1"/>
      </w:r>
      <w:r w:rsidR="00BB46D7">
        <w:instrText>ADDIN CSL_CITATION {"citationItems":[{"id":"ITEM-1","itemData":{"author":[{"dropping-particle":"","family":"Liu","given":"Jinping","non-dropping-particle":"","parse-names":false,"suffix":""},{"dropping-particle":"","family":"Liu","given":"Tie","non-dropping-particle":"","parse-names":false,"suffix":""},{"dropping-particle":"","family":"Huang","given":"Lei","non-dropping-particle":"","parse-names":false,"suffix":""},{"dropping-particle":"","family":"Ren","given":"Yanqun","non-dropping-particle":"","parse-names":false,"suffix":""},{"dropping-particle":"","family":"He","given":"Panxing","non-dropping-particle":"","parse-names":false,"suffix":""}],"id":"ITEM-1","issued":{"date-parts":[["2025"]]},"page":"1-32","title":"Next-Generation Drought Forecasting : Hybrid AI Models for Climate Resilience","type":"article-journal"},"uris":["http://www.mendeley.com/documents/?uuid=8d5efae7-2447-4cca-b495-de9a4264faa0"]},{"id":"ITEM-2","itemData":{"DOI":"10.1007/s00382-025-07720-w","ISBN":"0038202507720","author":[{"dropping-particle":"","family":"Tanriverdi","given":"Irem","non-dropping-particle":"","parse-names":false,"suffix":""},{"dropping-particle":"","family":"Batmaz","given":"İnci","non-dropping-particle":"","parse-names":false,"suffix":""}],"id":"ITEM-2","issued":{"date-parts":[["2025"]]},"title":"AI ‑ driven U . S . drought prediction using machine learning and deep learning","type":"article-journal"},"uris":["http://www.mendeley.com/documents/?uuid=1a1a8b5f-ce76-49cd-8c8c-c2f677399e9f"]}],"mendeley":{"formattedCitation":"[19], [21]","plainTextFormattedCitation":"[19], [21]","previouslyFormattedCitation":"[19], [21]"},"properties":{"noteIndex":0},"schema":"https://github.com/citation-style-language/schema/raw/master/csl-citation.json"}</w:instrText>
      </w:r>
      <w:r w:rsidR="00BB46D7">
        <w:fldChar w:fldCharType="separate"/>
      </w:r>
      <w:r w:rsidR="00BB46D7" w:rsidRPr="00BB46D7">
        <w:rPr>
          <w:noProof/>
        </w:rPr>
        <w:t>[19], [21]</w:t>
      </w:r>
      <w:r w:rsidR="00BB46D7">
        <w:fldChar w:fldCharType="end"/>
      </w:r>
      <w:r>
        <w:t xml:space="preserve">. Dengan demikian, pengembangan model yang dapat dipercaya dan mudah dipahami oleh pengguna akhir menjadi fokus utama dalam riset peramalan kekeringan berbasis data-driven saat ini </w:t>
      </w:r>
      <w:r w:rsidR="00BB46D7">
        <w:fldChar w:fldCharType="begin" w:fldLock="1"/>
      </w:r>
      <w:r w:rsidR="00361C61">
        <w:instrText>ADDIN CSL_CITATION {"citationItems":[{"id":"ITEM-1","itemData":{"DOI":"10.3390/ su15076160","author":[{"dropping-particle":"","family":"Gyaneshwar","given":"Amogh","non-dropping-particle":"","parse-names":false,"suffix":""},{"dropping-particle":"","family":"Mishra","given":"Anirudh","non-dropping-particle":"","parse-names":false,"suffix":""},{"dropping-particle":"","family":"Chadha","given":"Utkarsh","non-dropping-particle":"","parse-names":false,"suffix":""},{"dropping-particle":"","family":"Vincent","given":"P M Durai Raj","non-dropping-particle":"","parse-names":false,"suffix":""},{"dropping-particle":"","family":"Rajinikanth","given":"Venkatesan","non-dropping-particle":"","parse-names":false,"suffix":""},{"dropping-particle":"","family":"Ganapathy","given":"Ganapathy Pattukandan","non-dropping-particle":"","parse-names":false,"suffix":""},{"dropping-particle":"","family":"Srinivasan","given":"Kathiravan","non-dropping-particle":"","parse-names":false,"suffix":""}],"id":"ITEM-1","issued":{"date-parts":[["2023"]]},"page":"1-31","title":"A Contemporary Review on Deep Learning Models for Drought Prediction","type":"article-journal"},"uris":["http://www.mendeley.com/documents/?uuid=52045f15-ddc2-431f-b7d7-7a7c585b7133"]},{"id":"ITEM-2","itemData":{"DOI":"10.2166/nh.2024.154","author":[{"dropping-particle":"","family":"Sadrtdinova","given":"Renata","non-dropping-particle":"","parse-names":false,"suffix":""},{"dropping-particle":"","family":"Perez","given":"Gerald Augusto Corzo","non-dropping-particle":"","parse-names":false,"suffix":""},{"dropping-particle":"","family":"Solomatine","given":"Dimitri P","non-dropping-particle":"","parse-names":false,"suffix":""}],"container-title":"Hydrology Research","id":"ITEM-2","issue":"2","issued":{"date-parts":[["2024"]]},"page":"237-261","title":"Improved drought forecasting in Kazakhstan using machine and deep learning : a non-contiguous drought analysis approach a","type":"article-journal","volume":"55"},"uris":["http://www.mendeley.com/documents/?uuid=b9e5d29f-4844-423a-a1d6-cb5f39887ade"]}],"mendeley":{"formattedCitation":"[22], [23]","plainTextFormattedCitation":"[22], [23]","previouslyFormattedCitation":"[22], [23]"},"properties":{"noteIndex":0},"schema":"https://github.com/citation-style-language/schema/raw/master/csl-citation.json"}</w:instrText>
      </w:r>
      <w:r w:rsidR="00BB46D7">
        <w:fldChar w:fldCharType="separate"/>
      </w:r>
      <w:r w:rsidR="00BB46D7" w:rsidRPr="00BB46D7">
        <w:rPr>
          <w:noProof/>
        </w:rPr>
        <w:t>[22], [23]</w:t>
      </w:r>
      <w:r w:rsidR="00BB46D7">
        <w:fldChar w:fldCharType="end"/>
      </w:r>
      <w:r>
        <w:t>.</w:t>
      </w:r>
    </w:p>
    <w:p w14:paraId="04C9F4F9" w14:textId="77777777" w:rsidR="006754ED" w:rsidRPr="006754ED" w:rsidRDefault="006754ED" w:rsidP="006754ED"/>
    <w:p w14:paraId="6DCCF97F" w14:textId="75668970" w:rsidR="00F70E55" w:rsidRDefault="00F70E55" w:rsidP="00814035">
      <w:pPr>
        <w:pStyle w:val="Text"/>
      </w:pPr>
      <w:r>
        <w:t xml:space="preserve">Penelitian yang secara simultan menggabungkan prediksi SPEI multi-horizon, prediksi probabilistik, dan mekanisme interpretabilitas masih sangat minim, terutama yang diterapkan dalam konteks pertanian regional Indonesia. Kesenjangan ini menciptakan tantangan besar dalam memenuhi kebutuhan operasional untuk pengambilan keputusan dini yang akurat dan dapat dipercaya oleh para pemangku kepentingan. Studi terkini menunjukkan bahwa model seperti Temporal Fusion Transformer (TFT) mampu melakukan </w:t>
      </w:r>
      <w:r>
        <w:lastRenderedPageBreak/>
        <w:t xml:space="preserve">multi-horizon forecasting dengan interpretabilitas yang lebih baik melalui mekanisme self-attention, namun penerapannya pada SPEI dan konteks lokal masih terbatas </w:t>
      </w:r>
      <w:r w:rsidR="00361C61">
        <w:fldChar w:fldCharType="begin" w:fldLock="1"/>
      </w:r>
      <w:r w:rsidR="00361C61">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61ad22b7-c7c3-4c66-a840-7c2a70ff7179"]}],"mendeley":{"formattedCitation":"[24]","plainTextFormattedCitation":"[24]","previouslyFormattedCitation":"[24]"},"properties":{"noteIndex":0},"schema":"https://github.com/citation-style-language/schema/raw/master/csl-citation.json"}</w:instrText>
      </w:r>
      <w:r w:rsidR="00361C61">
        <w:fldChar w:fldCharType="separate"/>
      </w:r>
      <w:r w:rsidR="00361C61" w:rsidRPr="00361C61">
        <w:rPr>
          <w:noProof/>
        </w:rPr>
        <w:t>[24]</w:t>
      </w:r>
      <w:r w:rsidR="00361C61">
        <w:fldChar w:fldCharType="end"/>
      </w:r>
      <w:r>
        <w:t xml:space="preserve">. Selain itu, pendekatan probabilistik dalam peramalan SPEI yang mengakomodasi ketidakpastian iklim juga masih jarang dikombinasikan dengan model yang mudah diinterpretasikan, padahal hal ini penting untuk kalibrasi dan keandalan prediksi </w:t>
      </w:r>
      <w:r w:rsidR="00361C61">
        <w:fldChar w:fldCharType="begin" w:fldLock="1"/>
      </w:r>
      <w:r w:rsidR="00361C61">
        <w:instrText>ADDIN CSL_CITATION {"citationItems":[{"id":"ITEM-1","itemData":{"DOI":"10.1038/s41612-021-00189-4","ISSN":"2397-3722","author":[{"dropping-particle":"","family":"Solaraju-murali","given":"Balakrishnan","non-dropping-particle":"","parse-names":false,"suffix":""},{"dropping-particle":"","family":"Gonzalez-reviriego","given":"Nube","non-dropping-particle":"","parse-names":false,"suffix":""},{"dropping-particle":"","family":"Caron","given":"Louis-philippe","non-dropping-particle":"","parse-names":false,"suffix":""},{"dropping-particle":"","family":"Ceglar","given":"Andrej","non-dropping-particle":"","parse-names":false,"suffix":""},{"dropping-particle":"","family":"Toreti","given":"Andrea","non-dropping-particle":"","parse-names":false,"suffix":""},{"dropping-particle":"","family":"Zampieri","given":"Matteo","non-dropping-particle":"","parse-names":false,"suffix":""},{"dropping-particle":"","family":"Bretonnière","given":"Pierre-antoine","non-dropping-particle":"","parse-names":false,"suffix":""},{"dropping-particle":"","family":"Cabré","given":"Margarita Samsó","non-dropping-particle":"","parse-names":false,"suffix":""},{"dropping-particle":"","family":"Doblas-reyes","given":"Francisco J","non-dropping-particle":"","parse-names":false,"suffix":""}],"container-title":"npj Climate and Atmospheric Science","id":"ITEM-1","issued":{"date-parts":[["2021"]]},"publisher":"Springer US","title":"Multi-annual prediction of drought and heat stress to support decision making in the wheat sector","type":"article-journal"},"uris":["http://www.mendeley.com/documents/?uuid=7fbc23de-4486-4df1-ad52-8fb182cf72a7"]},{"id":"ITEM-2","itemData":{"DOI":"10.1007/s11069-021-05019-7","ISBN":"0123456789","ISSN":"1573-0840","author":[{"dropping-particle":"","family":"Barzkar","given":"Ali","non-dropping-particle":"","parse-names":false,"suffix":""},{"dropping-particle":"","family":"Najafzadeh","given":"Mohammad","non-dropping-particle":"","parse-names":false,"suffix":""},{"dropping-particle":"","family":"Homaei","given":"Farshad","non-dropping-particle":"","parse-names":false,"suffix":""}],"container-title":"Natural Hazards","id":"ITEM-2","issue":"3","issued":{"date-parts":[["2022"]]},"page":"1931-1952","publisher":"Springer Netherlands","title":"Evaluation of drought events in various climatic conditions using data ‑ driven models and a reliability ‑ based probabilistic model","type":"article-journal","volume":"110"},"uris":["http://www.mendeley.com/documents/?uuid=cf7befb5-aeba-45fe-a29d-e5d0f482b66e"]}],"mendeley":{"formattedCitation":"[25], [26]","plainTextFormattedCitation":"[25], [26]","previouslyFormattedCitation":"[25], [26]"},"properties":{"noteIndex":0},"schema":"https://github.com/citation-style-language/schema/raw/master/csl-citation.json"}</w:instrText>
      </w:r>
      <w:r w:rsidR="00361C61">
        <w:fldChar w:fldCharType="separate"/>
      </w:r>
      <w:r w:rsidR="00361C61" w:rsidRPr="00361C61">
        <w:rPr>
          <w:noProof/>
        </w:rPr>
        <w:t>[25], [26]</w:t>
      </w:r>
      <w:r w:rsidR="00361C61">
        <w:fldChar w:fldCharType="end"/>
      </w:r>
      <w:r>
        <w:t xml:space="preserve">. Kebutuhan akan model yang mempertimbangkan heterogenitas spasial sangat penting mengingat variasi iklim dan kondisi pertanian yang berbeda-beda di Indonesia, sehingga pendekatan berbasis lokasi dapat meningkatkan relevansi dan akurasi prediksi </w:t>
      </w:r>
      <w:r w:rsidR="00361C61">
        <w:fldChar w:fldCharType="begin" w:fldLock="1"/>
      </w:r>
      <w:r w:rsidR="00361C61">
        <w:instrText>ADDIN CSL_CITATION {"citationItems":[{"id":"ITEM-1","itemData":{"DOI":"10.1002/met.70082","author":[{"dropping-particle":"","family":"Eslami","given":"Zahra","non-dropping-particle":"","parse-names":false,"suffix":""},{"dropping-particle":"","family":"Shirvani","given":"Amin","non-dropping-particle":"","parse-names":false,"suffix":""},{"dropping-particle":"","family":"Granata","given":"Francesco","non-dropping-particle":"","parse-names":false,"suffix":""}],"id":"ITEM-1","issued":{"date-parts":[["2025"]]},"title":"Unlocking the Potential of Dynamical Models for Drought Forecasting in Iran : Insights From Multi- ­ Model Ensemble Analysis","type":"article-journal"},"uris":["http://www.mendeley.com/documents/?uuid=d00de5df-1012-4ba2-b97e-98a3deffed5a"]}],"mendeley":{"formattedCitation":"[27]","plainTextFormattedCitation":"[27]","previouslyFormattedCitation":"[27]"},"properties":{"noteIndex":0},"schema":"https://github.com/citation-style-language/schema/raw/master/csl-citation.json"}</w:instrText>
      </w:r>
      <w:r w:rsidR="00361C61">
        <w:fldChar w:fldCharType="separate"/>
      </w:r>
      <w:r w:rsidR="00361C61" w:rsidRPr="00361C61">
        <w:rPr>
          <w:noProof/>
        </w:rPr>
        <w:t>[27]</w:t>
      </w:r>
      <w:r w:rsidR="00361C61">
        <w:fldChar w:fldCharType="end"/>
      </w:r>
      <w:r>
        <w:t xml:space="preserve">. Oleh karena itu, pengembangan model SPEI forecasting yang multi-horizon, probabilistik, dan interpretatif dengan fokus pada konteks regional Indonesia merupakan gap riset yang signifikan dan mendesak untuk diisi </w:t>
      </w:r>
      <w:r w:rsidR="00361C61">
        <w:fldChar w:fldCharType="begin" w:fldLock="1"/>
      </w:r>
      <w:r w:rsidR="00361C61">
        <w:instrText>ADDIN CSL_CITATION {"citationItems":[{"id":"ITEM-1","itemData":{"DOI":"10.1016/j.agwat.2023.108210","ISSN":"0378-3774","author":[{"dropping-particle":"","family":"Karbasi","given":"Masoud","non-dropping-particle":"","parse-names":false,"suffix":""},{"dropping-particle":"","family":"Jamei","given":"Mehdi","non-dropping-particle":"","parse-names":false,"suffix":""},{"dropping-particle":"","family":"Malik","given":"Anurag","non-dropping-particle":"","parse-names":false,"suffix":""},{"dropping-particle":"","family":"Kisi","given":"Ozgur","non-dropping-particle":"","parse-names":false,"suffix":""},{"dropping-particle":"","family":"Mundher","given":"Zaher","non-dropping-particle":"","parse-names":false,"suffix":""}],"container-title":"Agricultural Water Management","id":"ITEM-1","issue":"January","issued":{"date-parts":[["2023"]]},"page":"108210","publisher":"Elsevier B.V.","title":"Multi-steps drought forecasting in arid and humid climate environments : Development of integrative machine learning model","type":"article-journal","volume":"281"},"uris":["http://www.mendeley.com/documents/?uuid=ca92ef36-d140-47b1-ad60-f6fc21bcdf8e"]},{"id":"ITEM-2","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Management","id":"ITEM-2","issue":"January","issued":{"date-parts":[["2021"]]},"page":"111979","publisher":"Elsevier Ltd","title":"An improved SPEI drought forecasting approach using the long short-term memory neural network","type":"article-journal","volume":"283"},"uris":["http://www.mendeley.com/documents/?uuid=8fa6ec25-f35a-40e3-95f2-737ae8f4e08d"]},{"id":"ITEM-3","itemData":{"DOI":"10.1007/s00704-021-03825-4","ISBN":"0123456789","ISSN":"1434-4483","author":[{"dropping-particle":"","family":"Karbasi","given":"Masoud","non-dropping-particle":"","parse-names":false,"suffix":""},{"dropping-particle":"","family":"Karbasi","given":"Maryam","non-dropping-particle":"","parse-names":false,"suffix":""},{"dropping-particle":"","family":"Jamei","given":"Mehdi","non-dropping-particle":"","parse-names":false,"suffix":""},{"dropping-particle":"","family":"Malik","given":"Anurag","non-dropping-particle":"","parse-names":false,"suffix":""},{"dropping-particle":"","family":"Mohammad","given":"Hazi","non-dropping-particle":"","parse-names":false,"suffix":""}],"container-title":"Theoretical and Applied Climatology","id":"ITEM-3","issued":{"date-parts":[["2022"]]},"page":"499-522","publisher":"Springer Vienna","title":"Development of a new wavelet ‑ based hybrid model to forecast multi ‑ scalar SPEI drought index ( case study : Zanjan city , Iran )","type":"article-journal"},"uris":["http://www.mendeley.com/documents/?uuid=c7817c40-bef0-4eec-9f38-bf0b2d88d23d"]}],"mendeley":{"formattedCitation":"[15], [28], [29]","plainTextFormattedCitation":"[15], [28], [29]","previouslyFormattedCitation":"[15], [28], [29]"},"properties":{"noteIndex":0},"schema":"https://github.com/citation-style-language/schema/raw/master/csl-citation.json"}</w:instrText>
      </w:r>
      <w:r w:rsidR="00361C61">
        <w:fldChar w:fldCharType="separate"/>
      </w:r>
      <w:r w:rsidR="00361C61" w:rsidRPr="00361C61">
        <w:rPr>
          <w:noProof/>
        </w:rPr>
        <w:t>[15], [28], [29]</w:t>
      </w:r>
      <w:r w:rsidR="00361C61">
        <w:fldChar w:fldCharType="end"/>
      </w:r>
      <w:r>
        <w:t>.</w:t>
      </w:r>
    </w:p>
    <w:p w14:paraId="4FF573D5" w14:textId="77777777" w:rsidR="006754ED" w:rsidRPr="006754ED" w:rsidRDefault="006754ED" w:rsidP="006754ED"/>
    <w:p w14:paraId="7D2A88EA" w14:textId="75984217" w:rsidR="00F70E55" w:rsidRDefault="00F70E55" w:rsidP="00814035">
      <w:pPr>
        <w:pStyle w:val="Text"/>
      </w:pPr>
      <w:r>
        <w:t xml:space="preserve">Temporal Fusion Transformer (TFT) merupakan pendekatan yang sangat relevan untuk forecasting SPEI karena mendukung prediksi multi-horizon dengan keluaran probabilistik berupa quantile, sekaligus menyediakan interpretabilitas melalui mekanisme seleksi variabel dan self-attention yang transparan terhadap dinamika temporal </w:t>
      </w:r>
      <w:r w:rsidR="00361C61">
        <w:fldChar w:fldCharType="begin" w:fldLock="1"/>
      </w:r>
      <w:r w:rsidR="00C46649">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61ad22b7-c7c3-4c66-a840-7c2a70ff7179"]}],"mendeley":{"formattedCitation":"[24]","plainTextFormattedCitation":"[24]","previouslyFormattedCitation":"[24]"},"properties":{"noteIndex":0},"schema":"https://github.com/citation-style-language/schema/raw/master/csl-citation.json"}</w:instrText>
      </w:r>
      <w:r w:rsidR="00361C61">
        <w:fldChar w:fldCharType="separate"/>
      </w:r>
      <w:r w:rsidR="00361C61" w:rsidRPr="00361C61">
        <w:rPr>
          <w:noProof/>
        </w:rPr>
        <w:t>[24]</w:t>
      </w:r>
      <w:r w:rsidR="00361C61">
        <w:fldChar w:fldCharType="end"/>
      </w:r>
      <w:r>
        <w:t xml:space="preserve">. Studi kasus pada sentra padi di Jawa Timur sangat tepat karena kebutuhan prediksi kekeringan yang akurat dan dapat diandalkan sangat krusial untuk mendukung keputusan pertanian di wilayah dengan heterogenitas spasial tinggi. Kontribusi penelitian ini bersifat empiris dengan evaluasi performa model TFT pada data lokal, metodologis melalui kalibrasi model per lokasi untuk menangani variasi spasial, serta aplikatif dalam mendeteksi dan memitigasi risiko kekeringan secara dini. Literatur menunjukkan bahwa TFT unggul dibandingkan model deep learning lain dalam multi-horizon forecasting dan interpretabilitas, sehingga memberikan nilai tambah signifikan untuk sistem pendukung keputusan berbasis data iklim </w:t>
      </w:r>
      <w:r w:rsidR="00C46649">
        <w:fldChar w:fldCharType="begin" w:fldLock="1"/>
      </w:r>
      <w:r w:rsidR="00814035">
        <w:instrText>ADDIN CSL_CITATION {"citationItems":[{"id":"ITEM-1","itemData":{"author":[{"dropping-particle":"","family":"Shen","given":"Jiaqi","non-dropping-particle":"","parse-names":false,"suffix":""},{"dropping-particle":"","family":"Qin","given":"Peiwen","non-dropping-particle":"","parse-names":false,"suffix":""},{"dropping-particle":"","family":"Zhong","given":"Rui","non-dropping-particle":"","parse-names":false,"suffix":""}],"id":"ITEM-1","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id":"ITEM-2","itemData":{"DOI":"10.1016/j.compbiomed.2025.110406","ISSN":"0010-4825","author":[{"dropping-particle":"","family":"Saleh","given":"Hager","non-dropping-particle":"","parse-names":false,"suffix":""},{"dropping-particle":"","family":"El-sappagh","given":"Shaker","non-dropping-particle":"","parse-names":false,"suffix":""},{"dropping-particle":"","family":"Mccann","given":"Michael","non-dropping-particle":"","parse-names":false,"suffix":""},{"dropping-particle":"","family":"Hamood","given":"Saeed","non-dropping-particle":"","parse-names":false,"suffix":""},{"dropping-particle":"","family":"Breslin","given":"John G.","non-dropping-particle":"","parse-names":false,"suffix":""}],"container-title":"Computers in Biology and Medicine","id":"ITEM-2","issue":"May","issued":{"date-parts":[["2025"]]},"page":"110406","publisher":"Elsevier Ltd","title":"Multivariate multi-horizon time-series forecasting for real-time patient monitoring based on cascaded fine tuning of attention-based models","type":"article-journal","volume":"194"},"uris":["http://www.mendeley.com/documents/?uuid=42761d79-dd01-4a13-821d-a1bb8b1b5a19"]}],"mendeley":{"formattedCitation":"[30], [31]","plainTextFormattedCitation":"[30], [31]","previouslyFormattedCitation":"[30], [31]"},"properties":{"noteIndex":0},"schema":"https://github.com/citation-style-language/schema/raw/master/csl-citation.json"}</w:instrText>
      </w:r>
      <w:r w:rsidR="00C46649">
        <w:fldChar w:fldCharType="separate"/>
      </w:r>
      <w:r w:rsidR="00C46649" w:rsidRPr="00C46649">
        <w:rPr>
          <w:noProof/>
        </w:rPr>
        <w:t>[30], [31]</w:t>
      </w:r>
      <w:r w:rsidR="00C46649">
        <w:fldChar w:fldCharType="end"/>
      </w:r>
      <w:r>
        <w:t xml:space="preserve">. Dengan mengintegrasikan kemampuan probabilistik dan interpretatif, penelitian ini mengisi gap penting dalam forecasting SPEI yang selama ini jarang diakomodasi secara bersamaan, khususnya dalam konteks pertanian regional Indonesia. Pendekatan ini diharapkan dapat meningkatkan kepercayaan </w:t>
      </w:r>
      <w:r>
        <w:lastRenderedPageBreak/>
        <w:t>pengguna dan efektivitas pengambilan keputusan dalam mitigasi dampak kekeringan.</w:t>
      </w:r>
    </w:p>
    <w:p w14:paraId="7240439A" w14:textId="77777777" w:rsidR="00F70E55" w:rsidRPr="00F70E55" w:rsidRDefault="00F70E55" w:rsidP="00F70E55"/>
    <w:p w14:paraId="52AE8B05" w14:textId="0180939B" w:rsidR="00BC0489" w:rsidRDefault="00BC0489" w:rsidP="00F70E55">
      <w:pPr>
        <w:pStyle w:val="Heading2"/>
      </w:pPr>
      <w:r>
        <w:t>Rumusan Masalah</w:t>
      </w:r>
    </w:p>
    <w:p w14:paraId="12A442EC" w14:textId="77777777" w:rsidR="003567DB" w:rsidRPr="003567DB" w:rsidRDefault="003567DB" w:rsidP="00814035">
      <w:pPr>
        <w:pStyle w:val="Text"/>
      </w:pPr>
      <w:r w:rsidRPr="003567DB">
        <w:t xml:space="preserve">Berdasarkan latar belakang yang telah diuraikan, permasalahan penelitian ini dapat dirumuskan sebagai berikut: </w:t>
      </w:r>
    </w:p>
    <w:p w14:paraId="42A80F2E" w14:textId="138AC2FE" w:rsidR="003567DB" w:rsidRPr="003567DB" w:rsidRDefault="003567DB" w:rsidP="004D27C1">
      <w:pPr>
        <w:pStyle w:val="Text"/>
        <w:numPr>
          <w:ilvl w:val="0"/>
          <w:numId w:val="2"/>
        </w:numPr>
      </w:pPr>
      <w:r>
        <w:t>Bagaimana kinerja model Temporal Fusion Transformer (TFT) dalam melakukan peramalan indeks kekeringan SPEI-3 secara multi-horizon pada sentra padi di Jawa Timur?</w:t>
      </w:r>
    </w:p>
    <w:p w14:paraId="445B416F" w14:textId="5242BB6F" w:rsidR="003567DB" w:rsidRPr="003567DB" w:rsidRDefault="003567DB" w:rsidP="004D27C1">
      <w:pPr>
        <w:pStyle w:val="Text"/>
        <w:numPr>
          <w:ilvl w:val="0"/>
          <w:numId w:val="2"/>
        </w:numPr>
      </w:pPr>
      <w:r>
        <w:t>Sejauh mana pendekatan peramalan probabilistik berbasis quantile pada model TFT, termasuk kalibrasi per lokasi, mampu merepresentasikan ketidakpastian dan meningkatkan reliabilitas prediksi SPEI-3 pada berbagai horizon waktu?</w:t>
      </w:r>
    </w:p>
    <w:p w14:paraId="7BEA2479" w14:textId="7B7E01AE" w:rsidR="003567DB" w:rsidRPr="003567DB" w:rsidRDefault="00954655" w:rsidP="004D27C1">
      <w:pPr>
        <w:pStyle w:val="Text"/>
        <w:numPr>
          <w:ilvl w:val="0"/>
          <w:numId w:val="2"/>
        </w:numPr>
      </w:pPr>
      <w:r>
        <w:t>Bagaimana perubahan atau degradasi kinerja peramalan SPEI-3 yang dihasilkan model TFT seiring dengan peningkatan horizon waktu prediksi?</w:t>
      </w:r>
    </w:p>
    <w:p w14:paraId="3CAB4C8B" w14:textId="7FD455D1" w:rsidR="003567DB" w:rsidRPr="003567DB" w:rsidRDefault="00954655" w:rsidP="004D27C1">
      <w:pPr>
        <w:pStyle w:val="Text"/>
        <w:numPr>
          <w:ilvl w:val="0"/>
          <w:numId w:val="2"/>
        </w:numPr>
      </w:pPr>
      <w:r>
        <w:t>Variabel iklim dan informasi temporal apa yang paling berpengaruh terhadap hasil peramalan SPEI-3, serta sejauh mana hasil peramalan tersebut dapat dimanfaatkan untuk mendeteksi kejadian kekeringan parah di sentra padi Jawa Timur?</w:t>
      </w:r>
    </w:p>
    <w:p w14:paraId="748DB700" w14:textId="63DEB27E" w:rsidR="00BC0489" w:rsidRDefault="00BC0489" w:rsidP="00F70E55">
      <w:pPr>
        <w:pStyle w:val="Heading2"/>
      </w:pPr>
      <w:r>
        <w:t>Tujuan</w:t>
      </w:r>
      <w:r w:rsidR="00DB255B">
        <w:t xml:space="preserve"> Penelitian</w:t>
      </w:r>
    </w:p>
    <w:p w14:paraId="4FFB43D0" w14:textId="77777777" w:rsidR="00954655" w:rsidRDefault="00954655" w:rsidP="00F73BE6">
      <w:pPr>
        <w:pStyle w:val="Heading3"/>
      </w:pPr>
      <w:r>
        <w:t>Tujuan Umum</w:t>
      </w:r>
    </w:p>
    <w:p w14:paraId="7565702E" w14:textId="5816EB8B" w:rsidR="00954655" w:rsidRDefault="00954655" w:rsidP="00814035">
      <w:pPr>
        <w:pStyle w:val="Text"/>
        <w:rPr>
          <w:rStyle w:val="Strong"/>
          <w:rFonts w:eastAsiaTheme="minorEastAsia"/>
          <w:b w:val="0"/>
          <w:bCs w:val="0"/>
        </w:rPr>
      </w:pPr>
      <w:r>
        <w:t xml:space="preserve">Tujuan umum dari penelitian ini adalah </w:t>
      </w:r>
      <w:r w:rsidRPr="00954655">
        <w:rPr>
          <w:rStyle w:val="Strong"/>
          <w:rFonts w:eastAsiaTheme="majorEastAsia"/>
          <w:b w:val="0"/>
          <w:bCs w:val="0"/>
        </w:rPr>
        <w:t>mengembangkan dan mengevaluasi model Temporal Fusion Transformer (TFT) untuk peramalan indeks kekeringan SPEI-3 secara multi-horizon pada sentra padi di Jawa Timur</w:t>
      </w:r>
      <w:r>
        <w:t>, guna mendukung pemantauan dan deteksi dini kekeringan pertanian berbasis data iklim.</w:t>
      </w:r>
    </w:p>
    <w:p w14:paraId="4F8D8AF2" w14:textId="77777777" w:rsidR="00954655" w:rsidRDefault="00954655" w:rsidP="00F73BE6">
      <w:pPr>
        <w:pStyle w:val="Heading3"/>
      </w:pPr>
      <w:r>
        <w:t>Tujuan Khusus</w:t>
      </w:r>
    </w:p>
    <w:p w14:paraId="04185809" w14:textId="77777777" w:rsidR="00954655" w:rsidRDefault="00954655" w:rsidP="00814035">
      <w:pPr>
        <w:pStyle w:val="Text"/>
      </w:pPr>
      <w:r>
        <w:t>Untuk mencapai tujuan umum tersebut, penelitian ini memiliki tujuan khusus sebagai berikut:</w:t>
      </w:r>
    </w:p>
    <w:p w14:paraId="75606297" w14:textId="6725A88F" w:rsidR="00954655" w:rsidRPr="00954655" w:rsidRDefault="00954655" w:rsidP="004D27C1">
      <w:pPr>
        <w:pStyle w:val="Text"/>
        <w:numPr>
          <w:ilvl w:val="0"/>
          <w:numId w:val="3"/>
        </w:numPr>
        <w:ind w:left="993"/>
        <w:rPr>
          <w:rStyle w:val="Strong"/>
          <w:rFonts w:eastAsiaTheme="majorEastAsia"/>
          <w:b w:val="0"/>
          <w:bCs w:val="0"/>
        </w:rPr>
      </w:pPr>
      <w:r w:rsidRPr="00954655">
        <w:rPr>
          <w:rStyle w:val="Strong"/>
          <w:rFonts w:eastAsiaTheme="majorEastAsia"/>
          <w:b w:val="0"/>
          <w:bCs w:val="0"/>
        </w:rPr>
        <w:t>Mengevaluasi kinerja model Temporal Fusion Transformer (TFT) dalam meramalkan SPEI-3 secara multi-horizon pada sentra padi di Jawa Timur berdasarkan metrik kuantitatif seperti RMSE, MAE, koefisien determinasi (R²), dan korelasi.</w:t>
      </w:r>
    </w:p>
    <w:p w14:paraId="0DB341CE" w14:textId="77777777" w:rsidR="00954655" w:rsidRPr="00954655" w:rsidRDefault="00954655" w:rsidP="004D27C1">
      <w:pPr>
        <w:pStyle w:val="Text"/>
        <w:numPr>
          <w:ilvl w:val="0"/>
          <w:numId w:val="3"/>
        </w:numPr>
        <w:ind w:left="993"/>
        <w:rPr>
          <w:rStyle w:val="Strong"/>
          <w:rFonts w:eastAsiaTheme="majorEastAsia"/>
          <w:b w:val="0"/>
          <w:bCs w:val="0"/>
        </w:rPr>
      </w:pPr>
      <w:r w:rsidRPr="00954655">
        <w:rPr>
          <w:rStyle w:val="Strong"/>
          <w:rFonts w:eastAsiaTheme="majorEastAsia"/>
          <w:b w:val="0"/>
          <w:bCs w:val="0"/>
        </w:rPr>
        <w:lastRenderedPageBreak/>
        <w:t>Menganalisis kemampuan model TFT dalam menghasilkan prediksi probabilistik berbasis quantile serta menilai efektivitas pendekatan kalibrasi per lokasi dalam merepresentasikan ketidakpastian dan meningkatkan reliabilitas prediksi SPEI-3.</w:t>
      </w:r>
    </w:p>
    <w:p w14:paraId="0A1D18AF" w14:textId="77777777" w:rsidR="00954655" w:rsidRPr="00954655" w:rsidRDefault="00954655" w:rsidP="004D27C1">
      <w:pPr>
        <w:pStyle w:val="Text"/>
        <w:numPr>
          <w:ilvl w:val="0"/>
          <w:numId w:val="3"/>
        </w:numPr>
        <w:ind w:left="993"/>
        <w:rPr>
          <w:rStyle w:val="Strong"/>
          <w:rFonts w:eastAsiaTheme="majorEastAsia"/>
          <w:b w:val="0"/>
          <w:bCs w:val="0"/>
        </w:rPr>
      </w:pPr>
      <w:r w:rsidRPr="00954655">
        <w:rPr>
          <w:rStyle w:val="Strong"/>
          <w:rFonts w:eastAsiaTheme="majorEastAsia"/>
          <w:b w:val="0"/>
          <w:bCs w:val="0"/>
        </w:rPr>
        <w:t>Menganalisis degradasi kinerja peramalan SPEI-3 terhadap peningkatan horizon waktu prediksi untuk memahami stabilitas dan keterbatasan model dalam peramalan jangka pendek hingga menengah.</w:t>
      </w:r>
    </w:p>
    <w:p w14:paraId="0DF795D2" w14:textId="15A2965C" w:rsidR="00954655" w:rsidRPr="00954655" w:rsidRDefault="00954655" w:rsidP="004D27C1">
      <w:pPr>
        <w:pStyle w:val="Text"/>
        <w:numPr>
          <w:ilvl w:val="0"/>
          <w:numId w:val="3"/>
        </w:numPr>
        <w:ind w:left="993"/>
      </w:pPr>
      <w:r w:rsidRPr="00954655">
        <w:rPr>
          <w:rStyle w:val="Strong"/>
          <w:rFonts w:eastAsiaTheme="majorEastAsia"/>
          <w:b w:val="0"/>
          <w:bCs w:val="0"/>
        </w:rPr>
        <w:t>Mengidentifikasi variabel iklim dan informasi temporal yang paling berpengaruh terhadap hasil peramalan SPEI-3 berdasarkan mekanisme interpretabilitas model TFT, serta mengevaluasi pemanfaatan hasil peramalan tersebut dalam mendeteksi kejadian kekeringan parah.</w:t>
      </w:r>
    </w:p>
    <w:p w14:paraId="71727B90" w14:textId="77777777" w:rsidR="00954655" w:rsidRPr="00954655" w:rsidRDefault="00954655" w:rsidP="00954655"/>
    <w:p w14:paraId="437F90BC" w14:textId="5E05682B" w:rsidR="00954655" w:rsidRDefault="00BC0489" w:rsidP="00954655">
      <w:pPr>
        <w:pStyle w:val="Heading2"/>
      </w:pPr>
      <w:r>
        <w:t>Batasan Masalah</w:t>
      </w:r>
    </w:p>
    <w:p w14:paraId="0FE04548" w14:textId="68B499FC" w:rsidR="00954655" w:rsidRDefault="00954655" w:rsidP="00814035">
      <w:pPr>
        <w:pStyle w:val="Text"/>
      </w:pPr>
      <w:r>
        <w:t>Untuk menjaga fokus penelitian dan memastikan hasil yang diperoleh tetap valid serta dapat dipertanggungjawabkan secara ilmiah, penelitian ini dibatasi pada beberapa aspek sebagai berikut:</w:t>
      </w:r>
    </w:p>
    <w:p w14:paraId="08E2509A" w14:textId="10037BAA" w:rsidR="00954655" w:rsidRPr="00814035" w:rsidRDefault="00954655" w:rsidP="004D27C1">
      <w:pPr>
        <w:pStyle w:val="Text"/>
        <w:numPr>
          <w:ilvl w:val="0"/>
          <w:numId w:val="5"/>
        </w:numPr>
        <w:ind w:left="993"/>
      </w:pPr>
      <w:r w:rsidRPr="00814035">
        <w:t>Objek penelitian dibatasi pada peramalan indeks kekeringan SPEI-3 (skala tiga bulan). Batasan ini ditetapkan karena SPEI-3 merepresentasikan kondisi kekeringan pertanian musiman yang relevan terhadap fase pertumbuhan tanaman padi, sehingga sesuai dengan tujuan penelitian. Skala SPEI lain tidak dibahas untuk menjaga konsistensi analisis dan menghindari perluasan ruang lingkup yang berlebihan.</w:t>
      </w:r>
    </w:p>
    <w:p w14:paraId="65995313" w14:textId="59600B4D" w:rsidR="00954655" w:rsidRPr="00814035" w:rsidRDefault="00954655" w:rsidP="004D27C1">
      <w:pPr>
        <w:pStyle w:val="Text"/>
        <w:numPr>
          <w:ilvl w:val="0"/>
          <w:numId w:val="5"/>
        </w:numPr>
        <w:ind w:left="993"/>
      </w:pPr>
      <w:r w:rsidRPr="00954655">
        <w:t>Wilayah studi dibatasi pada lima sentra padi di Provinsi Jawa Timur, yaitu Bojonegoro, Lamongan, Nganjuk, Ngawi, dan Tuban</w:t>
      </w:r>
      <w:r>
        <w:t xml:space="preserve">. </w:t>
      </w:r>
      <w:r w:rsidRPr="00954655">
        <w:t>Pemilihan wilayah ini didasarkan pada perannya sebagai sentra produksi padi dengan karakteristik iklim dan kondisi pertanian yang beragam. Penelitian ini tidak bertujuan untuk melakukan generalisasi hasil ke wilayah lain di Indonesia atau skala nasional.</w:t>
      </w:r>
    </w:p>
    <w:p w14:paraId="2BB81FC1" w14:textId="306BA268" w:rsidR="00954655" w:rsidRPr="00814035" w:rsidRDefault="00954655" w:rsidP="004D27C1">
      <w:pPr>
        <w:pStyle w:val="Text"/>
        <w:numPr>
          <w:ilvl w:val="0"/>
          <w:numId w:val="5"/>
        </w:numPr>
        <w:ind w:left="993"/>
      </w:pPr>
      <w:r w:rsidRPr="00954655">
        <w:t>Data yang digunakan terbatas pada data historis periode 2005–2025 dengan resolusi temporal harian.</w:t>
      </w:r>
      <w:r>
        <w:t xml:space="preserve"> </w:t>
      </w:r>
      <w:r w:rsidRPr="00954655">
        <w:t>Batasan ini mengikuti ketersediaan dan konsistensi data iklim yang digunakan dalam penelitian. Pengaruh perubahan kualitas data, ketidaklengkapan observasi, serta skenario iklim masa depan di luar periode tersebut tidak dianalisis.</w:t>
      </w:r>
    </w:p>
    <w:p w14:paraId="06E550F6" w14:textId="36793EED" w:rsidR="00954655" w:rsidRPr="00814035" w:rsidRDefault="00954655" w:rsidP="004D27C1">
      <w:pPr>
        <w:pStyle w:val="Text"/>
        <w:numPr>
          <w:ilvl w:val="0"/>
          <w:numId w:val="5"/>
        </w:numPr>
        <w:ind w:left="993"/>
      </w:pPr>
      <w:r w:rsidRPr="00954655">
        <w:lastRenderedPageBreak/>
        <w:t>Metode peramalan difokuskan pada penggunaan model Temporal Fusion Transformer (TFT) tanpa melakukan perbandingan menyeluruh dengan berbagai model statistik atau deep learning lainnya.</w:t>
      </w:r>
      <w:r>
        <w:t xml:space="preserve"> </w:t>
      </w:r>
      <w:r w:rsidRPr="00954655">
        <w:t>Penelitian ini bertujuan mengevaluasi kinerja dan karakteristik TFT secara mendalam, bukan untuk menentukan model terbaik secara universal. Oleh karena itu, studi komparatif lintas model tidak menjadi fokus utama.</w:t>
      </w:r>
    </w:p>
    <w:p w14:paraId="4F8FBCFB" w14:textId="3F0AD564" w:rsidR="00954655" w:rsidRPr="00814035" w:rsidRDefault="00954655" w:rsidP="004D27C1">
      <w:pPr>
        <w:pStyle w:val="Text"/>
        <w:numPr>
          <w:ilvl w:val="0"/>
          <w:numId w:val="5"/>
        </w:numPr>
        <w:ind w:left="993"/>
      </w:pPr>
      <w:r w:rsidRPr="00954655">
        <w:t>Peramalan dilakukan secara multi-horizon hingga 30 hari ke depan dengan pendekatan probabilistik berbasis quantile.</w:t>
      </w:r>
      <w:r>
        <w:t xml:space="preserve"> </w:t>
      </w:r>
      <w:r w:rsidRPr="00954655">
        <w:t>Horizon peramalan yang lebih panjang dari 30 hari tidak dibahas karena potensi penurunan akurasi yang signifikan dan keterbatasan reliabilitas prediksi dalam konteks pengambilan keputusan operasional jangka pendek hingga menengah di sektor pertanian.</w:t>
      </w:r>
    </w:p>
    <w:p w14:paraId="12EEBB2E" w14:textId="6AC8029E" w:rsidR="00954655" w:rsidRPr="00814035" w:rsidRDefault="00954655" w:rsidP="004D27C1">
      <w:pPr>
        <w:pStyle w:val="Text"/>
        <w:numPr>
          <w:ilvl w:val="0"/>
          <w:numId w:val="5"/>
        </w:numPr>
        <w:ind w:left="993"/>
      </w:pPr>
      <w:r w:rsidRPr="00954655">
        <w:t>Analisis interpretabilitas dibatasi pada mekanisme bawaan model TFT, yaitu variable selection network dan temporal attention, tanpa melakukan analisis kausal atau inferensi sebab-akibat.</w:t>
      </w:r>
      <w:r>
        <w:t xml:space="preserve"> </w:t>
      </w:r>
      <w:r w:rsidRPr="00954655">
        <w:t>Interpretabilitas dalam penelitian ini dipahami sebagai upaya memahami kontribusi relatif variabel dan dinamika temporal terhadap prediksi model, bukan untuk menyimpulkan hubungan kausal antarvariabel iklim.</w:t>
      </w:r>
    </w:p>
    <w:p w14:paraId="18F15FC9" w14:textId="698B9C36" w:rsidR="0053002A" w:rsidRPr="00814035" w:rsidRDefault="00954655" w:rsidP="004D27C1">
      <w:pPr>
        <w:pStyle w:val="Text"/>
        <w:numPr>
          <w:ilvl w:val="0"/>
          <w:numId w:val="5"/>
        </w:numPr>
        <w:ind w:left="993"/>
      </w:pPr>
      <w:r w:rsidRPr="00954655">
        <w:t>Deteksi kejadian kekeringan dilakukan berdasarkan ambang batas SPEI &lt; −1,5 dan diformulasikan sebagai masalah klasifikasi biner.</w:t>
      </w:r>
      <w:r>
        <w:t xml:space="preserve"> </w:t>
      </w:r>
      <w:r w:rsidRPr="00954655">
        <w:t>Penelitian ini tidak membahas variasi ambang batas, analisis tingkat keparahan yang lebih rinci, maupun implementasi sistem peringatan dini secara operasional.</w:t>
      </w:r>
    </w:p>
    <w:p w14:paraId="2BF4BD74" w14:textId="77777777" w:rsidR="0053002A" w:rsidRDefault="0053002A">
      <w:pPr>
        <w:rPr>
          <w:rFonts w:eastAsiaTheme="majorEastAsia" w:cstheme="majorBidi"/>
          <w:kern w:val="32"/>
          <w:sz w:val="24"/>
          <w:szCs w:val="32"/>
        </w:rPr>
      </w:pPr>
      <w:r>
        <w:rPr>
          <w:b/>
          <w:bCs/>
        </w:rPr>
        <w:br w:type="page"/>
      </w:r>
    </w:p>
    <w:p w14:paraId="30B3393F" w14:textId="22F051B0" w:rsidR="00E86CBF" w:rsidRDefault="009530C5" w:rsidP="009530C5">
      <w:pPr>
        <w:pStyle w:val="Heading1"/>
      </w:pPr>
      <w:r>
        <w:lastRenderedPageBreak/>
        <w:br/>
      </w:r>
      <w:r w:rsidR="003328AE">
        <w:t>TINJAUN P</w:t>
      </w:r>
      <w:r w:rsidR="003328AE">
        <w:rPr>
          <w:spacing w:val="-3"/>
        </w:rPr>
        <w:t>U</w:t>
      </w:r>
      <w:r w:rsidR="003328AE">
        <w:t>S</w:t>
      </w:r>
      <w:r w:rsidR="003328AE">
        <w:rPr>
          <w:spacing w:val="3"/>
        </w:rPr>
        <w:t>T</w:t>
      </w:r>
      <w:r w:rsidR="003328AE">
        <w:t>AKA</w:t>
      </w:r>
    </w:p>
    <w:p w14:paraId="557D7A94" w14:textId="374A9776" w:rsidR="00E86CBF" w:rsidRDefault="00BC0489" w:rsidP="00F70E55">
      <w:pPr>
        <w:pStyle w:val="Heading2"/>
      </w:pPr>
      <w:r>
        <w:t>Penelitian T</w:t>
      </w:r>
      <w:r w:rsidRPr="00BC0489">
        <w:t>e</w:t>
      </w:r>
      <w:r>
        <w:t>r</w:t>
      </w:r>
      <w:r w:rsidRPr="00BC0489">
        <w:t>d</w:t>
      </w:r>
      <w:r>
        <w:t>ah</w:t>
      </w:r>
      <w:r w:rsidRPr="00BC0489">
        <w:t>u</w:t>
      </w:r>
      <w:r>
        <w:t>lu</w:t>
      </w:r>
    </w:p>
    <w:p w14:paraId="18388BAC" w14:textId="77777777" w:rsidR="003502E0" w:rsidRDefault="003502E0" w:rsidP="00814035">
      <w:pPr>
        <w:pStyle w:val="Text"/>
      </w:pPr>
      <w:r>
        <w:t>Penelitian-penelitian yang sudah dilakukan peneliti sebelumnya yang terkait dengan penelitian yang akan dilakukan adalah sebagai berikut.</w:t>
      </w:r>
    </w:p>
    <w:p w14:paraId="4C530FD0" w14:textId="52BA7682" w:rsidR="003502E0" w:rsidRPr="00890509" w:rsidRDefault="003502E0" w:rsidP="004D27C1">
      <w:pPr>
        <w:pStyle w:val="Text"/>
        <w:numPr>
          <w:ilvl w:val="0"/>
          <w:numId w:val="4"/>
        </w:numPr>
        <w:ind w:left="993"/>
      </w:pPr>
      <w:r w:rsidRPr="00814035">
        <w:rPr>
          <w:rFonts w:eastAsiaTheme="majorEastAsia"/>
        </w:rPr>
        <w:t>Penelitian “</w:t>
      </w:r>
      <w:r w:rsidRPr="00814035">
        <w:t>Temporal Fusion Transformers for Interpretable Multi-Horizon</w:t>
      </w:r>
      <w:r>
        <w:t xml:space="preserve"> Time Series Forecasting</w:t>
      </w:r>
      <w:r w:rsidRPr="00890509">
        <w:rPr>
          <w:rStyle w:val="Strong"/>
          <w:rFonts w:eastAsiaTheme="majorEastAsia"/>
          <w:b w:val="0"/>
          <w:bCs w:val="0"/>
        </w:rPr>
        <w:t>”</w:t>
      </w:r>
      <w:r>
        <w:rPr>
          <w:rStyle w:val="Strong"/>
          <w:rFonts w:eastAsiaTheme="majorEastAsia"/>
          <w:b w:val="0"/>
          <w:bCs w:val="0"/>
        </w:rPr>
        <w:t xml:space="preserve"> </w:t>
      </w:r>
      <w:r w:rsidR="00814035">
        <w:t xml:space="preserve">oleh Lim et al. (2021) </w:t>
      </w:r>
      <w:r w:rsidR="00814035">
        <w:fldChar w:fldCharType="begin" w:fldLock="1"/>
      </w:r>
      <w:r w:rsidR="00814035">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61ad22b7-c7c3-4c66-a840-7c2a70ff7179"]}],"mendeley":{"formattedCitation":"[24]","plainTextFormattedCitation":"[24]","previouslyFormattedCitation":"[24]"},"properties":{"noteIndex":0},"schema":"https://github.com/citation-style-language/schema/raw/master/csl-citation.json"}</w:instrText>
      </w:r>
      <w:r w:rsidR="00814035">
        <w:fldChar w:fldCharType="separate"/>
      </w:r>
      <w:r w:rsidR="00814035" w:rsidRPr="00814035">
        <w:rPr>
          <w:noProof/>
        </w:rPr>
        <w:t>[24]</w:t>
      </w:r>
      <w:r w:rsidR="00814035">
        <w:fldChar w:fldCharType="end"/>
      </w:r>
      <w:r>
        <w:t>.</w:t>
      </w:r>
    </w:p>
    <w:p w14:paraId="26D2461E" w14:textId="281A441D" w:rsidR="003502E0" w:rsidRDefault="003502E0" w:rsidP="00814035">
      <w:pPr>
        <w:pStyle w:val="Text"/>
        <w:ind w:left="993"/>
      </w:pPr>
      <w:r>
        <w:t xml:space="preserve">Penelitian </w:t>
      </w:r>
      <w:r w:rsidR="00814035">
        <w:t>ini</w:t>
      </w:r>
      <w:r>
        <w:t xml:space="preserve"> memperkenalkan </w:t>
      </w:r>
      <w:r w:rsidRPr="003502E0">
        <w:rPr>
          <w:i/>
          <w:iCs/>
        </w:rPr>
        <w:t xml:space="preserve">Temporal Fusion Transformer </w:t>
      </w:r>
      <w:r w:rsidRPr="003502E0">
        <w:t>(TFT)</w:t>
      </w:r>
      <w:r>
        <w:t xml:space="preserve"> sebagai arsitektur deep learning baru yang dirancang khusus untuk permasalahan </w:t>
      </w:r>
      <w:r w:rsidRPr="003502E0">
        <w:rPr>
          <w:i/>
          <w:iCs/>
        </w:rPr>
        <w:t>multi-horizon time series forecasting</w:t>
      </w:r>
      <w:r>
        <w:t xml:space="preserve"> dengan tingkat kompleksitas input yang tinggi serta kebutuhan interpretabilitas yang kuat. Penelitian ini berangkat dari kenyataan bahwa banyak aplikasi dunia nyata—seperti peramalan permintaan, kesehatan, keuangan, dan sistem pendukung keputusan—memerlukan prediksi untuk banyak horizon waktu secara simultan, bukan sekadar satu langkah ke depan. Selain itu, permasalahan tersebut umumnya melibatkan kombinasi </w:t>
      </w:r>
      <w:r w:rsidRPr="003502E0">
        <w:t xml:space="preserve">variabel statis, variabel </w:t>
      </w:r>
      <w:r w:rsidRPr="003502E0">
        <w:rPr>
          <w:i/>
          <w:iCs/>
        </w:rPr>
        <w:t>time-varying</w:t>
      </w:r>
      <w:r w:rsidRPr="003502E0">
        <w:t xml:space="preserve"> yang hanya diketahui di masa lalu, serta variabel </w:t>
      </w:r>
      <w:r w:rsidRPr="003502E0">
        <w:rPr>
          <w:i/>
          <w:iCs/>
        </w:rPr>
        <w:t>time-varying</w:t>
      </w:r>
      <w:r w:rsidRPr="003502E0">
        <w:t xml:space="preserve"> yang diketahui di masa depan</w:t>
      </w:r>
      <w:r>
        <w:t>, tanpa pengetahuan sebelumnya mengenai hubungan antarvariabel tersebut.</w:t>
      </w:r>
    </w:p>
    <w:p w14:paraId="6BD8A17F" w14:textId="41BA80A9" w:rsidR="003502E0" w:rsidRDefault="003502E0" w:rsidP="003D4539">
      <w:pPr>
        <w:pStyle w:val="Text"/>
        <w:ind w:left="993"/>
      </w:pPr>
      <w:r>
        <w:t xml:space="preserve">Lim et al. mengidentifikasi dua kelemahan utama pada pendekatan deep learning yang telah ada. Pertama, banyak model multi-horizon sebelumnya baik berbasis RNN, LSTM, maupun Transformer tidak secara eksplisit menangani heterogenitas jenis input, misalnya dengan mengasumsikan seluruh variabel eksogen diketahui di masa depan atau dengan mencampur variabel statis dan dinamis tanpa struktur yang jelas. Kedua, sebagian besar model tersebut bersifat </w:t>
      </w:r>
      <w:r w:rsidRPr="003D4539">
        <w:t>black-box</w:t>
      </w:r>
      <w:r>
        <w:t xml:space="preserve">, sehingga sulit diinterpretasikan dan kurang dapat dipercaya oleh pengguna akhir. Metode </w:t>
      </w:r>
      <w:r w:rsidRPr="003D4539">
        <w:t>explainable AI</w:t>
      </w:r>
      <w:r>
        <w:t xml:space="preserve"> pasca pelatihan seperti LIME atau SHAP dinilai kurang sesuai untuk data time series karena mengabaikan ketergantungan temporal antar-timestep.</w:t>
      </w:r>
    </w:p>
    <w:p w14:paraId="70B8729B" w14:textId="77777777" w:rsidR="003502E0" w:rsidRDefault="003502E0" w:rsidP="003D4539">
      <w:pPr>
        <w:pStyle w:val="Text"/>
        <w:ind w:left="993"/>
      </w:pPr>
      <w:r>
        <w:t xml:space="preserve">Untuk menjawab permasalahan tersebut, Lim et al. mengusulkan arsitektur TFT yang menggabungkan beberapa komponen kunci. </w:t>
      </w:r>
      <w:r>
        <w:lastRenderedPageBreak/>
        <w:t xml:space="preserve">Arsitektur ini terdiri atas </w:t>
      </w:r>
      <w:r w:rsidRPr="003D4539">
        <w:t>Variable Selection Network</w:t>
      </w:r>
      <w:r w:rsidRPr="003502E0">
        <w:t xml:space="preserve"> (VSN)</w:t>
      </w:r>
      <w:r>
        <w:t xml:space="preserve"> untuk memilih variabel paling relevan secara instance-wise, </w:t>
      </w:r>
      <w:r w:rsidRPr="003D4539">
        <w:t>Gated Residual Network</w:t>
      </w:r>
      <w:r w:rsidRPr="003502E0">
        <w:t xml:space="preserve"> (GRN)</w:t>
      </w:r>
      <w:r>
        <w:t xml:space="preserve"> untuk mengatur kompleksitas non-linear secara adaptif, </w:t>
      </w:r>
      <w:r w:rsidRPr="003D4539">
        <w:t>static covariate encoders</w:t>
      </w:r>
      <w:r>
        <w:t xml:space="preserve"> untuk mengintegrasikan informasi statis ke dalam dinamika temporal, serta kombinasi </w:t>
      </w:r>
      <w:r w:rsidRPr="003502E0">
        <w:t>LSTM</w:t>
      </w:r>
      <w:r w:rsidRPr="003D4539">
        <w:t xml:space="preserve"> encoder–decoder</w:t>
      </w:r>
      <w:r>
        <w:t xml:space="preserve"> dan </w:t>
      </w:r>
      <w:r w:rsidRPr="003D4539">
        <w:t>interpretable multi-head self-attention</w:t>
      </w:r>
      <w:r>
        <w:t xml:space="preserve"> untuk menangkap dependensi temporal jangka pendek dan jangka panjang. Selain itu, TFT menghasilkan </w:t>
      </w:r>
      <w:r w:rsidRPr="003502E0">
        <w:t xml:space="preserve">prediksi probabilistik berbasis </w:t>
      </w:r>
      <w:r w:rsidRPr="003D4539">
        <w:t>quantile</w:t>
      </w:r>
      <w:r>
        <w:t>, sehingga mampu memberikan interval prediksi pada setiap horizon waktu.</w:t>
      </w:r>
    </w:p>
    <w:p w14:paraId="6F118CAE" w14:textId="3DFAC295" w:rsidR="003502E0" w:rsidRDefault="003502E0" w:rsidP="003D4539">
      <w:pPr>
        <w:pStyle w:val="Text"/>
        <w:ind w:left="993"/>
      </w:pPr>
      <w:r>
        <w:t>Evaluasi performa dilakukan pada beberapa dataset nyata dengan karakteristik yang berbeda, mulai dari dataset sederhana (</w:t>
      </w:r>
      <w:r w:rsidRPr="003D4539">
        <w:t>Electricity, Traffic</w:t>
      </w:r>
      <w:r>
        <w:t>) hingga dataset kompleks dengan metadata statis dan variabel eksogen (</w:t>
      </w:r>
      <w:r w:rsidRPr="003D4539">
        <w:t>Retail dan Volatility</w:t>
      </w:r>
      <w:r>
        <w:t xml:space="preserve">). Hasil eksperimen menunjukkan bahwa TFT secara konsisten mengungguli model benchmark seperti ARIMA, DeepAR, DSSM, ConvTrans, MQRNN, dan model sequence-to-sequence lainnya, baik dari sisi akurasi median (P50) maupun estimasi risiko (P90). Peningkatan performa tersebut juga terbukti signifikan secara statistik melalui uji bootstrap. Analisis ablation lebih lanjut menunjukkan bahwa setiap komponen utama TFT khususnya </w:t>
      </w:r>
      <w:r w:rsidRPr="003D4539">
        <w:t>variable selection</w:t>
      </w:r>
      <w:r>
        <w:t xml:space="preserve">, </w:t>
      </w:r>
      <w:r w:rsidRPr="003D4539">
        <w:t>self-attention</w:t>
      </w:r>
      <w:r>
        <w:t xml:space="preserve">, dan mekanisme </w:t>
      </w:r>
      <w:r w:rsidRPr="003D4539">
        <w:t>gating</w:t>
      </w:r>
      <w:r>
        <w:t xml:space="preserve"> memberikan kontribusi nyata terhadap peningkatan performa.</w:t>
      </w:r>
    </w:p>
    <w:p w14:paraId="0F4EF077" w14:textId="77777777" w:rsidR="003502E0" w:rsidRDefault="003502E0" w:rsidP="003D4539">
      <w:pPr>
        <w:pStyle w:val="Text"/>
        <w:ind w:left="993"/>
      </w:pPr>
      <w:r>
        <w:t xml:space="preserve">Keunggulan penting lain dari penelitian ini adalah aspek </w:t>
      </w:r>
      <w:r w:rsidRPr="003502E0">
        <w:t>interpretabilitas inheren</w:t>
      </w:r>
      <w:r>
        <w:t>. Lim et al. mendemonstrasikan tiga use case interpretabilitas utama, yaitu: (1) analisis kepentingan variabel global melalui agregasi bobot variable selection, (2) visualisasi pola temporal persisten seperti musiman dan efek lag melalui attention weights, serta (3) identifikasi regime atau peristiwa signifikan yang mengubah dinamika temporal. Pendekatan ini memungkinkan pengguna tidak hanya memperoleh prediksi, tetapi juga memahami pola temporal dan faktor dominan yang memengaruhi hasil peramalan.</w:t>
      </w:r>
    </w:p>
    <w:p w14:paraId="626BC571" w14:textId="77777777" w:rsidR="003502E0" w:rsidRDefault="003502E0" w:rsidP="003D4539">
      <w:pPr>
        <w:pStyle w:val="Text"/>
        <w:ind w:left="993"/>
      </w:pPr>
      <w:r>
        <w:t xml:space="preserve">Meskipun demikian, penelitian ini tidak secara spesifik diterapkan pada konteks iklim atau kekeringan, serta tidak membahas indeks </w:t>
      </w:r>
      <w:r>
        <w:lastRenderedPageBreak/>
        <w:t>kekeringan seperti SPEI. Dataset yang digunakan lebih berfokus pada sektor energi, transportasi, ritel, dan keuangan, sehingga validasi empiris pada domain agroklimatologi masih terbuka. Selain itu, penelitian ini bersifat metodologis umum dan tidak mempertimbangkan isu heterogenitas spasial atau kebutuhan kalibrasi prediksi per lokasi, yang sering muncul pada aplikasi iklim regional.</w:t>
      </w:r>
    </w:p>
    <w:p w14:paraId="29927F99" w14:textId="3780E752" w:rsidR="003502E0" w:rsidRDefault="003502E0" w:rsidP="003D4539">
      <w:pPr>
        <w:pStyle w:val="Text"/>
        <w:ind w:left="993"/>
      </w:pPr>
      <w:r>
        <w:t xml:space="preserve">Dalam konteks penelitian ini, studi Lim et al. (2021) menjadi </w:t>
      </w:r>
      <w:r w:rsidRPr="003502E0">
        <w:t>landasan metodologis utama</w:t>
      </w:r>
      <w:r>
        <w:t xml:space="preserve"> dalam pemilihan Temporal Fusion Transformer sebagai model peramalan. Berbeda dari penelitian tersebut, penelitian ini mengaplikasikan TFT secara spesifik untuk </w:t>
      </w:r>
      <w:r w:rsidRPr="003502E0">
        <w:t>peramalan indeks kekeringan SPEI-3 pada sentra padi di Jawa Timur</w:t>
      </w:r>
      <w:r>
        <w:t xml:space="preserve">, dengan fokus pada konteks pertanian regional. </w:t>
      </w:r>
      <w:r w:rsidRPr="003502E0">
        <w:t>Selain itu, penelitian ini memperluas penerapan TFT dengan mengevaluasi degradasi performa multi-horizon, menerapkan kalibrasi probabilistik per lokasi untuk meningkatkan reliabilitas prediksi, serta memanfaatkan mekanisme interpretabilitas TFT untuk mengidentifikasi variabel iklim dan dinamika temporal yang relevan dalam deteksi kekeringan pertanian.</w:t>
      </w:r>
      <w:r>
        <w:t xml:space="preserve"> Dengan demikian, penelitian ini tidak hanya mengadopsi arsitektur TFT, tetapi juga mengujinya secara empiris pada domain dan konteks yang belum banyak dieksplorasi dalam literatur sebelumnya</w:t>
      </w:r>
      <w:r w:rsidR="00814035">
        <w:t>.</w:t>
      </w:r>
    </w:p>
    <w:p w14:paraId="471EFDD0" w14:textId="0168EB53" w:rsidR="00814035" w:rsidRPr="00890509" w:rsidRDefault="00814035" w:rsidP="004D27C1">
      <w:pPr>
        <w:pStyle w:val="Text"/>
        <w:numPr>
          <w:ilvl w:val="0"/>
          <w:numId w:val="4"/>
        </w:numPr>
        <w:ind w:left="993"/>
      </w:pPr>
      <w:r w:rsidRPr="00890509">
        <w:rPr>
          <w:rStyle w:val="Strong"/>
          <w:rFonts w:eastAsiaTheme="majorEastAsia"/>
          <w:b w:val="0"/>
          <w:bCs w:val="0"/>
        </w:rPr>
        <w:t>Penelitian “</w:t>
      </w:r>
      <w:r>
        <w:t>Application of a Hybrid ARIMA–LSTM Model Based on the SPEI for Drought Forecasting</w:t>
      </w:r>
      <w:r w:rsidRPr="00890509">
        <w:rPr>
          <w:rStyle w:val="Strong"/>
          <w:rFonts w:eastAsiaTheme="majorEastAsia"/>
          <w:b w:val="0"/>
          <w:bCs w:val="0"/>
        </w:rPr>
        <w:t>”</w:t>
      </w:r>
      <w:r>
        <w:rPr>
          <w:rStyle w:val="Strong"/>
          <w:rFonts w:eastAsiaTheme="majorEastAsia"/>
          <w:b w:val="0"/>
          <w:bCs w:val="0"/>
        </w:rPr>
        <w:t xml:space="preserve"> </w:t>
      </w:r>
      <w:r w:rsidR="003D4539">
        <w:t xml:space="preserve">oleh Xu et al. (2021) </w:t>
      </w:r>
      <w:r>
        <w:fldChar w:fldCharType="begin" w:fldLock="1"/>
      </w:r>
      <w:r w:rsidR="00A85B36">
        <w:instrText>ADDIN CSL_CITATION {"citationItems":[{"id":"ITEM-1","itemData":{"DOI":"10.1007/s11356-021-15325-z","ISBN":"1135602115","author":[{"dropping-particle":"","family":"Xu","given":"Dehe","non-dropping-particle":"","parse-names":false,"suffix":""},{"dropping-particle":"","family":"Zhang","given":"Qi","non-dropping-particle":"","parse-names":false,"suffix":""},{"dropping-particle":"","family":"Ding","given":"Yan","non-dropping-particle":"","parse-names":false,"suffix":""},{"dropping-particle":"","family":"Zhang","given":"De","non-dropping-particle":"","parse-names":false,"suffix":""}],"id":"ITEM-1","issued":{"date-parts":[["2021"]]},"publisher":"Environmental Science and Pollution Research","title":"Application of a hybrid ARIMA-LSTM model based on the SPEI for drought forecasting","type":"article-journal"},"uris":["http://www.mendeley.com/documents/?uuid=599f871f-0fd3-4c12-97ba-16aef7f68097"]}],"mendeley":{"formattedCitation":"[12]","plainTextFormattedCitation":"[12]","previouslyFormattedCitation":"[12]"},"properties":{"noteIndex":0},"schema":"https://github.com/citation-style-language/schema/raw/master/csl-citation.json"}</w:instrText>
      </w:r>
      <w:r>
        <w:fldChar w:fldCharType="separate"/>
      </w:r>
      <w:r w:rsidRPr="00814035">
        <w:rPr>
          <w:noProof/>
        </w:rPr>
        <w:t>[12]</w:t>
      </w:r>
      <w:r>
        <w:fldChar w:fldCharType="end"/>
      </w:r>
      <w:r>
        <w:t>.</w:t>
      </w:r>
    </w:p>
    <w:p w14:paraId="239D5543" w14:textId="73386985" w:rsidR="00814035" w:rsidRDefault="00814035" w:rsidP="003D4539">
      <w:pPr>
        <w:pStyle w:val="Text"/>
        <w:ind w:left="993"/>
      </w:pPr>
      <w:r>
        <w:t xml:space="preserve">Penelitian yang dilakukan oleh Xu et al. </w:t>
      </w:r>
      <w:r w:rsidR="003D4539">
        <w:t>ini</w:t>
      </w:r>
      <w:r>
        <w:t xml:space="preserve"> mengusulkan sebuah model hibrida ARIMA–LSTM untuk meningkatkan akurasi peramalan indeks kekeringan Standardized Precipitation Evapotranspiration Index (SPEI). Penelitian ini dilandasi oleh kesadaran bahwa kekeringan merupakan fenomena kompleks yang memiliki komponen linier dan non-linier, sehingga penggunaan satu jenis model saja</w:t>
      </w:r>
      <w:r w:rsidR="003D4539">
        <w:t xml:space="preserve"> </w:t>
      </w:r>
      <w:r>
        <w:t>baik statistik maupun machine learning</w:t>
      </w:r>
      <w:r w:rsidR="003D4539">
        <w:t xml:space="preserve"> </w:t>
      </w:r>
      <w:r>
        <w:t>sering kali tidak mampu menangkap keseluruhan dinamika temporal yang terkandung dalam data kekeringan. Oleh karena itu, pendekatan hibrida dipilih untuk mengombinasikan keunggulan model statistik klasik dan deep learning.</w:t>
      </w:r>
    </w:p>
    <w:p w14:paraId="5C976028" w14:textId="27D09F52" w:rsidR="00814035" w:rsidRDefault="00814035" w:rsidP="003D4539">
      <w:pPr>
        <w:pStyle w:val="Text"/>
        <w:ind w:left="993"/>
      </w:pPr>
      <w:r>
        <w:lastRenderedPageBreak/>
        <w:t>Dalam penelitian ini, SPEI dipilih sebagai indikator utama karena kemampuannya mengintegrasikan presipitasi dan evapotranspirasi potensial, sehingga lebih sensitif terhadap pengaruh peningkatan suhu akibat perubahan iklim dibandingkan indeks berbasis presipitasi semata seperti SPI. Xu et al. menggunakan data presipitasi dan suhu dari 613 stasiun meteorologi di China dengan rentang waktu panjang (1980–2019), kemudian menghitung SPEI pada berbagai skala waktu, yaitu 1, 3, 6, 12, dan 24 bulan. Pendekatan multiskala ini memungkinkan analisis perilaku kekeringan dari jangka pendek hingga jangka panjang, sebagaimana ditunjukkan pada visualisasi variasi SPEI di tujuh sub-wilayah iklim China (lihat Fig. 7 dalam paper).</w:t>
      </w:r>
    </w:p>
    <w:p w14:paraId="52957C7C" w14:textId="097CD0E7" w:rsidR="00814035" w:rsidRDefault="00814035" w:rsidP="003D4539">
      <w:pPr>
        <w:pStyle w:val="Text"/>
        <w:ind w:left="993"/>
      </w:pPr>
      <w:r>
        <w:t>Metodologi utama penelitian ini adalah pembangunan dan perbandingan enam model peramalan, yaitu ARIMA, SVR, LSTM, ARIMA–SVR, LS-SVR, dan ARIMA–LSTM. Model ARIMA digunakan untuk menangkap komponen linier dari deret waktu SPEI, sementara LSTM digunakan untuk memodelkan komponen non-linier yang tersisa. Dalam skema hibrida ARIMA–LSTM, hasil prediksi ARIMA terlebih dahulu dihitung, kemudian residual antara nilai observasi dan prediksi ARIMA dimasukkan sebagai input ke model LSTM. Output akhir diperoleh dengan menjumlahkan komponen linier dan non-linier tersebut, sebagaimana digambarkan secara konseptual pada diagram alir model hibrida (Fig. 6).</w:t>
      </w:r>
    </w:p>
    <w:p w14:paraId="57738CA9" w14:textId="1466E5AB" w:rsidR="00814035" w:rsidRDefault="00814035" w:rsidP="003D4539">
      <w:pPr>
        <w:pStyle w:val="Text"/>
        <w:ind w:left="993"/>
      </w:pPr>
      <w:r>
        <w:t xml:space="preserve">Evaluasi performa dilakukan menggunakan beberapa metrik kuantitatif, antara lain MSE, RMSE, MAE, dan Nash–Sutcliffe Efficiency (NSE). Hasil penelitian menunjukkan bahwa model hibrida secara konsisten mengungguli model tunggal pada hampir seluruh skala waktu dan lead time. Secara khusus, ARIMA–LSTM menunjukkan performa terbaik pada skala SPEI-6, SPEI-12, dan SPEI-24, dengan nilai NSE yang mencapai 0,885 dan 0,93 untuk SPEI-12 dan SPEI-24 pada lead time satu bulan. Hal ini mengindikasikan bahwa pendekatan hibrida sangat efektif untuk peramalan kekeringan jangka menengah hingga panjang, sementara akurasi pada skala sangat pendek (SPEI-1) relatif </w:t>
      </w:r>
      <w:r>
        <w:lastRenderedPageBreak/>
        <w:t>lebih rendah. Temuan ini menegaskan bahwa semakin panjang skala waktu SPEI, semakin stabil pola temporalnya, sehingga lebih mudah diprediksi oleh model statistik dan hibrida.</w:t>
      </w:r>
    </w:p>
    <w:p w14:paraId="06E825EF" w14:textId="77777777" w:rsidR="00814035" w:rsidRDefault="00814035" w:rsidP="003D4539">
      <w:pPr>
        <w:pStyle w:val="Text"/>
        <w:ind w:left="993"/>
      </w:pPr>
      <w:r>
        <w:t>Meskipun hasil yang diperoleh cukup kuat, penelitian ini memiliki beberapa keterbatasan yang relevan dalam konteks penelitian ini. Pertama, peramalan yang dilakukan bersifat single-step atau limited lead time (1–2 bulan) dan tidak dirancang sebagai multi-horizon forecasting terintegrasi. Setiap horizon waktu diperlakukan sebagai eksperimen terpisah, bukan sebagai keluaran simultan dari satu model terpadu. Kedua, keluaran model bersifat deterministik, sehingga tidak menyediakan informasi mengenai ketidakpastian prediksi, yang sangat penting dalam pengambilan keputusan berbasis risiko. Ketiga, meskipun menggunakan LSTM, penelitian ini tidak menyediakan mekanisme interpretabilitas eksplisit, sehingga kontribusi relatif variabel atau pola temporal tertentu terhadap hasil prediksi tidak dapat dianalisis secara transparan.</w:t>
      </w:r>
    </w:p>
    <w:p w14:paraId="6737149F" w14:textId="75034C89" w:rsidR="00814035" w:rsidRDefault="00814035" w:rsidP="003D4539">
      <w:pPr>
        <w:pStyle w:val="Text"/>
        <w:ind w:left="993"/>
      </w:pPr>
      <w:r>
        <w:t xml:space="preserve">Dalam konteks penelitian ini, studi Xu et al. (2021) berperan sebagai baseline kuat dalam peramalan SPEI berbasis pendekatan data-driven. Penelitian ini menunjukkan bahwa integrasi model linier dan non-linier mampu meningkatkan akurasi prediksi dibandingkan model tunggal, khususnya pada skala waktu yang lebih panjang. Namun, berbeda dengan penelitian tersebut, penelitian ini mengadopsi Temporal Fusion Transformer (TFT) yang dirancang secara khusus untuk multi-horizon forecasting, menghasilkan prediksi probabilistik berbasis quantile, serta menyediakan interpretabilitas inheren melalui mekanisme variable selection dan temporal attention. Selain itu, penelitian ini menekankan evaluasi degradasi kinerja pada berbagai horizon waktu dan menerapkan kalibrasi per lokasi untuk menangani heterogenitas spasial pada sentra padi di Jawa Timur. Dengan demikian, penelitian ini dapat dipandang sebagai kelanjutan metodologis yang lebih maju dari pendekatan hibrida ARIMA–LSTM, dengan fokus pada kebutuhan </w:t>
      </w:r>
      <w:r>
        <w:lastRenderedPageBreak/>
        <w:t>operasional dan pengambilan keputusan dini dalam konteks kekeringan pertanian regional</w:t>
      </w:r>
      <w:r w:rsidR="00A85B36">
        <w:t>.</w:t>
      </w:r>
    </w:p>
    <w:p w14:paraId="5A0D9FC8" w14:textId="61D80DDC" w:rsidR="003D4539" w:rsidRPr="00890509" w:rsidRDefault="003D4539" w:rsidP="004D27C1">
      <w:pPr>
        <w:pStyle w:val="Text"/>
        <w:numPr>
          <w:ilvl w:val="0"/>
          <w:numId w:val="4"/>
        </w:numPr>
        <w:ind w:left="993"/>
      </w:pPr>
      <w:r w:rsidRPr="00890509">
        <w:rPr>
          <w:rStyle w:val="Strong"/>
          <w:rFonts w:eastAsiaTheme="majorEastAsia"/>
          <w:b w:val="0"/>
          <w:bCs w:val="0"/>
        </w:rPr>
        <w:t>Penelitian “</w:t>
      </w:r>
      <w:r>
        <w:t>Modeling Short-Term Drought for SPEI in Mainland China Using the XGBoost Model</w:t>
      </w:r>
      <w:r w:rsidRPr="00890509">
        <w:rPr>
          <w:rStyle w:val="Strong"/>
          <w:rFonts w:eastAsiaTheme="majorEastAsia"/>
          <w:b w:val="0"/>
          <w:bCs w:val="0"/>
        </w:rPr>
        <w:t>”</w:t>
      </w:r>
      <w:r>
        <w:rPr>
          <w:rStyle w:val="Strong"/>
          <w:rFonts w:eastAsiaTheme="majorEastAsia"/>
          <w:b w:val="0"/>
          <w:bCs w:val="0"/>
        </w:rPr>
        <w:t xml:space="preserve"> </w:t>
      </w:r>
      <w:r>
        <w:t xml:space="preserve">oleh </w:t>
      </w:r>
      <w:r w:rsidR="00A85B36">
        <w:t xml:space="preserve">Zeng et al. (2025) </w:t>
      </w:r>
      <w:r w:rsidR="00A85B36">
        <w:fldChar w:fldCharType="begin" w:fldLock="1"/>
      </w:r>
      <w:r w:rsidR="00A85B36">
        <w:instrText>ADDIN CSL_CITATION {"citationItems":[{"id":"ITEM-1","itemData":{"author":[{"dropping-particle":"","family":"Zeng","given":"Fanchao","non-dropping-particle":"","parse-names":false,"suffix":""},{"dropping-particle":"","family":"Gao","given":"Qing","non-dropping-particle":"","parse-names":false,"suffix":""},{"dropping-particle":"","family":"Wu","given":"Lifeng","non-dropping-particle":"","parse-names":false,"suffix":""},{"dropping-particle":"","family":"Rao","given":"Zhilong","non-dropping-particle":"","parse-names":false,"suffix":""},{"dropping-particle":"","family":"Wang","given":"Zihan","non-dropping-particle":"","parse-names":false,"suffix":""},{"dropping-particle":"","family":"Zhang","given":"Xinjian","non-dropping-particle":"","parse-names":false,"suffix":""},{"dropping-particle":"","family":"Yao","given":"Fuqi","non-dropping-particle":"","parse-names":false,"suffix":""},{"dropping-particle":"","family":"Sun","given":"Jinwei","non-dropping-particle":"","parse-names":false,"suffix":""}],"id":"ITEM-1","issued":{"date-parts":[["2025"]]},"title":"Modeling Short-Term Drought for SPEI in Mainland China Using the XGBoost Model","type":"article-journal"},"uris":["http://www.mendeley.com/documents/?uuid=bdaaed70-b2a4-4a50-8fd3-08c38292b702"]}],"mendeley":{"formattedCitation":"[14]","plainTextFormattedCitation":"[14]","previouslyFormattedCitation":"[14]"},"properties":{"noteIndex":0},"schema":"https://github.com/citation-style-language/schema/raw/master/csl-citation.json"}</w:instrText>
      </w:r>
      <w:r w:rsidR="00A85B36">
        <w:fldChar w:fldCharType="separate"/>
      </w:r>
      <w:r w:rsidR="00A85B36" w:rsidRPr="00A85B36">
        <w:rPr>
          <w:noProof/>
        </w:rPr>
        <w:t>[14]</w:t>
      </w:r>
      <w:r w:rsidR="00A85B36">
        <w:fldChar w:fldCharType="end"/>
      </w:r>
      <w:r>
        <w:t>.</w:t>
      </w:r>
    </w:p>
    <w:p w14:paraId="1F7CF726" w14:textId="511F2C23" w:rsidR="003D4539" w:rsidRDefault="003D4539" w:rsidP="003D4539">
      <w:pPr>
        <w:pStyle w:val="Text"/>
        <w:ind w:left="993"/>
      </w:pPr>
      <w:r>
        <w:t xml:space="preserve">Penelitian yang dilakukan oleh Zeng et al. </w:t>
      </w:r>
      <w:r w:rsidR="00A85B36">
        <w:t>ini</w:t>
      </w:r>
      <w:r>
        <w:t xml:space="preserve"> mengembangkan sebuah kerangka machine learning berbasis XGBoost untuk peramalan kekeringan jangka pendek menggunakan Standardized Precipitation Evapotranspiration Index (SPEI) di wilayah Mainland China. Studi ini berangkat dari permasalahan utama dalam prediksi kekeringan, yaitu meningkatnya kompleksitas dinamika iklim akibat perubahan iklim global, heterogenitas spasial yang tinggi, serta keterbatasan model statistik konvensional dalam menangkap hubungan non-linear antara variabel atmosfer dan respons kekeringan. Dalam konteks tersebut, XGBoost dipilih karena kemampuannya memodelkan hubungan non-linear secara efisien, stabil terhadap multikolinearitas, serta memiliki performa tinggi pada data berdimensi besar.</w:t>
      </w:r>
    </w:p>
    <w:p w14:paraId="726802DE" w14:textId="145D3EC6" w:rsidR="003D4539" w:rsidRDefault="003D4539" w:rsidP="003D4539">
      <w:pPr>
        <w:pStyle w:val="Text"/>
        <w:ind w:left="993"/>
      </w:pPr>
      <w:r>
        <w:t>Dataset yang digunakan mencakup SPEI periode 1979–2020 dengan resolusi spasial 0,5° × 0,5°, dikombinasikan dengan 14 indeks sirkulasi atmosfer global (seperti ENSO, PDO, AMO, IOD, dan NAO), koordinat geografis, serta nilai SPEI terlag (Leadtime-1 hingga Leadtime-3). Penelitian ini mengevaluasi SPEI pada empat skala waktu, yaitu SPEI-1, SPEI-3, SPEI-6, dan SPEI-12, sehingga memungkinkan analisis multi-skala terhadap kemampuan prediksi model. Wilayah studi dibagi menjadi tujuh zona iklim utama di China, yang merepresentasikan kondisi dari daerah arid hingga humid tropis, sebagaimana ditunjukkan pada peta regional di halaman awal paper.</w:t>
      </w:r>
    </w:p>
    <w:p w14:paraId="6FF0944A" w14:textId="583DDBD0" w:rsidR="003D4539" w:rsidRDefault="003D4539" w:rsidP="003D4539">
      <w:pPr>
        <w:pStyle w:val="Text"/>
        <w:ind w:left="993"/>
      </w:pPr>
      <w:r>
        <w:t xml:space="preserve">Secara metodologis, penelitian ini membandingkan tiga varian model, yaitu: (1) XGBoost dasar tanpa optimasi (XGBoost1), (2) XGBoost dengan seleksi fitur berbasis korelasi Pearson (XGBoost2), dan (3) CPSO-XGBoost, yaitu model XGBoost yang dioptimasi secara simultan melalui Particle Swarm Optimization (PSO) untuk hyperparameter tuning dan Binary PSO (BPSO) untuk seleksi fitur. </w:t>
      </w:r>
      <w:r>
        <w:lastRenderedPageBreak/>
        <w:t>Diagram alur pada Gambar 3 memperlihatkan dengan jelas bagaimana proses optimasi parameter dan pemilihan fitur dilakukan secara terpadu, yang menjadi kontribusi metodologis utama penelitian ini.</w:t>
      </w:r>
    </w:p>
    <w:p w14:paraId="6F3DFC88" w14:textId="5826A901" w:rsidR="003D4539" w:rsidRDefault="003D4539" w:rsidP="003D4539">
      <w:pPr>
        <w:pStyle w:val="Text"/>
        <w:ind w:left="993"/>
      </w:pPr>
      <w:r>
        <w:t>Hasil penelitian menunjukkan pola yang konsisten dan penting secara konseptual. Pada skala waktu pendek (SPEI-1), seluruh model menunjukkan performa yang rendah dengan nilai R² umumnya di bawah 0,4 dan RMSE tinggi, khususnya di wilayah arid dan daerah dengan topografi kompleks seperti Qinghai–Tibet Plateau. Namun, seiring meningkatnya skala waktu, performa model meningkat secara signifikan. Pada SPEI-12, model CPSO-XGBoost mencapai nilai R² hingga 0,85–0,90 dengan RMSE rendah (sekitar 0,33–0,43), terutama di wilayah humid dan semi-humid. Pola ini, yang divisualisasikan melalui scatter density plots pada Gambar 8 dan Gambar 9, menunjukkan bahwa akumulasi sinyal iklim jangka panjang lebih mudah ditangkap oleh model berbasis pohon dibandingkan fluktuasi jangka sangat pendek yang bersifat stokastik.</w:t>
      </w:r>
    </w:p>
    <w:p w14:paraId="0955CBF1" w14:textId="33ED2471" w:rsidR="003D4539" w:rsidRDefault="003D4539" w:rsidP="00A85B36">
      <w:pPr>
        <w:pStyle w:val="Text"/>
        <w:ind w:left="993"/>
      </w:pPr>
      <w:r>
        <w:t>Temuan penting lainnya adalah adanya ketergantungan spasial yang kuat terhadap kinerja model. Wilayah dengan iklim lebih stabil dan data yang relatif homogen (misalnya Central-South China dan South China) menunjukkan performa yang jauh lebih baik dibandingkan wilayah arid atau transisi. Hal ini mengindikasikan bahwa meskipun XGBoost sangat kuat dalam memodelkan non-linearitas, performanya tetap dipengaruhi oleh tingkat persistensi sinyal iklim dan kualitas representasi variabel input. Selain itu, meskipun CPSO-XGBoost meningkatkan akurasi melalui optimasi dan seleksi fitur, model ini tetap menghasilkan prediksi deterministik, tanpa menyediakan interval ketidakpastian atau estimasi probabilistik.</w:t>
      </w:r>
    </w:p>
    <w:p w14:paraId="58BDE8BA" w14:textId="5E2E8186" w:rsidR="003D4539" w:rsidRDefault="003D4539" w:rsidP="003D4539">
      <w:pPr>
        <w:pStyle w:val="Text"/>
        <w:ind w:left="993"/>
      </w:pPr>
      <w:r>
        <w:t xml:space="preserve">Dalam konteks penelitian ini, studi Zeng et al. (2025) memiliki peran penting sebagai representasi pendekatan machine learning non-deep learning yang canggih untuk peramalan SPEI. Penelitian ini membuktikan bahwa model ensemble berbasis pohon yang dioptimasi secara intensif mampu mencapai akurasi tinggi, khususnya pada skala </w:t>
      </w:r>
      <w:r>
        <w:lastRenderedPageBreak/>
        <w:t>waktu menengah hingga panjang. Namun, terdapat beberapa keterbatasan utama yang menjadi pembeda dengan penelitian ini. Pertama, peramalan yang dilakukan bersifat single-horizon (lead time terbatas) dan tidak dirancang sebagai multi-horizon forecasting terintegrasi. Kedua, keluaran model bersifat point forecast, sehingga tidak merepresentasikan ketidakpastian prediksi yang krusial dalam sistem peringatan dini berbasis risiko. Ketiga, meskipun XGBoost menyediakan feature importance global, model ini tidak mampu menangkap dinamika temporal variabel secara eksplisit, sehingga interpretasi temporal terhadap kontribusi variabel iklim menjadi terbatas.</w:t>
      </w:r>
    </w:p>
    <w:p w14:paraId="57B79652" w14:textId="1A9C2207" w:rsidR="003D4539" w:rsidRDefault="003D4539" w:rsidP="003D4539">
      <w:pPr>
        <w:pStyle w:val="Text"/>
        <w:ind w:left="993"/>
      </w:pPr>
      <w:r>
        <w:t xml:space="preserve">Berbeda dengan penelitian tersebut, penelitian ini mengadopsi Temporal Fusion Transformer (TFT) yang secara eksplisit dirancang untuk multi-horizon probabilistic forecasting, menyediakan keluaran berbasis quantile, serta memungkinkan analisis interpretabilitas temporal melalui mekanisme variable selection network dan self-attention. Selain itu, penelitian ini berfokus pada SPEI-3 yang relevan untuk kekeringan pertanian musiman dan menerapkan kalibrasi per lokasi untuk menangani heterogenitas spasial pada sentra padi di Jawa Timur. Dengan demikian, penelitian ini dapat dipandang sebagai perluasan metodologis yang lebih sesuai untuk kebutuhan operasional dan pengambilan keputusan dini dibandingkan pendekatan XGBoost deterministik yang dikembangkan oleh Zeng </w:t>
      </w:r>
      <w:proofErr w:type="gramStart"/>
      <w:r>
        <w:t>et al.</w:t>
      </w:r>
      <w:r w:rsidR="00A85B36">
        <w:t>.</w:t>
      </w:r>
      <w:proofErr w:type="gramEnd"/>
    </w:p>
    <w:p w14:paraId="0E1992DC" w14:textId="28D24386" w:rsidR="00A85B36" w:rsidRPr="00890509" w:rsidRDefault="00A85B36" w:rsidP="004D27C1">
      <w:pPr>
        <w:pStyle w:val="Text"/>
        <w:numPr>
          <w:ilvl w:val="0"/>
          <w:numId w:val="4"/>
        </w:numPr>
        <w:ind w:left="993"/>
      </w:pPr>
      <w:r w:rsidRPr="00890509">
        <w:rPr>
          <w:rStyle w:val="Strong"/>
          <w:rFonts w:eastAsiaTheme="majorEastAsia"/>
          <w:b w:val="0"/>
          <w:bCs w:val="0"/>
        </w:rPr>
        <w:t>Penelitian “</w:t>
      </w:r>
      <w:r>
        <w:t>Forecasting and Mapping of Vulnerable Areas Floods and Droughts in Rice Crops Impacts of Climate Change in East Java Province</w:t>
      </w:r>
      <w:r w:rsidRPr="00890509">
        <w:rPr>
          <w:rStyle w:val="Strong"/>
          <w:rFonts w:eastAsiaTheme="majorEastAsia"/>
          <w:b w:val="0"/>
          <w:bCs w:val="0"/>
        </w:rPr>
        <w:t>”</w:t>
      </w:r>
      <w:r>
        <w:rPr>
          <w:rStyle w:val="Strong"/>
          <w:rFonts w:eastAsiaTheme="majorEastAsia"/>
          <w:b w:val="0"/>
          <w:bCs w:val="0"/>
        </w:rPr>
        <w:t xml:space="preserve"> </w:t>
      </w:r>
      <w:r>
        <w:t xml:space="preserve">oleh </w:t>
      </w:r>
      <w:r w:rsidRPr="00A85B36">
        <w:t>Karim et al.</w:t>
      </w:r>
      <w:r>
        <w:t xml:space="preserve"> (2025) </w:t>
      </w:r>
      <w:r>
        <w:fldChar w:fldCharType="begin" w:fldLock="1"/>
      </w:r>
      <w:r>
        <w:instrText>ADDIN CSL_CITATION {"citationItems":[{"id":"ITEM-1","itemData":{"author":[{"dropping-particle":"","family":"Karim","given":"Fatikhul","non-dropping-particle":"","parse-names":false,"suffix":""},{"dropping-particle":"","family":"Fahmi","given":"Agus","non-dropping-particle":"","parse-names":false,"suffix":""},{"dropping-particle":"","family":"Ratnasari","given":"Cicilia Nova","non-dropping-particle":"","parse-names":false,"suffix":""},{"dropping-particle":"","family":"Seftiarini","given":"Amelia","non-dropping-particle":"","parse-names":false,"suffix":""}],"id":"ITEM-1","issued":{"date-parts":[["2023"]]},"page":"8-18","title":"Forecasting and Mapping of Vulnerable Areas Floods and Droughts in Rice Crops Impacts of Climate Change In 2022 in East Java Province","type":"article-journal","volume":"2023"},"uris":["http://www.mendeley.com/documents/?uuid=d97b3a27-5727-4fc6-beb2-4405efe0aa59"]}],"mendeley":{"formattedCitation":"[32]","plainTextFormattedCitation":"[32]","previouslyFormattedCitation":"[32]"},"properties":{"noteIndex":0},"schema":"https://github.com/citation-style-language/schema/raw/master/csl-citation.json"}</w:instrText>
      </w:r>
      <w:r>
        <w:fldChar w:fldCharType="separate"/>
      </w:r>
      <w:r w:rsidRPr="00A85B36">
        <w:rPr>
          <w:noProof/>
        </w:rPr>
        <w:t>[32]</w:t>
      </w:r>
      <w:r>
        <w:fldChar w:fldCharType="end"/>
      </w:r>
      <w:r>
        <w:t>.</w:t>
      </w:r>
    </w:p>
    <w:p w14:paraId="59A8FB2C" w14:textId="76154136" w:rsidR="00A85B36" w:rsidRPr="00A85B36" w:rsidRDefault="00A85B36" w:rsidP="00A85B36">
      <w:pPr>
        <w:pStyle w:val="Text"/>
        <w:ind w:left="993"/>
      </w:pPr>
      <w:r w:rsidRPr="00A85B36">
        <w:t xml:space="preserve">Penelitian yang dilakukan oleh Karim et al. </w:t>
      </w:r>
      <w:r>
        <w:t>ini</w:t>
      </w:r>
      <w:r w:rsidRPr="00A85B36">
        <w:t xml:space="preserve"> membahas peramalan dan pemetaan wilayah rentan banjir dan kekeringan pada tanaman padi di Provinsi Jawa Timur sebagai dampak dari perubahan iklim. Fokus utama penelitian ini bukan pada pengembangan model peramalan indeks iklim secara statistik atau machine learning, melainkan pada penyediaan informasi spasial dan kuantitatif yang dapat digunakan sebagai dasar mitigasi, adaptasi, dan perencanaan kebijakan pertanian di </w:t>
      </w:r>
      <w:r w:rsidRPr="00A85B36">
        <w:lastRenderedPageBreak/>
        <w:t>tingkat regional. Dengan demikian, penelitian ini berorientasi kuat pada aplikasi operasional dan kebijakan, bukan pada inovasi metodologis dalam peramalan iklim</w:t>
      </w:r>
      <w:r>
        <w:t>.</w:t>
      </w:r>
    </w:p>
    <w:p w14:paraId="40C7C746" w14:textId="66C417CB" w:rsidR="00A85B36" w:rsidRPr="00A85B36" w:rsidRDefault="00A85B36" w:rsidP="00A85B36">
      <w:pPr>
        <w:pStyle w:val="Text"/>
        <w:ind w:left="993"/>
      </w:pPr>
      <w:r w:rsidRPr="00A85B36">
        <w:t>Data yang digunakan dalam penelitian ini berupa data historis kejadian banjir dan kekeringan pada lahan padi selama periode sepuluh tahun (2012–2021) yang dikumpulkan oleh Unit Pelaksana Teknis Perlindungan Tanaman Pangan dan Hortikultura (UPT PTPH) Jawa Timur. Data tersebut dilaporkan dalam satuan luas area terdampak (hektar) per kabupaten/kota, dengan resolusi temporal tahunan. Berbeda dari penelitian berbasis indeks iklim seperti SPEI atau SPI, penelitian ini tidak menggunakan variabel meteorologis mentah (curah hujan, suhu, evapotranspirasi), melainkan menggunakan data dampak langsung berupa luas kejadian puso dan terdampak banjir/kekeringan. Pendekatan ini menjadikan hasil penelitian sangat relevan secara praktis, tetapi sekaligus membatasi kemampuan analisis terhadap dinamika fisik iklim yang mendasari kejadian tersebut.</w:t>
      </w:r>
    </w:p>
    <w:p w14:paraId="0E186CAB" w14:textId="0557E0D0" w:rsidR="003D4539" w:rsidRDefault="00A85B36" w:rsidP="00A85B36">
      <w:pPr>
        <w:pStyle w:val="Text"/>
        <w:ind w:left="993"/>
      </w:pPr>
      <w:r w:rsidRPr="00A85B36">
        <w:t>Metode peramalan yang digunakan relatif sederhana, yaitu model time series berbasis regresi log-linear antara luas kejadian pada tahun sebelumnya (X) dan luas kejadian pada tahun prediksi (Y). Model ini dirumuskan dalam bentuk persamaan Log(Y) = a + bLog(X), dengan kriteria kelayakan model ditentukan oleh nilai R² &gt; 0,6 dan signifikansi statistik (Sig-F &lt; 0,05). Hasilnya, model banjir menghasilkan R² sebesar 0,74, sedangkan model kekeringan menghasilkan R² sebesar 0,72, yang kemudian digunakan untuk memproyeksikan luas area terdampak pada tahun 2022. Berdasarkan model tersebut, diperkirakan bahwa luas banjir pada lahan padi di Jawa Timur pada 2022 mencapai 11.837,66 ha, sedangkan luas kekeringan mencapai 5.815,20 ha, dengan wilayah paling rentan adalah Bojonegoro dan Lamongan</w:t>
      </w:r>
      <w:r>
        <w:t>.</w:t>
      </w:r>
    </w:p>
    <w:p w14:paraId="53E036D6" w14:textId="77777777" w:rsidR="00A85B36" w:rsidRDefault="00A85B36" w:rsidP="00A85B36">
      <w:pPr>
        <w:pStyle w:val="Text"/>
        <w:ind w:left="993"/>
      </w:pPr>
      <w:r>
        <w:t xml:space="preserve">Selain peramalan numerik, kontribusi utama penelitian ini terletak pada analisis spasial dan pemetaan tingkat kerentanan menggunakan perangkat lunak QGIS. Peneliti mengklasifikasikan wilayah ke dalam enam kategori kerentanan (sangat aman hingga sangat rentan) </w:t>
      </w:r>
      <w:r>
        <w:lastRenderedPageBreak/>
        <w:t>berdasarkan rasio luas lahan terdampak, frekuensi kejadian, dan estimasi kehilangan produksi. Hasil pemetaan menunjukkan bahwa beberapa kabupaten di Jawa Timur secara konsisten berada pada kategori rentan hingga sangat rentan terhadap banjir dan kekeringan, yang kemudian dikaitkan dengan faktor-faktor geografis dan klimatologis seperti keberadaan DAS Bengawan Solo, tipe tanah grumosol, serta pengaruh fenomena ENSO (El Niño dan La Niña). Peta kerentanan yang dihasilkan memberikan gambaran visual yang kuat mengenai distribusi risiko iklim terhadap pertanian padi di Jawa Timur.</w:t>
      </w:r>
    </w:p>
    <w:p w14:paraId="5615FE92" w14:textId="77777777" w:rsidR="00A85B36" w:rsidRDefault="00A85B36" w:rsidP="00A85B36">
      <w:pPr>
        <w:pStyle w:val="Text"/>
        <w:ind w:left="993"/>
      </w:pPr>
      <w:r>
        <w:t>Meskipun memiliki nilai praktis yang tinggi, penelitian ini memiliki keterbatasan metodologis yang signifikan jika ditinjau dari perspektif peramalan iklim berbasis data. Pertama, model yang digunakan bersifat univariat dan deterministik, sehingga tidak mampu merepresentasikan ketidakpastian prediksi yang inheren dalam sistem iklim. Kedua, peramalan dilakukan pada skala tahunan, sehingga kurang relevan untuk kebutuhan peringatan dini jangka pendek hingga menengah yang diperlukan dalam pengambilan keputusan operasional pertanian. Ketiga, penelitian ini tidak menggunakan indeks kekeringan berbasis neraca air seperti SPEI, sehingga hubungan antara dinamika iklim dan respon kekeringan pertanian tidak dimodelkan secara eksplisit. Dengan kata lain, penelitian ini lebih menekankan apa yang terdampak daripada mengapa dan bagaimana dampak tersebut berkembang secara temporal.</w:t>
      </w:r>
    </w:p>
    <w:p w14:paraId="1758470F" w14:textId="75A278DA" w:rsidR="00A85B36" w:rsidRPr="00A85B36" w:rsidRDefault="00A85B36" w:rsidP="00A85B36">
      <w:pPr>
        <w:pStyle w:val="Text"/>
        <w:ind w:left="993"/>
      </w:pPr>
      <w:r>
        <w:t xml:space="preserve">Dalam konteks penelitian ini, studi Karim et al. (2023) berperan sebagai landasan kontekstual dan aplikatif yang menegaskan urgensi pengembangan sistem peramalan kekeringan pertanian di Jawa Timur, khususnya pada sentra padi seperti Bojonegoro dan Lamongan. Berbeda dengan penelitian tersebut, penelitian ini mengembangkan pendekatan berbasis indeks iklim SPEI-3 dengan resolusi temporal yang lebih tinggi, menerapkan multi-horizon forecasting hingga 30 hari, serta menghasilkan prediksi probabilistik berbasis quantile yang memungkinkan representasi ketidakpastian. Selain itu, penelitian ini </w:t>
      </w:r>
      <w:r>
        <w:lastRenderedPageBreak/>
        <w:t>memanfaatkan Temporal Fusion Transformer (TFT) untuk menangkap dinamika non-linear multivariat dan menyediakan interpretabilitas model, sehingga hasil peramalan tidak hanya informatif secara spasial, tetapi juga dapat digunakan sebagai alat pendukung keputusan dini yang lebih responsif terhadap perubahan kondisi iklim. Dengan demikian, penelitian ini melengkapi dan memperluas penelitian Karim et al. dari perspektif metodologis dan operasional, bukan menggantikannya.</w:t>
      </w:r>
    </w:p>
    <w:p w14:paraId="43A16102" w14:textId="77777777" w:rsidR="003502E0" w:rsidRPr="003502E0" w:rsidRDefault="003502E0" w:rsidP="00A85B36">
      <w:pPr>
        <w:pStyle w:val="Text"/>
        <w:ind w:left="993"/>
      </w:pPr>
    </w:p>
    <w:p w14:paraId="49D46345" w14:textId="429C15AC" w:rsidR="00E86CBF" w:rsidRDefault="00BC0489" w:rsidP="00F70E55">
      <w:pPr>
        <w:pStyle w:val="Heading2"/>
      </w:pPr>
      <w:r>
        <w:t>Lan</w:t>
      </w:r>
      <w:r w:rsidRPr="00BC0489">
        <w:t>d</w:t>
      </w:r>
      <w:r>
        <w:t>asan</w:t>
      </w:r>
      <w:r w:rsidRPr="00BC0489">
        <w:t xml:space="preserve"> </w:t>
      </w:r>
      <w:r>
        <w:t>Teori</w:t>
      </w:r>
    </w:p>
    <w:p w14:paraId="33DA7F30" w14:textId="0477B236" w:rsidR="00142381" w:rsidRDefault="00142381" w:rsidP="00F73BE6">
      <w:pPr>
        <w:pStyle w:val="Heading3"/>
      </w:pPr>
      <w:r>
        <w:t>Kekeringan Pertanian (Agricultural Drought)</w:t>
      </w:r>
    </w:p>
    <w:p w14:paraId="7EFC7670" w14:textId="6391C174" w:rsidR="004E7B6A" w:rsidRDefault="004E7B6A" w:rsidP="004E7B6A">
      <w:pPr>
        <w:pStyle w:val="Text"/>
      </w:pPr>
      <w:r w:rsidRPr="004E7B6A">
        <w:t>Kekeringan merupakan salah satu bencana alam yang paling kompleks karena melibatkan interaksi komponen atmosfer, tanah, air, vegetasi, dan sistem sosial-ekonomi secara simultan. Dalam konteks pertanian, kekeringan menjadi faktor pembatas utama produktivitas lahan, stabilitas produksi pangan, dan ketahanan pangan nasional, terutama di wilayah sentra padi yang sangat bergantung pada ketersediaan air dan kelembaban tanah. Oleh karena itu, pemahaman konseptual yang jelas mengenai kekeringan, khususnya kekeringan pertanian (agricultural drought), menjadi landasan teoretis penting bagi studi peramalan indeks kekeringan lahan seperti SPEI pada skala waktu pendek–menengah.</w:t>
      </w:r>
    </w:p>
    <w:p w14:paraId="71D1D403" w14:textId="77777777" w:rsidR="004E7B6A" w:rsidRPr="004E7B6A" w:rsidRDefault="004E7B6A" w:rsidP="004E7B6A">
      <w:pPr>
        <w:pStyle w:val="Text"/>
        <w:ind w:firstLine="0"/>
        <w:rPr>
          <w:b/>
          <w:bCs/>
        </w:rPr>
      </w:pPr>
      <w:r w:rsidRPr="004E7B6A">
        <w:rPr>
          <w:b/>
          <w:bCs/>
        </w:rPr>
        <w:t>Definisi Kekeringan dan Klasifikasi Utama</w:t>
      </w:r>
    </w:p>
    <w:p w14:paraId="19BF77AB" w14:textId="3A6D6350" w:rsidR="004E7B6A" w:rsidRPr="004E7B6A" w:rsidRDefault="004E7B6A" w:rsidP="004E7B6A">
      <w:pPr>
        <w:pStyle w:val="Text"/>
      </w:pPr>
      <w:r w:rsidRPr="004E7B6A">
        <w:t>Secara umum, kekeringan dapat didefinisikan sebagai kondisi anomali kering yang berkepanjangan yang ditandai oleh defisit air relatif terhadap kondisi normal atau rata-rata jangka panjang, sehingga menimbulkan dampak signifikan terhadap lingkungan, sektor ekonomi, dan masyarakat </w:t>
      </w:r>
      <w:r w:rsidR="007554D4">
        <w:fldChar w:fldCharType="begin" w:fldLock="1"/>
      </w:r>
      <w:r w:rsidR="007554D4">
        <w:instrText>ADDIN CSL_CITATION {"citationItems":[{"id":"ITEM-1","itemData":{"DOI":"10.24425/jwld.2021.139942","author":[{"dropping-particle":"","family":"Faisol","given":"Arif","non-dropping-particle":"","parse-names":false,"suffix":""},{"dropping-particle":"","family":"Indarto","given":"Indarto","non-dropping-particle":"","parse-names":false,"suffix":""},{"dropping-particle":"","family":"Novita","given":"Elida","non-dropping-particle":"","parse-names":false,"suffix":""},{"dropping-particle":"","family":"Budiyono","given":"Budiyono","non-dropping-particle":"","parse-names":false,"suffix":""}],"id":"ITEM-1","issued":{"date-parts":[["2022"]]},"title":"Assessment of agricultural drought based on CHIRPS data and SPI method over West Papua – Indonesia","type":"article-journal"},"uris":["http://www.mendeley.com/documents/?uuid=b4b24af9-4f19-4ed9-ae8c-db107c9c2f67"]}],"mendeley":{"formattedCitation":"[33]","plainTextFormattedCitation":"[33]","previouslyFormattedCitation":"[33]"},"properties":{"noteIndex":0},"schema":"https://github.com/citation-style-language/schema/raw/master/csl-citation.json"}</w:instrText>
      </w:r>
      <w:r w:rsidR="007554D4">
        <w:fldChar w:fldCharType="separate"/>
      </w:r>
      <w:r w:rsidR="007554D4" w:rsidRPr="007554D4">
        <w:rPr>
          <w:noProof/>
        </w:rPr>
        <w:t>[33]</w:t>
      </w:r>
      <w:r w:rsidR="007554D4">
        <w:fldChar w:fldCharType="end"/>
      </w:r>
      <w:r w:rsidRPr="004E7B6A">
        <w:t>. Berbeda dengan banjir atau badai yang memiliki awal dan akhir yang relatif jelas, kekeringan bersifat berkembang secara perlahan, sulit diidentifikasi titik awalnya, dan berdampak lintas sektor.</w:t>
      </w:r>
    </w:p>
    <w:p w14:paraId="615EA945" w14:textId="01D203BE" w:rsidR="004E7B6A" w:rsidRPr="004E7B6A" w:rsidRDefault="004E7B6A" w:rsidP="004E7B6A">
      <w:pPr>
        <w:pStyle w:val="Text"/>
      </w:pPr>
      <w:r w:rsidRPr="004E7B6A">
        <w:t>Literatur klimatologi dan manajemen bencana secara luas mengklasifikasikan kekeringan ke dalam empat kategori utama: kekeringan meteorologis, kekeringan pertanian, kekeringan hidrologis, dan kekeringan sosio-ekonomi </w:t>
      </w:r>
      <w:r w:rsidR="007554D4">
        <w:fldChar w:fldCharType="begin" w:fldLock="1"/>
      </w:r>
      <w:r w:rsidR="007554D4">
        <w:instrText>ADDIN CSL_CITATION {"citationItems":[{"id":"ITEM-1","itemData":{"DOI":"10.24425/jwld.2021.139942","author":[{"dropping-particle":"","family":"Faisol","given":"Arif","non-dropping-particle":"","parse-names":false,"suffix":""},{"dropping-particle":"","family":"Indarto","given":"Indarto","non-dropping-particle":"","parse-names":false,"suffix":""},{"dropping-particle":"","family":"Novita","given":"Elida","non-dropping-particle":"","parse-names":false,"suffix":""},{"dropping-particle":"","family":"Budiyono","given":"Budiyono","non-dropping-particle":"","parse-names":false,"suffix":""}],"id":"ITEM-1","issued":{"date-parts":[["2022"]]},"title":"Assessment of agricultural drought based on CHIRPS data and SPI method over West Papua – Indonesia","type":"article-journal"},"uris":["http://www.mendeley.com/documents/?uuid=b4b24af9-4f19-4ed9-ae8c-db107c9c2f67"]}],"mendeley":{"formattedCitation":"[33]","plainTextFormattedCitation":"[33]","previouslyFormattedCitation":"[33]"},"properties":{"noteIndex":0},"schema":"https://github.com/citation-style-language/schema/raw/master/csl-citation.json"}</w:instrText>
      </w:r>
      <w:r w:rsidR="007554D4">
        <w:fldChar w:fldCharType="separate"/>
      </w:r>
      <w:r w:rsidR="007554D4" w:rsidRPr="007554D4">
        <w:rPr>
          <w:noProof/>
        </w:rPr>
        <w:t>[33]</w:t>
      </w:r>
      <w:r w:rsidR="007554D4">
        <w:fldChar w:fldCharType="end"/>
      </w:r>
      <w:r w:rsidRPr="004E7B6A">
        <w:t xml:space="preserve">. Klasifikasi ini awalnya dirumuskan untuk </w:t>
      </w:r>
      <w:r w:rsidRPr="004E7B6A">
        <w:lastRenderedPageBreak/>
        <w:t>menghubungkan proses fisik di atmosfer dan hidrosfer dengan dampaknya pada sistem produksi dan ekonomi, dan sampai sekarang menjadi kerangka rujukan standar dalam kajian kekeringan di berbagai negara.</w:t>
      </w:r>
    </w:p>
    <w:p w14:paraId="0790A738" w14:textId="77777777" w:rsidR="004E7B6A" w:rsidRPr="004E7B6A" w:rsidRDefault="004E7B6A" w:rsidP="004E7B6A">
      <w:pPr>
        <w:pStyle w:val="Text"/>
      </w:pPr>
      <w:r w:rsidRPr="004E7B6A">
        <w:t>Kekeringan meteorologis (meteorological drought) didefinisikan sebagai kondisi ketika terjadi kekurangan curah hujan (precipitation shortfall) di bawah nilai normal atau rata-rata klimatologis dalam suatu periode dan wilayah tertentu, baik dari sisi besarnya defisit maupun lamanya durasi </w:t>
      </w:r>
      <w:hyperlink r:id="rId11" w:tgtFrame="_blank" w:history="1">
        <w:r w:rsidRPr="004E7B6A">
          <w:t>5</w:t>
        </w:r>
      </w:hyperlink>
      <w:r w:rsidRPr="004E7B6A">
        <w:t>. Kekeringan jenis ini adalah bentuk kekeringan paling awal dalam rantai proses, karena berakar pada anomali iklim di atmosfer. Indikator yang sering digunakan adalah deviasi curah hujan dari normal, atau indeks seperti Standardized Precipitation Index (SPI) pada skala waktu tertentu.</w:t>
      </w:r>
    </w:p>
    <w:p w14:paraId="536BB914" w14:textId="79CB61B0" w:rsidR="004E7B6A" w:rsidRPr="004E7B6A" w:rsidRDefault="004E7B6A" w:rsidP="004E7B6A">
      <w:pPr>
        <w:pStyle w:val="Text"/>
      </w:pPr>
      <w:r w:rsidRPr="004E7B6A">
        <w:t>Kekeringan pertanian (agricultural drought) menggambarkan kondisi ketika ketersediaan air di zona perakaran tanaman tidak lagi mencukupi kebutuhan air tanaman, sehingga mengganggu pertumbuhan dan hasil panen </w:t>
      </w:r>
      <w:r w:rsidR="007554D4">
        <w:fldChar w:fldCharType="begin" w:fldLock="1"/>
      </w:r>
      <w:r w:rsidR="007554D4">
        <w:instrText>ADDIN CSL_CITATION {"citationItems":[{"id":"ITEM-1","itemData":{"DOI":"10.24425/jwld.2021.139942","author":[{"dropping-particle":"","family":"Faisol","given":"Arif","non-dropping-particle":"","parse-names":false,"suffix":""},{"dropping-particle":"","family":"Indarto","given":"Indarto","non-dropping-particle":"","parse-names":false,"suffix":""},{"dropping-particle":"","family":"Novita","given":"Elida","non-dropping-particle":"","parse-names":false,"suffix":""},{"dropping-particle":"","family":"Budiyono","given":"Budiyono","non-dropping-particle":"","parse-names":false,"suffix":""}],"id":"ITEM-1","issued":{"date-parts":[["2022"]]},"title":"Assessment of agricultural drought based on CHIRPS data and SPI method over West Papua – Indonesia","type":"article-journal"},"uris":["http://www.mendeley.com/documents/?uuid=b4b24af9-4f19-4ed9-ae8c-db107c9c2f67"]}],"mendeley":{"formattedCitation":"[33]","plainTextFormattedCitation":"[33]","previouslyFormattedCitation":"[33]"},"properties":{"noteIndex":0},"schema":"https://github.com/citation-style-language/schema/raw/master/csl-citation.json"}</w:instrText>
      </w:r>
      <w:r w:rsidR="007554D4">
        <w:fldChar w:fldCharType="separate"/>
      </w:r>
      <w:r w:rsidR="007554D4" w:rsidRPr="007554D4">
        <w:rPr>
          <w:noProof/>
        </w:rPr>
        <w:t>[33]</w:t>
      </w:r>
      <w:r w:rsidR="007554D4">
        <w:fldChar w:fldCharType="end"/>
      </w:r>
      <w:r w:rsidRPr="004E7B6A">
        <w:t>. Kekeringan ini menghubungkan karakteristik kekeringan meteorologis (durasi dan besarnya defisit hujan) dengan kondisi kelembaban tanah dan respon tanaman, dan umumnya paling relevan untuk lahan non</w:t>
      </w:r>
      <w:r w:rsidRPr="004E7B6A">
        <w:noBreakHyphen/>
        <w:t>irigasi (rainfed). Dengan demikian, agricultural drought bersifat “menjembatani” antara proses atmosfer dengan sistem produksi tanaman.</w:t>
      </w:r>
    </w:p>
    <w:p w14:paraId="66A814C5" w14:textId="674BF873" w:rsidR="004E7B6A" w:rsidRPr="004E7B6A" w:rsidRDefault="004E7B6A" w:rsidP="004E7B6A">
      <w:pPr>
        <w:pStyle w:val="Text"/>
      </w:pPr>
      <w:r w:rsidRPr="004E7B6A">
        <w:t>Kekeringan hidrologis (hydrological drought) berkaitan dengan dampak periode defisit presipitasi terhadap ketersediaan air permukaan dan bawah permukaan, baik dalam bentuk debit sungai, volume waduk, dan muka air tanah </w:t>
      </w:r>
      <w:r w:rsidR="007554D4">
        <w:fldChar w:fldCharType="begin" w:fldLock="1"/>
      </w:r>
      <w:r w:rsidR="007554D4">
        <w:instrText>ADDIN CSL_CITATION {"citationItems":[{"id":"ITEM-1","itemData":{"DOI":"10.24425/jwld.2021.139942","author":[{"dropping-particle":"","family":"Faisol","given":"Arif","non-dropping-particle":"","parse-names":false,"suffix":""},{"dropping-particle":"","family":"Indarto","given":"Indarto","non-dropping-particle":"","parse-names":false,"suffix":""},{"dropping-particle":"","family":"Novita","given":"Elida","non-dropping-particle":"","parse-names":false,"suffix":""},{"dropping-particle":"","family":"Budiyono","given":"Budiyono","non-dropping-particle":"","parse-names":false,"suffix":""}],"id":"ITEM-1","issued":{"date-parts":[["2022"]]},"title":"Assessment of agricultural drought based on CHIRPS data and SPI method over West Papua – Indonesia","type":"article-journal"},"uris":["http://www.mendeley.com/documents/?uuid=b4b24af9-4f19-4ed9-ae8c-db107c9c2f67"]}],"mendeley":{"formattedCitation":"[33]","plainTextFormattedCitation":"[33]","previouslyFormattedCitation":"[33]"},"properties":{"noteIndex":0},"schema":"https://github.com/citation-style-language/schema/raw/master/csl-citation.json"}</w:instrText>
      </w:r>
      <w:r w:rsidR="007554D4">
        <w:fldChar w:fldCharType="separate"/>
      </w:r>
      <w:r w:rsidR="007554D4" w:rsidRPr="007554D4">
        <w:rPr>
          <w:noProof/>
        </w:rPr>
        <w:t>[33]</w:t>
      </w:r>
      <w:r w:rsidR="007554D4">
        <w:fldChar w:fldCharType="end"/>
      </w:r>
      <w:r w:rsidRPr="004E7B6A">
        <w:t>. Kekeringan hidrologis biasanya muncul dengan keterlambatan (lag) dibandingkan kekeringan meteorologis dan pertanian, karena sistem sungai, waduk, dan akuifer memiliki kapasitas penyimpanan dan respon yang lebih lambat terhadap anomali curah hujan.</w:t>
      </w:r>
    </w:p>
    <w:p w14:paraId="5931C7F8" w14:textId="51449CD2" w:rsidR="004E7B6A" w:rsidRPr="004E7B6A" w:rsidRDefault="004E7B6A" w:rsidP="004E7B6A">
      <w:pPr>
        <w:pStyle w:val="Text"/>
      </w:pPr>
      <w:r w:rsidRPr="004E7B6A">
        <w:t>Terakhir, kekeringan sosio-ekonomi (socio-economic drought) dikaitkan dengan ketidakseimbangan antara penawaran dan permintaan (supply–demand) terhadap suatu komoditas ekonomi atau jasa yang bergantung pada air, misalnya pangan, energi listrik dari PLTA, atau air bersih </w:t>
      </w:r>
      <w:r w:rsidR="007554D4">
        <w:fldChar w:fldCharType="begin" w:fldLock="1"/>
      </w:r>
      <w:r w:rsidR="007554D4">
        <w:instrText>ADDIN CSL_CITATION {"citationItems":[{"id":"ITEM-1","itemData":{"DOI":"10.24425/jwld.2021.139942","author":[{"dropping-particle":"","family":"Faisol","given":"Arif","non-dropping-particle":"","parse-names":false,"suffix":""},{"dropping-particle":"","family":"Indarto","given":"Indarto","non-dropping-particle":"","parse-names":false,"suffix":""},{"dropping-particle":"","family":"Novita","given":"Elida","non-dropping-particle":"","parse-names":false,"suffix":""},{"dropping-particle":"","family":"Budiyono","given":"Budiyono","non-dropping-particle":"","parse-names":false,"suffix":""}],"id":"ITEM-1","issued":{"date-parts":[["2022"]]},"title":"Assessment of agricultural drought based on CHIRPS data and SPI method over West Papua – Indonesia","type":"article-journal"},"uris":["http://www.mendeley.com/documents/?uuid=b4b24af9-4f19-4ed9-ae8c-db107c9c2f67"]}],"mendeley":{"formattedCitation":"[33]","plainTextFormattedCitation":"[33]","previouslyFormattedCitation":"[33]"},"properties":{"noteIndex":0},"schema":"https://github.com/citation-style-language/schema/raw/master/csl-citation.json"}</w:instrText>
      </w:r>
      <w:r w:rsidR="007554D4">
        <w:fldChar w:fldCharType="separate"/>
      </w:r>
      <w:r w:rsidR="007554D4" w:rsidRPr="007554D4">
        <w:rPr>
          <w:noProof/>
        </w:rPr>
        <w:t>[33]</w:t>
      </w:r>
      <w:r w:rsidR="007554D4">
        <w:fldChar w:fldCharType="end"/>
      </w:r>
      <w:r w:rsidRPr="004E7B6A">
        <w:t xml:space="preserve">. Kekeringan sosio-ekonomi merupakan manifestasi hilir dari kombinasi kekeringan meteorologis, pertanian, dan hidrologis yang kemudian </w:t>
      </w:r>
      <w:r w:rsidRPr="004E7B6A">
        <w:lastRenderedPageBreak/>
        <w:t>berinteraksi dengan struktur ekonomi dan sosial. Studi historis lintas kawasan menunjukkan bahwa kekeringan yang parah dan berkepanjangan secara konsisten menimbulkan dampak pada ketahanan pangan, harga pangan, dan stabilitas sosial </w:t>
      </w:r>
      <w:r w:rsidR="007554D4">
        <w:fldChar w:fldCharType="begin" w:fldLock="1"/>
      </w:r>
      <w:r w:rsidR="007554D4">
        <w:instrText>ADDIN CSL_CITATION {"citationItems":[{"id":"ITEM-1","itemData":{"DOI":"10.5194/cp-21-1481-2025","author":[{"dropping-particle":"","family":"Zhang","given":"Diyang","non-dropping-particle":"","parse-names":false,"suffix":""},{"dropping-particle":"","family":"Glaser","given":"Rüdiger","non-dropping-particle":"","parse-names":false,"suffix":""},{"dropping-particle":"","family":"Kahle","given":"Michael","non-dropping-particle":"","parse-names":false,"suffix":""}],"id":"ITEM-1","issued":{"date-parts":[["2025"]]},"page":"1481-1500","title":"Stable yet dynamic : a cross-era comparative case study of drought impacts and social responses in Germany and Jing-Jin-Ji Region ( China )","type":"article-journal"},"uris":["http://www.mendeley.com/documents/?uuid=d9775ec7-f9de-4349-8cbc-fec0e2e2f5b5"]}],"mendeley":{"formattedCitation":"[5]","plainTextFormattedCitation":"[5]","previouslyFormattedCitation":"[5]"},"properties":{"noteIndex":0},"schema":"https://github.com/citation-style-language/schema/raw/master/csl-citation.json"}</w:instrText>
      </w:r>
      <w:r w:rsidR="007554D4">
        <w:fldChar w:fldCharType="separate"/>
      </w:r>
      <w:r w:rsidR="007554D4" w:rsidRPr="007554D4">
        <w:rPr>
          <w:noProof/>
        </w:rPr>
        <w:t>[5]</w:t>
      </w:r>
      <w:r w:rsidR="007554D4">
        <w:fldChar w:fldCharType="end"/>
      </w:r>
      <w:r w:rsidR="007554D4">
        <w:t>.</w:t>
      </w:r>
    </w:p>
    <w:p w14:paraId="65D15F57" w14:textId="305FDF62" w:rsidR="004E7B6A" w:rsidRDefault="004E7B6A" w:rsidP="004E7B6A">
      <w:pPr>
        <w:pStyle w:val="Text"/>
      </w:pPr>
      <w:r w:rsidRPr="004E7B6A">
        <w:t>Kerangka klasifikasi empat tipe kekeringan ini penting karena menegaskan bahwa kekeringan bukan fenomena tunggal, melainkan rangkaian proses yang bergerak dari anomali iklim menuju gangguan pada sistem tanah, air, tanaman, hingga ekonomi dan masyarakat </w:t>
      </w:r>
      <w:r w:rsidR="007554D4">
        <w:fldChar w:fldCharType="begin" w:fldLock="1"/>
      </w:r>
      <w:r w:rsidR="00CD68CC">
        <w:instrText>ADDIN CSL_CITATION {"citationItems":[{"id":"ITEM-1","itemData":{"DOI":"10.5194/cp-21-1481-2025","author":[{"dropping-particle":"","family":"Zhang","given":"Diyang","non-dropping-particle":"","parse-names":false,"suffix":""},{"dropping-particle":"","family":"Glaser","given":"Rüdiger","non-dropping-particle":"","parse-names":false,"suffix":""},{"dropping-particle":"","family":"Kahle","given":"Michael","non-dropping-particle":"","parse-names":false,"suffix":""}],"id":"ITEM-1","issued":{"date-parts":[["2025"]]},"page":"1481-1500","title":"Stable yet dynamic : a cross-era comparative case study of drought impacts and social responses in Germany and Jing-Jin-Ji Region ( China )","type":"article-journal"},"uris":["http://www.mendeley.com/documents/?uuid=d9775ec7-f9de-4349-8cbc-fec0e2e2f5b5"]},{"id":"ITEM-2","itemData":{"DOI":"10.24425/jwld.2021.139942","author":[{"dropping-particle":"","family":"Faisol","given":"Arif","non-dropping-particle":"","parse-names":false,"suffix":""},{"dropping-particle":"","family":"Indarto","given":"Indarto","non-dropping-particle":"","parse-names":false,"suffix":""},{"dropping-particle":"","family":"Novita","given":"Elida","non-dropping-particle":"","parse-names":false,"suffix":""},{"dropping-particle":"","family":"Budiyono","given":"Budiyono","non-dropping-particle":"","parse-names":false,"suffix":""}],"id":"ITEM-2","issued":{"date-parts":[["2022"]]},"title":"Assessment of agricultural drought based on CHIRPS data and SPI method over West Papua – Indonesia","type":"article-journal"},"uris":["http://www.mendeley.com/documents/?uuid=b4b24af9-4f19-4ed9-ae8c-db107c9c2f67"]}],"mendeley":{"formattedCitation":"[5], [33]","plainTextFormattedCitation":"[5], [33]","previouslyFormattedCitation":"[5], [33]"},"properties":{"noteIndex":0},"schema":"https://github.com/citation-style-language/schema/raw/master/csl-citation.json"}</w:instrText>
      </w:r>
      <w:r w:rsidR="007554D4">
        <w:fldChar w:fldCharType="separate"/>
      </w:r>
      <w:r w:rsidR="007554D4" w:rsidRPr="007554D4">
        <w:rPr>
          <w:noProof/>
        </w:rPr>
        <w:t>[5], [33]</w:t>
      </w:r>
      <w:r w:rsidR="007554D4">
        <w:fldChar w:fldCharType="end"/>
      </w:r>
      <w:r w:rsidRPr="004E7B6A">
        <w:t>. Dalam penelitian yang berfokus pada lahan pertanian dan produksi padi, titik perhatian logis adalah kekeringan pertanian, meskipun tetap perlu dipahami keterkaitannya dengan kekeringan meteorologis dan hidrologis.</w:t>
      </w:r>
    </w:p>
    <w:p w14:paraId="5A0E8051" w14:textId="77777777" w:rsidR="004E7B6A" w:rsidRPr="004E7B6A" w:rsidRDefault="004E7B6A" w:rsidP="004E7B6A">
      <w:pPr>
        <w:pStyle w:val="Text"/>
        <w:ind w:firstLine="0"/>
        <w:rPr>
          <w:b/>
          <w:bCs/>
        </w:rPr>
      </w:pPr>
      <w:r w:rsidRPr="004E7B6A">
        <w:rPr>
          <w:b/>
          <w:bCs/>
        </w:rPr>
        <w:t>Karakteristik Kekeringan Pertanian</w:t>
      </w:r>
    </w:p>
    <w:p w14:paraId="795D7997" w14:textId="77777777" w:rsidR="004E7B6A" w:rsidRPr="004E7B6A" w:rsidRDefault="004E7B6A" w:rsidP="004E7B6A">
      <w:pPr>
        <w:pStyle w:val="Text"/>
      </w:pPr>
      <w:r w:rsidRPr="004E7B6A">
        <w:t>Kekeringan pertanian memiliki karakteristik yang spesifik dibanding tipe kekeringan lain karena didefinisikan berdasarkan respon sistem tanah–tanaman, bukan semata-mata berdasarkan curah hujan atau debit sungai. Tiga karakteristik inti yang menentukan kekeringan pertanian adalah defisit kelembaban tanah, ketidakseimbangan neraca evapotranspirasi, dan sensitivitas terhadap fase pertumbuhan tanaman.</w:t>
      </w:r>
    </w:p>
    <w:p w14:paraId="120E91B7" w14:textId="77777777" w:rsidR="004E7B6A" w:rsidRPr="004E7B6A" w:rsidRDefault="004E7B6A" w:rsidP="004E7B6A">
      <w:pPr>
        <w:pStyle w:val="Text"/>
        <w:ind w:firstLine="0"/>
        <w:rPr>
          <w:b/>
          <w:bCs/>
        </w:rPr>
      </w:pPr>
      <w:r w:rsidRPr="004E7B6A">
        <w:rPr>
          <w:b/>
          <w:bCs/>
        </w:rPr>
        <w:t>Defisit Kelembaban Tanah</w:t>
      </w:r>
    </w:p>
    <w:p w14:paraId="53F8D6B2" w14:textId="77777777" w:rsidR="004E7B6A" w:rsidRPr="004E7B6A" w:rsidRDefault="004E7B6A" w:rsidP="004E7B6A">
      <w:pPr>
        <w:pStyle w:val="Text"/>
      </w:pPr>
      <w:r w:rsidRPr="004E7B6A">
        <w:t>Secara konseptual, defisit kelembaban tanah terjadi ketika kandungan air tanah dalam zona perakaran turun di bawah tingkat yang dibutuhkan untuk mempertahankan proses fisiologis tanaman secara optimal. Dalam kondisi normal, hujan dan/atau irigasi mengisi kembali cadangan air tanah yang kemudian diserap akar dan hilang melalui transpirasi tanaman serta evaporasi dari permukaan tanah. Ketika curah hujan berkurang atau tidak terjadi sama sekali dalam periode tertentu, sementara kehilangan air akibat evapotranspirasi tetap tinggi, kandungan air tanah menurun dan memicu tekanan air (water stress) pada tanaman.</w:t>
      </w:r>
    </w:p>
    <w:p w14:paraId="0C5153DE" w14:textId="4322C2A9" w:rsidR="004E7B6A" w:rsidRPr="004E7B6A" w:rsidRDefault="004E7B6A" w:rsidP="004E7B6A">
      <w:pPr>
        <w:pStyle w:val="Text"/>
      </w:pPr>
      <w:r w:rsidRPr="004E7B6A">
        <w:t xml:space="preserve">Dalam literatur kekeringan, agricultural drought sering diproksi oleh indeks yang menangkap ketidakseimbangan antara input air (presipitasi) dan kebutuhan atmosferik (evapotranspirasi potensial), seperti SPEI atau indeks berbasis neraca air lainnya, karena indeks tersebut berkaitan erat dengan </w:t>
      </w:r>
      <w:r w:rsidRPr="004E7B6A">
        <w:lastRenderedPageBreak/>
        <w:t>dinamika kelembaban tanah </w:t>
      </w:r>
      <w:r w:rsidR="00CD68CC">
        <w:fldChar w:fldCharType="begin" w:fldLock="1"/>
      </w:r>
      <w:r w:rsidR="00CD68CC">
        <w:instrText>ADDIN CSL_CITATION {"citationItems":[{"id":"ITEM-1","itemData":{"author":[{"dropping-particle":"","family":"Zeng","given":"Fanchao","non-dropping-particle":"","parse-names":false,"suffix":""},{"dropping-particle":"","family":"Gao","given":"Qing","non-dropping-particle":"","parse-names":false,"suffix":""},{"dropping-particle":"","family":"Wu","given":"Lifeng","non-dropping-particle":"","parse-names":false,"suffix":""},{"dropping-particle":"","family":"Rao","given":"Zhilong","non-dropping-particle":"","parse-names":false,"suffix":""},{"dropping-particle":"","family":"Wang","given":"Zihan","non-dropping-particle":"","parse-names":false,"suffix":""},{"dropping-particle":"","family":"Zhang","given":"Xinjian","non-dropping-particle":"","parse-names":false,"suffix":""},{"dropping-particle":"","family":"Yao","given":"Fuqi","non-dropping-particle":"","parse-names":false,"suffix":""},{"dropping-particle":"","family":"Sun","given":"Jinwei","non-dropping-particle":"","parse-names":false,"suffix":""}],"id":"ITEM-1","issued":{"date-parts":[["2025"]]},"title":"Modeling Short-Term Drought for SPEI in Mainland China Using the XGBoost Model","type":"article-journal"},"uris":["http://www.mendeley.com/documents/?uuid=bdaaed70-b2a4-4a50-8fd3-08c38292b702"]},{"id":"ITEM-2","itemData":{"DOI":"10.15625/2615-9783/22194","author":[{"dropping-particle":"","family":"Hoa","given":"Dao Nguyen Quynh","non-dropping-particle":"","parse-names":false,"suffix":""},{"dropping-particle":"","family":"Nam","given":"Pham Quang","non-dropping-particle":"","parse-names":false,"suffix":""},{"dropping-particle":"Van","family":"Tan","given":"Phan","non-dropping-particle":"","parse-names":false,"suffix":""}],"container-title":"Vietnam Journal Of Earth Sciences","id":"ITEM-2","issued":{"date-parts":[["2025"]]},"title":"Drought prediction across Vietnam using a hybrid approach","type":"article-journal"},"uris":["http://www.mendeley.com/documents/?uuid=894d4df8-db8a-4a9a-8efa-943eced2781c"]}],"mendeley":{"formattedCitation":"[14], [16]","plainTextFormattedCitation":"[14], [16]","previouslyFormattedCitation":"[14], [16]"},"properties":{"noteIndex":0},"schema":"https://github.com/citation-style-language/schema/raw/master/csl-citation.json"}</w:instrText>
      </w:r>
      <w:r w:rsidR="00CD68CC">
        <w:fldChar w:fldCharType="separate"/>
      </w:r>
      <w:r w:rsidR="00CD68CC" w:rsidRPr="00CD68CC">
        <w:rPr>
          <w:noProof/>
        </w:rPr>
        <w:t>[14], [16]</w:t>
      </w:r>
      <w:r w:rsidR="00CD68CC">
        <w:fldChar w:fldCharType="end"/>
      </w:r>
      <w:r w:rsidRPr="004E7B6A">
        <w:t>. Penelitian yang menilai kekeringan pertanian di wilayah tropis basah seperti Indonesia juga umumnya menggunakan skala waktu pendek–menengah (3–6 bulan) untuk menangkap perubahan kelembaban tanah yang relevan bagi musim tanam </w:t>
      </w:r>
      <w:r w:rsidR="00CD68CC">
        <w:fldChar w:fldCharType="begin" w:fldLock="1"/>
      </w:r>
      <w:r w:rsidR="00CD68CC">
        <w:instrText>ADDIN CSL_CITATION {"citationItems":[{"id":"ITEM-1","itemData":{"DOI":"10.24425/jwld.2021.139942","author":[{"dropping-particle":"","family":"Faisol","given":"Arif","non-dropping-particle":"","parse-names":false,"suffix":""},{"dropping-particle":"","family":"Indarto","given":"Indarto","non-dropping-particle":"","parse-names":false,"suffix":""},{"dropping-particle":"","family":"Novita","given":"Elida","non-dropping-particle":"","parse-names":false,"suffix":""},{"dropping-particle":"","family":"Budiyono","given":"Budiyono","non-dropping-particle":"","parse-names":false,"suffix":""}],"id":"ITEM-1","issued":{"date-parts":[["2022"]]},"title":"Assessment of agricultural drought based on CHIRPS data and SPI method over West Papua – Indonesia","type":"article-journal"},"uris":["http://www.mendeley.com/documents/?uuid=b4b24af9-4f19-4ed9-ae8c-db107c9c2f67"]}],"mendeley":{"formattedCitation":"[33]","plainTextFormattedCitation":"[33]","previouslyFormattedCitation":"[33]"},"properties":{"noteIndex":0},"schema":"https://github.com/citation-style-language/schema/raw/master/csl-citation.json"}</w:instrText>
      </w:r>
      <w:r w:rsidR="00CD68CC">
        <w:fldChar w:fldCharType="separate"/>
      </w:r>
      <w:r w:rsidR="00CD68CC" w:rsidRPr="00CD68CC">
        <w:rPr>
          <w:noProof/>
        </w:rPr>
        <w:t>[33]</w:t>
      </w:r>
      <w:r w:rsidR="00CD68CC">
        <w:fldChar w:fldCharType="end"/>
      </w:r>
      <w:r w:rsidRPr="004E7B6A">
        <w:t>.</w:t>
      </w:r>
    </w:p>
    <w:p w14:paraId="270B2006" w14:textId="77777777" w:rsidR="004E7B6A" w:rsidRPr="004E7B6A" w:rsidRDefault="004E7B6A" w:rsidP="004E7B6A">
      <w:pPr>
        <w:pStyle w:val="Text"/>
      </w:pPr>
      <w:r w:rsidRPr="004E7B6A">
        <w:t>Defisit kelembaban tanah ini menjadi kunci dalam membedakan kekeringan meteorologis dan pertanian. Tidak setiap defisit hujan segera berimplikasi pada kekeringan pertanian, karena tanah dengan kapasitas simpan air tinggi atau adanya irigasi dapat menahan dampak dalam jangka waktu tertentu. Sebaliknya, pada tanah dengan kapasitas simpan kecil, seperti tanah bertekstur kasar atau dangkal, defisit hujan yang relatif singkat pun dapat dengan cepat berubah menjadi kekeringan pertanian.</w:t>
      </w:r>
    </w:p>
    <w:p w14:paraId="70D85EBE" w14:textId="77777777" w:rsidR="004E7B6A" w:rsidRPr="004E7B6A" w:rsidRDefault="004E7B6A" w:rsidP="004E7B6A">
      <w:pPr>
        <w:pStyle w:val="Text"/>
        <w:ind w:firstLine="0"/>
        <w:rPr>
          <w:b/>
          <w:bCs/>
        </w:rPr>
      </w:pPr>
      <w:r w:rsidRPr="004E7B6A">
        <w:rPr>
          <w:b/>
          <w:bCs/>
        </w:rPr>
        <w:t>Ketidakseimbangan Evapotranspirasi</w:t>
      </w:r>
    </w:p>
    <w:p w14:paraId="37B793B0" w14:textId="77777777" w:rsidR="004E7B6A" w:rsidRPr="004E7B6A" w:rsidRDefault="004E7B6A" w:rsidP="004E7B6A">
      <w:pPr>
        <w:pStyle w:val="Text"/>
      </w:pPr>
      <w:r w:rsidRPr="004E7B6A">
        <w:t>Kekeringan pertanian juga ditandai oleh ketidakseimbangan antara presipitasi dan evapotranspirasi. Evapotranspirasi (ET) merupakan gabungan evaporasi dari permukaan tanah dan air bebas, serta transpirasi melalui stomata tanaman. Dalam kondisi iklim yang panas dan kering, ET potensial (ET0) meningkat, yang berarti atmosfer “menarik” lebih banyak air dari permukaan dan tanaman. Jika presipitasi yang masuk tidak cukup untuk menutup kehilangan ini, sistem tanah–tanaman mengalami defisit air.</w:t>
      </w:r>
    </w:p>
    <w:p w14:paraId="18A999BC" w14:textId="712B7274" w:rsidR="004E7B6A" w:rsidRPr="004E7B6A" w:rsidRDefault="004E7B6A" w:rsidP="004E7B6A">
      <w:pPr>
        <w:pStyle w:val="Text"/>
      </w:pPr>
      <w:r w:rsidRPr="004E7B6A">
        <w:t>Indeks seperti SPEI secara eksplisit mengintegrasikan curah hujan dan evapotranspirasi potensial dalam suatu neraca air, sehingga lebih representatif untuk menilai kekeringan yang relevan terhadap sistem pertanian dibanding indeks berbasis curah hujan saja </w:t>
      </w:r>
      <w:r w:rsidR="00CD68CC">
        <w:fldChar w:fldCharType="begin" w:fldLock="1"/>
      </w:r>
      <w:r w:rsidR="00CD68CC">
        <w:instrText>ADDIN CSL_CITATION {"citationItems":[{"id":"ITEM-1","itemData":{"author":[{"dropping-particle":"","family":"Zeng","given":"Fanchao","non-dropping-particle":"","parse-names":false,"suffix":""},{"dropping-particle":"","family":"Gao","given":"Qing","non-dropping-particle":"","parse-names":false,"suffix":""},{"dropping-particle":"","family":"Wu","given":"Lifeng","non-dropping-particle":"","parse-names":false,"suffix":""},{"dropping-particle":"","family":"Rao","given":"Zhilong","non-dropping-particle":"","parse-names":false,"suffix":""},{"dropping-particle":"","family":"Wang","given":"Zihan","non-dropping-particle":"","parse-names":false,"suffix":""},{"dropping-particle":"","family":"Zhang","given":"Xinjian","non-dropping-particle":"","parse-names":false,"suffix":""},{"dropping-particle":"","family":"Yao","given":"Fuqi","non-dropping-particle":"","parse-names":false,"suffix":""},{"dropping-particle":"","family":"Sun","given":"Jinwei","non-dropping-particle":"","parse-names":false,"suffix":""}],"id":"ITEM-1","issued":{"date-parts":[["2025"]]},"title":"Modeling Short-Term Drought for SPEI in Mainland China Using the XGBoost Model","type":"article-journal"},"uris":["http://www.mendeley.com/documents/?uuid=bdaaed70-b2a4-4a50-8fd3-08c38292b702"]},{"id":"ITEM-2","itemData":{"DOI":"10.15625/2615-9783/22194","author":[{"dropping-particle":"","family":"Hoa","given":"Dao Nguyen Quynh","non-dropping-particle":"","parse-names":false,"suffix":""},{"dropping-particle":"","family":"Nam","given":"Pham Quang","non-dropping-particle":"","parse-names":false,"suffix":""},{"dropping-particle":"Van","family":"Tan","given":"Phan","non-dropping-particle":"","parse-names":false,"suffix":""}],"container-title":"Vietnam Journal Of Earth Sciences","id":"ITEM-2","issued":{"date-parts":[["2025"]]},"title":"Drought prediction across Vietnam using a hybrid approach","type":"article-journal"},"uris":["http://www.mendeley.com/documents/?uuid=894d4df8-db8a-4a9a-8efa-943eced2781c"]}],"mendeley":{"formattedCitation":"[14], [16]","plainTextFormattedCitation":"[14], [16]","previouslyFormattedCitation":"[14], [16]"},"properties":{"noteIndex":0},"schema":"https://github.com/citation-style-language/schema/raw/master/csl-citation.json"}</w:instrText>
      </w:r>
      <w:r w:rsidR="00CD68CC">
        <w:fldChar w:fldCharType="separate"/>
      </w:r>
      <w:r w:rsidR="00CD68CC" w:rsidRPr="00CD68CC">
        <w:rPr>
          <w:noProof/>
        </w:rPr>
        <w:t>[14], [16]</w:t>
      </w:r>
      <w:r w:rsidR="00CD68CC">
        <w:fldChar w:fldCharType="end"/>
      </w:r>
      <w:r w:rsidRPr="004E7B6A">
        <w:t>. Studi peramalan kekeringan jangka pendek hingga menengah dengan SPEI menunjukkan bahwa kemampuan model meningkat pada skala waktu yang lebih panjang (misalnya SPEI-6 hingga SPEI-12), yang mencerminkan akumulasi ketidakseimbangan presipitasi–evapotranspirasi </w:t>
      </w:r>
      <w:r w:rsidR="00CD68CC">
        <w:fldChar w:fldCharType="begin" w:fldLock="1"/>
      </w:r>
      <w:r w:rsidR="00CD68CC">
        <w:instrText>ADDIN CSL_CITATION {"citationItems":[{"id":"ITEM-1","itemData":{"author":[{"dropping-particle":"","family":"Zeng","given":"Fanchao","non-dropping-particle":"","parse-names":false,"suffix":""},{"dropping-particle":"","family":"Gao","given":"Qing","non-dropping-particle":"","parse-names":false,"suffix":""},{"dropping-particle":"","family":"Wu","given":"Lifeng","non-dropping-particle":"","parse-names":false,"suffix":""},{"dropping-particle":"","family":"Rao","given":"Zhilong","non-dropping-particle":"","parse-names":false,"suffix":""},{"dropping-particle":"","family":"Wang","given":"Zihan","non-dropping-particle":"","parse-names":false,"suffix":""},{"dropping-particle":"","family":"Zhang","given":"Xinjian","non-dropping-particle":"","parse-names":false,"suffix":""},{"dropping-particle":"","family":"Yao","given":"Fuqi","non-dropping-particle":"","parse-names":false,"suffix":""},{"dropping-particle":"","family":"Sun","given":"Jinwei","non-dropping-particle":"","parse-names":false,"suffix":""}],"id":"ITEM-1","issued":{"date-parts":[["2025"]]},"title":"Modeling Short-Term Drought for SPEI in Mainland China Using the XGBoost Model","type":"article-journal"},"uris":["http://www.mendeley.com/documents/?uuid=bdaaed70-b2a4-4a50-8fd3-08c38292b702"]}],"mendeley":{"formattedCitation":"[14]","plainTextFormattedCitation":"[14]","previouslyFormattedCitation":"[14]"},"properties":{"noteIndex":0},"schema":"https://github.com/citation-style-language/schema/raw/master/csl-citation.json"}</w:instrText>
      </w:r>
      <w:r w:rsidR="00CD68CC">
        <w:fldChar w:fldCharType="separate"/>
      </w:r>
      <w:r w:rsidR="00CD68CC" w:rsidRPr="00CD68CC">
        <w:rPr>
          <w:noProof/>
        </w:rPr>
        <w:t>[14]</w:t>
      </w:r>
      <w:r w:rsidR="00CD68CC">
        <w:fldChar w:fldCharType="end"/>
      </w:r>
      <w:r w:rsidRPr="004E7B6A">
        <w:t>. Namun, untuk kekeringan pertanian yang terkait langsung dengan siklus tanam, skala 3–6 bulan biasanya dianggap paling informatif karena sebanding dengan durasi fase kritis pertumbuhan tanaman </w:t>
      </w:r>
      <w:r w:rsidR="00CD68CC">
        <w:fldChar w:fldCharType="begin" w:fldLock="1"/>
      </w:r>
      <w:r w:rsidR="00CD68CC">
        <w:instrText>ADDIN CSL_CITATION {"citationItems":[{"id":"ITEM-1","itemData":{"DOI":"10.15625/2615-9783/22194","author":[{"dropping-particle":"","family":"Hoa","given":"Dao Nguyen Quynh","non-dropping-particle":"","parse-names":false,"suffix":""},{"dropping-particle":"","family":"Nam","given":"Pham Quang","non-dropping-particle":"","parse-names":false,"suffix":""},{"dropping-particle":"Van","family":"Tan","given":"Phan","non-dropping-particle":"","parse-names":false,"suffix":""}],"container-title":"Vietnam Journal Of Earth Sciences","id":"ITEM-1","issued":{"date-parts":[["2025"]]},"title":"Drought prediction across Vietnam using a hybrid approach","type":"article-journal"},"uris":["http://www.mendeley.com/documents/?uuid=894d4df8-db8a-4a9a-8efa-943eced2781c"]},{"id":"ITEM-2","itemData":{"DOI":"10.24425/jwld.2021.139942","author":[{"dropping-particle":"","family":"Faisol","given":"Arif","non-dropping-particle":"","parse-names":false,"suffix":""},{"dropping-particle":"","family":"Indarto","given":"Indarto","non-dropping-particle":"","parse-names":false,"suffix":""},{"dropping-particle":"","family":"Novita","given":"Elida","non-dropping-particle":"","parse-names":false,"suffix":""},{"dropping-particle":"","family":"Budiyono","given":"Budiyono","non-dropping-particle":"","parse-names":false,"suffix":""}],"id":"ITEM-2","issued":{"date-parts":[["2022"]]},"title":"Assessment of agricultural drought based on CHIRPS data and SPI method over West Papua – Indonesia","type":"article-journal"},"uris":["http://www.mendeley.com/documents/?uuid=b4b24af9-4f19-4ed9-ae8c-db107c9c2f67"]}],"mendeley":{"formattedCitation":"[16], [33]","plainTextFormattedCitation":"[16], [33]","previouslyFormattedCitation":"[16], [33]"},"properties":{"noteIndex":0},"schema":"https://github.com/citation-style-language/schema/raw/master/csl-citation.json"}</w:instrText>
      </w:r>
      <w:r w:rsidR="00CD68CC">
        <w:fldChar w:fldCharType="separate"/>
      </w:r>
      <w:r w:rsidR="00CD68CC" w:rsidRPr="00CD68CC">
        <w:rPr>
          <w:noProof/>
        </w:rPr>
        <w:t>[16], [33]</w:t>
      </w:r>
      <w:r w:rsidR="00CD68CC">
        <w:fldChar w:fldCharType="end"/>
      </w:r>
      <w:r w:rsidRPr="004E7B6A">
        <w:t>.</w:t>
      </w:r>
    </w:p>
    <w:p w14:paraId="3D7B901F" w14:textId="2BEFF3F3" w:rsidR="004E7B6A" w:rsidRPr="004E7B6A" w:rsidRDefault="004E7B6A" w:rsidP="004E7B6A">
      <w:pPr>
        <w:pStyle w:val="Text"/>
      </w:pPr>
      <w:r w:rsidRPr="004E7B6A">
        <w:t xml:space="preserve">Ketidakseimbangan ET ini juga menjelaskan mengapa kekeringan pertanian sering diperparah oleh gelombang panas (heatwave). Kombinasi </w:t>
      </w:r>
      <w:r w:rsidRPr="004E7B6A">
        <w:lastRenderedPageBreak/>
        <w:t>defisit hujan dan suhu tinggi meningkatkan ET0, mempercepat pengeringan tanah, dan memperpendek waktu yang tersedia bagi tanaman untuk memanfaatkan cadangan air tanah </w:t>
      </w:r>
      <w:r w:rsidR="00CD68CC">
        <w:fldChar w:fldCharType="begin" w:fldLock="1"/>
      </w:r>
      <w:r w:rsidR="00CD68CC">
        <w:instrText>ADDIN CSL_CITATION {"citationItems":[{"id":"ITEM-1","itemData":{"DOI":"10.5194/cp-21-1481-2025","author":[{"dropping-particle":"","family":"Zhang","given":"Diyang","non-dropping-particle":"","parse-names":false,"suffix":""},{"dropping-particle":"","family":"Glaser","given":"Rüdiger","non-dropping-particle":"","parse-names":false,"suffix":""},{"dropping-particle":"","family":"Kahle","given":"Michael","non-dropping-particle":"","parse-names":false,"suffix":""}],"id":"ITEM-1","issued":{"date-parts":[["2025"]]},"page":"1481-1500","title":"Stable yet dynamic : a cross-era comparative case study of drought impacts and social responses in Germany and Jing-Jin-Ji Region ( China )","type":"article-journal"},"uris":["http://www.mendeley.com/documents/?uuid=d9775ec7-f9de-4349-8cbc-fec0e2e2f5b5"]}],"mendeley":{"formattedCitation":"[5]","plainTextFormattedCitation":"[5]","previouslyFormattedCitation":"[5]"},"properties":{"noteIndex":0},"schema":"https://github.com/citation-style-language/schema/raw/master/csl-citation.json"}</w:instrText>
      </w:r>
      <w:r w:rsidR="00CD68CC">
        <w:fldChar w:fldCharType="separate"/>
      </w:r>
      <w:r w:rsidR="00CD68CC" w:rsidRPr="00CD68CC">
        <w:rPr>
          <w:noProof/>
        </w:rPr>
        <w:t>[5]</w:t>
      </w:r>
      <w:r w:rsidR="00CD68CC">
        <w:fldChar w:fldCharType="end"/>
      </w:r>
      <w:r w:rsidRPr="004E7B6A">
        <w:t>. Penambahan komponen suhu dalam indeks seperti SPEI menjadikannya lebih sensitif terhadap kondisi kekeringan pertanian di bawah perubahan iklim yang ditandai peningkatan frekuensi kejadian panas ekstrem.</w:t>
      </w:r>
    </w:p>
    <w:p w14:paraId="4854D266" w14:textId="77777777" w:rsidR="004E7B6A" w:rsidRPr="004E7B6A" w:rsidRDefault="004E7B6A" w:rsidP="004E7B6A">
      <w:pPr>
        <w:pStyle w:val="Text"/>
        <w:ind w:firstLine="0"/>
        <w:rPr>
          <w:b/>
          <w:bCs/>
        </w:rPr>
      </w:pPr>
      <w:r w:rsidRPr="004E7B6A">
        <w:rPr>
          <w:b/>
          <w:bCs/>
        </w:rPr>
        <w:t>Sensitivitas terhadap Fase Pertumbuhan Tanaman</w:t>
      </w:r>
    </w:p>
    <w:p w14:paraId="7918646C" w14:textId="77777777" w:rsidR="004E7B6A" w:rsidRPr="004E7B6A" w:rsidRDefault="004E7B6A" w:rsidP="004E7B6A">
      <w:pPr>
        <w:pStyle w:val="Text"/>
      </w:pPr>
      <w:r w:rsidRPr="004E7B6A">
        <w:t>Berbeda dengan kekeringan meteorologis yang dinilai terutama berdasarkan anomali curah hujan secara fisik, kekeringan pertanian harus dipahami dalam kaitannya dengan fase pertumbuhan tanaman. Tanaman padi, sebagai contoh, memiliki fase-fase pertumbuhan yang sangat berbeda sensitivitasnya terhadap stres air. Fase vegetatif awal relatif lebih toleran terhadap periode kering singkat, sementara fase pembungaan (flowering) dan pengisian bulir (grain filling) sangat sensitif terhadap defisit air, sehingga kekeringan pada periode ini dapat menyebabkan penurunan hasil yang drastis meskipun durasinya tidak terlalu lama.</w:t>
      </w:r>
    </w:p>
    <w:p w14:paraId="37D18D7A" w14:textId="01A2AA8D" w:rsidR="004E7B6A" w:rsidRPr="004E7B6A" w:rsidRDefault="004E7B6A" w:rsidP="004E7B6A">
      <w:pPr>
        <w:pStyle w:val="Text"/>
      </w:pPr>
      <w:r w:rsidRPr="004E7B6A">
        <w:t>Secara konseptual, hal ini menegaskan bahwa intensitas dan durasi kekeringan pertanian tidak dapat diinterpretasikan sepenuhnya tanpa mengacu pada kalender tanam dan fenologi tanaman. Drought event dengan karakteristik meteorologis yang sama dapat menghasilkan dampak yang sangat berbeda terhadap hasil panen tergantung pada apakah kekeringan tersebut terjadi pada fase vegetatif, reproduktif, atau pemasakan. Studi historis juga menunjukkan bahwa kegagalan panen dan kerawanan pangan cenderung terjadi ketika anomali kering bertepatan dengan fase kritis tanaman di wilayah agraris </w:t>
      </w:r>
      <w:r w:rsidR="00CD68CC">
        <w:fldChar w:fldCharType="begin" w:fldLock="1"/>
      </w:r>
      <w:r w:rsidR="00CD68CC">
        <w:instrText>ADDIN CSL_CITATION {"citationItems":[{"id":"ITEM-1","itemData":{"DOI":"10.5194/cp-21-1481-2025","author":[{"dropping-particle":"","family":"Zhang","given":"Diyang","non-dropping-particle":"","parse-names":false,"suffix":""},{"dropping-particle":"","family":"Glaser","given":"Rüdiger","non-dropping-particle":"","parse-names":false,"suffix":""},{"dropping-particle":"","family":"Kahle","given":"Michael","non-dropping-particle":"","parse-names":false,"suffix":""}],"id":"ITEM-1","issued":{"date-parts":[["2025"]]},"page":"1481-1500","title":"Stable yet dynamic : a cross-era comparative case study of drought impacts and social responses in Germany and Jing-Jin-Ji Region ( China )","type":"article-journal"},"uris":["http://www.mendeley.com/documents/?uuid=d9775ec7-f9de-4349-8cbc-fec0e2e2f5b5"]}],"mendeley":{"formattedCitation":"[5]","plainTextFormattedCitation":"[5]","previouslyFormattedCitation":"[5]"},"properties":{"noteIndex":0},"schema":"https://github.com/citation-style-language/schema/raw/master/csl-citation.json"}</w:instrText>
      </w:r>
      <w:r w:rsidR="00CD68CC">
        <w:fldChar w:fldCharType="separate"/>
      </w:r>
      <w:r w:rsidR="00CD68CC" w:rsidRPr="00CD68CC">
        <w:rPr>
          <w:noProof/>
        </w:rPr>
        <w:t>[5]</w:t>
      </w:r>
      <w:r w:rsidR="00CD68CC">
        <w:fldChar w:fldCharType="end"/>
      </w:r>
      <w:r w:rsidRPr="004E7B6A">
        <w:t>.</w:t>
      </w:r>
    </w:p>
    <w:p w14:paraId="7D2D601A" w14:textId="77777777" w:rsidR="004E7B6A" w:rsidRPr="004E7B6A" w:rsidRDefault="004E7B6A" w:rsidP="004E7B6A">
      <w:pPr>
        <w:pStyle w:val="Text"/>
      </w:pPr>
      <w:r w:rsidRPr="004E7B6A">
        <w:t xml:space="preserve">Dalam konteks peramalan kekeringan SPEI multi-horizon untuk lahan padi, sensitivitas fase pertumbuhan ini memberikan justifikasi teoretis penting: prediksi indeks kekeringan pada beberapa bulan ke depan (multi-step ahead) diperlukan untuk mengantisipasi apakah kondisi kering yang diperkirakan akan bertepatan dengan fase kritis tanaman. Dengan kata lain, relelvansi kekeringan pertanian tidak hanya ditentukan oleh besar dan </w:t>
      </w:r>
      <w:r w:rsidRPr="004E7B6A">
        <w:lastRenderedPageBreak/>
        <w:t>lamanya defisit air, tetapi juga oleh penempatannya dalam garis waktu siklus tanam.</w:t>
      </w:r>
    </w:p>
    <w:p w14:paraId="50CCBD08" w14:textId="77777777" w:rsidR="004E7B6A" w:rsidRPr="00CD68CC" w:rsidRDefault="004E7B6A" w:rsidP="00CD68CC">
      <w:pPr>
        <w:pStyle w:val="Text"/>
        <w:ind w:firstLine="0"/>
        <w:rPr>
          <w:b/>
          <w:bCs/>
        </w:rPr>
      </w:pPr>
      <w:r w:rsidRPr="00CD68CC">
        <w:rPr>
          <w:b/>
          <w:bCs/>
        </w:rPr>
        <w:t>Dampak Kekeringan terhadap Fisiologi Tanaman Padi dan Hasil Panen</w:t>
      </w:r>
    </w:p>
    <w:p w14:paraId="597CB1D9" w14:textId="77777777" w:rsidR="004E7B6A" w:rsidRPr="004E7B6A" w:rsidRDefault="004E7B6A" w:rsidP="004E7B6A">
      <w:pPr>
        <w:pStyle w:val="Text"/>
      </w:pPr>
      <w:r w:rsidRPr="004E7B6A">
        <w:t>Kekeringan pertanian berdampak langsung pada fisiologi tanaman padi melalui mekanisme stres air. Ketika kandungan air tanah tidak mencukupi, potensial air tanah menjadi lebih negatif dan akar tanaman kesulitan menyerap air. Sebagai respons, tanaman menutup stomata untuk mengurangi kehilangan air melalui transpirasi, yang pada gilirannya menurunkan laju fotosintesis. Penurunan fotosintesis menghambat produksi biomassa dan akumulasi asimilat yang diperlukan untuk pertumbuhan vegetatif dan pengisian bulir.</w:t>
      </w:r>
    </w:p>
    <w:p w14:paraId="1FBFB8C9" w14:textId="77777777" w:rsidR="004E7B6A" w:rsidRPr="004E7B6A" w:rsidRDefault="004E7B6A" w:rsidP="004E7B6A">
      <w:pPr>
        <w:pStyle w:val="Text"/>
      </w:pPr>
      <w:r w:rsidRPr="004E7B6A">
        <w:t>Selain penurunan fotosintesis, stres air dapat menyebabkan gangguan pada pembelahan dan pemanjangan sel, mengurangi luas daun, mempercepat senesens, dan menurunkan indeks luas daun (leaf area index). Pada fase generatif, kekeringan dapat mengganggu pembentukan malai, meningkatkan persentase gabah hampa, dan menurunkan berat 1000 butir. Kombinasi efek fisiologis ini pada akhirnya termanifestasi sebagai penurunan hasil panen dan dalam kasus ekstrem dapat berujung pada puso (gagal panen total) di lahan yang sangat rentan.</w:t>
      </w:r>
    </w:p>
    <w:p w14:paraId="1920C087" w14:textId="2BF33432" w:rsidR="004E7B6A" w:rsidRPr="004E7B6A" w:rsidRDefault="004E7B6A" w:rsidP="004E7B6A">
      <w:pPr>
        <w:pStyle w:val="Text"/>
      </w:pPr>
      <w:r w:rsidRPr="004E7B6A">
        <w:t>Dari perspektif sistem produksi pangan, studi kerawanan kekeringan di berbagai wilayah menegaskan bahwa pertanian merupakan sektor yang paling terdampak oleh kekeringan; misalnya, laporan FAO menunjukkan bahwa sebagian besar kerugian ekonomi akibat kekeringan global diserap oleh sektor pertanian </w:t>
      </w:r>
      <w:r w:rsidR="00CD68CC">
        <w:fldChar w:fldCharType="begin" w:fldLock="1"/>
      </w:r>
      <w:r w:rsidR="00CD68CC">
        <w:instrText>ADDIN CSL_CITATION {"citationItems":[{"id":"ITEM-1","itemData":{"DOI":"10.24425/jwld.2021.139942","author":[{"dropping-particle":"","family":"Faisol","given":"Arif","non-dropping-particle":"","parse-names":false,"suffix":""},{"dropping-particle":"","family":"Indarto","given":"Indarto","non-dropping-particle":"","parse-names":false,"suffix":""},{"dropping-particle":"","family":"Novita","given":"Elida","non-dropping-particle":"","parse-names":false,"suffix":""},{"dropping-particle":"","family":"Budiyono","given":"Budiyono","non-dropping-particle":"","parse-names":false,"suffix":""}],"id":"ITEM-1","issued":{"date-parts":[["2022"]]},"title":"Assessment of agricultural drought based on CHIRPS data and SPI method over West Papua – Indonesia","type":"article-journal"},"uris":["http://www.mendeley.com/documents/?uuid=b4b24af9-4f19-4ed9-ae8c-db107c9c2f67"]}],"mendeley":{"formattedCitation":"[33]","plainTextFormattedCitation":"[33]","previouslyFormattedCitation":"[33]"},"properties":{"noteIndex":0},"schema":"https://github.com/citation-style-language/schema/raw/master/csl-citation.json"}</w:instrText>
      </w:r>
      <w:r w:rsidR="00CD68CC">
        <w:fldChar w:fldCharType="separate"/>
      </w:r>
      <w:r w:rsidR="00CD68CC" w:rsidRPr="00CD68CC">
        <w:rPr>
          <w:noProof/>
        </w:rPr>
        <w:t>[33]</w:t>
      </w:r>
      <w:r w:rsidR="00CD68CC">
        <w:fldChar w:fldCharType="end"/>
      </w:r>
      <w:r w:rsidRPr="004E7B6A">
        <w:t>. Studi kerentanan kekeringan pertanian juga menggarisbawahi peran penggunaan air tanah yang berlebihan (groundwater overdraft) dalam memperburuk kerentanan lahan pertanian terhadap kekeringan, karena mengurangi kapasitas sistem untuk menyerap guncangan anomali kering di masa depan </w:t>
      </w:r>
      <w:r w:rsidR="00CD68CC">
        <w:fldChar w:fldCharType="begin" w:fldLock="1"/>
      </w:r>
      <w:r w:rsidR="00CD68CC">
        <w:instrText>ADDIN CSL_CITATION {"citationItems":[{"id":"ITEM-1","itemData":{"DOI":"10.1016/j.scitotenv.2022.157850","author":[{"dropping-particle":"","family":"Roy","given":"Paramita","non-dropping-particle":"","parse-names":false,"suffix":""},{"dropping-particle":"","family":"Pal","given":"Subodh Chandra","non-dropping-particle":"","parse-names":false,"suffix":""},{"dropping-particle":"","family":"Chakrabortty","given":"Rabin","non-dropping-particle":"","parse-names":false,"suffix":""},{"dropping-particle":"","family":"Chowdhuri","given":"Indrajit","non-dropping-particle":"","parse-names":false,"suffix":""},{"dropping-particle":"","family":"Saha","given":"Asish","non-dropping-particle":"","parse-names":false,"suffix":""},{"dropping-particle":"","family":"Shit","given":"Manisa","non-dropping-particle":"","parse-names":false,"suffix":""}],"container-title":"Science of the Total Environment","id":"ITEM-1","issued":{"date-parts":[["2022"]]},"title":"Climate change and groundwater overdraft impacts on agricultural drought in India: Vulnerability assessment, food security measures and policy recommendation","type":"article-journal"},"uris":["http://www.mendeley.com/documents/?uuid=da6fcb58-6512-4b11-989b-66871931f71b"]}],"mendeley":{"formattedCitation":"[7]","plainTextFormattedCitation":"[7]","previouslyFormattedCitation":"[7]"},"properties":{"noteIndex":0},"schema":"https://github.com/citation-style-language/schema/raw/master/csl-citation.json"}</w:instrText>
      </w:r>
      <w:r w:rsidR="00CD68CC">
        <w:fldChar w:fldCharType="separate"/>
      </w:r>
      <w:r w:rsidR="00CD68CC" w:rsidRPr="00CD68CC">
        <w:rPr>
          <w:noProof/>
        </w:rPr>
        <w:t>[7]</w:t>
      </w:r>
      <w:r w:rsidR="00CD68CC">
        <w:fldChar w:fldCharType="end"/>
      </w:r>
      <w:r w:rsidRPr="004E7B6A">
        <w:t>. Di wilayah yang bergantung pada irigasi sumur dangkal, eksploitasi berlebih dapat menyebabkan turunnya muka air tanah sehingga pada saat periode kering, sumber air irigasi ikut gagal, dan kekeringan meteorologis cepat bereskalasi menjadi kekeringan pertanian dan hidrologis sekaligus </w:t>
      </w:r>
      <w:r w:rsidR="00CD68CC">
        <w:fldChar w:fldCharType="begin" w:fldLock="1"/>
      </w:r>
      <w:r w:rsidR="00CD68CC">
        <w:instrText>ADDIN CSL_CITATION {"citationItems":[{"id":"ITEM-1","itemData":{"DOI":"10.1016/j.scitotenv.2022.157850","author":[{"dropping-particle":"","family":"Roy","given":"Paramita","non-dropping-particle":"","parse-names":false,"suffix":""},{"dropping-particle":"","family":"Pal","given":"Subodh Chandra","non-dropping-particle":"","parse-names":false,"suffix":""},{"dropping-particle":"","family":"Chakrabortty","given":"Rabin","non-dropping-particle":"","parse-names":false,"suffix":""},{"dropping-particle":"","family":"Chowdhuri","given":"Indrajit","non-dropping-particle":"","parse-names":false,"suffix":""},{"dropping-particle":"","family":"Saha","given":"Asish","non-dropping-particle":"","parse-names":false,"suffix":""},{"dropping-particle":"","family":"Shit","given":"Manisa","non-dropping-particle":"","parse-names":false,"suffix":""}],"container-title":"Science of the Total Environment","id":"ITEM-1","issued":{"date-parts":[["2022"]]},"title":"Climate change and groundwater overdraft impacts on agricultural drought in India: Vulnerability assessment, food security measures and policy recommendation","type":"article-journal"},"uris":["http://www.mendeley.com/documents/?uuid=da6fcb58-6512-4b11-989b-66871931f71b"]}],"mendeley":{"formattedCitation":"[7]","plainTextFormattedCitation":"[7]","previouslyFormattedCitation":"[7]"},"properties":{"noteIndex":0},"schema":"https://github.com/citation-style-language/schema/raw/master/csl-citation.json"}</w:instrText>
      </w:r>
      <w:r w:rsidR="00CD68CC">
        <w:fldChar w:fldCharType="separate"/>
      </w:r>
      <w:r w:rsidR="00CD68CC" w:rsidRPr="00CD68CC">
        <w:rPr>
          <w:noProof/>
        </w:rPr>
        <w:t>[7]</w:t>
      </w:r>
      <w:r w:rsidR="00CD68CC">
        <w:fldChar w:fldCharType="end"/>
      </w:r>
      <w:r w:rsidRPr="004E7B6A">
        <w:t>.</w:t>
      </w:r>
    </w:p>
    <w:p w14:paraId="1886B5CA" w14:textId="367F0F23" w:rsidR="004E7B6A" w:rsidRPr="004E7B6A" w:rsidRDefault="004E7B6A" w:rsidP="004E7B6A">
      <w:pPr>
        <w:pStyle w:val="Text"/>
      </w:pPr>
      <w:r w:rsidRPr="004E7B6A">
        <w:lastRenderedPageBreak/>
        <w:t>Penurunan hasil panen dan kejadian puso tidak hanya berdampak pada petani individu, tetapi juga dapat menimbulkan konsekuensi sosio-ekonomi yang meluas. Studi lintas sejarah di Eropa dan Asia Timur menunjukkan bahwa kekeringan yang memicu kegagalan panen sering berkorelasi dengan masalah ketahanan pangan, kenaikan harga pangan, migrasi, hingga instabilitas sosial </w:t>
      </w:r>
      <w:r w:rsidR="00CD68CC">
        <w:fldChar w:fldCharType="begin" w:fldLock="1"/>
      </w:r>
      <w:r w:rsidR="00CD68CC">
        <w:instrText>ADDIN CSL_CITATION {"citationItems":[{"id":"ITEM-1","itemData":{"DOI":"10.5194/cp-21-1481-2025","author":[{"dropping-particle":"","family":"Zhang","given":"Diyang","non-dropping-particle":"","parse-names":false,"suffix":""},{"dropping-particle":"","family":"Glaser","given":"Rüdiger","non-dropping-particle":"","parse-names":false,"suffix":""},{"dropping-particle":"","family":"Kahle","given":"Michael","non-dropping-particle":"","parse-names":false,"suffix":""}],"id":"ITEM-1","issued":{"date-parts":[["2025"]]},"page":"1481-1500","title":"Stable yet dynamic : a cross-era comparative case study of drought impacts and social responses in Germany and Jing-Jin-Ji Region ( China )","type":"article-journal"},"uris":["http://www.mendeley.com/documents/?uuid=d9775ec7-f9de-4349-8cbc-fec0e2e2f5b5"]}],"mendeley":{"formattedCitation":"[5]","plainTextFormattedCitation":"[5]","previouslyFormattedCitation":"[5]"},"properties":{"noteIndex":0},"schema":"https://github.com/citation-style-language/schema/raw/master/csl-citation.json"}</w:instrText>
      </w:r>
      <w:r w:rsidR="00CD68CC">
        <w:fldChar w:fldCharType="separate"/>
      </w:r>
      <w:r w:rsidR="00CD68CC" w:rsidRPr="00CD68CC">
        <w:rPr>
          <w:noProof/>
        </w:rPr>
        <w:t>[5]</w:t>
      </w:r>
      <w:r w:rsidR="00CD68CC">
        <w:fldChar w:fldCharType="end"/>
      </w:r>
      <w:r w:rsidRPr="004E7B6A">
        <w:t>. Kondisi ini menegaskan posisi kekeringan pertanian sebagai simpul penting dalam nexus iklim–lingkungan–masyarakat.</w:t>
      </w:r>
    </w:p>
    <w:p w14:paraId="02F8C973" w14:textId="77777777" w:rsidR="004E7B6A" w:rsidRPr="004E7B6A" w:rsidRDefault="004E7B6A" w:rsidP="004E7B6A">
      <w:pPr>
        <w:pStyle w:val="Text"/>
        <w:ind w:firstLine="0"/>
        <w:rPr>
          <w:b/>
          <w:bCs/>
        </w:rPr>
      </w:pPr>
      <w:r w:rsidRPr="004E7B6A">
        <w:rPr>
          <w:b/>
          <w:bCs/>
        </w:rPr>
        <w:t>Relevansi Skala Waktu Pendek–Menengah dalam Kekeringan Pertanian</w:t>
      </w:r>
    </w:p>
    <w:p w14:paraId="1D54E3B2" w14:textId="6C2662A1" w:rsidR="004E7B6A" w:rsidRPr="004E7B6A" w:rsidRDefault="004E7B6A" w:rsidP="004E7B6A">
      <w:pPr>
        <w:pStyle w:val="Text"/>
      </w:pPr>
      <w:r w:rsidRPr="004E7B6A">
        <w:t>Salah satu aspek kunci dalam analisis dan peramalan kekeringan pertanian adalah pemilihan skala waktu (time scale) yang relevan. Indeks kekeringan seperti SPI dan SPEI umumnya dihitung pada berbagai skala akumulasi (misalnya 1, 3, 6, 12 bulan) untuk merepresentasikan proses hidrologis dan agronomis yang berbeda. Skala waktu pendek–menengah (sekitar 1–6 bulan) lazim digunakan untuk menilai kekeringan yang terkait langsung dengan sistem pertanian, karena durasi tersebut sebanding dengan lama musim tanam dan respon kelembaban tanah </w:t>
      </w:r>
      <w:r w:rsidR="00CD68CC">
        <w:fldChar w:fldCharType="begin" w:fldLock="1"/>
      </w:r>
      <w:r w:rsidR="00CD68CC">
        <w:instrText>ADDIN CSL_CITATION {"citationItems":[{"id":"ITEM-1","itemData":{"author":[{"dropping-particle":"","family":"Zeng","given":"Fanchao","non-dropping-particle":"","parse-names":false,"suffix":""},{"dropping-particle":"","family":"Gao","given":"Qing","non-dropping-particle":"","parse-names":false,"suffix":""},{"dropping-particle":"","family":"Wu","given":"Lifeng","non-dropping-particle":"","parse-names":false,"suffix":""},{"dropping-particle":"","family":"Rao","given":"Zhilong","non-dropping-particle":"","parse-names":false,"suffix":""},{"dropping-particle":"","family":"Wang","given":"Zihan","non-dropping-particle":"","parse-names":false,"suffix":""},{"dropping-particle":"","family":"Zhang","given":"Xinjian","non-dropping-particle":"","parse-names":false,"suffix":""},{"dropping-particle":"","family":"Yao","given":"Fuqi","non-dropping-particle":"","parse-names":false,"suffix":""},{"dropping-particle":"","family":"Sun","given":"Jinwei","non-dropping-particle":"","parse-names":false,"suffix":""}],"id":"ITEM-1","issued":{"date-parts":[["2025"]]},"title":"Modeling Short-Term Drought for SPEI in Mainland China Using the XGBoost Model","type":"article-journal"},"uris":["http://www.mendeley.com/documents/?uuid=bdaaed70-b2a4-4a50-8fd3-08c38292b702"]},{"id":"ITEM-2","itemData":{"DOI":"10.15625/2615-9783/22194","author":[{"dropping-particle":"","family":"Hoa","given":"Dao Nguyen Quynh","non-dropping-particle":"","parse-names":false,"suffix":""},{"dropping-particle":"","family":"Nam","given":"Pham Quang","non-dropping-particle":"","parse-names":false,"suffix":""},{"dropping-particle":"Van","family":"Tan","given":"Phan","non-dropping-particle":"","parse-names":false,"suffix":""}],"container-title":"Vietnam Journal Of Earth Sciences","id":"ITEM-2","issued":{"date-parts":[["2025"]]},"title":"Drought prediction across Vietnam using a hybrid approach","type":"article-journal"},"uris":["http://www.mendeley.com/documents/?uuid=894d4df8-db8a-4a9a-8efa-943eced2781c"]},{"id":"ITEM-3","itemData":{"DOI":"10.24425/jwld.2021.139942","author":[{"dropping-particle":"","family":"Faisol","given":"Arif","non-dropping-particle":"","parse-names":false,"suffix":""},{"dropping-particle":"","family":"Indarto","given":"Indarto","non-dropping-particle":"","parse-names":false,"suffix":""},{"dropping-particle":"","family":"Novita","given":"Elida","non-dropping-particle":"","parse-names":false,"suffix":""},{"dropping-particle":"","family":"Budiyono","given":"Budiyono","non-dropping-particle":"","parse-names":false,"suffix":""}],"id":"ITEM-3","issued":{"date-parts":[["2022"]]},"title":"Assessment of agricultural drought based on CHIRPS data and SPI method over West Papua – Indonesia","type":"article-journal"},"uris":["http://www.mendeley.com/documents/?uuid=b4b24af9-4f19-4ed9-ae8c-db107c9c2f67"]}],"mendeley":{"formattedCitation":"[14], [16], [33]","plainTextFormattedCitation":"[14], [16], [33]","previouslyFormattedCitation":"[14], [16], [33]"},"properties":{"noteIndex":0},"schema":"https://github.com/citation-style-language/schema/raw/master/csl-citation.json"}</w:instrText>
      </w:r>
      <w:r w:rsidR="00CD68CC">
        <w:fldChar w:fldCharType="separate"/>
      </w:r>
      <w:r w:rsidR="00CD68CC" w:rsidRPr="00CD68CC">
        <w:rPr>
          <w:noProof/>
        </w:rPr>
        <w:t>[14], [16], [33]</w:t>
      </w:r>
      <w:r w:rsidR="00CD68CC">
        <w:fldChar w:fldCharType="end"/>
      </w:r>
      <w:r w:rsidRPr="004E7B6A">
        <w:t>.</w:t>
      </w:r>
    </w:p>
    <w:p w14:paraId="5CAFEFDE" w14:textId="2D90BBF8" w:rsidR="004E7B6A" w:rsidRPr="004E7B6A" w:rsidRDefault="004E7B6A" w:rsidP="004E7B6A">
      <w:pPr>
        <w:pStyle w:val="Text"/>
      </w:pPr>
      <w:r w:rsidRPr="004E7B6A">
        <w:t>Penelitian peramalan SPEI di China menunjukkan bahwa kemampuan model pada skala 1 bulan (SPEI</w:t>
      </w:r>
      <w:r w:rsidRPr="004E7B6A">
        <w:noBreakHyphen/>
        <w:t>1) relatif terbatas, tetapi akurasi meningkat pada skala yang lebih panjang, dengan kinerja sangat baik pada SPEI</w:t>
      </w:r>
      <w:r w:rsidRPr="004E7B6A">
        <w:noBreakHyphen/>
        <w:t>12 </w:t>
      </w:r>
      <w:r w:rsidR="00CD68CC">
        <w:fldChar w:fldCharType="begin" w:fldLock="1"/>
      </w:r>
      <w:r w:rsidR="00CD68CC">
        <w:instrText>ADDIN CSL_CITATION {"citationItems":[{"id":"ITEM-1","itemData":{"author":[{"dropping-particle":"","family":"Zeng","given":"Fanchao","non-dropping-particle":"","parse-names":false,"suffix":""},{"dropping-particle":"","family":"Gao","given":"Qing","non-dropping-particle":"","parse-names":false,"suffix":""},{"dropping-particle":"","family":"Wu","given":"Lifeng","non-dropping-particle":"","parse-names":false,"suffix":""},{"dropping-particle":"","family":"Rao","given":"Zhilong","non-dropping-particle":"","parse-names":false,"suffix":""},{"dropping-particle":"","family":"Wang","given":"Zihan","non-dropping-particle":"","parse-names":false,"suffix":""},{"dropping-particle":"","family":"Zhang","given":"Xinjian","non-dropping-particle":"","parse-names":false,"suffix":""},{"dropping-particle":"","family":"Yao","given":"Fuqi","non-dropping-particle":"","parse-names":false,"suffix":""},{"dropping-particle":"","family":"Sun","given":"Jinwei","non-dropping-particle":"","parse-names":false,"suffix":""}],"id":"ITEM-1","issued":{"date-parts":[["2025"]]},"title":"Modeling Short-Term Drought for SPEI in Mainland China Using the XGBoost Model","type":"article-journal"},"uris":["http://www.mendeley.com/documents/?uuid=bdaaed70-b2a4-4a50-8fd3-08c38292b702"]}],"mendeley":{"formattedCitation":"[14]","plainTextFormattedCitation":"[14]","previouslyFormattedCitation":"[14]"},"properties":{"noteIndex":0},"schema":"https://github.com/citation-style-language/schema/raw/master/csl-citation.json"}</w:instrText>
      </w:r>
      <w:r w:rsidR="00CD68CC">
        <w:fldChar w:fldCharType="separate"/>
      </w:r>
      <w:r w:rsidR="00CD68CC" w:rsidRPr="00CD68CC">
        <w:rPr>
          <w:noProof/>
        </w:rPr>
        <w:t>[14]</w:t>
      </w:r>
      <w:r w:rsidR="00CD68CC">
        <w:fldChar w:fldCharType="end"/>
      </w:r>
      <w:r w:rsidRPr="004E7B6A">
        <w:t>. Namun, dari perspektif kekeringan pertanian, skala sangat panjang seperti 12 bulan cenderung lebih merepresentasikan kekeringan hidrologis dan kondisi cadangan air jangka panjang, sementara keputusan operasional di sektor pertanian – seperti penentuan waktu tanam, varietas, dan strategi irigasi – lebih banyak dipandu oleh informasi pada skala 3–6 bulan. Sebagai contoh, kajian kekeringan pertanian di Indonesia menggunakan SPI 3-bulanan (SPI-3) untuk mengevaluasi kondisi kekeringan yang relevan dengan pertumbuhan tanaman dan musim tanam </w:t>
      </w:r>
      <w:r w:rsidR="00CD68CC">
        <w:fldChar w:fldCharType="begin" w:fldLock="1"/>
      </w:r>
      <w:r w:rsidR="00CD68CC">
        <w:instrText>ADDIN CSL_CITATION {"citationItems":[{"id":"ITEM-1","itemData":{"DOI":"10.24425/jwld.2021.139942","author":[{"dropping-particle":"","family":"Faisol","given":"Arif","non-dropping-particle":"","parse-names":false,"suffix":""},{"dropping-particle":"","family":"Indarto","given":"Indarto","non-dropping-particle":"","parse-names":false,"suffix":""},{"dropping-particle":"","family":"Novita","given":"Elida","non-dropping-particle":"","parse-names":false,"suffix":""},{"dropping-particle":"","family":"Budiyono","given":"Budiyono","non-dropping-particle":"","parse-names":false,"suffix":""}],"id":"ITEM-1","issued":{"date-parts":[["2022"]]},"title":"Assessment of agricultural drought based on CHIRPS data and SPI method over West Papua – Indonesia","type":"article-journal"},"uris":["http://www.mendeley.com/documents/?uuid=b4b24af9-4f19-4ed9-ae8c-db107c9c2f67"]}],"mendeley":{"formattedCitation":"[33]","plainTextFormattedCitation":"[33]","previouslyFormattedCitation":"[33]"},"properties":{"noteIndex":0},"schema":"https://github.com/citation-style-language/schema/raw/master/csl-citation.json"}</w:instrText>
      </w:r>
      <w:r w:rsidR="00CD68CC">
        <w:fldChar w:fldCharType="separate"/>
      </w:r>
      <w:r w:rsidR="00CD68CC" w:rsidRPr="00CD68CC">
        <w:rPr>
          <w:noProof/>
        </w:rPr>
        <w:t>[33]</w:t>
      </w:r>
      <w:r w:rsidR="00CD68CC">
        <w:fldChar w:fldCharType="end"/>
      </w:r>
      <w:r w:rsidRPr="004E7B6A">
        <w:t>. Demikian pula, kajian SPEI 6-bulanan (SPEI</w:t>
      </w:r>
      <w:r w:rsidRPr="004E7B6A">
        <w:noBreakHyphen/>
        <w:t>6) di Vietnam digunakan untuk mengevaluasi kekeringan yang berdampak pada distribusi spasio-temporal kekeringan pertanian dan menunjukkan bahwa model berbasis jaringan saraf dapat menangkap pola kekeringan jangka pendek hingga menengah dengan akurasi tinggi untuk lead time 1 bulan </w:t>
      </w:r>
      <w:r w:rsidR="00CD68CC">
        <w:fldChar w:fldCharType="begin" w:fldLock="1"/>
      </w:r>
      <w:r w:rsidR="00CD68CC">
        <w:instrText>ADDIN CSL_CITATION {"citationItems":[{"id":"ITEM-1","itemData":{"DOI":"10.15625/2615-9783/22194","author":[{"dropping-particle":"","family":"Hoa","given":"Dao Nguyen Quynh","non-dropping-particle":"","parse-names":false,"suffix":""},{"dropping-particle":"","family":"Nam","given":"Pham Quang","non-dropping-particle":"","parse-names":false,"suffix":""},{"dropping-particle":"Van","family":"Tan","given":"Phan","non-dropping-particle":"","parse-names":false,"suffix":""}],"container-title":"Vietnam Journal Of Earth Sciences","id":"ITEM-1","issued":{"date-parts":[["2025"]]},"title":"Drought prediction across Vietnam using a hybrid approach","type":"article-journal"},"uris":["http://www.mendeley.com/documents/?uuid=894d4df8-db8a-4a9a-8efa-943eced2781c"]}],"mendeley":{"formattedCitation":"[16]","plainTextFormattedCitation":"[16]","previouslyFormattedCitation":"[16]"},"properties":{"noteIndex":0},"schema":"https://github.com/citation-style-language/schema/raw/master/csl-citation.json"}</w:instrText>
      </w:r>
      <w:r w:rsidR="00CD68CC">
        <w:fldChar w:fldCharType="separate"/>
      </w:r>
      <w:r w:rsidR="00CD68CC" w:rsidRPr="00CD68CC">
        <w:rPr>
          <w:noProof/>
        </w:rPr>
        <w:t>[16]</w:t>
      </w:r>
      <w:r w:rsidR="00CD68CC">
        <w:fldChar w:fldCharType="end"/>
      </w:r>
      <w:r w:rsidRPr="004E7B6A">
        <w:t>.</w:t>
      </w:r>
    </w:p>
    <w:p w14:paraId="6491FE13" w14:textId="77777777" w:rsidR="004E7B6A" w:rsidRPr="004E7B6A" w:rsidRDefault="004E7B6A" w:rsidP="004E7B6A">
      <w:pPr>
        <w:pStyle w:val="Text"/>
        <w:ind w:firstLine="0"/>
      </w:pPr>
      <w:r w:rsidRPr="004E7B6A">
        <w:lastRenderedPageBreak/>
        <w:t>Secara konseptual, skala pendek–menengah penting karena:</w:t>
      </w:r>
    </w:p>
    <w:p w14:paraId="4FCD045B" w14:textId="77777777" w:rsidR="004E7B6A" w:rsidRPr="004E7B6A" w:rsidRDefault="004E7B6A" w:rsidP="005B1335">
      <w:pPr>
        <w:pStyle w:val="Text"/>
        <w:numPr>
          <w:ilvl w:val="0"/>
          <w:numId w:val="6"/>
        </w:numPr>
        <w:ind w:left="851" w:hanging="284"/>
      </w:pPr>
      <w:r w:rsidRPr="004E7B6A">
        <w:t>Menangkap dinamika kelembaban tanah yang relevan dengan satu musim tanam padi.</w:t>
      </w:r>
    </w:p>
    <w:p w14:paraId="072CEEA7" w14:textId="77777777" w:rsidR="004E7B6A" w:rsidRPr="004E7B6A" w:rsidRDefault="004E7B6A" w:rsidP="005B1335">
      <w:pPr>
        <w:pStyle w:val="Text"/>
        <w:numPr>
          <w:ilvl w:val="0"/>
          <w:numId w:val="6"/>
        </w:numPr>
        <w:ind w:left="851" w:hanging="284"/>
      </w:pPr>
      <w:r w:rsidRPr="004E7B6A">
        <w:t>Mencerminkan akumulasi defisit atau surplus air pada periode yang sebanding dengan fase kritis pertumbuhan tanaman.</w:t>
      </w:r>
    </w:p>
    <w:p w14:paraId="61CC3D1B" w14:textId="77777777" w:rsidR="004E7B6A" w:rsidRPr="004E7B6A" w:rsidRDefault="004E7B6A" w:rsidP="005B1335">
      <w:pPr>
        <w:pStyle w:val="Text"/>
        <w:numPr>
          <w:ilvl w:val="0"/>
          <w:numId w:val="6"/>
        </w:numPr>
        <w:ind w:left="851" w:hanging="284"/>
      </w:pPr>
      <w:r w:rsidRPr="004E7B6A">
        <w:t>Memberikan jendela waktu yang operasional bagi sistem peringatan dini (early warning) untuk mengantisipasi kekeringan yang berpotensi menurunkan hasil panen.</w:t>
      </w:r>
    </w:p>
    <w:p w14:paraId="735116BD" w14:textId="4D6D5F95" w:rsidR="004E7B6A" w:rsidRPr="004E7B6A" w:rsidRDefault="004E7B6A" w:rsidP="004E7B6A">
      <w:pPr>
        <w:pStyle w:val="Text"/>
      </w:pPr>
      <w:r w:rsidRPr="004E7B6A">
        <w:t>Dari sudut pandang teori prediktabilitas, skala 1–6 bulan juga merupakan kompromi antara kebutuhan operasional dan keterbatasan model iklim serta model statistik/ML. Studi peramalan kekeringan menunjukkan bahwa keahlian prediksi tinggi pada lead time sangat pendek (1 bulan), menurun pada lead time menengah, dan menurun lebih tajam pada lead time yang sangat panjang </w:t>
      </w:r>
      <w:r w:rsidR="00CD68CC">
        <w:fldChar w:fldCharType="begin" w:fldLock="1"/>
      </w:r>
      <w:r w:rsidR="00BB09F3">
        <w:instrText>ADDIN CSL_CITATION {"citationItems":[{"id":"ITEM-1","itemData":{"author":[{"dropping-particle":"","family":"Zeng","given":"Fanchao","non-dropping-particle":"","parse-names":false,"suffix":""},{"dropping-particle":"","family":"Gao","given":"Qing","non-dropping-particle":"","parse-names":false,"suffix":""},{"dropping-particle":"","family":"Wu","given":"Lifeng","non-dropping-particle":"","parse-names":false,"suffix":""},{"dropping-particle":"","family":"Rao","given":"Zhilong","non-dropping-particle":"","parse-names":false,"suffix":""},{"dropping-particle":"","family":"Wang","given":"Zihan","non-dropping-particle":"","parse-names":false,"suffix":""},{"dropping-particle":"","family":"Zhang","given":"Xinjian","non-dropping-particle":"","parse-names":false,"suffix":""},{"dropping-particle":"","family":"Yao","given":"Fuqi","non-dropping-particle":"","parse-names":false,"suffix":""},{"dropping-particle":"","family":"Sun","given":"Jinwei","non-dropping-particle":"","parse-names":false,"suffix":""}],"id":"ITEM-1","issued":{"date-parts":[["2025"]]},"title":"Modeling Short-Term Drought for SPEI in Mainland China Using the XGBoost Model","type":"article-journal"},"uris":["http://www.mendeley.com/documents/?uuid=bdaaed70-b2a4-4a50-8fd3-08c38292b702"]},{"id":"ITEM-2","itemData":{"DOI":"10.15625/2615-9783/22194","author":[{"dropping-particle":"","family":"Hoa","given":"Dao Nguyen Quynh","non-dropping-particle":"","parse-names":false,"suffix":""},{"dropping-particle":"","family":"Nam","given":"Pham Quang","non-dropping-particle":"","parse-names":false,"suffix":""},{"dropping-particle":"Van","family":"Tan","given":"Phan","non-dropping-particle":"","parse-names":false,"suffix":""}],"container-title":"Vietnam Journal Of Earth Sciences","id":"ITEM-2","issued":{"date-parts":[["2025"]]},"title":"Drought prediction across Vietnam using a hybrid approach","type":"article-journal"},"uris":["http://www.mendeley.com/documents/?uuid=894d4df8-db8a-4a9a-8efa-943eced2781c"]}],"mendeley":{"formattedCitation":"[14], [16]","plainTextFormattedCitation":"[14], [16]","previouslyFormattedCitation":"[14], [16]"},"properties":{"noteIndex":0},"schema":"https://github.com/citation-style-language/schema/raw/master/csl-citation.json"}</w:instrText>
      </w:r>
      <w:r w:rsidR="00CD68CC">
        <w:fldChar w:fldCharType="separate"/>
      </w:r>
      <w:r w:rsidR="00CD68CC" w:rsidRPr="00CD68CC">
        <w:rPr>
          <w:noProof/>
        </w:rPr>
        <w:t>[14], [16]</w:t>
      </w:r>
      <w:r w:rsidR="00CD68CC">
        <w:fldChar w:fldCharType="end"/>
      </w:r>
      <w:r w:rsidRPr="004E7B6A">
        <w:t>. Oleh karena itu, pemusatan perhatian pada multi</w:t>
      </w:r>
      <w:r w:rsidRPr="004E7B6A">
        <w:noBreakHyphen/>
        <w:t>horizon jangka pendek–menengah (misal 1–6 bulan ke depan) untuk indeks seperti SPEI merupakan pilihan yang secara teoretis selaras dengan sifat kekeringan pertanian dan kebutuhan pengambilan keputusan di sektor pertanian.</w:t>
      </w:r>
    </w:p>
    <w:p w14:paraId="08E23A03" w14:textId="77777777" w:rsidR="004E7B6A" w:rsidRPr="004E7B6A" w:rsidRDefault="004E7B6A" w:rsidP="004E7B6A">
      <w:pPr>
        <w:pStyle w:val="Text"/>
      </w:pPr>
      <w:r w:rsidRPr="004E7B6A">
        <w:t>Dalam kerangka ini, kekeringan pertanian dapat dipandang sebagai fenomena yang sangat bergantung pada dinamika neraca air jangka pendek–menengah, kondisi kelembaban tanah, serta kalender tanam. Indeks neraca air seperti SPEI pada skala 3–6 bulan menyediakan representasi kuantitatif dari kondisi tersebut, sementara peramalan multi</w:t>
      </w:r>
      <w:r w:rsidRPr="004E7B6A">
        <w:noBreakHyphen/>
        <w:t>horizon memberikan landasan bagi intervensi dini untuk mengurangi risiko penurunan hasil dan puso di sentra produksi padi. Dengan demikian, landasan teoritis mengenai kekeringan pertanian, karakteristiknya, dan relevansi skala waktu menjadi kunci bagi pengembangan sistem peramalan kekeringan berbasis model pembelajaran mesin lanjutan.</w:t>
      </w:r>
    </w:p>
    <w:p w14:paraId="7ADB34BA" w14:textId="77777777" w:rsidR="004E7B6A" w:rsidRPr="004E7B6A" w:rsidRDefault="004E7B6A" w:rsidP="004E7B6A"/>
    <w:p w14:paraId="69B77C6B" w14:textId="77777777" w:rsidR="004E7B6A" w:rsidRPr="004E7B6A" w:rsidRDefault="004E7B6A" w:rsidP="004E7B6A"/>
    <w:p w14:paraId="5FAB5C3B" w14:textId="61F438B4" w:rsidR="00142381" w:rsidRDefault="00142381" w:rsidP="00F73BE6">
      <w:pPr>
        <w:pStyle w:val="Heading3"/>
      </w:pPr>
      <w:r>
        <w:lastRenderedPageBreak/>
        <w:t xml:space="preserve">Indeks Kekeringan dan </w:t>
      </w:r>
      <w:r w:rsidRPr="00BB09F3">
        <w:t>Standardized Precipitation Evapotranspiration Index</w:t>
      </w:r>
      <w:r>
        <w:t xml:space="preserve"> (SPEI)</w:t>
      </w:r>
    </w:p>
    <w:p w14:paraId="71304933" w14:textId="5500C153" w:rsidR="00BB09F3" w:rsidRDefault="00BB09F3" w:rsidP="00BB09F3">
      <w:pPr>
        <w:pStyle w:val="Text"/>
      </w:pPr>
      <w:r w:rsidRPr="00BB09F3">
        <w:t>Indeks kekeringan dikembangkan untuk mengubah informasi hidrometeorologis yang kompleks menjadi besaran terstandardisasi yang dapat dibandingkan lintas ruang, waktu, dan jenis iklim. Bagi sektor pertanian, indeks yang tepat memungkinkan pemantauan, karakterisasi, dan peramalan kondisi kering yang berpengaruh langsung terhadap ketersediaan air bagi tanaman serta hasil panen. Pemilihan SPEI pada skala waktu tertentu (misalnya SPEI-3) sebagai target prediksi bukan hanya keputusan praktis, tetapi harus didukung justifikasi teoretis terkait konsep indeks, prinsip neraca air, peran evapotranspirasi, dan keterkaitannya dengan dinamika kekeringan pertanian musiman.</w:t>
      </w:r>
    </w:p>
    <w:p w14:paraId="1C0E64C7" w14:textId="2F3ECB31" w:rsidR="00BB09F3" w:rsidRDefault="00BB09F3" w:rsidP="00BB09F3">
      <w:pPr>
        <w:pStyle w:val="Text"/>
        <w:ind w:firstLine="0"/>
        <w:rPr>
          <w:b/>
          <w:bCs/>
        </w:rPr>
      </w:pPr>
      <w:r w:rsidRPr="00BB09F3">
        <w:rPr>
          <w:b/>
          <w:bCs/>
        </w:rPr>
        <w:t>Konsep Indeks Kekeringan dan Kelebihan Indeks Berbasis Iklim</w:t>
      </w:r>
    </w:p>
    <w:p w14:paraId="3002BD64" w14:textId="5AE2228A" w:rsidR="00BB09F3" w:rsidRPr="00BB09F3" w:rsidRDefault="00BB09F3" w:rsidP="00BB09F3">
      <w:pPr>
        <w:pStyle w:val="Text"/>
      </w:pPr>
      <w:r w:rsidRPr="00BB09F3">
        <w:t>Secara konseptual, indeks kekeringan adalah</w:t>
      </w:r>
      <w:r>
        <w:t xml:space="preserve"> </w:t>
      </w:r>
      <w:r w:rsidRPr="00BB09F3">
        <w:t>ukuran tak berdimensi yang mencerminkan tingkat keparahan dan anomali kondisi kering terhadap klimatologi jangka panjang. Tujuan utama indeks adalah: (1) mengkuantifikasi defisit air relatif terhadap kondisi normal, (2) memungkinkan perbandingan antar-wilayah dan antar-periode, dan (3) menyediakan dasar objektif untuk pemantauan dan peringatan dini kekeringan, termasuk kekeringan pertanian </w:t>
      </w:r>
      <w:r>
        <w:fldChar w:fldCharType="begin" w:fldLock="1"/>
      </w:r>
      <w:r>
        <w:instrText>ADDIN CSL_CITATION {"citationItems":[{"id":"ITEM-1","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Management","id":"ITEM-1","issue":"January","issued":{"date-parts":[["2021"]]},"page":"111979","publisher":"Elsevier Ltd","title":"An improved SPEI drought forecasting approach using the long short-term memory neural network","type":"article-journal","volume":"283"},"uris":["http://www.mendeley.com/documents/?uuid=8fa6ec25-f35a-40e3-95f2-737ae8f4e08d"]}],"mendeley":{"formattedCitation":"[15]","plainTextFormattedCitation":"[15]","previouslyFormattedCitation":"[15]"},"properties":{"noteIndex":0},"schema":"https://github.com/citation-style-language/schema/raw/master/csl-citation.json"}</w:instrText>
      </w:r>
      <w:r>
        <w:fldChar w:fldCharType="separate"/>
      </w:r>
      <w:r w:rsidRPr="00BB09F3">
        <w:rPr>
          <w:noProof/>
        </w:rPr>
        <w:t>[15]</w:t>
      </w:r>
      <w:r>
        <w:fldChar w:fldCharType="end"/>
      </w:r>
      <w:r w:rsidRPr="00BB09F3">
        <w:t>. Indeks yang baik harus peka terhadap dinamika neraca air yang relevan untuk tanaman, memiliki interpretasi statistik yang jelas, serta mudah digunakan dalam sistem peramalan.</w:t>
      </w:r>
    </w:p>
    <w:p w14:paraId="742880AA" w14:textId="115B86B7" w:rsidR="00BB09F3" w:rsidRPr="00BB09F3" w:rsidRDefault="00BB09F3" w:rsidP="00BB09F3">
      <w:pPr>
        <w:pStyle w:val="Text"/>
      </w:pPr>
      <w:r w:rsidRPr="00BB09F3">
        <w:t>Indeks berbasis iklim (</w:t>
      </w:r>
      <w:r w:rsidRPr="00BB09F3">
        <w:rPr>
          <w:i/>
          <w:iCs/>
        </w:rPr>
        <w:t>climate-based indices</w:t>
      </w:r>
      <w:r w:rsidRPr="00BB09F3">
        <w:t xml:space="preserve">), seperti SPI dan SPEI, memiliki beberapa kelebihan penting. Pertama, indeks ini dibangun dari variabel meteorologis rutin </w:t>
      </w:r>
      <w:r>
        <w:t xml:space="preserve">seperti </w:t>
      </w:r>
      <w:r w:rsidRPr="00BB09F3">
        <w:t>curah hujan</w:t>
      </w:r>
      <w:r>
        <w:t xml:space="preserve"> atau</w:t>
      </w:r>
      <w:r w:rsidRPr="00BB09F3">
        <w:t xml:space="preserve"> suhu. yang secara luas tersedia, sehingga memungkinkan penerapan di wilayah data-scarce </w:t>
      </w:r>
      <w:r>
        <w:fldChar w:fldCharType="begin" w:fldLock="1"/>
      </w:r>
      <w:r>
        <w:instrText>ADDIN CSL_CITATION {"citationItems":[{"id":"ITEM-1","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Management","id":"ITEM-1","issue":"January","issued":{"date-parts":[["2021"]]},"page":"111979","publisher":"Elsevier Ltd","title":"An improved SPEI drought forecasting approach using the long short-term memory neural network","type":"article-journal","volume":"283"},"uris":["http://www.mendeley.com/documents/?uuid=8fa6ec25-f35a-40e3-95f2-737ae8f4e08d"]}],"mendeley":{"formattedCitation":"[15]","plainTextFormattedCitation":"[15]","previouslyFormattedCitation":"[15]"},"properties":{"noteIndex":0},"schema":"https://github.com/citation-style-language/schema/raw/master/csl-citation.json"}</w:instrText>
      </w:r>
      <w:r>
        <w:fldChar w:fldCharType="separate"/>
      </w:r>
      <w:r w:rsidRPr="00BB09F3">
        <w:rPr>
          <w:noProof/>
        </w:rPr>
        <w:t>[15]</w:t>
      </w:r>
      <w:r>
        <w:fldChar w:fldCharType="end"/>
      </w:r>
      <w:r w:rsidRPr="00BB09F3">
        <w:t>. Kedua, melalui proses standardisasi probabilistik, indeks tersebut dapat ditafsirkan secara konsisten lintas iklim; nilai negatif menandakan kondisi lebih kering dari normal, sedangkan nilai positif menandakan kondisi lebih basah </w:t>
      </w:r>
      <w:r>
        <w:fldChar w:fldCharType="begin" w:fldLock="1"/>
      </w:r>
      <w:r>
        <w:instrText>ADDIN CSL_CITATION {"citationItems":[{"id":"ITEM-1","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Management","id":"ITEM-1","issue":"January","issued":{"date-parts":[["2021"]]},"page":"111979","publisher":"Elsevier Ltd","title":"An improved SPEI drought forecasting approach using the long short-term memory neural network","type":"article-journal","volume":"283"},"uris":["http://www.mendeley.com/documents/?uuid=8fa6ec25-f35a-40e3-95f2-737ae8f4e08d"]}],"mendeley":{"formattedCitation":"[15]","plainTextFormattedCitation":"[15]","previouslyFormattedCitation":"[15]"},"properties":{"noteIndex":0},"schema":"https://github.com/citation-style-language/schema/raw/master/csl-citation.json"}</w:instrText>
      </w:r>
      <w:r>
        <w:fldChar w:fldCharType="separate"/>
      </w:r>
      <w:r w:rsidRPr="00BB09F3">
        <w:rPr>
          <w:noProof/>
        </w:rPr>
        <w:t>[15]</w:t>
      </w:r>
      <w:r>
        <w:fldChar w:fldCharType="end"/>
      </w:r>
      <w:r w:rsidRPr="00BB09F3">
        <w:t xml:space="preserve">. Ketiga, pemakaian skala akumulasi waktu (1–24 bulan) </w:t>
      </w:r>
      <w:r w:rsidRPr="00BB09F3">
        <w:lastRenderedPageBreak/>
        <w:t>memungkinkan indeks yang sama merepresentasikan proses kekeringan yang berbeda: meteorologis, pertanian, hingga hidrologis</w:t>
      </w:r>
      <w:r>
        <w:t xml:space="preserve"> </w:t>
      </w:r>
      <w:r>
        <w:fldChar w:fldCharType="begin" w:fldLock="1"/>
      </w:r>
      <w:r>
        <w:instrText>ADDIN CSL_CITATION {"citationItems":[{"id":"ITEM-1","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Management","id":"ITEM-1","issue":"January","issued":{"date-parts":[["2021"]]},"page":"111979","publisher":"Elsevier Ltd","title":"An improved SPEI drought forecasting approach using the long short-term memory neural network","type":"article-journal","volume":"283"},"uris":["http://www.mendeley.com/documents/?uuid=8fa6ec25-f35a-40e3-95f2-737ae8f4e08d"]}],"mendeley":{"formattedCitation":"[15]","plainTextFormattedCitation":"[15]","previouslyFormattedCitation":"[15]"},"properties":{"noteIndex":0},"schema":"https://github.com/citation-style-language/schema/raw/master/csl-citation.json"}</w:instrText>
      </w:r>
      <w:r>
        <w:fldChar w:fldCharType="separate"/>
      </w:r>
      <w:r w:rsidRPr="00BB09F3">
        <w:rPr>
          <w:noProof/>
        </w:rPr>
        <w:t>[15]</w:t>
      </w:r>
      <w:r>
        <w:fldChar w:fldCharType="end"/>
      </w:r>
      <w:r w:rsidRPr="00BB09F3">
        <w:t>.</w:t>
      </w:r>
    </w:p>
    <w:p w14:paraId="50DCE3B5" w14:textId="1023BC88" w:rsidR="00BB09F3" w:rsidRPr="00BB09F3" w:rsidRDefault="00BB09F3" w:rsidP="00BB09F3">
      <w:pPr>
        <w:pStyle w:val="Text"/>
      </w:pPr>
      <w:r w:rsidRPr="00BB09F3">
        <w:t>Dalam konteks pertanian, indeks berbasis iklim yang memasukkan komponen evapotranspirasi memiliki keunggulan tambahan karena tidak hanya menangkap input air (presipitasi), tetapi juga permintaan atmosferik yang menentukan laju pengeringan tanah dan stres air tanaman </w:t>
      </w:r>
      <w:r>
        <w:fldChar w:fldCharType="begin" w:fldLock="1"/>
      </w:r>
      <w:r>
        <w:instrText>ADDIN CSL_CITATION {"citationItems":[{"id":"ITEM-1","itemData":{"DOI":"10.1002/agj2.70008","author":[{"dropping-particle":"","family":"Sosa","given":"G","non-dropping-particle":"","parse-names":false,"suffix":""},{"dropping-particle":"","family":"Fernández-Long","given":"M E","non-dropping-particle":"","parse-names":false,"suffix":""},{"dropping-particle":"","family":"Vicente-Serrano","given":"S M","non-dropping-particle":"","parse-names":false,"suffix":""}],"id":"ITEM-1","issue":"December 2024","issued":{"date-parts":[["2025"]]},"page":"1-15","title":"Evaluating the performance of drought indices for assessing agricultural droughts in Argentina","type":"article-journal"},"uris":["http://www.mendeley.com/documents/?uuid=ff8145c8-2401-4d43-ad55-df30d286ae88"]},{"id":"ITEM-2","itemData":{"author":[{"dropping-particle":"","family":"Carrillo-carrillo","given":"Mauricio","non-dropping-particle":"","parse-names":false,"suffix":""},{"dropping-particle":"","family":"Ibáñez-castillo","given":"Laura","non-dropping-particle":"","parse-names":false,"suffix":""},{"dropping-particle":"","family":"Arteaga-ramírez","given":"Ramón","non-dropping-particle":"","parse-names":false,"suffix":""}],"id":"ITEM-2","issued":{"date-parts":[["2025"]]},"page":"1-20","title":"SPEI Drought Forecasting in Central Mexico","type":"article-journal"},"uris":["http://www.mendeley.com/documents/?uuid=5692777f-5a1d-4270-a46d-9410ad11dd4f"]},{"id":"ITEM-3","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Management","id":"ITEM-3","issue":"January","issued":{"date-parts":[["2021"]]},"page":"111979","publisher":"Elsevier Ltd","title":"An improved SPEI drought forecasting approach using the long short-term memory neural network","type":"article-journal","volume":"283"},"uris":["http://www.mendeley.com/documents/?uuid=8fa6ec25-f35a-40e3-95f2-737ae8f4e08d"]}],"mendeley":{"formattedCitation":"[10], [13], [15]","plainTextFormattedCitation":"[10], [13], [15]","previouslyFormattedCitation":"[10], [13], [15]"},"properties":{"noteIndex":0},"schema":"https://github.com/citation-style-language/schema/raw/master/csl-citation.json"}</w:instrText>
      </w:r>
      <w:r>
        <w:fldChar w:fldCharType="separate"/>
      </w:r>
      <w:r w:rsidRPr="00BB09F3">
        <w:rPr>
          <w:noProof/>
        </w:rPr>
        <w:t>[10], [13], [15]</w:t>
      </w:r>
      <w:r>
        <w:fldChar w:fldCharType="end"/>
      </w:r>
      <w:r w:rsidRPr="00BB09F3">
        <w:t>. Hal ini menjadi semakin penting di bawah perubahan iklim yang ditandai peningkatan suhu dan evaporative demand global.</w:t>
      </w:r>
    </w:p>
    <w:p w14:paraId="1705E0FC" w14:textId="77777777" w:rsidR="00BB09F3" w:rsidRPr="00BB09F3" w:rsidRDefault="00BB09F3" w:rsidP="00BB09F3"/>
    <w:p w14:paraId="613F12BD" w14:textId="48E2EF2F" w:rsidR="00BB09F3" w:rsidRDefault="00BB09F3" w:rsidP="00BB09F3">
      <w:pPr>
        <w:pStyle w:val="Text"/>
        <w:ind w:firstLine="0"/>
        <w:rPr>
          <w:b/>
          <w:bCs/>
        </w:rPr>
      </w:pPr>
      <w:r w:rsidRPr="00BB09F3">
        <w:rPr>
          <w:b/>
          <w:bCs/>
        </w:rPr>
        <w:t>Perbandingan Konseptual SPI, PDSI, dan SPEI</w:t>
      </w:r>
    </w:p>
    <w:p w14:paraId="205D544F" w14:textId="77777777" w:rsidR="00BB09F3" w:rsidRPr="00BB09F3" w:rsidRDefault="00BB09F3" w:rsidP="00BB09F3">
      <w:pPr>
        <w:pStyle w:val="Text"/>
      </w:pPr>
      <w:r w:rsidRPr="00BB09F3">
        <w:t>Tiga indeks kekeringan yang paling banyak digunakan secara global adalah </w:t>
      </w:r>
      <w:r w:rsidRPr="00BB09F3">
        <w:rPr>
          <w:i/>
          <w:iCs/>
        </w:rPr>
        <w:t>Standardized Precipitation Index</w:t>
      </w:r>
      <w:r w:rsidRPr="00BB09F3">
        <w:t xml:space="preserve"> (SPI), </w:t>
      </w:r>
      <w:r w:rsidRPr="00BB09F3">
        <w:rPr>
          <w:i/>
          <w:iCs/>
        </w:rPr>
        <w:t>Palmer Drought Severity Index</w:t>
      </w:r>
      <w:r w:rsidRPr="00BB09F3">
        <w:t xml:space="preserve"> (PDSI), dan </w:t>
      </w:r>
      <w:r w:rsidRPr="00BB09F3">
        <w:rPr>
          <w:i/>
          <w:iCs/>
        </w:rPr>
        <w:t>Standardized Precipitation Evapotranspiration Index</w:t>
      </w:r>
      <w:r w:rsidRPr="00BB09F3">
        <w:t xml:space="preserve"> (SPEI).</w:t>
      </w:r>
    </w:p>
    <w:p w14:paraId="37781645" w14:textId="22482AA3" w:rsidR="00BB09F3" w:rsidRPr="00BB09F3" w:rsidRDefault="00BB09F3" w:rsidP="00BB09F3">
      <w:pPr>
        <w:pStyle w:val="Text"/>
      </w:pPr>
      <w:r w:rsidRPr="00BB09F3">
        <w:t>SPI dibangun hanya dari curah hujan melalui fitting ke distribusi probabilitas, lalu distandardisasi sehingga merefleksikan anomali presipitasi pada berbagai skala waktu </w:t>
      </w:r>
      <w:r>
        <w:fldChar w:fldCharType="begin" w:fldLock="1"/>
      </w:r>
      <w:r>
        <w:instrText>ADDIN CSL_CITATION {"citationItems":[{"id":"ITEM-1","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Management","id":"ITEM-1","issue":"January","issued":{"date-parts":[["2021"]]},"page":"111979","publisher":"Elsevier Ltd","title":"An improved SPEI drought forecasting approach using the long short-term memory neural network","type":"article-journal","volume":"283"},"uris":["http://www.mendeley.com/documents/?uuid=8fa6ec25-f35a-40e3-95f2-737ae8f4e08d"]}],"mendeley":{"formattedCitation":"[15]","plainTextFormattedCitation":"[15]","previouslyFormattedCitation":"[15]"},"properties":{"noteIndex":0},"schema":"https://github.com/citation-style-language/schema/raw/master/csl-citation.json"}</w:instrText>
      </w:r>
      <w:r>
        <w:fldChar w:fldCharType="separate"/>
      </w:r>
      <w:r w:rsidRPr="00BB09F3">
        <w:rPr>
          <w:noProof/>
        </w:rPr>
        <w:t>[15]</w:t>
      </w:r>
      <w:r>
        <w:fldChar w:fldCharType="end"/>
      </w:r>
      <w:r w:rsidRPr="00BB09F3">
        <w:t>. Kelebihan utamanya adalah kesederhanaan, kebutuhan data yang minimal, dan kemampuan mengkarakterisasi kekeringan meteorologis dan, pada skala lebih panjang, kekeringan pertanian atau hidrologis. Namun, karena tidak memasukkan suhu atau evaporative demand, SPI cenderung mengabaikan komponen penting dari neraca air, terutama di wilayah yang mengalami pemanasan signifikan </w:t>
      </w:r>
      <w:r>
        <w:fldChar w:fldCharType="begin" w:fldLock="1"/>
      </w:r>
      <w:r>
        <w:instrText>ADDIN CSL_CITATION {"citationItems":[{"id":"ITEM-1","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Management","id":"ITEM-1","issue":"January","issued":{"date-parts":[["2021"]]},"page":"111979","publisher":"Elsevier Ltd","title":"An improved SPEI drought forecasting approach using the long short-term memory neural network","type":"article-journal","volume":"283"},"uris":["http://www.mendeley.com/documents/?uuid=8fa6ec25-f35a-40e3-95f2-737ae8f4e08d"]}],"mendeley":{"formattedCitation":"[15]","plainTextFormattedCitation":"[15]","previouslyFormattedCitation":"[15]"},"properties":{"noteIndex":0},"schema":"https://github.com/citation-style-language/schema/raw/master/csl-citation.json"}</w:instrText>
      </w:r>
      <w:r>
        <w:fldChar w:fldCharType="separate"/>
      </w:r>
      <w:r w:rsidRPr="00BB09F3">
        <w:rPr>
          <w:noProof/>
        </w:rPr>
        <w:t>[15]</w:t>
      </w:r>
      <w:r>
        <w:fldChar w:fldCharType="end"/>
      </w:r>
      <w:r w:rsidRPr="00BB09F3">
        <w:t>.</w:t>
      </w:r>
    </w:p>
    <w:p w14:paraId="14FB180E" w14:textId="20E8F9AF" w:rsidR="00BB09F3" w:rsidRPr="00BB09F3" w:rsidRDefault="00BB09F3" w:rsidP="00BB09F3">
      <w:pPr>
        <w:pStyle w:val="Text"/>
      </w:pPr>
      <w:r w:rsidRPr="00BB09F3">
        <w:t>PDSI merupakan indeks neraca air yang lebih komprehensif karena mensimulasikan kelembaban tanah melalui model sederhana balance air (input presipitasi, kehilangan melalui evapotranspirasi, runoff, dan perkolasi). PDSI secara tradisional digunakan di Amerika Serikat dan sensitif terhadap kondisi jangka menengah–panjang. Namun, PDSI memiliki beberapa keterbatasan: parameterisasi yang dikalibrasi untuk iklim tengah-barat AS, sensitivitas terhadap jenis tanah dan vegetasi, serta kesulitan untuk dibandingkan lintas wilayah iklim yang sangat berbeda </w:t>
      </w:r>
      <w:r>
        <w:fldChar w:fldCharType="begin" w:fldLock="1"/>
      </w:r>
      <w:r>
        <w:instrText>ADDIN CSL_CITATION {"citationItems":[{"id":"ITEM-1","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Management","id":"ITEM-1","issue":"January","issued":{"date-parts":[["2021"]]},"page":"111979","publisher":"Elsevier Ltd","title":"An improved SPEI drought forecasting approach using the long short-term memory neural network","type":"article-journal","volume":"283"},"uris":["http://www.mendeley.com/documents/?uuid=8fa6ec25-f35a-40e3-95f2-737ae8f4e08d"]}],"mendeley":{"formattedCitation":"[15]","plainTextFormattedCitation":"[15]","previouslyFormattedCitation":"[15]"},"properties":{"noteIndex":0},"schema":"https://github.com/citation-style-language/schema/raw/master/csl-citation.json"}</w:instrText>
      </w:r>
      <w:r>
        <w:fldChar w:fldCharType="separate"/>
      </w:r>
      <w:r w:rsidRPr="00BB09F3">
        <w:rPr>
          <w:noProof/>
        </w:rPr>
        <w:t>[15]</w:t>
      </w:r>
      <w:r>
        <w:fldChar w:fldCharType="end"/>
      </w:r>
      <w:r w:rsidRPr="00BB09F3">
        <w:t>. Selain itu, PDSI kurang fleksibel dalam variasi skala waktu.</w:t>
      </w:r>
    </w:p>
    <w:p w14:paraId="7FD69365" w14:textId="38A51AE0" w:rsidR="00BB09F3" w:rsidRPr="00BB09F3" w:rsidRDefault="00BB09F3" w:rsidP="00BB09F3">
      <w:pPr>
        <w:pStyle w:val="Text"/>
      </w:pPr>
      <w:r w:rsidRPr="00BB09F3">
        <w:lastRenderedPageBreak/>
        <w:t>SPEI dapat dipandang sebagai pengembangan konseptual dari SPI yang mengintegrasikan kelebihan SPI (standardisasi probabilistik multi-skala dan kemudahan komparasi) dengan kepekaan PDSI terhadap neraca air. SPEI menggunakan neraca air sederhana P − ET₀ (presipitasi dikurangi evapotranspirasi potensial) lalu menstandardisasinya melalui distribusi probabilitas, sehingga mempertahankan sifat komparabilitas lintas iklim sekaligus memasukkan efek suhu dan permintaan atmosferik </w:t>
      </w:r>
      <w:r>
        <w:fldChar w:fldCharType="begin" w:fldLock="1"/>
      </w:r>
      <w:r>
        <w:instrText>ADDIN CSL_CITATION {"citationItems":[{"id":"ITEM-1","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Management","id":"ITEM-1","issue":"January","issued":{"date-parts":[["2021"]]},"page":"111979","publisher":"Elsevier Ltd","title":"An improved SPEI drought forecasting approach using the long short-term memory neural network","type":"article-journal","volume":"283"},"uris":["http://www.mendeley.com/documents/?uuid=8fa6ec25-f35a-40e3-95f2-737ae8f4e08d"]},{"id":"ITEM-2","itemData":{"author":[{"dropping-particle":"","family":"Carrillo-carrillo","given":"Mauricio","non-dropping-particle":"","parse-names":false,"suffix":""},{"dropping-particle":"","family":"Ibáñez-castillo","given":"Laura","non-dropping-particle":"","parse-names":false,"suffix":""},{"dropping-particle":"","family":"Arteaga-ramírez","given":"Ramón","non-dropping-particle":"","parse-names":false,"suffix":""}],"id":"ITEM-2","issued":{"date-parts":[["2025"]]},"page":"1-20","title":"SPEI Drought Forecasting in Central Mexico","type":"article-journal"},"uris":["http://www.mendeley.com/documents/?uuid=5692777f-5a1d-4270-a46d-9410ad11dd4f"]}],"mendeley":{"formattedCitation":"[13], [15]","plainTextFormattedCitation":"[13], [15]","previouslyFormattedCitation":"[13], [15]"},"properties":{"noteIndex":0},"schema":"https://github.com/citation-style-language/schema/raw/master/csl-citation.json"}</w:instrText>
      </w:r>
      <w:r>
        <w:fldChar w:fldCharType="separate"/>
      </w:r>
      <w:r w:rsidRPr="00BB09F3">
        <w:rPr>
          <w:noProof/>
        </w:rPr>
        <w:t>[13], [15]</w:t>
      </w:r>
      <w:r>
        <w:fldChar w:fldCharType="end"/>
      </w:r>
      <w:r w:rsidRPr="00BB09F3">
        <w:t>. Beberapa studi komparatif menunjukkan bahwa indeks yang memasukkan evapotranspirasi misalnya SPEI</w:t>
      </w:r>
      <w:r>
        <w:t xml:space="preserve"> dan</w:t>
      </w:r>
      <w:r w:rsidRPr="00BB09F3">
        <w:t xml:space="preserve"> SEDI memiliki korelasi yang lebih kuat dengan hasil panen atau indeks kekeringan pertanian dibanding SPI murni presipitasi, karena faktor suhu dan kelembaban udara memperkuat stres tanaman </w:t>
      </w:r>
      <w:r>
        <w:fldChar w:fldCharType="begin" w:fldLock="1"/>
      </w:r>
      <w:r>
        <w:instrText>ADDIN CSL_CITATION {"citationItems":[{"id":"ITEM-1","itemData":{"DOI":"10.1002/agj2.70008","author":[{"dropping-particle":"","family":"Sosa","given":"G","non-dropping-particle":"","parse-names":false,"suffix":""},{"dropping-particle":"","family":"Fernández-Long","given":"M E","non-dropping-particle":"","parse-names":false,"suffix":""},{"dropping-particle":"","family":"Vicente-Serrano","given":"S M","non-dropping-particle":"","parse-names":false,"suffix":""}],"id":"ITEM-1","issue":"December 2024","issued":{"date-parts":[["2025"]]},"page":"1-15","title":"Evaluating the performance of drought indices for assessing agricultural droughts in Argentina","type":"article-journal"},"uris":["http://www.mendeley.com/documents/?uuid=ff8145c8-2401-4d43-ad55-df30d286ae88"]}],"mendeley":{"formattedCitation":"[10]","plainTextFormattedCitation":"[10]","previouslyFormattedCitation":"[10]"},"properties":{"noteIndex":0},"schema":"https://github.com/citation-style-language/schema/raw/master/csl-citation.json"}</w:instrText>
      </w:r>
      <w:r>
        <w:fldChar w:fldCharType="separate"/>
      </w:r>
      <w:r w:rsidRPr="00BB09F3">
        <w:rPr>
          <w:noProof/>
        </w:rPr>
        <w:t>[10]</w:t>
      </w:r>
      <w:r>
        <w:fldChar w:fldCharType="end"/>
      </w:r>
      <w:r>
        <w:t>.</w:t>
      </w:r>
    </w:p>
    <w:p w14:paraId="65E18060" w14:textId="1C8AF90A" w:rsidR="00BB09F3" w:rsidRPr="00BB09F3" w:rsidRDefault="00BB09F3" w:rsidP="00BB09F3">
      <w:pPr>
        <w:pStyle w:val="Text"/>
      </w:pPr>
      <w:r w:rsidRPr="00BB09F3">
        <w:t>Dalam studi pertanian di Argentina, misalnya, SPEI dan indeks defisit evapotranspirasi menunjukkan korelasi tertinggi dengan hasil jagung kering-lahan dibanding SPI, menegaskan bahwa ketersediaan air saja tidak cukup, tetapi juga harus mempertimbangkan demand atmosferik </w:t>
      </w:r>
      <w:r>
        <w:fldChar w:fldCharType="begin" w:fldLock="1"/>
      </w:r>
      <w:r w:rsidR="006330D9">
        <w:instrText>ADDIN CSL_CITATION {"citationItems":[{"id":"ITEM-1","itemData":{"DOI":"10.1002/agj2.70008","author":[{"dropping-particle":"","family":"Sosa","given":"G","non-dropping-particle":"","parse-names":false,"suffix":""},{"dropping-particle":"","family":"Fernández-Long","given":"M E","non-dropping-particle":"","parse-names":false,"suffix":""},{"dropping-particle":"","family":"Vicente-Serrano","given":"S M","non-dropping-particle":"","parse-names":false,"suffix":""}],"id":"ITEM-1","issue":"December 2024","issued":{"date-parts":[["2025"]]},"page":"1-15","title":"Evaluating the performance of drought indices for assessing agricultural droughts in Argentina","type":"article-journal"},"uris":["http://www.mendeley.com/documents/?uuid=ff8145c8-2401-4d43-ad55-df30d286ae88"]}],"mendeley":{"formattedCitation":"[10]","plainTextFormattedCitation":"[10]","previouslyFormattedCitation":"[10]"},"properties":{"noteIndex":0},"schema":"https://github.com/citation-style-language/schema/raw/master/csl-citation.json"}</w:instrText>
      </w:r>
      <w:r>
        <w:fldChar w:fldCharType="separate"/>
      </w:r>
      <w:r w:rsidRPr="00BB09F3">
        <w:rPr>
          <w:noProof/>
        </w:rPr>
        <w:t>[10]</w:t>
      </w:r>
      <w:r>
        <w:fldChar w:fldCharType="end"/>
      </w:r>
      <w:r w:rsidRPr="00BB09F3">
        <w:t>. Hasil-hasil ini mendukung pemilihan SPEI sebagai indeks yang lebih representatif untuk kekeringan yang memengaruhi produksi tanaman dibanding SPI atau PDSI pada banyak konteks.</w:t>
      </w:r>
    </w:p>
    <w:p w14:paraId="44FECA1F" w14:textId="77777777" w:rsidR="00BB09F3" w:rsidRPr="00BB09F3" w:rsidRDefault="00BB09F3" w:rsidP="00BB09F3"/>
    <w:p w14:paraId="725019C9" w14:textId="2789D886" w:rsidR="00BB09F3" w:rsidRDefault="00BB09F3" w:rsidP="00BB09F3">
      <w:pPr>
        <w:pStyle w:val="Text"/>
        <w:ind w:firstLine="0"/>
        <w:rPr>
          <w:b/>
          <w:bCs/>
        </w:rPr>
      </w:pPr>
      <w:r w:rsidRPr="00BB09F3">
        <w:rPr>
          <w:b/>
          <w:bCs/>
        </w:rPr>
        <w:t>Prinsip Dasar SPEI</w:t>
      </w:r>
    </w:p>
    <w:p w14:paraId="56932976" w14:textId="77777777" w:rsidR="00BB09F3" w:rsidRPr="006330D9" w:rsidRDefault="00BB09F3" w:rsidP="00BB09F3">
      <w:pPr>
        <w:pStyle w:val="Text"/>
        <w:rPr>
          <w:highlight w:val="yellow"/>
        </w:rPr>
      </w:pPr>
      <w:r w:rsidRPr="006330D9">
        <w:rPr>
          <w:highlight w:val="yellow"/>
        </w:rPr>
        <w:t>Secara teoretis, SPEI dibangun dalam dua langkah utama. Pertama, dihitung neraca air iklim bulanan:</w:t>
      </w:r>
    </w:p>
    <w:p w14:paraId="66AA7C17" w14:textId="77777777" w:rsidR="00BB09F3" w:rsidRPr="00BB09F3" w:rsidRDefault="00BB09F3" w:rsidP="00BB09F3">
      <w:pPr>
        <w:pStyle w:val="Text"/>
      </w:pPr>
      <w:r w:rsidRPr="006330D9">
        <w:rPr>
          <w:highlight w:val="yellow"/>
        </w:rPr>
        <w:t>[ D_i = P_i - ET0_</w:t>
      </w:r>
      <w:proofErr w:type="gramStart"/>
      <w:r w:rsidRPr="006330D9">
        <w:rPr>
          <w:highlight w:val="yellow"/>
        </w:rPr>
        <w:t>i ]</w:t>
      </w:r>
      <w:proofErr w:type="gramEnd"/>
    </w:p>
    <w:p w14:paraId="35677199" w14:textId="6DDE74F4" w:rsidR="00BB09F3" w:rsidRPr="00BB09F3" w:rsidRDefault="00BB09F3" w:rsidP="00BB09F3">
      <w:pPr>
        <w:pStyle w:val="Text"/>
      </w:pPr>
      <w:r w:rsidRPr="006330D9">
        <w:rPr>
          <w:highlight w:val="yellow"/>
        </w:rPr>
        <w:t>di mana (P_i) adalah presipitasi dan (ET0_i) adalah evapotranspirasi potensial pada bulan ke</w:t>
      </w:r>
      <w:r w:rsidRPr="006330D9">
        <w:rPr>
          <w:highlight w:val="yellow"/>
        </w:rPr>
        <w:noBreakHyphen/>
        <w:t>i </w:t>
      </w:r>
      <w:r w:rsidR="006330D9">
        <w:rPr>
          <w:highlight w:val="yellow"/>
        </w:rPr>
        <w:fldChar w:fldCharType="begin" w:fldLock="1"/>
      </w:r>
      <w:r w:rsidR="006330D9">
        <w:rPr>
          <w:highlight w:val="yellow"/>
        </w:rPr>
        <w:instrText>ADDIN CSL_CITATION {"citationItems":[{"id":"ITEM-1","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Management","id":"ITEM-1","issue":"January","issued":{"date-parts":[["2021"]]},"page":"111979","publisher":"Elsevier Ltd","title":"An improved SPEI drought forecasting approach using the long short-term memory neural network","type":"article-journal","volume":"283"},"uris":["http://www.mendeley.com/documents/?uuid=8fa6ec25-f35a-40e3-95f2-737ae8f4e08d"]}],"mendeley":{"formattedCitation":"[15]","plainTextFormattedCitation":"[15]","previouslyFormattedCitation":"[15]"},"properties":{"noteIndex":0},"schema":"https://github.com/citation-style-language/schema/raw/master/csl-citation.json"}</w:instrText>
      </w:r>
      <w:r w:rsidR="006330D9">
        <w:rPr>
          <w:highlight w:val="yellow"/>
        </w:rPr>
        <w:fldChar w:fldCharType="separate"/>
      </w:r>
      <w:r w:rsidR="006330D9" w:rsidRPr="006330D9">
        <w:rPr>
          <w:noProof/>
          <w:highlight w:val="yellow"/>
        </w:rPr>
        <w:t>[15]</w:t>
      </w:r>
      <w:r w:rsidR="006330D9">
        <w:rPr>
          <w:highlight w:val="yellow"/>
        </w:rPr>
        <w:fldChar w:fldCharType="end"/>
      </w:r>
      <w:r w:rsidRPr="006330D9">
        <w:rPr>
          <w:highlight w:val="yellow"/>
        </w:rPr>
        <w:t>. Besaran (D_i) merepresentasikan surplus atau defisit air pada skala bulanan sebagai fungsi simultan input (hujan) dan kehilangan potensial (evapotranspirasi). Nilai (D_i) kemudian diakumulasikan dalam jendela bergerak sepanjang n bulan (misal 1, 3, 6, 12, 24) untuk memperoleh seri neraca air akumulatif, yang masing-masing merepresentasikan proses kekeringan pada skala yang berbeda </w:t>
      </w:r>
      <w:r w:rsidR="006330D9">
        <w:rPr>
          <w:highlight w:val="yellow"/>
        </w:rPr>
        <w:fldChar w:fldCharType="begin" w:fldLock="1"/>
      </w:r>
      <w:r w:rsidR="006330D9">
        <w:rPr>
          <w:highlight w:val="yellow"/>
        </w:rPr>
        <w:instrText>ADDIN CSL_CITATION {"citationItems":[{"id":"ITEM-1","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Management","id":"ITEM-1","issue":"January","issued":{"date-parts":[["2021"]]},"page":"111979","publisher":"Elsevier Ltd","title":"An improved SPEI drought forecasting approach using the long short-term memory neural network","type":"article-journal","volume":"283"},"uris":["http://www.mendeley.com/documents/?uuid=8fa6ec25-f35a-40e3-95f2-737ae8f4e08d"]}],"mendeley":{"formattedCitation":"[15]","plainTextFormattedCitation":"[15]","previouslyFormattedCitation":"[15]"},"properties":{"noteIndex":0},"schema":"https://github.com/citation-style-language/schema/raw/master/csl-citation.json"}</w:instrText>
      </w:r>
      <w:r w:rsidR="006330D9">
        <w:rPr>
          <w:highlight w:val="yellow"/>
        </w:rPr>
        <w:fldChar w:fldCharType="separate"/>
      </w:r>
      <w:r w:rsidR="006330D9" w:rsidRPr="006330D9">
        <w:rPr>
          <w:noProof/>
          <w:highlight w:val="yellow"/>
        </w:rPr>
        <w:t>[15]</w:t>
      </w:r>
      <w:r w:rsidR="006330D9">
        <w:rPr>
          <w:highlight w:val="yellow"/>
        </w:rPr>
        <w:fldChar w:fldCharType="end"/>
      </w:r>
      <w:r w:rsidRPr="006330D9">
        <w:rPr>
          <w:highlight w:val="yellow"/>
        </w:rPr>
        <w:t>.</w:t>
      </w:r>
    </w:p>
    <w:p w14:paraId="5C7DBBFE" w14:textId="139439F2" w:rsidR="00BB09F3" w:rsidRPr="00BB09F3" w:rsidRDefault="00BB09F3" w:rsidP="00BB09F3">
      <w:pPr>
        <w:pStyle w:val="Text"/>
      </w:pPr>
      <w:r w:rsidRPr="00BB09F3">
        <w:t xml:space="preserve">Kedua, seri neraca air akumulatif tersebut difitkan ke suatu distribusi probabilitas </w:t>
      </w:r>
      <w:r w:rsidR="006330D9">
        <w:t>berkelanjutan yang</w:t>
      </w:r>
      <w:r w:rsidRPr="00BB09F3">
        <w:t xml:space="preserve"> umumnya </w:t>
      </w:r>
      <w:r w:rsidR="006330D9">
        <w:t xml:space="preserve">berupa </w:t>
      </w:r>
      <w:r w:rsidRPr="006330D9">
        <w:rPr>
          <w:i/>
          <w:iCs/>
        </w:rPr>
        <w:t>log-logistic</w:t>
      </w:r>
      <w:r w:rsidRPr="00BB09F3">
        <w:t xml:space="preserve"> dan kemudian </w:t>
      </w:r>
      <w:r w:rsidRPr="00BB09F3">
        <w:lastRenderedPageBreak/>
        <w:t>ditransformasi ke satuan terstandardisasi (</w:t>
      </w:r>
      <w:r w:rsidRPr="006330D9">
        <w:rPr>
          <w:i/>
          <w:iCs/>
        </w:rPr>
        <w:t>z-score</w:t>
      </w:r>
      <w:r w:rsidRPr="00BB09F3">
        <w:t>) sehingga menghasilkan indeks dengan rata-rata 0 dan simpangan baku</w:t>
      </w:r>
      <w:r w:rsidR="006330D9">
        <w:t xml:space="preserve"> 1 </w:t>
      </w:r>
      <w:r w:rsidR="006330D9">
        <w:fldChar w:fldCharType="begin" w:fldLock="1"/>
      </w:r>
      <w:r w:rsidR="006330D9">
        <w:instrText>ADDIN CSL_CITATION {"citationItems":[{"id":"ITEM-1","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Management","id":"ITEM-1","issue":"January","issued":{"date-parts":[["2021"]]},"page":"111979","publisher":"Elsevier Ltd","title":"An improved SPEI drought forecasting approach using the long short-term memory neural network","type":"article-journal","volume":"283"},"uris":["http://www.mendeley.com/documents/?uuid=8fa6ec25-f35a-40e3-95f2-737ae8f4e08d"]}],"mendeley":{"formattedCitation":"[15]","plainTextFormattedCitation":"[15]","previouslyFormattedCitation":"[15]"},"properties":{"noteIndex":0},"schema":"https://github.com/citation-style-language/schema/raw/master/csl-citation.json"}</w:instrText>
      </w:r>
      <w:r w:rsidR="006330D9">
        <w:fldChar w:fldCharType="separate"/>
      </w:r>
      <w:r w:rsidR="006330D9" w:rsidRPr="006330D9">
        <w:rPr>
          <w:noProof/>
        </w:rPr>
        <w:t>[15]</w:t>
      </w:r>
      <w:r w:rsidR="006330D9">
        <w:fldChar w:fldCharType="end"/>
      </w:r>
      <w:r w:rsidRPr="00BB09F3">
        <w:t>. Transformasi ini menjadikan nilai SPEI dapat diinterpretasikan sebagai derajat kejarangan (</w:t>
      </w:r>
      <w:r w:rsidRPr="006330D9">
        <w:rPr>
          <w:i/>
          <w:iCs/>
        </w:rPr>
        <w:t>rarity</w:t>
      </w:r>
      <w:r w:rsidRPr="00BB09F3">
        <w:t>) kejadian: misalnya, nilai SPEI &lt; −1.5 dapat dikategorikan sebagai kekeringan berat, sedangkan &lt; −2 sebagai kekeringan sangat berat sesuai klasifikasi probabilistik </w:t>
      </w:r>
      <w:r w:rsidR="006330D9">
        <w:fldChar w:fldCharType="begin" w:fldLock="1"/>
      </w:r>
      <w:r w:rsidR="006330D9">
        <w:instrText>ADDIN CSL_CITATION {"citationItems":[{"id":"ITEM-1","itemData":{"author":[{"dropping-particle":"","family":"Carrillo-carrillo","given":"Mauricio","non-dropping-particle":"","parse-names":false,"suffix":""},{"dropping-particle":"","family":"Ibáñez-castillo","given":"Laura","non-dropping-particle":"","parse-names":false,"suffix":""},{"dropping-particle":"","family":"Arteaga-ramírez","given":"Ramón","non-dropping-particle":"","parse-names":false,"suffix":""}],"id":"ITEM-1","issued":{"date-parts":[["2025"]]},"page":"1-20","title":"SPEI Drought Forecasting in Central Mexico","type":"article-journal"},"uris":["http://www.mendeley.com/documents/?uuid=5692777f-5a1d-4270-a46d-9410ad11dd4f"]},{"id":"ITEM-2","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Management","id":"ITEM-2","issue":"January","issued":{"date-parts":[["2021"]]},"page":"111979","publisher":"Elsevier Ltd","title":"An improved SPEI drought forecasting approach using the long short-term memory neural network","type":"article-journal","volume":"283"},"uris":["http://www.mendeley.com/documents/?uuid=8fa6ec25-f35a-40e3-95f2-737ae8f4e08d"]}],"mendeley":{"formattedCitation":"[13], [15]","plainTextFormattedCitation":"[13], [15]","previouslyFormattedCitation":"[13], [15]"},"properties":{"noteIndex":0},"schema":"https://github.com/citation-style-language/schema/raw/master/csl-citation.json"}</w:instrText>
      </w:r>
      <w:r w:rsidR="006330D9">
        <w:fldChar w:fldCharType="separate"/>
      </w:r>
      <w:r w:rsidR="006330D9" w:rsidRPr="006330D9">
        <w:rPr>
          <w:noProof/>
        </w:rPr>
        <w:t>[13], [15]</w:t>
      </w:r>
      <w:r w:rsidR="006330D9">
        <w:fldChar w:fldCharType="end"/>
      </w:r>
      <w:r w:rsidRPr="00BB09F3">
        <w:t>.</w:t>
      </w:r>
    </w:p>
    <w:p w14:paraId="5EA1EF11" w14:textId="77777777" w:rsidR="00BB09F3" w:rsidRPr="00BB09F3" w:rsidRDefault="00BB09F3" w:rsidP="00BB09F3">
      <w:pPr>
        <w:pStyle w:val="Text"/>
      </w:pPr>
      <w:r w:rsidRPr="00BB09F3">
        <w:t>Pendekatan ini memberikan dua keuntungan konseptual: (1) indeks menjadi probabilistik sehingga dapat dihubungkan langsung dengan frekuensi ulang kejadian (return period) dan risiko, dan (2) indeks dapat dibandingkan lintas iklim, karena sudah dinormalisasi terhadap klimatologi lokal. Hal ini penting bagi studi multi-lokasi seperti sentra padi di berbagai kabupaten di Jawa Timur.</w:t>
      </w:r>
    </w:p>
    <w:p w14:paraId="6E446624" w14:textId="77777777" w:rsidR="00BB09F3" w:rsidRPr="00BB09F3" w:rsidRDefault="00BB09F3" w:rsidP="00BB09F3"/>
    <w:p w14:paraId="7759475F" w14:textId="576D02BD" w:rsidR="00BB09F3" w:rsidRDefault="00BB09F3" w:rsidP="00BB09F3">
      <w:pPr>
        <w:pStyle w:val="Text"/>
        <w:ind w:firstLine="0"/>
        <w:rPr>
          <w:b/>
          <w:bCs/>
        </w:rPr>
      </w:pPr>
      <w:r w:rsidRPr="00BB09F3">
        <w:rPr>
          <w:b/>
          <w:bCs/>
        </w:rPr>
        <w:t>Peran Evapotranspirasi dalam Konteks Perubahan Iklim</w:t>
      </w:r>
    </w:p>
    <w:p w14:paraId="6A62F835" w14:textId="05800F57" w:rsidR="006330D9" w:rsidRPr="006330D9" w:rsidRDefault="006330D9" w:rsidP="006330D9">
      <w:pPr>
        <w:pStyle w:val="Text"/>
      </w:pPr>
      <w:r w:rsidRPr="006330D9">
        <w:t>PEI secara eksplisit memasukkan evapotranspirasi potensial (ET₀), yang bergantung pada suhu udara, radiasi, kecepatan angin, dan kelembaban relatif. Di bawah perubahan iklim global, suhu rata-rata meningkat, dan banyak wilayah mengalami peningkatan evaporative demand, sehingga kekeringan yang dialami tanaman seringkali lebih parah dibanding yang disiratkan oleh anomali presipitasi saja </w:t>
      </w:r>
      <w:r>
        <w:fldChar w:fldCharType="begin" w:fldLock="1"/>
      </w:r>
      <w:r>
        <w:instrText>ADDIN CSL_CITATION {"citationItems":[{"id":"ITEM-1","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Management","id":"ITEM-1","issue":"January","issued":{"date-parts":[["2021"]]},"page":"111979","publisher":"Elsevier Ltd","title":"An improved SPEI drought forecasting approach using the long short-term memory neural network","type":"article-journal","volume":"283"},"uris":["http://www.mendeley.com/documents/?uuid=8fa6ec25-f35a-40e3-95f2-737ae8f4e08d"]}],"mendeley":{"formattedCitation":"[15]","plainTextFormattedCitation":"[15]","previouslyFormattedCitation":"[15]"},"properties":{"noteIndex":0},"schema":"https://github.com/citation-style-language/schema/raw/master/csl-citation.json"}</w:instrText>
      </w:r>
      <w:r>
        <w:fldChar w:fldCharType="separate"/>
      </w:r>
      <w:r w:rsidRPr="006330D9">
        <w:rPr>
          <w:noProof/>
        </w:rPr>
        <w:t>[15]</w:t>
      </w:r>
      <w:r>
        <w:fldChar w:fldCharType="end"/>
      </w:r>
      <w:r w:rsidRPr="006330D9">
        <w:t>.</w:t>
      </w:r>
    </w:p>
    <w:p w14:paraId="71D8F36D" w14:textId="07C99C4F" w:rsidR="006330D9" w:rsidRPr="006330D9" w:rsidRDefault="006330D9" w:rsidP="006330D9">
      <w:pPr>
        <w:pStyle w:val="Text"/>
      </w:pPr>
      <w:r w:rsidRPr="006330D9">
        <w:t>Kajian terkini menunjukkan bahwa indeks yang mengintegrasikan ET₀ (seperti SPEI) menunjukkan sensitivitas lebih besar terhadap tren pengeringan jangka panjang dibanding SPI, karena SPI “buta” terhadap peningkatan suhu </w:t>
      </w:r>
      <w:r>
        <w:fldChar w:fldCharType="begin" w:fldLock="1"/>
      </w:r>
      <w:r>
        <w:instrText>ADDIN CSL_CITATION {"citationItems":[{"id":"ITEM-1","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Management","id":"ITEM-1","issue":"January","issued":{"date-parts":[["2021"]]},"page":"111979","publisher":"Elsevier Ltd","title":"An improved SPEI drought forecasting approach using the long short-term memory neural network","type":"article-journal","volume":"283"},"uris":["http://www.mendeley.com/documents/?uuid=8fa6ec25-f35a-40e3-95f2-737ae8f4e08d"]}],"mendeley":{"formattedCitation":"[15]","plainTextFormattedCitation":"[15]","previouslyFormattedCitation":"[15]"},"properties":{"noteIndex":0},"schema":"https://github.com/citation-style-language/schema/raw/master/csl-citation.json"}</w:instrText>
      </w:r>
      <w:r>
        <w:fldChar w:fldCharType="separate"/>
      </w:r>
      <w:r w:rsidRPr="006330D9">
        <w:rPr>
          <w:noProof/>
        </w:rPr>
        <w:t>[15]</w:t>
      </w:r>
      <w:r>
        <w:fldChar w:fldCharType="end"/>
      </w:r>
      <w:r w:rsidRPr="006330D9">
        <w:t>. Studi di Argentina juga menunjukkan bahwa indeks yang memasukkan permintaan atmosferik (SEDI, SPEI) memiliki korelasi yang lebih kuat dengan hasil tanaman, menandakan bahwa stres panas dan kelembaban udara memainkan peran penting dalam kekeringan pertanian modern </w:t>
      </w:r>
      <w:r>
        <w:fldChar w:fldCharType="begin" w:fldLock="1"/>
      </w:r>
      <w:r>
        <w:instrText>ADDIN CSL_CITATION {"citationItems":[{"id":"ITEM-1","itemData":{"DOI":"10.1002/agj2.70008","author":[{"dropping-particle":"","family":"Sosa","given":"G","non-dropping-particle":"","parse-names":false,"suffix":""},{"dropping-particle":"","family":"Fernández-Long","given":"M E","non-dropping-particle":"","parse-names":false,"suffix":""},{"dropping-particle":"","family":"Vicente-Serrano","given":"S M","non-dropping-particle":"","parse-names":false,"suffix":""}],"id":"ITEM-1","issue":"December 2024","issued":{"date-parts":[["2025"]]},"page":"1-15","title":"Evaluating the performance of drought indices for assessing agricultural droughts in Argentina","type":"article-journal"},"uris":["http://www.mendeley.com/documents/?uuid=ff8145c8-2401-4d43-ad55-df30d286ae88"]}],"mendeley":{"formattedCitation":"[10]","plainTextFormattedCitation":"[10]","previouslyFormattedCitation":"[10]"},"properties":{"noteIndex":0},"schema":"https://github.com/citation-style-language/schema/raw/master/csl-citation.json"}</w:instrText>
      </w:r>
      <w:r>
        <w:fldChar w:fldCharType="separate"/>
      </w:r>
      <w:r w:rsidRPr="006330D9">
        <w:rPr>
          <w:noProof/>
        </w:rPr>
        <w:t>[10]</w:t>
      </w:r>
      <w:r>
        <w:fldChar w:fldCharType="end"/>
      </w:r>
      <w:r w:rsidRPr="006330D9">
        <w:t>.</w:t>
      </w:r>
    </w:p>
    <w:p w14:paraId="2AFF8533" w14:textId="77777777" w:rsidR="006330D9" w:rsidRPr="006330D9" w:rsidRDefault="006330D9" w:rsidP="006330D9">
      <w:pPr>
        <w:pStyle w:val="Text"/>
      </w:pPr>
      <w:r w:rsidRPr="006330D9">
        <w:t xml:space="preserve">Dengan demikian, dalam lingkungan tropis lembab seperti Jawa Timur yang juga mengalami tren pemanasan dan variabilitas iklim antartahun, penggunaan SPEI lebih tepat secara teoretis untuk menggambarkan risiko kekeringan lahan pertanian dibanding SPI. Indeks yang mengabaikan ET₀ </w:t>
      </w:r>
      <w:r w:rsidRPr="006330D9">
        <w:lastRenderedPageBreak/>
        <w:t>berpotensi meremehkan tingkat keparahan kekeringan pertanian pada tahun-tahun yang panas.</w:t>
      </w:r>
    </w:p>
    <w:p w14:paraId="0C0EFABC" w14:textId="77777777" w:rsidR="006330D9" w:rsidRPr="006330D9" w:rsidRDefault="006330D9" w:rsidP="006330D9"/>
    <w:p w14:paraId="2912D26C" w14:textId="428DBA7C" w:rsidR="00BB09F3" w:rsidRDefault="00BB09F3" w:rsidP="00BB09F3">
      <w:pPr>
        <w:pStyle w:val="Text"/>
        <w:ind w:firstLine="0"/>
        <w:rPr>
          <w:b/>
          <w:bCs/>
        </w:rPr>
      </w:pPr>
      <w:r w:rsidRPr="00BB09F3">
        <w:rPr>
          <w:b/>
          <w:bCs/>
        </w:rPr>
        <w:t>Skala Waktu SPEI</w:t>
      </w:r>
    </w:p>
    <w:p w14:paraId="73AF8364" w14:textId="77777777" w:rsidR="006330D9" w:rsidRPr="006330D9" w:rsidRDefault="006330D9" w:rsidP="006330D9">
      <w:pPr>
        <w:pStyle w:val="Text"/>
      </w:pPr>
      <w:r w:rsidRPr="006330D9">
        <w:t>SPEI dapat dihitung pada berbagai skala waktu akumulasi (1–24 bulan), dan masing-masing skala memiliki interpretasi hidrologis dan agronomis yang berbeda. Prinsipnya, skala pendek merefleksikan respon cepat sistem terhadap variabilitas cuaca, sementara skala panjang merefleksikan kondisi cadangan air jangka panjang.</w:t>
      </w:r>
    </w:p>
    <w:p w14:paraId="2F509136" w14:textId="2B6DC5FC" w:rsidR="006330D9" w:rsidRPr="006330D9" w:rsidRDefault="006330D9" w:rsidP="006330D9">
      <w:pPr>
        <w:pStyle w:val="Text"/>
      </w:pPr>
      <w:r w:rsidRPr="006330D9">
        <w:t>Studi metodologis menyatakan bahwa skala 1–3 bulan umumnya terkait dengan kekeringan meteorologis dan awal kekeringan pertanian, 3–6 bulan paling relevan bagi kekeringan pertanian yang memengaruhi kelembaban tanah dan pertumbuhan tanaman, sedangkan 12–24 bulan merepresentasikan kekeringan hidrologis terkait aliran sungai dan air tanah </w:t>
      </w:r>
      <w:r>
        <w:fldChar w:fldCharType="begin" w:fldLock="1"/>
      </w:r>
      <w:r>
        <w:instrText>ADDIN CSL_CITATION {"citationItems":[{"id":"ITEM-1","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Management","id":"ITEM-1","issue":"January","issued":{"date-parts":[["2021"]]},"page":"111979","publisher":"Elsevier Ltd","title":"An improved SPEI drought forecasting approach using the long short-term memory neural network","type":"article-journal","volume":"283"},"uris":["http://www.mendeley.com/documents/?uuid=8fa6ec25-f35a-40e3-95f2-737ae8f4e08d"]}],"mendeley":{"formattedCitation":"[15]","plainTextFormattedCitation":"[15]","previouslyFormattedCitation":"[15]"},"properties":{"noteIndex":0},"schema":"https://github.com/citation-style-language/schema/raw/master/csl-citation.json"}</w:instrText>
      </w:r>
      <w:r>
        <w:fldChar w:fldCharType="separate"/>
      </w:r>
      <w:r w:rsidRPr="006330D9">
        <w:rPr>
          <w:noProof/>
        </w:rPr>
        <w:t>[15]</w:t>
      </w:r>
      <w:r>
        <w:fldChar w:fldCharType="end"/>
      </w:r>
      <w:r w:rsidRPr="006330D9">
        <w:t>. Penelitian LSTM-SPEI secara eksplisit menyebut bahwa skala waktu 3–6 bulan menggambarkan kekeringan pertanian, sementara skala yang lebih panjang digunakan untuk kekeringan hidrologis </w:t>
      </w:r>
      <w:r>
        <w:fldChar w:fldCharType="begin" w:fldLock="1"/>
      </w:r>
      <w:r>
        <w:instrText>ADDIN CSL_CITATION {"citationItems":[{"id":"ITEM-1","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Management","id":"ITEM-1","issue":"January","issued":{"date-parts":[["2021"]]},"page":"111979","publisher":"Elsevier Ltd","title":"An improved SPEI drought forecasting approach using the long short-term memory neural network","type":"article-journal","volume":"283"},"uris":["http://www.mendeley.com/documents/?uuid=8fa6ec25-f35a-40e3-95f2-737ae8f4e08d"]}],"mendeley":{"formattedCitation":"[15]","plainTextFormattedCitation":"[15]","previouslyFormattedCitation":"[15]"},"properties":{"noteIndex":0},"schema":"https://github.com/citation-style-language/schema/raw/master/csl-citation.json"}</w:instrText>
      </w:r>
      <w:r>
        <w:fldChar w:fldCharType="separate"/>
      </w:r>
      <w:r w:rsidRPr="006330D9">
        <w:rPr>
          <w:noProof/>
        </w:rPr>
        <w:t>[15]</w:t>
      </w:r>
      <w:r>
        <w:fldChar w:fldCharType="end"/>
      </w:r>
      <w:r w:rsidRPr="006330D9">
        <w:t>.</w:t>
      </w:r>
    </w:p>
    <w:p w14:paraId="40DF7E16" w14:textId="761E0D29" w:rsidR="006330D9" w:rsidRPr="006330D9" w:rsidRDefault="006330D9" w:rsidP="006330D9">
      <w:pPr>
        <w:pStyle w:val="Text"/>
      </w:pPr>
      <w:r w:rsidRPr="006330D9">
        <w:t>Beberapa studi peramalan SPEI menunjukkan bahwa kemampuan prediksi meningkat dengan skala waktu yang lebih panjang (misalnya SPEI-6, SPEI-12, SPEI-24) karena proses tersebut lebih “lambat” dan lebih mulus, tetapi skala pendek (SPEI-1) sulit diprediksi secara akurat karena didominasi variabilitas cuaca jangka sangat pendek </w:t>
      </w:r>
      <w:r>
        <w:fldChar w:fldCharType="begin" w:fldLock="1"/>
      </w:r>
      <w:r>
        <w:instrText>ADDIN CSL_CITATION {"citationItems":[{"id":"ITEM-1","itemData":{"DOI":"10.1007/s11356-021-15325-z","ISBN":"1135602115","author":[{"dropping-particle":"","family":"Xu","given":"Dehe","non-dropping-particle":"","parse-names":false,"suffix":""},{"dropping-particle":"","family":"Zhang","given":"Qi","non-dropping-particle":"","parse-names":false,"suffix":""},{"dropping-particle":"","family":"Ding","given":"Yan","non-dropping-particle":"","parse-names":false,"suffix":""},{"dropping-particle":"","family":"Zhang","given":"De","non-dropping-particle":"","parse-names":false,"suffix":""}],"id":"ITEM-1","issued":{"date-parts":[["2021"]]},"publisher":"Environmental Science and Pollution Research","title":"Application of a hybrid ARIMA-LSTM model based on the SPEI for drought forecasting","type":"article-journal"},"uris":["http://www.mendeley.com/documents/?uuid=599f871f-0fd3-4c12-97ba-16aef7f68097"]},{"id":"ITEM-2","itemData":{"author":[{"dropping-particle":"","family":"Carrillo-carrillo","given":"Mauricio","non-dropping-particle":"","parse-names":false,"suffix":""},{"dropping-particle":"","family":"Ibáñez-castillo","given":"Laura","non-dropping-particle":"","parse-names":false,"suffix":""},{"dropping-particle":"","family":"Arteaga-ramírez","given":"Ramón","non-dropping-particle":"","parse-names":false,"suffix":""}],"id":"ITEM-2","issued":{"date-parts":[["2025"]]},"page":"1-20","title":"SPEI Drought Forecasting in Central Mexico","type":"article-journal"},"uris":["http://www.mendeley.com/documents/?uuid=5692777f-5a1d-4270-a46d-9410ad11dd4f"]}],"mendeley":{"formattedCitation":"[12], [13]","plainTextFormattedCitation":"[12], [13]","previouslyFormattedCitation":"[12], [13]"},"properties":{"noteIndex":0},"schema":"https://github.com/citation-style-language/schema/raw/master/csl-citation.json"}</w:instrText>
      </w:r>
      <w:r>
        <w:fldChar w:fldCharType="separate"/>
      </w:r>
      <w:r w:rsidRPr="006330D9">
        <w:rPr>
          <w:noProof/>
        </w:rPr>
        <w:t>[12], [13]</w:t>
      </w:r>
      <w:r>
        <w:fldChar w:fldCharType="end"/>
      </w:r>
      <w:r w:rsidRPr="006330D9">
        <w:t>. Di sisi lain, untuk aplikasi pertanian musiman, informasi pada skala terlalu panjang (12–24 bulan) kurang operasional, karena keputusan tanam biasanya didasarkan pada kondisi 1–3 bulan ke belakang dan proyeksi beberapa bulan ke depan.</w:t>
      </w:r>
    </w:p>
    <w:p w14:paraId="58F4F80B" w14:textId="157BB6E0" w:rsidR="006330D9" w:rsidRPr="006330D9" w:rsidRDefault="006330D9" w:rsidP="006330D9">
      <w:pPr>
        <w:pStyle w:val="Text"/>
      </w:pPr>
      <w:r w:rsidRPr="006330D9">
        <w:t>Dalam studi pertanian, skala 3 bulan secara luas digunakan sebagai kompromi antara representativitas agronomis dan kestabilan statistik. Evaluasi indeks kekeringan untuk hasil jagung di Pampas, misalnya, menegaskan bahwa skala 3 bulan adalah salah satu skala yang “standar” untuk pemantauan kekeringan pertanian, di samping skala menengah lainnya </w:t>
      </w:r>
      <w:r>
        <w:fldChar w:fldCharType="begin" w:fldLock="1"/>
      </w:r>
      <w:r>
        <w:instrText>ADDIN CSL_CITATION {"citationItems":[{"id":"ITEM-1","itemData":{"DOI":"10.1002/agj2.70008","author":[{"dropping-particle":"","family":"Sosa","given":"G","non-dropping-particle":"","parse-names":false,"suffix":""},{"dropping-particle":"","family":"Fernández-Long","given":"M E","non-dropping-particle":"","parse-names":false,"suffix":""},{"dropping-particle":"","family":"Vicente-Serrano","given":"S M","non-dropping-particle":"","parse-names":false,"suffix":""}],"id":"ITEM-1","issue":"December 2024","issued":{"date-parts":[["2025"]]},"page":"1-15","title":"Evaluating the performance of drought indices for assessing agricultural droughts in Argentina","type":"article-journal"},"uris":["http://www.mendeley.com/documents/?uuid=ff8145c8-2401-4d43-ad55-df30d286ae88"]}],"mendeley":{"formattedCitation":"[10]","plainTextFormattedCitation":"[10]","previouslyFormattedCitation":"[10]"},"properties":{"noteIndex":0},"schema":"https://github.com/citation-style-language/schema/raw/master/csl-citation.json"}</w:instrText>
      </w:r>
      <w:r>
        <w:fldChar w:fldCharType="separate"/>
      </w:r>
      <w:r w:rsidRPr="006330D9">
        <w:rPr>
          <w:noProof/>
        </w:rPr>
        <w:t>[10]</w:t>
      </w:r>
      <w:r>
        <w:fldChar w:fldCharType="end"/>
      </w:r>
      <w:r w:rsidRPr="006330D9">
        <w:t xml:space="preserve">. LSTM-SPEI yang menerapkan SPEI-1 dan SPEI-3 juga menunjukkan bahwa skala 3 bulan mampu merepresentasikan kekeringan musiman yang relevan bagi tanaman dengan musim tanam beberapa bulan, seperti padi dan </w:t>
      </w:r>
      <w:r w:rsidRPr="006330D9">
        <w:lastRenderedPageBreak/>
        <w:t>jagung </w:t>
      </w:r>
      <w:r>
        <w:fldChar w:fldCharType="begin" w:fldLock="1"/>
      </w:r>
      <w:r>
        <w:instrText>ADDIN CSL_CITATION {"citationItems":[{"id":"ITEM-1","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Management","id":"ITEM-1","issue":"January","issued":{"date-parts":[["2021"]]},"page":"111979","publisher":"Elsevier Ltd","title":"An improved SPEI drought forecasting approach using the long short-term memory neural network","type":"article-journal","volume":"283"},"uris":["http://www.mendeley.com/documents/?uuid=8fa6ec25-f35a-40e3-95f2-737ae8f4e08d"]}],"mendeley":{"formattedCitation":"[15]","plainTextFormattedCitation":"[15]","previouslyFormattedCitation":"[15]"},"properties":{"noteIndex":0},"schema":"https://github.com/citation-style-language/schema/raw/master/csl-citation.json"}</w:instrText>
      </w:r>
      <w:r>
        <w:fldChar w:fldCharType="separate"/>
      </w:r>
      <w:r w:rsidRPr="006330D9">
        <w:rPr>
          <w:noProof/>
        </w:rPr>
        <w:t>[15]</w:t>
      </w:r>
      <w:r>
        <w:fldChar w:fldCharType="end"/>
      </w:r>
      <w:r w:rsidRPr="006330D9">
        <w:t>. Penelitian peramalan SPEI di Meksiko dan Tiongkok menegaskan bahwa model memiliki stabilitas dan keahlian yang lebih baik pada skala menengah (SPEI-3 hingga SPEI-12) dibanding pada SPEI-1 </w:t>
      </w:r>
      <w:r>
        <w:fldChar w:fldCharType="begin" w:fldLock="1"/>
      </w:r>
      <w:r>
        <w:instrText>ADDIN CSL_CITATION {"citationItems":[{"id":"ITEM-1","itemData":{"DOI":"10.1007/s11356-021-15325-z","ISBN":"1135602115","author":[{"dropping-particle":"","family":"Xu","given":"Dehe","non-dropping-particle":"","parse-names":false,"suffix":""},{"dropping-particle":"","family":"Zhang","given":"Qi","non-dropping-particle":"","parse-names":false,"suffix":""},{"dropping-particle":"","family":"Ding","given":"Yan","non-dropping-particle":"","parse-names":false,"suffix":""},{"dropping-particle":"","family":"Zhang","given":"De","non-dropping-particle":"","parse-names":false,"suffix":""}],"id":"ITEM-1","issued":{"date-parts":[["2021"]]},"publisher":"Environmental Science and Pollution Research","title":"Application of a hybrid ARIMA-LSTM model based on the SPEI for drought forecasting","type":"article-journal"},"uris":["http://www.mendeley.com/documents/?uuid=599f871f-0fd3-4c12-97ba-16aef7f68097"]},{"id":"ITEM-2","itemData":{"author":[{"dropping-particle":"","family":"Carrillo-carrillo","given":"Mauricio","non-dropping-particle":"","parse-names":false,"suffix":""},{"dropping-particle":"","family":"Ibáñez-castillo","given":"Laura","non-dropping-particle":"","parse-names":false,"suffix":""},{"dropping-particle":"","family":"Arteaga-ramírez","given":"Ramón","non-dropping-particle":"","parse-names":false,"suffix":""}],"id":"ITEM-2","issued":{"date-parts":[["2025"]]},"page":"1-20","title":"SPEI Drought Forecasting in Central Mexico","type":"article-journal"},"uris":["http://www.mendeley.com/documents/?uuid=5692777f-5a1d-4270-a46d-9410ad11dd4f"]}],"mendeley":{"formattedCitation":"[12], [13]","plainTextFormattedCitation":"[12], [13]","previouslyFormattedCitation":"[12], [13]"},"properties":{"noteIndex":0},"schema":"https://github.com/citation-style-language/schema/raw/master/csl-citation.json"}</w:instrText>
      </w:r>
      <w:r>
        <w:fldChar w:fldCharType="separate"/>
      </w:r>
      <w:r w:rsidRPr="006330D9">
        <w:rPr>
          <w:noProof/>
        </w:rPr>
        <w:t>[12], [13]</w:t>
      </w:r>
      <w:r>
        <w:fldChar w:fldCharType="end"/>
      </w:r>
      <w:r w:rsidRPr="006330D9">
        <w:t>.</w:t>
      </w:r>
    </w:p>
    <w:p w14:paraId="48DCA6F8" w14:textId="77777777" w:rsidR="006330D9" w:rsidRPr="006330D9" w:rsidRDefault="006330D9" w:rsidP="006330D9">
      <w:pPr>
        <w:pStyle w:val="Text"/>
      </w:pPr>
      <w:r w:rsidRPr="006330D9">
        <w:t>Secara agronomis, SPEI</w:t>
      </w:r>
      <w:r w:rsidRPr="006330D9">
        <w:noBreakHyphen/>
        <w:t>3 menangkap akumulasi neraca air selama satu triwulan, yang umumnya sebanding dengan durasi fase kritis pertumbuhan tanaman padi (dari awal tanam hingga anakan maksimum, atau dari pembentukan malai hingga pengisian bulir), tergantung kalender tanam. Kekeringan yang terakumulasi selama 3 bulan biasanya sudah cukup untuk memodifikasi kelembaban tanah dan memicu stres air yang bermakna fisiologis, sementara skala 1 bulan sering kali terlalu pendek untuk mencerminkan perubahan kelembaban tanah yang terintegrasi.</w:t>
      </w:r>
    </w:p>
    <w:p w14:paraId="53FE644A" w14:textId="77777777" w:rsidR="006330D9" w:rsidRPr="006330D9" w:rsidRDefault="006330D9" w:rsidP="006330D9">
      <w:pPr>
        <w:pStyle w:val="Text"/>
      </w:pPr>
      <w:r w:rsidRPr="006330D9">
        <w:t>Di sisi lain, SPEI</w:t>
      </w:r>
      <w:r w:rsidRPr="006330D9">
        <w:noBreakHyphen/>
        <w:t>6 mengintegrasikan setengah tahun neraca air dan lebih tepat untuk menganalisis kondisi musim tanam penuh atau efek carry-over dari musim sebelumnya, tetapi kurang sensitif terhadap perubahan cepat yang terjadi dalam sub-musim yang penting bagi keputusan operasional (misalnya penentuan varietas dan pola tanam). Dengan demikian, secara teoretis SPEI</w:t>
      </w:r>
      <w:r w:rsidRPr="006330D9">
        <w:noBreakHyphen/>
        <w:t>3 menempati posisi tengah yang ideal: cukup panjang untuk memperhalus fluktuasi jangka sangat pendek, namun cukup pendek untuk tetap relevan dengan dinamika pertanian musiman.</w:t>
      </w:r>
    </w:p>
    <w:p w14:paraId="51BADC38" w14:textId="77777777" w:rsidR="006330D9" w:rsidRPr="006330D9" w:rsidRDefault="006330D9" w:rsidP="006330D9"/>
    <w:p w14:paraId="6D7A8743" w14:textId="7039FACC" w:rsidR="00BB09F3" w:rsidRDefault="00BB09F3" w:rsidP="00BB09F3">
      <w:pPr>
        <w:pStyle w:val="Text"/>
        <w:ind w:firstLine="0"/>
        <w:rPr>
          <w:b/>
          <w:bCs/>
        </w:rPr>
      </w:pPr>
      <w:r w:rsidRPr="00BB09F3">
        <w:rPr>
          <w:b/>
          <w:bCs/>
        </w:rPr>
        <w:t>Alasan Teoretis Pemilihan SPEI-3 untuk Pertanian Musiman</w:t>
      </w:r>
    </w:p>
    <w:p w14:paraId="2D302C0B" w14:textId="77777777" w:rsidR="006330D9" w:rsidRPr="006330D9" w:rsidRDefault="006330D9" w:rsidP="006330D9">
      <w:pPr>
        <w:pStyle w:val="Text"/>
      </w:pPr>
      <w:r w:rsidRPr="006330D9">
        <w:t>Berdasarkan argumentasi di atas, terdapat beberapa alasan teoretis kuat untuk menjadikan SPEI</w:t>
      </w:r>
      <w:r w:rsidRPr="006330D9">
        <w:noBreakHyphen/>
        <w:t>3 sebagai target prediksi dalam konteks peramalan kekeringan lahan pertanian musiman di sentra padi:</w:t>
      </w:r>
    </w:p>
    <w:p w14:paraId="2C16656F" w14:textId="1064DF48" w:rsidR="006330D9" w:rsidRPr="006330D9" w:rsidRDefault="006330D9" w:rsidP="005B1335">
      <w:pPr>
        <w:pStyle w:val="Text"/>
        <w:numPr>
          <w:ilvl w:val="0"/>
          <w:numId w:val="7"/>
        </w:numPr>
        <w:ind w:left="851" w:hanging="284"/>
      </w:pPr>
      <w:r w:rsidRPr="006330D9">
        <w:t>Kesesuaian dengan skala proses agronomis. Skala 3 bulan sebanding dengan durasi fase-fase kunci padi dan cukup untuk menangkap akumulasi defisit air yang berdampak pada kelembaban tanah dan respon fisiologis tanaman </w:t>
      </w:r>
      <w:r>
        <w:fldChar w:fldCharType="begin" w:fldLock="1"/>
      </w:r>
      <w:r>
        <w:instrText>ADDIN CSL_CITATION {"citationItems":[{"id":"ITEM-1","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Management","id":"ITEM-1","issue":"January","issued":{"date-parts":[["2021"]]},"page":"111979","publisher":"Elsevier Ltd","title":"An improved SPEI drought forecasting approach using the long short-term memory neural network","type":"article-journal","volume":"283"},"uris":["http://www.mendeley.com/documents/?uuid=8fa6ec25-f35a-40e3-95f2-737ae8f4e08d"]}],"mendeley":{"formattedCitation":"[15]","plainTextFormattedCitation":"[15]","previouslyFormattedCitation":"[15]"},"properties":{"noteIndex":0},"schema":"https://github.com/citation-style-language/schema/raw/master/csl-citation.json"}</w:instrText>
      </w:r>
      <w:r>
        <w:fldChar w:fldCharType="separate"/>
      </w:r>
      <w:r w:rsidRPr="006330D9">
        <w:rPr>
          <w:noProof/>
        </w:rPr>
        <w:t>[15]</w:t>
      </w:r>
      <w:r>
        <w:fldChar w:fldCharType="end"/>
      </w:r>
      <w:r w:rsidRPr="006330D9">
        <w:t>. Kekeringan yang didefinisikan pada skala ini telah terbukti berkorelasi dengan variabilitas hasil tanaman di berbagai studi </w:t>
      </w:r>
      <w:r>
        <w:fldChar w:fldCharType="begin" w:fldLock="1"/>
      </w:r>
      <w:r>
        <w:instrText>ADDIN CSL_CITATION {"citationItems":[{"id":"ITEM-1","itemData":{"DOI":"10.1002/agj2.70008","author":[{"dropping-particle":"","family":"Sosa","given":"G","non-dropping-particle":"","parse-names":false,"suffix":""},{"dropping-particle":"","family":"Fernández-Long","given":"M E","non-dropping-particle":"","parse-names":false,"suffix":""},{"dropping-particle":"","family":"Vicente-Serrano","given":"S M","non-dropping-particle":"","parse-names":false,"suffix":""}],"id":"ITEM-1","issue":"December 2024","issued":{"date-parts":[["2025"]]},"page":"1-15","title":"Evaluating the performance of drought indices for assessing agricultural droughts in Argentina","type":"article-journal"},"uris":["http://www.mendeley.com/documents/?uuid=ff8145c8-2401-4d43-ad55-df30d286ae88"]}],"mendeley":{"formattedCitation":"[10]","plainTextFormattedCitation":"[10]","previouslyFormattedCitation":"[10]"},"properties":{"noteIndex":0},"schema":"https://github.com/citation-style-language/schema/raw/master/csl-citation.json"}</w:instrText>
      </w:r>
      <w:r>
        <w:fldChar w:fldCharType="separate"/>
      </w:r>
      <w:r w:rsidRPr="006330D9">
        <w:rPr>
          <w:noProof/>
        </w:rPr>
        <w:t>[10]</w:t>
      </w:r>
      <w:r>
        <w:fldChar w:fldCharType="end"/>
      </w:r>
      <w:r w:rsidRPr="006330D9">
        <w:t>.</w:t>
      </w:r>
    </w:p>
    <w:p w14:paraId="723E1914" w14:textId="11DA6DC5" w:rsidR="006330D9" w:rsidRPr="006330D9" w:rsidRDefault="006330D9" w:rsidP="005B1335">
      <w:pPr>
        <w:pStyle w:val="Text"/>
        <w:numPr>
          <w:ilvl w:val="0"/>
          <w:numId w:val="7"/>
        </w:numPr>
        <w:ind w:left="851" w:hanging="284"/>
      </w:pPr>
      <w:r w:rsidRPr="006330D9">
        <w:t>Kompromi antara sensitivitas dan stabilitas. SPEI</w:t>
      </w:r>
      <w:r w:rsidRPr="006330D9">
        <w:noBreakHyphen/>
        <w:t>3 lebih stabil secara statistik dibanding SPEI</w:t>
      </w:r>
      <w:r w:rsidRPr="006330D9">
        <w:noBreakHyphen/>
        <w:t xml:space="preserve">1, sehingga lebih mudah diprediksi dan kurang terkontaminasi oleh noise cuaca harian, namun masih cukup responsif </w:t>
      </w:r>
      <w:r w:rsidRPr="006330D9">
        <w:lastRenderedPageBreak/>
        <w:t>terhadap perubahan musim </w:t>
      </w:r>
      <w:r>
        <w:fldChar w:fldCharType="begin" w:fldLock="1"/>
      </w:r>
      <w:r>
        <w:instrText>ADDIN CSL_CITATION {"citationItems":[{"id":"ITEM-1","itemData":{"DOI":"10.1007/s11356-021-15325-z","ISBN":"1135602115","author":[{"dropping-particle":"","family":"Xu","given":"Dehe","non-dropping-particle":"","parse-names":false,"suffix":""},{"dropping-particle":"","family":"Zhang","given":"Qi","non-dropping-particle":"","parse-names":false,"suffix":""},{"dropping-particle":"","family":"Ding","given":"Yan","non-dropping-particle":"","parse-names":false,"suffix":""},{"dropping-particle":"","family":"Zhang","given":"De","non-dropping-particle":"","parse-names":false,"suffix":""}],"id":"ITEM-1","issued":{"date-parts":[["2021"]]},"publisher":"Environmental Science and Pollution Research","title":"Application of a hybrid ARIMA-LSTM model based on the SPEI for drought forecasting","type":"article-journal"},"uris":["http://www.mendeley.com/documents/?uuid=599f871f-0fd3-4c12-97ba-16aef7f68097"]},{"id":"ITEM-2","itemData":{"author":[{"dropping-particle":"","family":"Carrillo-carrillo","given":"Mauricio","non-dropping-particle":"","parse-names":false,"suffix":""},{"dropping-particle":"","family":"Ibáñez-castillo","given":"Laura","non-dropping-particle":"","parse-names":false,"suffix":""},{"dropping-particle":"","family":"Arteaga-ramírez","given":"Ramón","non-dropping-particle":"","parse-names":false,"suffix":""}],"id":"ITEM-2","issued":{"date-parts":[["2025"]]},"page":"1-20","title":"SPEI Drought Forecasting in Central Mexico","type":"article-journal"},"uris":["http://www.mendeley.com/documents/?uuid=5692777f-5a1d-4270-a46d-9410ad11dd4f"]},{"id":"ITEM-3","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Management","id":"ITEM-3","issue":"January","issued":{"date-parts":[["2021"]]},"page":"111979","publisher":"Elsevier Ltd","title":"An improved SPEI drought forecasting approach using the long short-term memory neural network","type":"article-journal","volume":"283"},"uris":["http://www.mendeley.com/documents/?uuid=8fa6ec25-f35a-40e3-95f2-737ae8f4e08d"]}],"mendeley":{"formattedCitation":"[12], [13], [15]","plainTextFormattedCitation":"[12], [13], [15]","previouslyFormattedCitation":"[12], [13], [15]"},"properties":{"noteIndex":0},"schema":"https://github.com/citation-style-language/schema/raw/master/csl-citation.json"}</w:instrText>
      </w:r>
      <w:r>
        <w:fldChar w:fldCharType="separate"/>
      </w:r>
      <w:r w:rsidRPr="006330D9">
        <w:rPr>
          <w:noProof/>
        </w:rPr>
        <w:t>[12], [13], [15]</w:t>
      </w:r>
      <w:r>
        <w:fldChar w:fldCharType="end"/>
      </w:r>
      <w:r w:rsidRPr="006330D9">
        <w:t>. Berbagai studi prediksi SPEI menunjukkan kinerja yang jauh lebih baik pada skala 3 bulan dibanding 1 bulan, sementara lonjakan kinerja pada skala yang jauh lebih panjang seringkali tidak sejalan dengan kebutuhan operasional pertanian </w:t>
      </w:r>
      <w:r>
        <w:fldChar w:fldCharType="begin" w:fldLock="1"/>
      </w:r>
      <w:r>
        <w:instrText>ADDIN CSL_CITATION {"citationItems":[{"id":"ITEM-1","itemData":{"DOI":"10.1007/s11356-021-15325-z","ISBN":"1135602115","author":[{"dropping-particle":"","family":"Xu","given":"Dehe","non-dropping-particle":"","parse-names":false,"suffix":""},{"dropping-particle":"","family":"Zhang","given":"Qi","non-dropping-particle":"","parse-names":false,"suffix":""},{"dropping-particle":"","family":"Ding","given":"Yan","non-dropping-particle":"","parse-names":false,"suffix":""},{"dropping-particle":"","family":"Zhang","given":"De","non-dropping-particle":"","parse-names":false,"suffix":""}],"id":"ITEM-1","issued":{"date-parts":[["2021"]]},"publisher":"Environmental Science and Pollution Research","title":"Application of a hybrid ARIMA-LSTM model based on the SPEI for drought forecasting","type":"article-journal"},"uris":["http://www.mendeley.com/documents/?uuid=599f871f-0fd3-4c12-97ba-16aef7f68097"]},{"id":"ITEM-2","itemData":{"author":[{"dropping-particle":"","family":"Carrillo-carrillo","given":"Mauricio","non-dropping-particle":"","parse-names":false,"suffix":""},{"dropping-particle":"","family":"Ibáñez-castillo","given":"Laura","non-dropping-particle":"","parse-names":false,"suffix":""},{"dropping-particle":"","family":"Arteaga-ramírez","given":"Ramón","non-dropping-particle":"","parse-names":false,"suffix":""}],"id":"ITEM-2","issued":{"date-parts":[["2025"]]},"page":"1-20","title":"SPEI Drought Forecasting in Central Mexico","type":"article-journal"},"uris":["http://www.mendeley.com/documents/?uuid=5692777f-5a1d-4270-a46d-9410ad11dd4f"]}],"mendeley":{"formattedCitation":"[12], [13]","plainTextFormattedCitation":"[12], [13]","previouslyFormattedCitation":"[12], [13]"},"properties":{"noteIndex":0},"schema":"https://github.com/citation-style-language/schema/raw/master/csl-citation.json"}</w:instrText>
      </w:r>
      <w:r>
        <w:fldChar w:fldCharType="separate"/>
      </w:r>
      <w:r w:rsidRPr="006330D9">
        <w:rPr>
          <w:noProof/>
        </w:rPr>
        <w:t>[12], [13]</w:t>
      </w:r>
      <w:r>
        <w:fldChar w:fldCharType="end"/>
      </w:r>
      <w:r w:rsidRPr="006330D9">
        <w:t>.</w:t>
      </w:r>
    </w:p>
    <w:p w14:paraId="53551897" w14:textId="77777777" w:rsidR="006330D9" w:rsidRPr="006330D9" w:rsidRDefault="006330D9" w:rsidP="005B1335">
      <w:pPr>
        <w:pStyle w:val="Text"/>
        <w:numPr>
          <w:ilvl w:val="0"/>
          <w:numId w:val="7"/>
        </w:numPr>
        <w:ind w:left="851" w:hanging="284"/>
      </w:pPr>
      <w:r w:rsidRPr="006330D9">
        <w:t>Relevan untuk manajemen risiko musiman. Informasi tentang kondisi kekeringan pada horizon 1–3 bulan ke depan (dalam bentuk SPEI</w:t>
      </w:r>
      <w:r w:rsidRPr="006330D9">
        <w:noBreakHyphen/>
        <w:t>3 yang diprediksi) langsung dapat digunakan untuk menyesuaikan kalender tanam, pemilihan varietas, dan strategi irigasi suplemen. Hal ini sejalan dengan fokus sistem peringatan dini kekeringan pertanian yang berorientasi pada keputusan musiman, bukan multi</w:t>
      </w:r>
      <w:r w:rsidRPr="006330D9">
        <w:noBreakHyphen/>
        <w:t>tahun.</w:t>
      </w:r>
    </w:p>
    <w:p w14:paraId="029D2A4E" w14:textId="78A69E50" w:rsidR="006330D9" w:rsidRPr="006330D9" w:rsidRDefault="006330D9" w:rsidP="005B1335">
      <w:pPr>
        <w:pStyle w:val="Text"/>
        <w:numPr>
          <w:ilvl w:val="0"/>
          <w:numId w:val="7"/>
        </w:numPr>
        <w:ind w:left="851" w:hanging="284"/>
      </w:pPr>
      <w:r w:rsidRPr="006330D9">
        <w:t>Kesesuaian dengan literatur kekeringan pertanian. Beberapa kajian menyebut secara eksplisit 3–6 bulan sebagai kisaran skala yang paling representatif untuk kekeringan pertanian </w:t>
      </w:r>
      <w:r>
        <w:fldChar w:fldCharType="begin" w:fldLock="1"/>
      </w:r>
      <w:r>
        <w:instrText>ADDIN CSL_CITATION {"citationItems":[{"id":"ITEM-1","itemData":{"DOI":"10.1002/agj2.70008","author":[{"dropping-particle":"","family":"Sosa","given":"G","non-dropping-particle":"","parse-names":false,"suffix":""},{"dropping-particle":"","family":"Fernández-Long","given":"M E","non-dropping-particle":"","parse-names":false,"suffix":""},{"dropping-particle":"","family":"Vicente-Serrano","given":"S M","non-dropping-particle":"","parse-names":false,"suffix":""}],"id":"ITEM-1","issue":"December 2024","issued":{"date-parts":[["2025"]]},"page":"1-15","title":"Evaluating the performance of drought indices for assessing agricultural droughts in Argentina","type":"article-journal"},"uris":["http://www.mendeley.com/documents/?uuid=ff8145c8-2401-4d43-ad55-df30d286ae88"]},{"id":"ITEM-2","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Management","id":"ITEM-2","issue":"January","issued":{"date-parts":[["2021"]]},"page":"111979","publisher":"Elsevier Ltd","title":"An improved SPEI drought forecasting approach using the long short-term memory neural network","type":"article-journal","volume":"283"},"uris":["http://www.mendeley.com/documents/?uuid=8fa6ec25-f35a-40e3-95f2-737ae8f4e08d"]}],"mendeley":{"formattedCitation":"[10], [15]","plainTextFormattedCitation":"[10], [15]","previouslyFormattedCitation":"[10], [15]"},"properties":{"noteIndex":0},"schema":"https://github.com/citation-style-language/schema/raw/master/csl-citation.json"}</w:instrText>
      </w:r>
      <w:r>
        <w:fldChar w:fldCharType="separate"/>
      </w:r>
      <w:r w:rsidRPr="006330D9">
        <w:rPr>
          <w:noProof/>
        </w:rPr>
        <w:t>[10], [15]</w:t>
      </w:r>
      <w:r>
        <w:fldChar w:fldCharType="end"/>
      </w:r>
      <w:r w:rsidRPr="006330D9">
        <w:t>. Penggunaan SPEI</w:t>
      </w:r>
      <w:r w:rsidRPr="006330D9">
        <w:noBreakHyphen/>
        <w:t>3 dalam studi peramalan berbasis LSTM juga mendukung penerimaan skala ini sebagai standar de facto untuk mengevaluasi kinerja model dalam konteks aplikasi hidrometeorologis dan pertanian </w:t>
      </w:r>
      <w:r>
        <w:fldChar w:fldCharType="begin" w:fldLock="1"/>
      </w:r>
      <w:r>
        <w:instrText>ADDIN CSL_CITATION {"citationItems":[{"id":"ITEM-1","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Management","id":"ITEM-1","issue":"January","issued":{"date-parts":[["2021"]]},"page":"111979","publisher":"Elsevier Ltd","title":"An improved SPEI drought forecasting approach using the long short-term memory neural network","type":"article-journal","volume":"283"},"uris":["http://www.mendeley.com/documents/?uuid=8fa6ec25-f35a-40e3-95f2-737ae8f4e08d"]}],"mendeley":{"formattedCitation":"[15]","plainTextFormattedCitation":"[15]","previouslyFormattedCitation":"[15]"},"properties":{"noteIndex":0},"schema":"https://github.com/citation-style-language/schema/raw/master/csl-citation.json"}</w:instrText>
      </w:r>
      <w:r>
        <w:fldChar w:fldCharType="separate"/>
      </w:r>
      <w:r w:rsidRPr="006330D9">
        <w:rPr>
          <w:noProof/>
        </w:rPr>
        <w:t>[15]</w:t>
      </w:r>
      <w:r>
        <w:fldChar w:fldCharType="end"/>
      </w:r>
      <w:r w:rsidRPr="006330D9">
        <w:t>.</w:t>
      </w:r>
    </w:p>
    <w:p w14:paraId="626CB6D2" w14:textId="77777777" w:rsidR="006330D9" w:rsidRPr="006330D9" w:rsidRDefault="006330D9" w:rsidP="006330D9">
      <w:pPr>
        <w:pStyle w:val="Text"/>
      </w:pPr>
      <w:r w:rsidRPr="006330D9">
        <w:t>Dengan demikian, pemilihan SPEI</w:t>
      </w:r>
      <w:r w:rsidRPr="006330D9">
        <w:noBreakHyphen/>
        <w:t>3 bukan keputusan arbitrer, tetapi berakar pada konsensus konseptual bahwa skala ini paling tepat untuk menggambarkan kekeringan yang memengaruhi sistem tanah–tanaman dalam satu musim tanam.</w:t>
      </w:r>
    </w:p>
    <w:p w14:paraId="7B575A45" w14:textId="77777777" w:rsidR="006330D9" w:rsidRPr="006330D9" w:rsidRDefault="006330D9" w:rsidP="006330D9"/>
    <w:p w14:paraId="12514AE9" w14:textId="44C26218" w:rsidR="00BB09F3" w:rsidRPr="00BB09F3" w:rsidRDefault="00BB09F3" w:rsidP="00BB09F3">
      <w:pPr>
        <w:pStyle w:val="Text"/>
        <w:ind w:firstLine="0"/>
        <w:rPr>
          <w:b/>
          <w:bCs/>
        </w:rPr>
      </w:pPr>
      <w:r w:rsidRPr="00BB09F3">
        <w:rPr>
          <w:b/>
          <w:bCs/>
        </w:rPr>
        <w:t>Keterbatasan SPEI</w:t>
      </w:r>
    </w:p>
    <w:p w14:paraId="28C68148" w14:textId="2435F1DE" w:rsidR="006330D9" w:rsidRPr="006330D9" w:rsidRDefault="006330D9" w:rsidP="006330D9">
      <w:pPr>
        <w:pStyle w:val="Text"/>
      </w:pPr>
      <w:r w:rsidRPr="006330D9">
        <w:t>Meskipun banyak keunggulan, SPEI memiliki beberapa keterbatasan teoretis dan praktis yang perlu diakui. Pertama, karena SPEI berbasis P − ET₀ dan distribusi probabilitas yang dikalibrasi dari data historis, indeks ini sensitif secara regional dan musiman. Studi di China menunjukkan bahwa korelasi antara SPEI dan kelembaban tanah kuat di sebagian besar wilayah timur dengan skala waktu pendek (sekitar ≤3 bulan untuk lapisan permukaan), namun terdapat area di barat laut di mana SPEI gagal merepresentasikan kekeringan pertanian atau bahkan mengidentifikasi kekeringan yang tidak tercermin dalam kelembaban tanah </w:t>
      </w:r>
      <w:r>
        <w:fldChar w:fldCharType="begin" w:fldLock="1"/>
      </w:r>
      <w:r>
        <w:instrText>ADDIN CSL_CITATION {"citationItems":[{"id":"ITEM-1","itemData":{"DOI":"10.1016/j.ejrh.2025.102190","ISSN":"2214-5818","author":[{"dropping-particle":"","family":"Lu","given":"Yang","non-dropping-particle":"","parse-names":false,"suffix":""},{"dropping-particle":"","family":"Yang","given":"Ting","non-dropping-particle":"","parse-names":false,"suffix":""},{"dropping-particle":"","family":"Fu","given":"Jianyu","non-dropping-particle":"","parse-names":false,"suffix":""},{"dropping-particle":"","family":"Song","given":"Wenlong","non-dropping-particle":"","parse-names":false,"suffix":""}],"container-title":"Journal of Hydrology: Regional Studies","id":"ITEM-1","issue":"January","issued":{"date-parts":[["2025"]]},"page":"102190","publisher":"Elsevier B.V.","title":"Journal of Hydrology : Regional Studies Utility of the standardized precipitation evapotranspiration index ( SPEI ) to detect agricultural droughts over China","type":"article-journal","volume":"58"},"uris":["http://www.mendeley.com/documents/?uuid=a289629b-8de4-4af9-8d66-49edcdf8a990"]}],"mendeley":{"formattedCitation":"[8]","plainTextFormattedCitation":"[8]","previouslyFormattedCitation":"[8]"},"properties":{"noteIndex":0},"schema":"https://github.com/citation-style-language/schema/raw/master/csl-citation.json"}</w:instrText>
      </w:r>
      <w:r>
        <w:fldChar w:fldCharType="separate"/>
      </w:r>
      <w:r w:rsidRPr="006330D9">
        <w:rPr>
          <w:noProof/>
        </w:rPr>
        <w:t>[8]</w:t>
      </w:r>
      <w:r>
        <w:fldChar w:fldCharType="end"/>
      </w:r>
      <w:r w:rsidRPr="006330D9">
        <w:t>. Selain itu, terdapat perbedaan musiman: skala waktu efektif bisa lebih panjang di musim semi dan lebih pendek di musim gugur </w:t>
      </w:r>
      <w:r>
        <w:fldChar w:fldCharType="begin" w:fldLock="1"/>
      </w:r>
      <w:r w:rsidR="00AC2305">
        <w:instrText>ADDIN CSL_CITATION {"citationItems":[{"id":"ITEM-1","itemData":{"DOI":"10.1016/j.ejrh.2025.102190","ISSN":"2214-5818","author":[{"dropping-particle":"","family":"Lu","given":"Yang","non-dropping-particle":"","parse-names":false,"suffix":""},{"dropping-particle":"","family":"Yang","given":"Ting","non-dropping-particle":"","parse-names":false,"suffix":""},{"dropping-particle":"","family":"Fu","given":"Jianyu","non-dropping-particle":"","parse-names":false,"suffix":""},{"dropping-particle":"","family":"Song","given":"Wenlong","non-dropping-particle":"","parse-names":false,"suffix":""}],"container-title":"Journal of Hydrology: Regional Studies","id":"ITEM-1","issue":"January","issued":{"date-parts":[["2025"]]},"page":"102190","publisher":"Elsevier B.V.","title":"Journal of Hydrology : Regional Studies Utility of the standardized precipitation evapotranspiration index ( SPEI ) to detect agricultural droughts over China","type":"article-journal","volume":"58"},"uris":["http://www.mendeley.com/documents/?uuid=a289629b-8de4-4af9-8d66-49edcdf8a990"]}],"mendeley":{"formattedCitation":"[8]","plainTextFormattedCitation":"[8]","previouslyFormattedCitation":"[8]"},"properties":{"noteIndex":0},"schema":"https://github.com/citation-style-language/schema/raw/master/csl-citation.json"}</w:instrText>
      </w:r>
      <w:r>
        <w:fldChar w:fldCharType="separate"/>
      </w:r>
      <w:r w:rsidRPr="006330D9">
        <w:rPr>
          <w:noProof/>
        </w:rPr>
        <w:t>[8]</w:t>
      </w:r>
      <w:r>
        <w:fldChar w:fldCharType="end"/>
      </w:r>
      <w:r w:rsidRPr="006330D9">
        <w:t xml:space="preserve">. Hal ini menandakan bahwa kegunaan SPEI harus </w:t>
      </w:r>
      <w:r w:rsidRPr="006330D9">
        <w:lastRenderedPageBreak/>
        <w:t>dievaluasi per wilayah dan per musim sebelum diaplikasikan secara langsung sebagai proksi kekeringan pertanian.</w:t>
      </w:r>
    </w:p>
    <w:p w14:paraId="625A6C77" w14:textId="6F4C1902" w:rsidR="006330D9" w:rsidRPr="006330D9" w:rsidRDefault="006330D9" w:rsidP="006330D9">
      <w:pPr>
        <w:pStyle w:val="Text"/>
      </w:pPr>
      <w:r w:rsidRPr="006330D9">
        <w:t>Kedua, SPEI sangat bergantung pada kualitas data klimatologis, khususnya presipitasi dan estimasi ET₀. Bias dalam pengukuran curah hujan, perubahan instrumen, atau homogenitas data yang buruk akan memengaruhi distribusi probabilitas dan nilai indeks. Di sisi ET₀, pemilihan metode estimasi (Thornthwaite, Hargreaves, Penman-Monteith) dan ketersediaan data (radiasi, angin) juga mempengaruhi hasil; metode sederhana mungkin menyebabkan under</w:t>
      </w:r>
      <w:r w:rsidRPr="006330D9">
        <w:noBreakHyphen/>
        <w:t xml:space="preserve"> atau over</w:t>
      </w:r>
      <w:r w:rsidRPr="006330D9">
        <w:noBreakHyphen/>
        <w:t>estimasi evaporative demand, sehingga memodifikasi sensitivitas SPEI terhadap tren pemanasan </w:t>
      </w:r>
      <w:r w:rsidR="00AC2305">
        <w:fldChar w:fldCharType="begin" w:fldLock="1"/>
      </w:r>
      <w:r w:rsidR="00AC2305">
        <w:instrText>ADDIN CSL_CITATION {"citationItems":[{"id":"ITEM-1","itemData":{"author":[{"dropping-particle":"","family":"Carrillo-carrillo","given":"Mauricio","non-dropping-particle":"","parse-names":false,"suffix":""},{"dropping-particle":"","family":"Ibáñez-castillo","given":"Laura","non-dropping-particle":"","parse-names":false,"suffix":""},{"dropping-particle":"","family":"Arteaga-ramírez","given":"Ramón","non-dropping-particle":"","parse-names":false,"suffix":""}],"id":"ITEM-1","issued":{"date-parts":[["2025"]]},"page":"1-20","title":"SPEI Drought Forecasting in Central Mexico","type":"article-journal"},"uris":["http://www.mendeley.com/documents/?uuid=5692777f-5a1d-4270-a46d-9410ad11dd4f"]}],"mendeley":{"formattedCitation":"[13]","plainTextFormattedCitation":"[13]","previouslyFormattedCitation":"[13]"},"properties":{"noteIndex":0},"schema":"https://github.com/citation-style-language/schema/raw/master/csl-citation.json"}</w:instrText>
      </w:r>
      <w:r w:rsidR="00AC2305">
        <w:fldChar w:fldCharType="separate"/>
      </w:r>
      <w:r w:rsidR="00AC2305" w:rsidRPr="00AC2305">
        <w:rPr>
          <w:noProof/>
        </w:rPr>
        <w:t>[13]</w:t>
      </w:r>
      <w:r w:rsidR="00AC2305">
        <w:fldChar w:fldCharType="end"/>
      </w:r>
      <w:r w:rsidRPr="006330D9">
        <w:t>. Studi di Meksiko menekankan pentingnya penggunaan metode ET₀ yang lebih akurat (misalnya Penman-Monteith) jika data memungkinkan, meskipun metode yang lebih sederhana kadang digunakan karena keterbatasan data </w:t>
      </w:r>
      <w:r w:rsidR="00AC2305">
        <w:fldChar w:fldCharType="begin" w:fldLock="1"/>
      </w:r>
      <w:r w:rsidR="00AC2305">
        <w:instrText>ADDIN CSL_CITATION {"citationItems":[{"id":"ITEM-1","itemData":{"author":[{"dropping-particle":"","family":"Carrillo-carrillo","given":"Mauricio","non-dropping-particle":"","parse-names":false,"suffix":""},{"dropping-particle":"","family":"Ibáñez-castillo","given":"Laura","non-dropping-particle":"","parse-names":false,"suffix":""},{"dropping-particle":"","family":"Arteaga-ramírez","given":"Ramón","non-dropping-particle":"","parse-names":false,"suffix":""}],"id":"ITEM-1","issued":{"date-parts":[["2025"]]},"page":"1-20","title":"SPEI Drought Forecasting in Central Mexico","type":"article-journal"},"uris":["http://www.mendeley.com/documents/?uuid=5692777f-5a1d-4270-a46d-9410ad11dd4f"]}],"mendeley":{"formattedCitation":"[13]","plainTextFormattedCitation":"[13]","previouslyFormattedCitation":"[13]"},"properties":{"noteIndex":0},"schema":"https://github.com/citation-style-language/schema/raw/master/csl-citation.json"}</w:instrText>
      </w:r>
      <w:r w:rsidR="00AC2305">
        <w:fldChar w:fldCharType="separate"/>
      </w:r>
      <w:r w:rsidR="00AC2305" w:rsidRPr="00AC2305">
        <w:rPr>
          <w:noProof/>
        </w:rPr>
        <w:t>[13]</w:t>
      </w:r>
      <w:r w:rsidR="00AC2305">
        <w:fldChar w:fldCharType="end"/>
      </w:r>
      <w:r w:rsidRPr="006330D9">
        <w:t>.</w:t>
      </w:r>
    </w:p>
    <w:p w14:paraId="41FFEBBE" w14:textId="77777777" w:rsidR="006330D9" w:rsidRPr="006330D9" w:rsidRDefault="006330D9" w:rsidP="006330D9">
      <w:pPr>
        <w:pStyle w:val="Text"/>
      </w:pPr>
      <w:r w:rsidRPr="006330D9">
        <w:t>Ketiga, karena proses standardisasi berbasis periode referensi historis, SPEI mengasumsikan stasioneritas statistik dalam jangka waktu acuan, padahal perubahan iklim jangka panjang dapat memodifikasi distribusi presipitasi dan ET₀. Hal ini membuka potensi bias dalam interpretasi tren jika periode referensi tidak dipilih secara hati-hati.</w:t>
      </w:r>
    </w:p>
    <w:p w14:paraId="1203C20D" w14:textId="15F56516" w:rsidR="006330D9" w:rsidRPr="006330D9" w:rsidRDefault="006330D9" w:rsidP="006330D9">
      <w:pPr>
        <w:pStyle w:val="Text"/>
      </w:pPr>
      <w:r w:rsidRPr="006330D9">
        <w:t>Akan tetapi, meskipun terdapat keterbatasan, bukti empiris menunjukkan bahwa SPEI tetap sangat berguna untuk pemantauan dan peramalan kekeringan pertanian di banyak wilayah, asalkan penggunaannya disertai pemahaman tentang sensitivitas regional dan kualitas data yang mendasari </w:t>
      </w:r>
      <w:r w:rsidR="00AC2305">
        <w:fldChar w:fldCharType="begin" w:fldLock="1"/>
      </w:r>
      <w:r w:rsidR="001722D9">
        <w:instrText>ADDIN CSL_CITATION {"citationItems":[{"id":"ITEM-1","itemData":{"DOI":"10.1002/agj2.70008","author":[{"dropping-particle":"","family":"Sosa","given":"G","non-dropping-particle":"","parse-names":false,"suffix":""},{"dropping-particle":"","family":"Fernández-Long","given":"M E","non-dropping-particle":"","parse-names":false,"suffix":""},{"dropping-particle":"","family":"Vicente-Serrano","given":"S M","non-dropping-particle":"","parse-names":false,"suffix":""}],"id":"ITEM-1","issue":"December 2024","issued":{"date-parts":[["2025"]]},"page":"1-15","title":"Evaluating the performance of drought indices for assessing agricultural droughts in Argentina","type":"article-journal"},"uris":["http://www.mendeley.com/documents/?uuid=ff8145c8-2401-4d43-ad55-df30d286ae88"]},{"id":"ITEM-2","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Management","id":"ITEM-2","issue":"January","issued":{"date-parts":[["2021"]]},"page":"111979","publisher":"Elsevier Ltd","title":"An improved SPEI drought forecasting approach using the long short-term memory neural network","type":"article-journal","volume":"283"},"uris":["http://www.mendeley.com/documents/?uuid=8fa6ec25-f35a-40e3-95f2-737ae8f4e08d"]},{"id":"ITEM-3","itemData":{"DOI":"10.1016/j.ejrh.2025.102190","ISSN":"2214-5818","author":[{"dropping-particle":"","family":"Lu","given":"Yang","non-dropping-particle":"","parse-names":false,"suffix":""},{"dropping-particle":"","family":"Yang","given":"Ting","non-dropping-particle":"","parse-names":false,"suffix":""},{"dropping-particle":"","family":"Fu","given":"Jianyu","non-dropping-particle":"","parse-names":false,"suffix":""},{"dropping-particle":"","family":"Song","given":"Wenlong","non-dropping-particle":"","parse-names":false,"suffix":""}],"container-title":"Journal of Hydrology: Regional Studies","id":"ITEM-3","issue":"January","issued":{"date-parts":[["2025"]]},"page":"102190","publisher":"Elsevier B.V.","title":"Journal of Hydrology : Regional Studies Utility of the standardized precipitation evapotranspiration index ( SPEI ) to detect agricultural droughts over China","type":"article-journal","volume":"58"},"uris":["http://www.mendeley.com/documents/?uuid=a289629b-8de4-4af9-8d66-49edcdf8a990"]}],"mendeley":{"formattedCitation":"[8], [10], [15]","plainTextFormattedCitation":"[8], [10], [15]","previouslyFormattedCitation":"[8], [10], [15]"},"properties":{"noteIndex":0},"schema":"https://github.com/citation-style-language/schema/raw/master/csl-citation.json"}</w:instrText>
      </w:r>
      <w:r w:rsidR="00AC2305">
        <w:fldChar w:fldCharType="separate"/>
      </w:r>
      <w:r w:rsidR="00AC2305" w:rsidRPr="00AC2305">
        <w:rPr>
          <w:noProof/>
        </w:rPr>
        <w:t>[8], [10], [15]</w:t>
      </w:r>
      <w:r w:rsidR="00AC2305">
        <w:fldChar w:fldCharType="end"/>
      </w:r>
      <w:r w:rsidRPr="006330D9">
        <w:t>. Dalam konteks sentra padi Jawa Timur yang memiliki jaringan pengamatan hujan dan suhu relatif baik serta dinamika musiman yang jelas, SPEI</w:t>
      </w:r>
      <w:r w:rsidRPr="006330D9">
        <w:noBreakHyphen/>
        <w:t>3 menawarkan kompromi teoretis yang kuat antara representativitas agronomis, sensitivitas terhadap perubahan iklim, dan kemudahan integrasi ke dalam model peramalan multi-horizon berbasis pembelajaran mendalam.</w:t>
      </w:r>
    </w:p>
    <w:p w14:paraId="7D7FE17F" w14:textId="77777777" w:rsidR="00BB09F3" w:rsidRPr="00BB09F3" w:rsidRDefault="00BB09F3" w:rsidP="00BB09F3"/>
    <w:p w14:paraId="3AE8B201" w14:textId="3582A8FD" w:rsidR="00142381" w:rsidRDefault="00142381" w:rsidP="00F73BE6">
      <w:pPr>
        <w:pStyle w:val="Heading3"/>
      </w:pPr>
      <w:r>
        <w:t>Peramalan Time Series Iklim</w:t>
      </w:r>
    </w:p>
    <w:p w14:paraId="7099CB26" w14:textId="2FBF9B80" w:rsidR="00751CB0" w:rsidRPr="00751CB0" w:rsidRDefault="00751CB0" w:rsidP="00751CB0">
      <w:pPr>
        <w:pStyle w:val="Text"/>
      </w:pPr>
      <w:r>
        <w:t xml:space="preserve">Peramalan time series iklim merupakan bidang kajian yang kompleks karena berkaitan dengan sistem atmosfer–lahan yang dinamis, tidak linier, serta dipengaruhi oleh berbagai faktor eksternal dan internal yang saling </w:t>
      </w:r>
      <w:r>
        <w:lastRenderedPageBreak/>
        <w:t>berinteraksi. Dalam konteks indeks kekeringan seperti Standardized Precipitation Evapotranspiration Index (SPEI), peramalan tidak hanya bertujuan untuk memproyeksikan nilai di masa depan, tetapi juga untuk memahami batas prediktabilitas sistem iklim, karakter kesalahan prediksi, serta implikasinya terhadap pengambilan keputusan. Oleh karena itu, sebelum membahas pendekatan pemodelan yang digunakan, perlu dipahami terlebih dahulu karakteristik dasar deret waktu iklim serta tantangan metodologis yang melekat pada proses peramalannya.</w:t>
      </w:r>
    </w:p>
    <w:p w14:paraId="49B4A3BA" w14:textId="77399F1D" w:rsidR="0003402D" w:rsidRDefault="0003402D" w:rsidP="0003402D">
      <w:pPr>
        <w:pStyle w:val="Text"/>
        <w:ind w:firstLine="0"/>
        <w:rPr>
          <w:b/>
          <w:bCs/>
        </w:rPr>
      </w:pPr>
      <w:r w:rsidRPr="0003402D">
        <w:rPr>
          <w:b/>
          <w:bCs/>
        </w:rPr>
        <w:t>Karakteristik Time Series Iklim</w:t>
      </w:r>
    </w:p>
    <w:p w14:paraId="645B1103" w14:textId="77777777" w:rsidR="00751CB0" w:rsidRDefault="00751CB0" w:rsidP="00302A33">
      <w:pPr>
        <w:pStyle w:val="Text"/>
      </w:pPr>
      <w:r>
        <w:t>Time series indeks kekeringan dan variabel iklim seperti curah hujan, suhu, serta SPEI memiliki karakteristik statistik dan dinamika fisik yang kompleks. Karakteristik ini menyebabkan proses pemodelan dan peramalan menjadi lebih menantang dibandingkan deret waktu yang relatif stabil.</w:t>
      </w:r>
    </w:p>
    <w:p w14:paraId="14A88073" w14:textId="3E069519" w:rsidR="00751CB0" w:rsidRDefault="00751CB0" w:rsidP="00302A33">
      <w:pPr>
        <w:pStyle w:val="Text"/>
      </w:pPr>
      <w:r>
        <w:t xml:space="preserve">Pertama, deret waktu iklim bersifat non-linear. Hubungan antara variabel meteorologis seperti presipitasi, evapotranspirasi potensial (ET₀), suhu, radiasi, dan kelembapan terhadap indeks kekeringan tidak mengikuti pola linier sederhana. Interaksi atmosfer–lahan yang kompleks menghasilkan respons yang tidak proporsional terhadap perubahan input, sehingga model linier konvensional sulit menangkap hubungan tersebut secara akurat </w:t>
      </w:r>
      <w:r w:rsidR="008751AF">
        <w:fldChar w:fldCharType="begin" w:fldLock="1"/>
      </w:r>
      <w:r w:rsidR="008751AF">
        <w:instrText>ADDIN CSL_CITATION {"citationItems":[{"id":"ITEM-1","itemData":{"DOI":"10.2166/nh.2024.154","author":[{"dropping-particle":"","family":"Sadrtdinova","given":"Renata","non-dropping-particle":"","parse-names":false,"suffix":""},{"dropping-particle":"","family":"Perez","given":"Gerald Augusto Corzo","non-dropping-particle":"","parse-names":false,"suffix":""},{"dropping-particle":"","family":"Solomatine","given":"Dimitri P","non-dropping-particle":"","parse-names":false,"suffix":""}],"container-title":"Hydrology Research","id":"ITEM-1","issue":"2","issued":{"date-parts":[["2024"]]},"page":"237-261","title":"Improved drought forecasting in Kazakhstan using machine and deep learning : a non-contiguous drought analysis approach a","type":"article-journal","volume":"55"},"uris":["http://www.mendeley.com/documents/?uuid=b9e5d29f-4844-423a-a1d6-cb5f39887ade"]},{"id":"ITEM-2","itemData":{"DOI":"10.1016/j.agwat.2023.108210","ISSN":"0378-3774","author":[{"dropping-particle":"","family":"Karbasi","given":"Masoud","non-dropping-particle":"","parse-names":false,"suffix":""},{"dropping-particle":"","family":"Jamei","given":"Mehdi","non-dropping-particle":"","parse-names":false,"suffix":""},{"dropping-particle":"","family":"Malik","given":"Anurag","non-dropping-particle":"","parse-names":false,"suffix":""},{"dropping-particle":"","family":"Kisi","given":"Ozgur","non-dropping-particle":"","parse-names":false,"suffix":""},{"dropping-particle":"","family":"Mundher","given":"Zaher","non-dropping-particle":"","parse-names":false,"suffix":""}],"container-title":"Agricultural Water Management","id":"ITEM-2","issue":"January","issued":{"date-parts":[["2023"]]},"page":"108210","publisher":"Elsevier B.V.","title":"Multi-steps drought forecasting in arid and humid climate environments : Development of integrative machine learning model","type":"article-journal","volume":"281"},"uris":["http://www.mendeley.com/documents/?uuid=ca92ef36-d140-47b1-ad60-f6fc21bcdf8e"]},{"id":"ITEM-3","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Management","id":"ITEM-3","issue":"January","issued":{"date-parts":[["2021"]]},"page":"111979","publisher":"Elsevier Ltd","title":"An improved SPEI drought forecasting approach using the long short-term memory neural network","type":"article-journal","volume":"283"},"uris":["http://www.mendeley.com/documents/?uuid=8fa6ec25-f35a-40e3-95f2-737ae8f4e08d"]},{"id":"ITEM-4","itemData":{"DOI":"10.1007/s11356-021-15325-z","ISBN":"1135602115","author":[{"dropping-particle":"","family":"Xu","given":"Dehe","non-dropping-particle":"","parse-names":false,"suffix":""},{"dropping-particle":"","family":"Zhang","given":"Qi","non-dropping-particle":"","parse-names":false,"suffix":""},{"dropping-particle":"","family":"Ding","given":"Yan","non-dropping-particle":"","parse-names":false,"suffix":""},{"dropping-particle":"","family":"Zhang","given":"De","non-dropping-particle":"","parse-names":false,"suffix":""}],"id":"ITEM-4","issued":{"date-parts":[["2021"]]},"publisher":"Environmental Science and Pollution Research","title":"Application of a hybrid ARIMA-LSTM model based on the SPEI for drought forecasting","type":"article-journal"},"uris":["http://www.mendeley.com/documents/?uuid=599f871f-0fd3-4c12-97ba-16aef7f68097"]}],"mendeley":{"formattedCitation":"[12], [15], [23], [28]","plainTextFormattedCitation":"[12], [15], [23], [28]","previouslyFormattedCitation":"[12], [15], [23], [28]"},"properties":{"noteIndex":0},"schema":"https://github.com/citation-style-language/schema/raw/master/csl-citation.json"}</w:instrText>
      </w:r>
      <w:r w:rsidR="008751AF">
        <w:fldChar w:fldCharType="separate"/>
      </w:r>
      <w:r w:rsidR="008751AF" w:rsidRPr="008751AF">
        <w:rPr>
          <w:noProof/>
        </w:rPr>
        <w:t>[12], [15], [23], [28]</w:t>
      </w:r>
      <w:r w:rsidR="008751AF">
        <w:fldChar w:fldCharType="end"/>
      </w:r>
      <w:r>
        <w:t>.</w:t>
      </w:r>
    </w:p>
    <w:p w14:paraId="1F5485E2" w14:textId="4AB51813" w:rsidR="00751CB0" w:rsidRDefault="00751CB0" w:rsidP="00302A33">
      <w:pPr>
        <w:pStyle w:val="Text"/>
      </w:pPr>
      <w:r>
        <w:t xml:space="preserve">Kedua, time series iklim bersifat non-stasioner. Perubahan iklim global, variabilitas antartahun, serta tren jangka panjang menyebabkan distribusi statistik data berubah dari waktu ke waktu. Asumsi stasioneritas yang menjadi dasar model seperti ARIMA atau SARIMA sering kali tidak terpenuhi, sehingga memerlukan proses diferensiasi atau detrending yang intensif </w:t>
      </w:r>
      <w:r w:rsidR="008751AF">
        <w:fldChar w:fldCharType="begin" w:fldLock="1"/>
      </w:r>
      <w:r w:rsidR="008751AF">
        <w:instrText>ADDIN CSL_CITATION {"citationItems":[{"id":"ITEM-1","itemData":{"author":[{"dropping-particle":"","family":"Shen","given":"Jiaqi","non-dropping-particle":"","parse-names":false,"suffix":""},{"dropping-particle":"","family":"Qin","given":"Peiwen","non-dropping-particle":"","parse-names":false,"suffix":""},{"dropping-particle":"","family":"Zhong","given":"Rui","non-dropping-particle":"","parse-names":false,"suffix":""}],"id":"ITEM-1","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id":"ITEM-2","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Management","id":"ITEM-2","issue":"January","issued":{"date-parts":[["2021"]]},"page":"111979","publisher":"Elsevier Ltd","title":"An improved SPEI drought forecasting approach using the long short-term memory neural network","type":"article-journal","volume":"283"},"uris":["http://www.mendeley.com/documents/?uuid=8fa6ec25-f35a-40e3-95f2-737ae8f4e08d"]},{"id":"ITEM-3","itemData":{"DOI":"10.1007/s11356-021-15325-z","ISBN":"1135602115","author":[{"dropping-particle":"","family":"Xu","given":"Dehe","non-dropping-particle":"","parse-names":false,"suffix":""},{"dropping-particle":"","family":"Zhang","given":"Qi","non-dropping-particle":"","parse-names":false,"suffix":""},{"dropping-particle":"","family":"Ding","given":"Yan","non-dropping-particle":"","parse-names":false,"suffix":""},{"dropping-particle":"","family":"Zhang","given":"De","non-dropping-particle":"","parse-names":false,"suffix":""}],"id":"ITEM-3","issued":{"date-parts":[["2021"]]},"publisher":"Environmental Science and Pollution Research","title":"Application of a hybrid ARIMA-LSTM model based on the SPEI for drought forecasting","type":"article-journal"},"uris":["http://www.mendeley.com/documents/?uuid=599f871f-0fd3-4c12-97ba-16aef7f68097"]}],"mendeley":{"formattedCitation":"[12], [15], [30]","plainTextFormattedCitation":"[12], [15], [30]","previouslyFormattedCitation":"[12], [15], [30]"},"properties":{"noteIndex":0},"schema":"https://github.com/citation-style-language/schema/raw/master/csl-citation.json"}</w:instrText>
      </w:r>
      <w:r w:rsidR="008751AF">
        <w:fldChar w:fldCharType="separate"/>
      </w:r>
      <w:r w:rsidR="008751AF" w:rsidRPr="008751AF">
        <w:rPr>
          <w:noProof/>
        </w:rPr>
        <w:t>[12], [15], [30]</w:t>
      </w:r>
      <w:r w:rsidR="008751AF">
        <w:fldChar w:fldCharType="end"/>
      </w:r>
      <w:r>
        <w:t>.</w:t>
      </w:r>
    </w:p>
    <w:p w14:paraId="08A0FB3B" w14:textId="1FD546B7" w:rsidR="00751CB0" w:rsidRDefault="00751CB0" w:rsidP="00302A33">
      <w:pPr>
        <w:pStyle w:val="Text"/>
      </w:pPr>
      <w:r>
        <w:t xml:space="preserve">Ketiga, deret waktu iklim memiliki komponen musiman yang kuat. Pola musim hujan dan kemarau, dinamika monsun, serta pengaruh fenomena ENSO menciptakan siklus musiman multi-skala dalam data. Banyak penelitian menggunakan akumulasi 3–6 bulan atau transformasi wavelet untuk memisahkan komponen musiman dan residu sebelum proses pemodelan </w:t>
      </w:r>
      <w:r w:rsidR="008751AF">
        <w:fldChar w:fldCharType="begin" w:fldLock="1"/>
      </w:r>
      <w:r w:rsidR="008751AF">
        <w:instrText>ADDIN CSL_CITATION {"citationItems":[{"id":"ITEM-1","itemData":{"DOI":"10.1007/s00704-021-03825-4","ISBN":"0123456789","ISSN":"1434-4483","author":[{"dropping-particle":"","family":"Karbasi","given":"Masoud","non-dropping-particle":"","parse-names":false,"suffix":""},{"dropping-particle":"","family":"Karbasi","given":"Maryam","non-dropping-particle":"","parse-names":false,"suffix":""},{"dropping-particle":"","family":"Jamei","given":"Mehdi","non-dropping-particle":"","parse-names":false,"suffix":""},{"dropping-particle":"","family":"Malik","given":"Anurag","non-dropping-particle":"","parse-names":false,"suffix":""},{"dropping-particle":"","family":"Mohammad","given":"Hazi","non-dropping-particle":"","parse-names":false,"suffix":""}],"container-title":"Theoretical and Applied Climatology","id":"ITEM-1","issued":{"date-parts":[["2022"]]},"page":"499-522","publisher":"Springer Vienna","title":"Development of a new wavelet ‑ based hybrid model to forecast multi ‑ scalar SPEI drought index ( case study : Zanjan city , Iran )","type":"article-journal"},"uris":["http://www.mendeley.com/documents/?uuid=c7817c40-bef0-4eec-9f38-bf0b2d88d23d"]},{"id":"ITEM-2","itemData":{"DOI":"10.1016/j.agwat.2023.108210","ISSN":"0378-3774","author":[{"dropping-particle":"","family":"Karbasi","given":"Masoud","non-dropping-particle":"","parse-names":false,"suffix":""},{"dropping-particle":"","family":"Jamei","given":"Mehdi","non-dropping-particle":"","parse-names":false,"suffix":""},{"dropping-particle":"","family":"Malik","given":"Anurag","non-dropping-particle":"","parse-names":false,"suffix":""},{"dropping-particle":"","family":"Kisi","given":"Ozgur","non-dropping-particle":"","parse-names":false,"suffix":""},{"dropping-particle":"","family":"Mundher","given":"Zaher","non-dropping-particle":"","parse-names":false,"suffix":""}],"container-title":"Agricultural Water Management","id":"ITEM-2","issue":"January","issued":{"date-parts":[["2023"]]},"page":"108210","publisher":"Elsevier B.V.","title":"Multi-steps drought forecasting in arid and humid climate environments : Development of integrative machine learning model","type":"article-journal","volume":"281"},"uris":["http://www.mendeley.com/documents/?uuid=ca92ef36-d140-47b1-ad60-f6fc21bcdf8e"]}],"mendeley":{"formattedCitation":"[28], [29]","plainTextFormattedCitation":"[28], [29]","previouslyFormattedCitation":"[28], [29]"},"properties":{"noteIndex":0},"schema":"https://github.com/citation-style-language/schema/raw/master/csl-citation.json"}</w:instrText>
      </w:r>
      <w:r w:rsidR="008751AF">
        <w:fldChar w:fldCharType="separate"/>
      </w:r>
      <w:r w:rsidR="008751AF" w:rsidRPr="008751AF">
        <w:rPr>
          <w:noProof/>
        </w:rPr>
        <w:t>[28], [29]</w:t>
      </w:r>
      <w:r w:rsidR="008751AF">
        <w:fldChar w:fldCharType="end"/>
      </w:r>
      <w:r>
        <w:t>.</w:t>
      </w:r>
    </w:p>
    <w:p w14:paraId="22D2CEE4" w14:textId="7E001876" w:rsidR="00751CB0" w:rsidRDefault="00751CB0" w:rsidP="00302A33">
      <w:pPr>
        <w:pStyle w:val="Text"/>
      </w:pPr>
      <w:r>
        <w:lastRenderedPageBreak/>
        <w:t xml:space="preserve">Keempat, data iklim cenderung bersifat noisy. Ketidakpastian pengukuran, keterbatasan resolusi data reanalisis, serta fluktuasi cuaca harian menyebabkan sinyal iklim bercampur dengan variasi acak. Beberapa penelitian menerapkan teknik praproses seperti transformasi wavelet atau filter Kalman untuk mereduksi noise sebelum dilakukan peramalan </w:t>
      </w:r>
      <w:r w:rsidR="008751AF">
        <w:fldChar w:fldCharType="begin" w:fldLock="1"/>
      </w:r>
      <w:r w:rsidR="003B267B">
        <w:instrText>ADDIN CSL_CITATION {"citationItems":[{"id":"ITEM-1","itemData":{"DOI":"10.1007/s00704-021-03825-4","ISBN":"0123456789","ISSN":"1434-4483","author":[{"dropping-particle":"","family":"Karbasi","given":"Masoud","non-dropping-particle":"","parse-names":false,"suffix":""},{"dropping-particle":"","family":"Karbasi","given":"Maryam","non-dropping-particle":"","parse-names":false,"suffix":""},{"dropping-particle":"","family":"Jamei","given":"Mehdi","non-dropping-particle":"","parse-names":false,"suffix":""},{"dropping-particle":"","family":"Malik","given":"Anurag","non-dropping-particle":"","parse-names":false,"suffix":""},{"dropping-particle":"","family":"Mohammad","given":"Hazi","non-dropping-particle":"","parse-names":false,"suffix":""}],"container-title":"Theoretical and Applied Climatology","id":"ITEM-1","issued":{"date-parts":[["2022"]]},"page":"499-522","publisher":"Springer Vienna","title":"Development of a new wavelet ‑ based hybrid model to forecast multi ‑ scalar SPEI drought index ( case study : Zanjan city , Iran )","type":"article-journal"},"uris":["http://www.mendeley.com/documents/?uuid=c7817c40-bef0-4eec-9f38-bf0b2d88d23d"]},{"id":"ITEM-2","itemData":{"author":[{"dropping-particle":"","family":"Shen","given":"Jiaqi","non-dropping-particle":"","parse-names":false,"suffix":""},{"dropping-particle":"","family":"Qin","given":"Peiwen","non-dropping-particle":"","parse-names":false,"suffix":""},{"dropping-particle":"","family":"Zhong","given":"Rui","non-dropping-particle":"","parse-names":false,"suffix":""}],"id":"ITEM-2","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id":"ITEM-3","itemData":{"DOI":"10.1016/j.agwat.2023.108210","ISSN":"0378-3774","author":[{"dropping-particle":"","family":"Karbasi","given":"Masoud","non-dropping-particle":"","parse-names":false,"suffix":""},{"dropping-particle":"","family":"Jamei","given":"Mehdi","non-dropping-particle":"","parse-names":false,"suffix":""},{"dropping-particle":"","family":"Malik","given":"Anurag","non-dropping-particle":"","parse-names":false,"suffix":""},{"dropping-particle":"","family":"Kisi","given":"Ozgur","non-dropping-particle":"","parse-names":false,"suffix":""},{"dropping-particle":"","family":"Mundher","given":"Zaher","non-dropping-particle":"","parse-names":false,"suffix":""}],"container-title":"Agricultural Water Management","id":"ITEM-3","issue":"January","issued":{"date-parts":[["2023"]]},"page":"108210","publisher":"Elsevier B.V.","title":"Multi-steps drought forecasting in arid and humid climate environments : Development of integrative machine learning model","type":"article-journal","volume":"281"},"uris":["http://www.mendeley.com/documents/?uuid=ca92ef36-d140-47b1-ad60-f6fc21bcdf8e"]}],"mendeley":{"formattedCitation":"[28], [29], [30]","plainTextFormattedCitation":"[28], [29], [30]","previouslyFormattedCitation":"[28], [29], [30]"},"properties":{"noteIndex":0},"schema":"https://github.com/citation-style-language/schema/raw/master/csl-citation.json"}</w:instrText>
      </w:r>
      <w:r w:rsidR="008751AF">
        <w:fldChar w:fldCharType="separate"/>
      </w:r>
      <w:r w:rsidR="008751AF" w:rsidRPr="008751AF">
        <w:rPr>
          <w:noProof/>
        </w:rPr>
        <w:t>[28], [29], [30]</w:t>
      </w:r>
      <w:r w:rsidR="008751AF">
        <w:fldChar w:fldCharType="end"/>
      </w:r>
      <w:r>
        <w:t>.</w:t>
      </w:r>
    </w:p>
    <w:p w14:paraId="789A2327" w14:textId="77777777" w:rsidR="0003402D" w:rsidRPr="0003402D" w:rsidRDefault="0003402D" w:rsidP="0003402D"/>
    <w:p w14:paraId="7E6AAEDD" w14:textId="40325602" w:rsidR="0003402D" w:rsidRDefault="0003402D" w:rsidP="0003402D">
      <w:pPr>
        <w:pStyle w:val="Text"/>
        <w:ind w:firstLine="0"/>
        <w:rPr>
          <w:b/>
          <w:bCs/>
        </w:rPr>
      </w:pPr>
      <w:r w:rsidRPr="0003402D">
        <w:rPr>
          <w:b/>
          <w:bCs/>
        </w:rPr>
        <w:t>Tantangan Peramalan Iklim</w:t>
      </w:r>
    </w:p>
    <w:p w14:paraId="00C414B2" w14:textId="77777777" w:rsidR="00302A33" w:rsidRDefault="00302A33" w:rsidP="00302A33">
      <w:pPr>
        <w:pStyle w:val="Text"/>
      </w:pPr>
      <w:r>
        <w:t>Selain karakteristik statistiknya, peramalan indeks kekeringan juga menghadapi tantangan konseptual dan operasional yang signifikan.</w:t>
      </w:r>
    </w:p>
    <w:p w14:paraId="7D5AA483" w14:textId="67825C9D" w:rsidR="00302A33" w:rsidRDefault="00302A33" w:rsidP="00302A33">
      <w:pPr>
        <w:pStyle w:val="Text"/>
      </w:pPr>
      <w:r>
        <w:t xml:space="preserve">Salah satu tantangan utama adalah variabilitas tinggi dan perubahan rezim iklim. Pergeseran pola monsun, perubahan frekuensi dan intensitas El Niño–La Niña, serta dinamika iklim regional menyebabkan hubungan antara kondisi masa lalu dan masa depan menjadi tidak stabil. Studi lintas zona iklim menunjukkan bahwa perilaku SPEI dan kemampuan prediksi model dapat berbeda secara tajam antara wilayah arid dan humid, sehingga model yang terlalu kaku sering gagal digeneralisasikan </w:t>
      </w:r>
      <w:r w:rsidR="003B267B">
        <w:fldChar w:fldCharType="begin" w:fldLock="1"/>
      </w:r>
      <w:r w:rsidR="003B267B">
        <w:instrText>ADDIN CSL_CITATION {"citationItems":[{"id":"ITEM-1","itemData":{"DOI":"10.1016/j.agwat.2023.108210","ISSN":"0378-3774","author":[{"dropping-particle":"","family":"Karbasi","given":"Masoud","non-dropping-particle":"","parse-names":false,"suffix":""},{"dropping-particle":"","family":"Jamei","given":"Mehdi","non-dropping-particle":"","parse-names":false,"suffix":""},{"dropping-particle":"","family":"Malik","given":"Anurag","non-dropping-particle":"","parse-names":false,"suffix":""},{"dropping-particle":"","family":"Kisi","given":"Ozgur","non-dropping-particle":"","parse-names":false,"suffix":""},{"dropping-particle":"","family":"Mundher","given":"Zaher","non-dropping-particle":"","parse-names":false,"suffix":""}],"container-title":"Agricultural Water Management","id":"ITEM-1","issue":"January","issued":{"date-parts":[["2023"]]},"page":"108210","publisher":"Elsevier B.V.","title":"Multi-steps drought forecasting in arid and humid climate environments : Development of integrative machine learning model","type":"article-journal","volume":"281"},"uris":["http://www.mendeley.com/documents/?uuid=ca92ef36-d140-47b1-ad60-f6fc21bcdf8e"]},{"id":"ITEM-2","itemData":{"DOI":"10.1038/s41612-021-00189-4","ISSN":"2397-3722","author":[{"dropping-particle":"","family":"Solaraju-murali","given":"Balakrishnan","non-dropping-particle":"","parse-names":false,"suffix":""},{"dropping-particle":"","family":"Gonzalez-reviriego","given":"Nube","non-dropping-particle":"","parse-names":false,"suffix":""},{"dropping-particle":"","family":"Caron","given":"Louis-philippe","non-dropping-particle":"","parse-names":false,"suffix":""},{"dropping-particle":"","family":"Ceglar","given":"Andrej","non-dropping-particle":"","parse-names":false,"suffix":""},{"dropping-particle":"","family":"Toreti","given":"Andrea","non-dropping-particle":"","parse-names":false,"suffix":""},{"dropping-particle":"","family":"Zampieri","given":"Matteo","non-dropping-particle":"","parse-names":false,"suffix":""},{"dropping-particle":"","family":"Bretonnière","given":"Pierre-antoine","non-dropping-particle":"","parse-names":false,"suffix":""},{"dropping-particle":"","family":"Cabré","given":"Margarita Samsó","non-dropping-particle":"","parse-names":false,"suffix":""},{"dropping-particle":"","family":"Doblas-reyes","given":"Francisco J","non-dropping-particle":"","parse-names":false,"suffix":""}],"container-title":"npj Climate and Atmospheric Science","id":"ITEM-2","issued":{"date-parts":[["2021"]]},"publisher":"Springer US","title":"Multi-annual prediction of drought and heat stress to support decision making in the wheat sector","type":"article-journal"},"uris":["http://www.mendeley.com/documents/?uuid=7fbc23de-4486-4df1-ad52-8fb182cf72a7"]}],"mendeley":{"formattedCitation":"[25], [28]","plainTextFormattedCitation":"[25], [28]","previouslyFormattedCitation":"[25], [28]"},"properties":{"noteIndex":0},"schema":"https://github.com/citation-style-language/schema/raw/master/csl-citation.json"}</w:instrText>
      </w:r>
      <w:r w:rsidR="003B267B">
        <w:fldChar w:fldCharType="separate"/>
      </w:r>
      <w:r w:rsidR="003B267B" w:rsidRPr="003B267B">
        <w:rPr>
          <w:noProof/>
        </w:rPr>
        <w:t>[25], [28]</w:t>
      </w:r>
      <w:r w:rsidR="003B267B">
        <w:fldChar w:fldCharType="end"/>
      </w:r>
      <w:r>
        <w:t xml:space="preserve">. Selain itu, kejadian kekeringan sering bersifat tidak kontigu secara spasial maupun temporal, sehingga memerlukan model yang mampu menangkap perubahan rezim secara adaptif </w:t>
      </w:r>
      <w:r w:rsidR="003B267B">
        <w:fldChar w:fldCharType="begin" w:fldLock="1"/>
      </w:r>
      <w:r w:rsidR="003B267B">
        <w:instrText>ADDIN CSL_CITATION {"citationItems":[{"id":"ITEM-1","itemData":{"DOI":"10.2166/nh.2024.154","author":[{"dropping-particle":"","family":"Sadrtdinova","given":"Renata","non-dropping-particle":"","parse-names":false,"suffix":""},{"dropping-particle":"","family":"Perez","given":"Gerald Augusto Corzo","non-dropping-particle":"","parse-names":false,"suffix":""},{"dropping-particle":"","family":"Solomatine","given":"Dimitri P","non-dropping-particle":"","parse-names":false,"suffix":""}],"container-title":"Hydrology Research","id":"ITEM-1","issue":"2","issued":{"date-parts":[["2024"]]},"page":"237-261","title":"Improved drought forecasting in Kazakhstan using machine and deep learning : a non-contiguous drought analysis approach a","type":"article-journal","volume":"55"},"uris":["http://www.mendeley.com/documents/?uuid=b9e5d29f-4844-423a-a1d6-cb5f39887ade"]}],"mendeley":{"formattedCitation":"[23]","plainTextFormattedCitation":"[23]","previouslyFormattedCitation":"[23]"},"properties":{"noteIndex":0},"schema":"https://github.com/citation-style-language/schema/raw/master/csl-citation.json"}</w:instrText>
      </w:r>
      <w:r w:rsidR="003B267B">
        <w:fldChar w:fldCharType="separate"/>
      </w:r>
      <w:r w:rsidR="003B267B" w:rsidRPr="003B267B">
        <w:rPr>
          <w:noProof/>
        </w:rPr>
        <w:t>[23]</w:t>
      </w:r>
      <w:r w:rsidR="003B267B">
        <w:fldChar w:fldCharType="end"/>
      </w:r>
      <w:r>
        <w:t>.</w:t>
      </w:r>
    </w:p>
    <w:p w14:paraId="19662A1B" w14:textId="6AA75E68" w:rsidR="00302A33" w:rsidRDefault="00302A33" w:rsidP="00302A33">
      <w:pPr>
        <w:pStyle w:val="Text"/>
      </w:pPr>
      <w:r>
        <w:t xml:space="preserve">Tantangan berikutnya adalah kebutuhan multi-skala dan multi-horizon forecasting. Dalam praktiknya, peramalan indeks kekeringan dilakukan pada berbagai skala waktu (misalnya SPEI-1, SPEI-3, SPEI-6, SPEI-12, hingga SPEI-24) serta berbagai horizon prediksi (1 hingga beberapa bulan ke depan). Berbagai penelitian menunjukkan bahwa tingkat akurasi model berbeda pada tiap skala dan horizon. Umumnya, performa pada skala sangat pendek seperti SPEI-1 relatif rendah, sementara pada skala menengah hingga panjang cenderung lebih stabil. Namun demikian, peningkatan horizon peramalan hampir selalu diikuti oleh degradasi performa </w:t>
      </w:r>
      <w:r w:rsidR="003B267B">
        <w:fldChar w:fldCharType="begin" w:fldLock="1"/>
      </w:r>
      <w:r w:rsidR="003B267B">
        <w:instrText>ADDIN CSL_CITATION {"citationItems":[{"id":"ITEM-1","itemData":{"author":[{"dropping-particle":"","family":"Zeng","given":"Fanchao","non-dropping-particle":"","parse-names":false,"suffix":""},{"dropping-particle":"","family":"Gao","given":"Qing","non-dropping-particle":"","parse-names":false,"suffix":""},{"dropping-particle":"","family":"Wu","given":"Lifeng","non-dropping-particle":"","parse-names":false,"suffix":""},{"dropping-particle":"","family":"Rao","given":"Zhilong","non-dropping-particle":"","parse-names":false,"suffix":""},{"dropping-particle":"","family":"Wang","given":"Zihan","non-dropping-particle":"","parse-names":false,"suffix":""},{"dropping-particle":"","family":"Zhang","given":"Xinjian","non-dropping-particle":"","parse-names":false,"suffix":""},{"dropping-particle":"","family":"Yao","given":"Fuqi","non-dropping-particle":"","parse-names":false,"suffix":""},{"dropping-particle":"","family":"Sun","given":"Jinwei","non-dropping-particle":"","parse-names":false,"suffix":""}],"id":"ITEM-1","issued":{"date-parts":[["2025"]]},"title":"Modeling Short-Term Drought for SPEI in Mainland China Using the XGBoost Model","type":"article-journal"},"uris":["http://www.mendeley.com/documents/?uuid=bdaaed70-b2a4-4a50-8fd3-08c38292b702"]},{"id":"ITEM-2","itemData":{"DOI":"10.1007/s00704-021-03825-4","ISBN":"0123456789","ISSN":"1434-4483","author":[{"dropping-particle":"","family":"Karbasi","given":"Masoud","non-dropping-particle":"","parse-names":false,"suffix":""},{"dropping-particle":"","family":"Karbasi","given":"Maryam","non-dropping-particle":"","parse-names":false,"suffix":""},{"dropping-particle":"","family":"Jamei","given":"Mehdi","non-dropping-particle":"","parse-names":false,"suffix":""},{"dropping-particle":"","family":"Malik","given":"Anurag","non-dropping-particle":"","parse-names":false,"suffix":""},{"dropping-particle":"","family":"Mohammad","given":"Hazi","non-dropping-particle":"","parse-names":false,"suffix":""}],"container-title":"Theoretical and Applied Climatology","id":"ITEM-2","issued":{"date-parts":[["2022"]]},"page":"499-522","publisher":"Springer Vienna","title":"Development of a new wavelet ‑ based hybrid model to forecast multi ‑ scalar SPEI drought index ( case study : Zanjan city , Iran )","type":"article-journal"},"uris":["http://www.mendeley.com/documents/?uuid=c7817c40-bef0-4eec-9f38-bf0b2d88d23d"]},{"id":"ITEM-3","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Management","id":"ITEM-3","issue":"January","issued":{"date-parts":[["2021"]]},"page":"111979","publisher":"Elsevier Ltd","title":"An improved SPEI drought forecasting approach using the long short-term memory neural network","type":"article-journal","volume":"283"},"uris":["http://www.mendeley.com/documents/?uuid=8fa6ec25-f35a-40e3-95f2-737ae8f4e08d"]},{"id":"ITEM-4","itemData":{"DOI":"10.1007/s11356-021-15325-z","ISBN":"1135602115","author":[{"dropping-particle":"","family":"Xu","given":"Dehe","non-dropping-particle":"","parse-names":false,"suffix":""},{"dropping-particle":"","family":"Zhang","given":"Qi","non-dropping-particle":"","parse-names":false,"suffix":""},{"dropping-particle":"","family":"Ding","given":"Yan","non-dropping-particle":"","parse-names":false,"suffix":""},{"dropping-particle":"","family":"Zhang","given":"De","non-dropping-particle":"","parse-names":false,"suffix":""}],"id":"ITEM-4","issued":{"date-parts":[["2021"]]},"publisher":"Environmental Science and Pollution Research","title":"Application of a hybrid ARIMA-LSTM model based on the SPEI for drought forecasting","type":"article-journal"},"uris":["http://www.mendeley.com/documents/?uuid=599f871f-0fd3-4c12-97ba-16aef7f68097"]}],"mendeley":{"formattedCitation":"[12], [14], [15], [29]","plainTextFormattedCitation":"[12], [14], [15], [29]","previouslyFormattedCitation":"[12], [14], [15], [29]"},"properties":{"noteIndex":0},"schema":"https://github.com/citation-style-language/schema/raw/master/csl-citation.json"}</w:instrText>
      </w:r>
      <w:r w:rsidR="003B267B">
        <w:fldChar w:fldCharType="separate"/>
      </w:r>
      <w:r w:rsidR="003B267B" w:rsidRPr="003B267B">
        <w:rPr>
          <w:noProof/>
        </w:rPr>
        <w:t>[12], [14], [15], [29]</w:t>
      </w:r>
      <w:r w:rsidR="003B267B">
        <w:fldChar w:fldCharType="end"/>
      </w:r>
      <w:r w:rsidR="003B267B">
        <w:t>.</w:t>
      </w:r>
    </w:p>
    <w:p w14:paraId="7F6A1E34" w14:textId="3B322674" w:rsidR="00302A33" w:rsidRDefault="00302A33" w:rsidP="00302A33">
      <w:pPr>
        <w:pStyle w:val="Text"/>
      </w:pPr>
      <w:r>
        <w:t xml:space="preserve">Selain itu, indeks seperti SPEI dipengaruhi oleh memori neraca air jangka panjang serta berbagai kovariat seperti presipitasi, ET₀, suhu, radiasi, kelembapan tanah, dan indeks sirkulasi laut-atmosfer. Model yang tidak mampu menangkap dependensi jangka panjang dan interaksi multivariat </w:t>
      </w:r>
      <w:r>
        <w:lastRenderedPageBreak/>
        <w:t xml:space="preserve">kompleks akan kehilangan informasi penting yang memengaruhi dinamika kekeringan </w:t>
      </w:r>
      <w:r w:rsidR="003B267B">
        <w:fldChar w:fldCharType="begin" w:fldLock="1"/>
      </w:r>
      <w:r w:rsidR="003B267B">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61ad22b7-c7c3-4c66-a840-7c2a70ff7179"]},{"id":"ITEM-2","itemData":{"author":[{"dropping-particle":"","family":"Shen","given":"Jiaqi","non-dropping-particle":"","parse-names":false,"suffix":""},{"dropping-particle":"","family":"Qin","given":"Peiwen","non-dropping-particle":"","parse-names":false,"suffix":""},{"dropping-particle":"","family":"Zhong","given":"Rui","non-dropping-particle":"","parse-names":false,"suffix":""}],"id":"ITEM-2","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id":"ITEM-3","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Management","id":"ITEM-3","issue":"January","issued":{"date-parts":[["2021"]]},"page":"111979","publisher":"Elsevier Ltd","title":"An improved SPEI drought forecasting approach using the long short-term memory neural network","type":"article-journal","volume":"283"},"uris":["http://www.mendeley.com/documents/?uuid=8fa6ec25-f35a-40e3-95f2-737ae8f4e08d"]}],"mendeley":{"formattedCitation":"[15], [24], [30]","plainTextFormattedCitation":"[15], [24], [30]","previouslyFormattedCitation":"[15], [24], [30]"},"properties":{"noteIndex":0},"schema":"https://github.com/citation-style-language/schema/raw/master/csl-citation.json"}</w:instrText>
      </w:r>
      <w:r w:rsidR="003B267B">
        <w:fldChar w:fldCharType="separate"/>
      </w:r>
      <w:r w:rsidR="003B267B" w:rsidRPr="003B267B">
        <w:rPr>
          <w:noProof/>
        </w:rPr>
        <w:t>[15], [24], [30]</w:t>
      </w:r>
      <w:r w:rsidR="003B267B">
        <w:fldChar w:fldCharType="end"/>
      </w:r>
      <w:r>
        <w:t>.</w:t>
      </w:r>
    </w:p>
    <w:p w14:paraId="46B6F762" w14:textId="77777777" w:rsidR="001722D9" w:rsidRPr="001722D9" w:rsidRDefault="001722D9" w:rsidP="001722D9"/>
    <w:p w14:paraId="2A71759D" w14:textId="743D3C0C" w:rsidR="0003402D" w:rsidRDefault="0003402D" w:rsidP="0003402D">
      <w:pPr>
        <w:pStyle w:val="Text"/>
        <w:ind w:firstLine="0"/>
        <w:rPr>
          <w:b/>
          <w:bCs/>
        </w:rPr>
      </w:pPr>
      <w:r w:rsidRPr="0003402D">
        <w:rPr>
          <w:b/>
          <w:bCs/>
        </w:rPr>
        <w:t>Konsep Lead Time, Forecast Horizon, dan Degradasi Performa</w:t>
      </w:r>
    </w:p>
    <w:p w14:paraId="4C1A5126" w14:textId="77777777" w:rsidR="00302A33" w:rsidRDefault="00302A33" w:rsidP="00302A33">
      <w:pPr>
        <w:pStyle w:val="Text"/>
      </w:pPr>
      <w:r>
        <w:t>Dalam peramalan time series iklim, penting untuk membedakan antara konsep lead time dan forecast horizon. Lead time merujuk pada jarak waktu antara saat prediksi dibuat dan periode target yang diprediksi. Sementara itu, forecast horizon menunjukkan sejauh mana deret waktu diproyeksikan ke masa depan.</w:t>
      </w:r>
    </w:p>
    <w:p w14:paraId="28A7FA5E" w14:textId="139AD596" w:rsidR="00302A33" w:rsidRDefault="00302A33" w:rsidP="00302A33">
      <w:pPr>
        <w:pStyle w:val="Text"/>
      </w:pPr>
      <w:r>
        <w:t xml:space="preserve">Berbagai studi menunjukkan pola umum bahwa lead time pendek, misalnya satu bulan ke depan, memberikan tingkat akurasi tertinggi. Penambahan lead time secara bertahap, misalnya dua hingga enam bulan, cenderung menyebabkan penurunan nilai koefisien determinasi (R²) dan peningkatan kesalahan prediksi seperti RMSE </w:t>
      </w:r>
      <w:r w:rsidR="003B267B">
        <w:fldChar w:fldCharType="begin" w:fldLock="1"/>
      </w:r>
      <w:r w:rsidR="003B267B">
        <w:instrText>ADDIN CSL_CITATION {"citationItems":[{"id":"ITEM-1","itemData":{"DOI":"10.1007/s00704-021-03825-4","ISBN":"0123456789","ISSN":"1434-4483","author":[{"dropping-particle":"","family":"Karbasi","given":"Masoud","non-dropping-particle":"","parse-names":false,"suffix":""},{"dropping-particle":"","family":"Karbasi","given":"Maryam","non-dropping-particle":"","parse-names":false,"suffix":""},{"dropping-particle":"","family":"Jamei","given":"Mehdi","non-dropping-particle":"","parse-names":false,"suffix":""},{"dropping-particle":"","family":"Malik","given":"Anurag","non-dropping-particle":"","parse-names":false,"suffix":""},{"dropping-particle":"","family":"Mohammad","given":"Hazi","non-dropping-particle":"","parse-names":false,"suffix":""}],"container-title":"Theoretical and Applied Climatology","id":"ITEM-1","issued":{"date-parts":[["2022"]]},"page":"499-522","publisher":"Springer Vienna","title":"Development of a new wavelet ‑ based hybrid model to forecast multi ‑ scalar SPEI drought index ( case study : Zanjan city , Iran )","type":"article-journal"},"uris":["http://www.mendeley.com/documents/?uuid=c7817c40-bef0-4eec-9f38-bf0b2d88d23d"]},{"id":"ITEM-2","itemData":{"DOI":"10.1016/j.agwat.2023.108210","ISSN":"0378-3774","author":[{"dropping-particle":"","family":"Karbasi","given":"Masoud","non-dropping-particle":"","parse-names":false,"suffix":""},{"dropping-particle":"","family":"Jamei","given":"Mehdi","non-dropping-particle":"","parse-names":false,"suffix":""},{"dropping-particle":"","family":"Malik","given":"Anurag","non-dropping-particle":"","parse-names":false,"suffix":""},{"dropping-particle":"","family":"Kisi","given":"Ozgur","non-dropping-particle":"","parse-names":false,"suffix":""},{"dropping-particle":"","family":"Mundher","given":"Zaher","non-dropping-particle":"","parse-names":false,"suffix":""}],"container-title":"Agricultural Water Management","id":"ITEM-2","issue":"January","issued":{"date-parts":[["2023"]]},"page":"108210","publisher":"Elsevier B.V.","title":"Multi-steps drought forecasting in arid and humid climate environments : Development of integrative machine learning model","type":"article-journal","volume":"281"},"uris":["http://www.mendeley.com/documents/?uuid=ca92ef36-d140-47b1-ad60-f6fc21bcdf8e"]},{"id":"ITEM-3","itemData":{"DOI":"10.1007/s11356-021-15325-z","ISBN":"1135602115","author":[{"dropping-particle":"","family":"Xu","given":"Dehe","non-dropping-particle":"","parse-names":false,"suffix":""},{"dropping-particle":"","family":"Zhang","given":"Qi","non-dropping-particle":"","parse-names":false,"suffix":""},{"dropping-particle":"","family":"Ding","given":"Yan","non-dropping-particle":"","parse-names":false,"suffix":""},{"dropping-particle":"","family":"Zhang","given":"De","non-dropping-particle":"","parse-names":false,"suffix":""}],"id":"ITEM-3","issued":{"date-parts":[["2021"]]},"publisher":"Environmental Science and Pollution Research","title":"Application of a hybrid ARIMA-LSTM model based on the SPEI for drought forecasting","type":"article-journal"},"uris":["http://www.mendeley.com/documents/?uuid=599f871f-0fd3-4c12-97ba-16aef7f68097"]}],"mendeley":{"formattedCitation":"[12], [28], [29]","plainTextFormattedCitation":"[12], [28], [29]","previouslyFormattedCitation":"[12], [28], [29]"},"properties":{"noteIndex":0},"schema":"https://github.com/citation-style-language/schema/raw/master/csl-citation.json"}</w:instrText>
      </w:r>
      <w:r w:rsidR="003B267B">
        <w:fldChar w:fldCharType="separate"/>
      </w:r>
      <w:r w:rsidR="003B267B" w:rsidRPr="003B267B">
        <w:rPr>
          <w:noProof/>
        </w:rPr>
        <w:t>[12], [28], [29]</w:t>
      </w:r>
      <w:r w:rsidR="003B267B">
        <w:fldChar w:fldCharType="end"/>
      </w:r>
      <w:r>
        <w:t>. Fenomena ini menunjukkan adanya batas prediktabilitas intrinsik dalam sistem iklim, di mana ketidakpastian dinamis semakin dominan seiring bertambahnya horizon.</w:t>
      </w:r>
    </w:p>
    <w:p w14:paraId="4F3CC0A3" w14:textId="25F1939D" w:rsidR="00302A33" w:rsidRDefault="00302A33" w:rsidP="00302A33">
      <w:pPr>
        <w:pStyle w:val="Text"/>
      </w:pPr>
      <w:r>
        <w:t xml:space="preserve">Horizon yang lebih panjang juga meningkatkan risiko akumulasi kesalahan, khususnya pada indeks skala pendek seperti SPEI-1 atau SPEI-3 yang sangat dipengaruhi variabilitas cuaca jangka pendek </w:t>
      </w:r>
      <w:r w:rsidR="003B267B">
        <w:fldChar w:fldCharType="begin" w:fldLock="1"/>
      </w:r>
      <w:r w:rsidR="003B267B">
        <w:instrText>ADDIN CSL_CITATION {"citationItems":[{"id":"ITEM-1","itemData":{"DOI":"10.1007/s00704-021-03825-4","ISBN":"0123456789","ISSN":"1434-4483","author":[{"dropping-particle":"","family":"Karbasi","given":"Masoud","non-dropping-particle":"","parse-names":false,"suffix":""},{"dropping-particle":"","family":"Karbasi","given":"Maryam","non-dropping-particle":"","parse-names":false,"suffix":""},{"dropping-particle":"","family":"Jamei","given":"Mehdi","non-dropping-particle":"","parse-names":false,"suffix":""},{"dropping-particle":"","family":"Malik","given":"Anurag","non-dropping-particle":"","parse-names":false,"suffix":""},{"dropping-particle":"","family":"Mohammad","given":"Hazi","non-dropping-particle":"","parse-names":false,"suffix":""}],"container-title":"Theoretical and Applied Climatology","id":"ITEM-1","issued":{"date-parts":[["2022"]]},"page":"499-522","publisher":"Springer Vienna","title":"Development of a new wavelet ‑ based hybrid model to forecast multi ‑ scalar SPEI drought index ( case study : Zanjan city , Iran )","type":"article-journal"},"uris":["http://www.mendeley.com/documents/?uuid=c7817c40-bef0-4eec-9f38-bf0b2d88d23d"]},{"id":"ITEM-2","itemData":{"DOI":"10.1016/j.agwat.2023.108210","ISSN":"0378-3774","author":[{"dropping-particle":"","family":"Karbasi","given":"Masoud","non-dropping-particle":"","parse-names":false,"suffix":""},{"dropping-particle":"","family":"Jamei","given":"Mehdi","non-dropping-particle":"","parse-names":false,"suffix":""},{"dropping-particle":"","family":"Malik","given":"Anurag","non-dropping-particle":"","parse-names":false,"suffix":""},{"dropping-particle":"","family":"Kisi","given":"Ozgur","non-dropping-particle":"","parse-names":false,"suffix":""},{"dropping-particle":"","family":"Mundher","given":"Zaher","non-dropping-particle":"","parse-names":false,"suffix":""}],"container-title":"Agricultural Water Management","id":"ITEM-2","issue":"January","issued":{"date-parts":[["2023"]]},"page":"108210","publisher":"Elsevier B.V.","title":"Multi-steps drought forecasting in arid and humid climate environments : Development of integrative machine learning model","type":"article-journal","volume":"281"},"uris":["http://www.mendeley.com/documents/?uuid=ca92ef36-d140-47b1-ad60-f6fc21bcdf8e"]},{"id":"ITEM-3","itemData":{"DOI":"10.1007/s11356-021-15325-z","ISBN":"1135602115","author":[{"dropping-particle":"","family":"Xu","given":"Dehe","non-dropping-particle":"","parse-names":false,"suffix":""},{"dropping-particle":"","family":"Zhang","given":"Qi","non-dropping-particle":"","parse-names":false,"suffix":""},{"dropping-particle":"","family":"Ding","given":"Yan","non-dropping-particle":"","parse-names":false,"suffix":""},{"dropping-particle":"","family":"Zhang","given":"De","non-dropping-particle":"","parse-names":false,"suffix":""}],"id":"ITEM-3","issued":{"date-parts":[["2021"]]},"publisher":"Environmental Science and Pollution Research","title":"Application of a hybrid ARIMA-LSTM model based on the SPEI for drought forecasting","type":"article-journal"},"uris":["http://www.mendeley.com/documents/?uuid=599f871f-0fd3-4c12-97ba-16aef7f68097"]}],"mendeley":{"formattedCitation":"[12], [28], [29]","plainTextFormattedCitation":"[12], [28], [29]","previouslyFormattedCitation":"[12], [28], [29]"},"properties":{"noteIndex":0},"schema":"https://github.com/citation-style-language/schema/raw/master/csl-citation.json"}</w:instrText>
      </w:r>
      <w:r w:rsidR="003B267B">
        <w:fldChar w:fldCharType="separate"/>
      </w:r>
      <w:r w:rsidR="003B267B" w:rsidRPr="003B267B">
        <w:rPr>
          <w:noProof/>
        </w:rPr>
        <w:t>[12], [28], [29]</w:t>
      </w:r>
      <w:r w:rsidR="003B267B">
        <w:fldChar w:fldCharType="end"/>
      </w:r>
      <w:r>
        <w:t>. Oleh karena itu, evaluasi degradasi performa terhadap peningkatan horizon menjadi aspek penting dalam penelitian peramalan indeks kekeringan.</w:t>
      </w:r>
    </w:p>
    <w:p w14:paraId="6C358334" w14:textId="77777777" w:rsidR="001722D9" w:rsidRPr="001722D9" w:rsidRDefault="001722D9" w:rsidP="001722D9"/>
    <w:p w14:paraId="309A8C2A" w14:textId="0379C95F" w:rsidR="0003402D" w:rsidRPr="00302A33" w:rsidRDefault="00302A33" w:rsidP="0003402D">
      <w:pPr>
        <w:pStyle w:val="Text"/>
        <w:ind w:firstLine="0"/>
        <w:rPr>
          <w:b/>
          <w:bCs/>
        </w:rPr>
      </w:pPr>
      <w:r w:rsidRPr="00302A33">
        <w:rPr>
          <w:b/>
          <w:bCs/>
        </w:rPr>
        <w:t>Keterbatasan Metode Konvensional</w:t>
      </w:r>
    </w:p>
    <w:p w14:paraId="729561A7" w14:textId="2AFDCFEB" w:rsidR="00302A33" w:rsidRDefault="00302A33" w:rsidP="00302A33">
      <w:pPr>
        <w:pStyle w:val="Text"/>
      </w:pPr>
      <w:r>
        <w:t xml:space="preserve">Metode statistik klasik seperti ARIMA, SARIMA, regresi linier, dan vector autoregression memiliki keterbatasan dalam menghadapi kompleksitas data iklim. Model-model ini bergantung pada asumsi linearitas dan stasioneritas, sehingga kurang mampu menangkap interaksi non-linear multivariat yang kompleks </w:t>
      </w:r>
      <w:r w:rsidR="003B267B">
        <w:fldChar w:fldCharType="begin" w:fldLock="1"/>
      </w:r>
      <w:r w:rsidR="003B267B">
        <w:instrText>ADDIN CSL_CITATION {"citationItems":[{"id":"ITEM-1","itemData":{"DOI":"10.3390/ su15076160","author":[{"dropping-particle":"","family":"Gyaneshwar","given":"Amogh","non-dropping-particle":"","parse-names":false,"suffix":""},{"dropping-particle":"","family":"Mishra","given":"Anirudh","non-dropping-particle":"","parse-names":false,"suffix":""},{"dropping-particle":"","family":"Chadha","given":"Utkarsh","non-dropping-particle":"","parse-names":false,"suffix":""},{"dropping-particle":"","family":"Vincent","given":"P M Durai Raj","non-dropping-particle":"","parse-names":false,"suffix":""},{"dropping-particle":"","family":"Rajinikanth","given":"Venkatesan","non-dropping-particle":"","parse-names":false,"suffix":""},{"dropping-particle":"","family":"Ganapathy","given":"Ganapathy Pattukandan","non-dropping-particle":"","parse-names":false,"suffix":""},{"dropping-particle":"","family":"Srinivasan","given":"Kathiravan","non-dropping-particle":"","parse-names":false,"suffix":""}],"id":"ITEM-1","issued":{"date-parts":[["2023"]]},"page":"1-31","title":"A Contemporary Review on Deep Learning Models for Drought Prediction","type":"article-journal"},"uris":["http://www.mendeley.com/documents/?uuid=52045f15-ddc2-431f-b7d7-7a7c585b7133"]},{"id":"ITEM-2","itemData":{"author":[{"dropping-particle":"","family":"Shen","given":"Jiaqi","non-dropping-particle":"","parse-names":false,"suffix":""},{"dropping-particle":"","family":"Qin","given":"Peiwen","non-dropping-particle":"","parse-names":false,"suffix":""},{"dropping-particle":"","family":"Zhong","given":"Rui","non-dropping-particle":"","parse-names":false,"suffix":""}],"id":"ITEM-2","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Evaluation","type":"article-journal"},"uris":["http://www.mendeley.com/documents/?uuid=df721b8f-9adf-441d-9e57-505f725b553b"]}],"mendeley":{"formattedCitation":"[22], [30]","plainTextFormattedCitation":"[22], [30]","previouslyFormattedCitation":"[22], [30]"},"properties":{"noteIndex":0},"schema":"https://github.com/citation-style-language/schema/raw/master/csl-citation.json"}</w:instrText>
      </w:r>
      <w:r w:rsidR="003B267B">
        <w:fldChar w:fldCharType="separate"/>
      </w:r>
      <w:r w:rsidR="003B267B" w:rsidRPr="003B267B">
        <w:rPr>
          <w:noProof/>
        </w:rPr>
        <w:t>[22], [30]</w:t>
      </w:r>
      <w:r w:rsidR="003B267B">
        <w:fldChar w:fldCharType="end"/>
      </w:r>
      <w:r>
        <w:t>. Selain itu, metode konvensional umumnya memiliki keterbatasan dalam merepresentasikan dependensi jangka panjang dan memori hidrologis yang relevan untuk indeks seperti SPEI-3 atau SPEI-6.</w:t>
      </w:r>
    </w:p>
    <w:p w14:paraId="67D02DC4" w14:textId="1C9B851E" w:rsidR="00302A33" w:rsidRDefault="00302A33" w:rsidP="00302A33">
      <w:pPr>
        <w:pStyle w:val="Text"/>
      </w:pPr>
      <w:r>
        <w:lastRenderedPageBreak/>
        <w:t xml:space="preserve">Kinerja metode konvensional juga cenderung menurun pada skenario multi-horizon forecasting, terutama pada horizon menengah hingga panjang dan pada skala waktu yang sangat noisy </w:t>
      </w:r>
      <w:r w:rsidR="003B267B">
        <w:fldChar w:fldCharType="begin" w:fldLock="1"/>
      </w:r>
      <w:r w:rsidR="003B267B">
        <w:instrText>ADDIN CSL_CITATION {"citationItems":[{"id":"ITEM-1","itemData":{"DOI":"10.1007/s00704-021-03825-4","ISBN":"0123456789","ISSN":"1434-4483","author":[{"dropping-particle":"","family":"Karbasi","given":"Masoud","non-dropping-particle":"","parse-names":false,"suffix":""},{"dropping-particle":"","family":"Karbasi","given":"Maryam","non-dropping-particle":"","parse-names":false,"suffix":""},{"dropping-particle":"","family":"Jamei","given":"Mehdi","non-dropping-particle":"","parse-names":false,"suffix":""},{"dropping-particle":"","family":"Malik","given":"Anurag","non-dropping-particle":"","parse-names":false,"suffix":""},{"dropping-particle":"","family":"Mohammad","given":"Hazi","non-dropping-particle":"","parse-names":false,"suffix":""}],"container-title":"Theoretical and Applied Climatology","id":"ITEM-1","issued":{"date-parts":[["2022"]]},"page":"499-522","publisher":"Springer Vienna","title":"Development of a new wavelet ‑ based hybrid model to forecast multi ‑ scalar SPEI drought index ( case study : Zanjan city , Iran )","type":"article-journal"},"uris":["http://www.mendeley.com/documents/?uuid=c7817c40-bef0-4eec-9f38-bf0b2d88d23d"]},{"id":"ITEM-2","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Management","id":"ITEM-2","issue":"January","issued":{"date-parts":[["2021"]]},"page":"111979","publisher":"Elsevier Ltd","title":"An improved SPEI drought forecasting approach using the long short-term memory neural network","type":"article-journal","volume":"283"},"uris":["http://www.mendeley.com/documents/?uuid=8fa6ec25-f35a-40e3-95f2-737ae8f4e08d"]},{"id":"ITEM-3","itemData":{"DOI":"10.1007/s11356-021-15325-z","ISBN":"1135602115","author":[{"dropping-particle":"","family":"Xu","given":"Dehe","non-dropping-particle":"","parse-names":false,"suffix":""},{"dropping-particle":"","family":"Zhang","given":"Qi","non-dropping-particle":"","parse-names":false,"suffix":""},{"dropping-particle":"","family":"Ding","given":"Yan","non-dropping-particle":"","parse-names":false,"suffix":""},{"dropping-particle":"","family":"Zhang","given":"De","non-dropping-particle":"","parse-names":false,"suffix":""}],"id":"ITEM-3","issued":{"date-parts":[["2021"]]},"publisher":"Environmental Science and Pollution Research","title":"Application of a hybrid ARIMA-LSTM model based on the SPEI for drought forecasting","type":"article-journal"},"uris":["http://www.mendeley.com/documents/?uuid=599f871f-0fd3-4c12-97ba-16aef7f68097"]}],"mendeley":{"formattedCitation":"[12], [15], [29]","plainTextFormattedCitation":"[12], [15], [29]","previouslyFormattedCitation":"[12], [15], [29]"},"properties":{"noteIndex":0},"schema":"https://github.com/citation-style-language/schema/raw/master/csl-citation.json"}</w:instrText>
      </w:r>
      <w:r w:rsidR="003B267B">
        <w:fldChar w:fldCharType="separate"/>
      </w:r>
      <w:r w:rsidR="003B267B" w:rsidRPr="003B267B">
        <w:rPr>
          <w:noProof/>
        </w:rPr>
        <w:t>[12], [15], [29]</w:t>
      </w:r>
      <w:r w:rsidR="003B267B">
        <w:fldChar w:fldCharType="end"/>
      </w:r>
      <w:r>
        <w:t xml:space="preserve">. Selain itu, integrasi berbagai jenis kovariat—baik statis, time-varying yang diketahui di masa depan, maupun time-varying yang hanya tersedia di masa lalu—sering kali tidak dapat dilakukan secara konsisten dalam kerangka statistik tradisional </w:t>
      </w:r>
      <w:r w:rsidR="003B267B">
        <w:fldChar w:fldCharType="begin" w:fldLock="1"/>
      </w:r>
      <w:r w:rsidR="003B267B">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e54336bb-18dc-4593-b7f3-d4974c2df690"]},{"id":"ITEM-2","itemData":{"author":[{"dropping-particle":"","family":"Shen","given":"Jiaqi","non-dropping-particle":"","parse-names":false,"suffix":""},{"dropping-particle":"","family":"Qin","given":"Peiwen","non-dropping-particle":"","parse-names":false,"suffix":""},{"dropping-particle":"","family":"Zhong","given":"Rui","non-dropping-particle":"","parse-names":false,"suffix":""}],"id":"ITEM-2","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Evaluation","type":"article-journal"},"uris":["http://www.mendeley.com/documents/?uuid=df721b8f-9adf-441d-9e57-505f725b553b"]}],"mendeley":{"formattedCitation":"[24], [30]","plainTextFormattedCitation":"[24], [30]","previouslyFormattedCitation":"[24], [30]"},"properties":{"noteIndex":0},"schema":"https://github.com/citation-style-language/schema/raw/master/csl-citation.json"}</w:instrText>
      </w:r>
      <w:r w:rsidR="003B267B">
        <w:fldChar w:fldCharType="separate"/>
      </w:r>
      <w:r w:rsidR="003B267B" w:rsidRPr="003B267B">
        <w:rPr>
          <w:noProof/>
        </w:rPr>
        <w:t>[24], [30]</w:t>
      </w:r>
      <w:r w:rsidR="003B267B">
        <w:fldChar w:fldCharType="end"/>
      </w:r>
      <w:r>
        <w:t>.</w:t>
      </w:r>
    </w:p>
    <w:p w14:paraId="1852BECC" w14:textId="38215A63" w:rsidR="00B60673" w:rsidRPr="00B60673" w:rsidRDefault="00B60673" w:rsidP="00B60673">
      <w:pPr>
        <w:pStyle w:val="Text"/>
      </w:pPr>
    </w:p>
    <w:p w14:paraId="3C9D82EA" w14:textId="77777777" w:rsidR="001722D9" w:rsidRPr="001722D9" w:rsidRDefault="001722D9" w:rsidP="001722D9"/>
    <w:p w14:paraId="049BFD23" w14:textId="01B42048" w:rsidR="0003402D" w:rsidRDefault="0003402D" w:rsidP="0003402D">
      <w:pPr>
        <w:pStyle w:val="Text"/>
        <w:ind w:firstLine="0"/>
        <w:rPr>
          <w:b/>
          <w:bCs/>
        </w:rPr>
      </w:pPr>
      <w:r w:rsidRPr="0003402D">
        <w:rPr>
          <w:b/>
          <w:bCs/>
        </w:rPr>
        <w:t>Kebutuhan Pendekatan Data</w:t>
      </w:r>
      <w:r w:rsidRPr="0003402D">
        <w:rPr>
          <w:b/>
          <w:bCs/>
        </w:rPr>
        <w:noBreakHyphen/>
        <w:t>Driven Modern</w:t>
      </w:r>
    </w:p>
    <w:p w14:paraId="307F1A62" w14:textId="77777777" w:rsidR="00302A33" w:rsidRDefault="00302A33" w:rsidP="00302A33">
      <w:pPr>
        <w:pStyle w:val="Text"/>
      </w:pPr>
      <w:r>
        <w:t>Karakteristik non-linear, non-stasioner, musiman, dan noisy dari time series iklim, ditambah kebutuhan multi-horizon forecasting dan perubahan rezim iklim, menuntut pendekatan data-driven yang lebih fleksibel. Pendekatan ini memungkinkan model belajar langsung dari pola historis tanpa asumsi bentuk fungsi linier tertentu, serta mampu menangkap dependensi jangka pendek dan panjang secara adaptif.</w:t>
      </w:r>
    </w:p>
    <w:p w14:paraId="1723E617" w14:textId="1AAFAF64" w:rsidR="00302A33" w:rsidRDefault="00302A33" w:rsidP="00302A33">
      <w:pPr>
        <w:pStyle w:val="Text"/>
      </w:pPr>
      <w:r>
        <w:t xml:space="preserve">Sejumlah penelitian menunjukkan bahwa model berbasis machine learning dan deep learning, seperti LSTM, GRU, CNN-LSTM, serta model hybrid wavelet–neural network, secara konsisten mengungguli metode konvensional dalam peramalan SPEI dan indeks kekeringan lainnya pada berbagai horizon waktu </w:t>
      </w:r>
      <w:r w:rsidR="003B267B">
        <w:fldChar w:fldCharType="begin" w:fldLock="1"/>
      </w:r>
      <w:r w:rsidR="003B267B">
        <w:instrText>ADDIN CSL_CITATION {"citationItems":[{"id":"ITEM-1","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Management","id":"ITEM-1","issue":"January","issued":{"date-parts":[["2021"]]},"page":"111979","publisher":"Elsevier Ltd","title":"An improved SPEI drought forecasting approach using the long short-term memory neural network","type":"article-journal","volume":"283"},"uris":["http://www.mendeley.com/documents/?uuid=8fa6ec25-f35a-40e3-95f2-737ae8f4e08d"]},{"id":"ITEM-2","itemData":{"DOI":"10.1007/s11356-021-15325-z","ISBN":"1135602115","author":[{"dropping-particle":"","family":"Xu","given":"Dehe","non-dropping-particle":"","parse-names":false,"suffix":""},{"dropping-particle":"","family":"Zhang","given":"Qi","non-dropping-particle":"","parse-names":false,"suffix":""},{"dropping-particle":"","family":"Ding","given":"Yan","non-dropping-particle":"","parse-names":false,"suffix":""},{"dropping-particle":"","family":"Zhang","given":"De","non-dropping-particle":"","parse-names":false,"suffix":""}],"id":"ITEM-2","issued":{"date-parts":[["2021"]]},"publisher":"Environmental Science and Pollution Research","title":"Application of a hybrid ARIMA-LSTM model based on the SPEI for drought forecasting","type":"article-journal"},"uris":["http://www.mendeley.com/documents/?uuid=599f871f-0fd3-4c12-97ba-16aef7f68097"]}],"mendeley":{"formattedCitation":"[12], [15]","plainTextFormattedCitation":"[12], [15]","previouslyFormattedCitation":"[12], [15]"},"properties":{"noteIndex":0},"schema":"https://github.com/citation-style-language/schema/raw/master/csl-citation.json"}</w:instrText>
      </w:r>
      <w:r w:rsidR="003B267B">
        <w:fldChar w:fldCharType="separate"/>
      </w:r>
      <w:r w:rsidR="003B267B" w:rsidRPr="003B267B">
        <w:rPr>
          <w:noProof/>
        </w:rPr>
        <w:t>[12], [15]</w:t>
      </w:r>
      <w:r w:rsidR="003B267B">
        <w:fldChar w:fldCharType="end"/>
      </w:r>
      <w:r>
        <w:t xml:space="preserve">. Arsitektur yang lebih mutakhir seperti Temporal Fusion Transformer dirancang untuk menangani multi-horizon forecasting dan integrasi kovariat heterogen secara lebih sistematis </w:t>
      </w:r>
      <w:r w:rsidR="003B267B">
        <w:fldChar w:fldCharType="begin" w:fldLock="1"/>
      </w:r>
      <w:r w:rsidR="00DB3C03">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e54336bb-18dc-4593-b7f3-d4974c2df690"]}],"mendeley":{"formattedCitation":"[24]","plainTextFormattedCitation":"[24]","previouslyFormattedCitation":"[24]"},"properties":{"noteIndex":0},"schema":"https://github.com/citation-style-language/schema/raw/master/csl-citation.json"}</w:instrText>
      </w:r>
      <w:r w:rsidR="003B267B">
        <w:fldChar w:fldCharType="separate"/>
      </w:r>
      <w:r w:rsidR="003B267B" w:rsidRPr="003B267B">
        <w:rPr>
          <w:noProof/>
        </w:rPr>
        <w:t>[24]</w:t>
      </w:r>
      <w:r w:rsidR="003B267B">
        <w:fldChar w:fldCharType="end"/>
      </w:r>
      <w:r>
        <w:t>.</w:t>
      </w:r>
    </w:p>
    <w:p w14:paraId="76471264" w14:textId="5C6F48C9" w:rsidR="001722D9" w:rsidRPr="001722D9" w:rsidRDefault="00302A33" w:rsidP="00302A33">
      <w:pPr>
        <w:pStyle w:val="Text"/>
      </w:pPr>
      <w:r>
        <w:t>Dengan demikian, secara teoretis, penggunaan pendekatan data-driven modern dalam peramalan time series iklim memiliki landasan ilmiah yang kuat. Pendekatan ini relevan untuk mendukung peramalan indeks kekeringan seperti SPEI-3 yang menjadi fokus penelitian ini, khususnya dalam konteks kebutuhan prediksi multi-horizon dan dinamika iklim yang kompleks.</w:t>
      </w:r>
    </w:p>
    <w:p w14:paraId="5B1B7AB6" w14:textId="77777777" w:rsidR="0003402D" w:rsidRPr="0003402D" w:rsidRDefault="0003402D" w:rsidP="0003402D">
      <w:pPr>
        <w:pStyle w:val="Text"/>
        <w:ind w:firstLine="0"/>
        <w:rPr>
          <w:b/>
          <w:bCs/>
        </w:rPr>
      </w:pPr>
    </w:p>
    <w:p w14:paraId="59A14FF5" w14:textId="1016FA59" w:rsidR="00142381" w:rsidRDefault="00142381" w:rsidP="00F73BE6">
      <w:pPr>
        <w:pStyle w:val="Heading3"/>
      </w:pPr>
      <w:r>
        <w:t>Multi-Horizon Time Series Forecasting</w:t>
      </w:r>
    </w:p>
    <w:p w14:paraId="5C8EE699" w14:textId="69838891" w:rsidR="003B267B" w:rsidRPr="003B267B" w:rsidRDefault="00E06CCF" w:rsidP="003B267B">
      <w:pPr>
        <w:pStyle w:val="Text"/>
      </w:pPr>
      <w:r>
        <w:t xml:space="preserve">Subbab ini membahas konsep peramalan multi-horizon dalam kerangka teoritis dan aplikatif, khususnya dalam konteks indeks iklim seperti Standardized Precipitation Evapotranspiration Index (SPEI). Berbeda dari </w:t>
      </w:r>
      <w:r>
        <w:lastRenderedPageBreak/>
        <w:t>pendekatan peramalan satu-langkah tradisional, multi-horizon forecasting memodelkan lintasan nilai masa depan secara simultan pada beberapa langkah waktu. Pendekatan ini menjadi semakin relevan dalam aplikasi iklim dan pertanian, di mana keputusan operasional jarang didasarkan pada satu periode waktu saja, melainkan pada proyeksi kondisi selama beberapa bulan ke depan.</w:t>
      </w:r>
    </w:p>
    <w:p w14:paraId="6690A9FB" w14:textId="0A8057A1" w:rsidR="00E94C7C" w:rsidRDefault="00E94C7C" w:rsidP="00E94C7C">
      <w:pPr>
        <w:pStyle w:val="Text"/>
        <w:ind w:firstLine="0"/>
        <w:rPr>
          <w:b/>
          <w:bCs/>
        </w:rPr>
      </w:pPr>
      <w:r w:rsidRPr="00E94C7C">
        <w:rPr>
          <w:b/>
          <w:bCs/>
        </w:rPr>
        <w:t>Definisi Multi-Horizon Forecasting</w:t>
      </w:r>
    </w:p>
    <w:p w14:paraId="09E15289" w14:textId="118F7439" w:rsidR="00E06CCF" w:rsidRDefault="00E06CCF" w:rsidP="00E06CCF">
      <w:pPr>
        <w:pStyle w:val="Text"/>
      </w:pPr>
      <w:r>
        <w:t xml:space="preserve">Multi-horizon forecasting adalah pendekatan pemodelan yang secara eksplisit memprediksi nilai target pada beberapa langkah waktu di masa depan secara bersamaan, misalnya 1, 3, dan 6 bulan ke depan, menggunakan satu kerangka model terpadu </w:t>
      </w:r>
      <w:r w:rsidR="00DB3C03">
        <w:fldChar w:fldCharType="begin" w:fldLock="1"/>
      </w:r>
      <w:r w:rsidR="00DB3C03">
        <w:instrText>ADDIN CSL_CITATION {"citationItems":[{"id":"ITEM-1","itemData":{"author":[{"dropping-particle":"","family":"Shen","given":"Jiaqi","non-dropping-particle":"","parse-names":false,"suffix":""},{"dropping-particle":"","family":"Qin","given":"Peiwen","non-dropping-particle":"","parse-names":false,"suffix":""},{"dropping-particle":"","family":"Zhong","given":"Rui","non-dropping-particle":"","parse-names":false,"suffix":""}],"id":"ITEM-1","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id":"ITEM-2","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Forecasting","id":"ITEM-2","issue":"4","issued":{"date-parts":[["2021"]]},"page":"1748-1764","publisher":"Elsevier B.V.","title":"Temporal Fusion Transformers for interpretable multi-horizon time series forecasting","type":"article-journal","volume":"37"},"uris":["http://www.mendeley.com/documents/?uuid=e54336bb-18dc-4593-b7f3-d4974c2df690"]}],"mendeley":{"formattedCitation":"[24], [30]","plainTextFormattedCitation":"[24], [30]","previouslyFormattedCitation":"[24], [30]"},"properties":{"noteIndex":0},"schema":"https://github.com/citation-style-language/schema/raw/master/csl-citation.json"}</w:instrText>
      </w:r>
      <w:r w:rsidR="00DB3C03">
        <w:fldChar w:fldCharType="separate"/>
      </w:r>
      <w:r w:rsidR="00DB3C03" w:rsidRPr="00DB3C03">
        <w:rPr>
          <w:noProof/>
        </w:rPr>
        <w:t>[24], [30]</w:t>
      </w:r>
      <w:r w:rsidR="00DB3C03">
        <w:fldChar w:fldCharType="end"/>
      </w:r>
      <w:r>
        <w:t xml:space="preserve">. Dalam formulasi modern, model menghasilkan vektor prediksi </w:t>
      </w:r>
      <w:r w:rsidRPr="00E06CCF">
        <w:t>{</w:t>
      </w:r>
      <w:r w:rsidRPr="00E06CCF">
        <w:rPr>
          <w:i/>
          <w:iCs/>
        </w:rPr>
        <w:t>yt+1,</w:t>
      </w:r>
      <w:r>
        <w:rPr>
          <w:i/>
          <w:iCs/>
        </w:rPr>
        <w:t xml:space="preserve"> </w:t>
      </w:r>
      <w:r w:rsidRPr="00E06CCF">
        <w:rPr>
          <w:i/>
          <w:iCs/>
        </w:rPr>
        <w:t>yt+2</w:t>
      </w:r>
      <w:r>
        <w:rPr>
          <w:i/>
          <w:iCs/>
        </w:rPr>
        <w:t xml:space="preserve"> </w:t>
      </w:r>
      <w:r w:rsidRPr="00E06CCF">
        <w:rPr>
          <w:i/>
          <w:iCs/>
        </w:rPr>
        <w:t>,…,</w:t>
      </w:r>
      <w:r>
        <w:rPr>
          <w:i/>
          <w:iCs/>
        </w:rPr>
        <w:t xml:space="preserve"> </w:t>
      </w:r>
      <w:r w:rsidRPr="00E06CCF">
        <w:rPr>
          <w:i/>
          <w:iCs/>
        </w:rPr>
        <w:t>yt+τmax</w:t>
      </w:r>
      <w:r>
        <w:t xml:space="preserve">} berdasarkan jendela historis serta kovariat yang relevan </w:t>
      </w:r>
      <w:r w:rsidR="00DB3C03">
        <w:fldChar w:fldCharType="begin" w:fldLock="1"/>
      </w:r>
      <w:r w:rsidR="00DB3C03">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e54336bb-18dc-4593-b7f3-d4974c2df690"]}],"mendeley":{"formattedCitation":"[24]","plainTextFormattedCitation":"[24]","previouslyFormattedCitation":"[24]"},"properties":{"noteIndex":0},"schema":"https://github.com/citation-style-language/schema/raw/master/csl-citation.json"}</w:instrText>
      </w:r>
      <w:r w:rsidR="00DB3C03">
        <w:fldChar w:fldCharType="separate"/>
      </w:r>
      <w:r w:rsidR="00DB3C03" w:rsidRPr="00DB3C03">
        <w:rPr>
          <w:noProof/>
        </w:rPr>
        <w:t>[24]</w:t>
      </w:r>
      <w:r w:rsidR="00DB3C03">
        <w:fldChar w:fldCharType="end"/>
      </w:r>
      <w:r w:rsidR="00DB3C03">
        <w:rPr>
          <w:noProof/>
        </w:rPr>
        <w:t>.</w:t>
      </w:r>
    </w:p>
    <w:p w14:paraId="33B2025C" w14:textId="45A727C6" w:rsidR="00E94C7C" w:rsidRPr="00E94C7C" w:rsidRDefault="00E06CCF" w:rsidP="00E06CCF">
      <w:pPr>
        <w:pStyle w:val="Text"/>
      </w:pPr>
      <w:r>
        <w:t xml:space="preserve">Pendekatan ini berbeda dari peramalan one-step-ahead tradisional yang hanya memprediksi satu langkah ke depan. Multi-horizon forecasting memberikan lintasan penuh (future path) dari variabel target, sehingga memungkinkan analisis evolusi nilai dari waktu ke waktu. Selain itu, pendekatan ini dirancang untuk mengintegrasikan berbagai jenis input, termasuk kovariat statis (misalnya lokasi), kovariat dinamis yang hanya tersedia di masa lalu (misalnya nilai SPEI historis), serta kovariat dinamis yang diketahui di masa depan (misalnya kalender musim atau indeks musiman) </w:t>
      </w:r>
      <w:r w:rsidR="00DB3C03">
        <w:fldChar w:fldCharType="begin" w:fldLock="1"/>
      </w:r>
      <w:r w:rsidR="00DB3C03">
        <w:instrText>ADDIN CSL_CITATION {"citationItems":[{"id":"ITEM-1","itemData":{"author":[{"dropping-particle":"","family":"Shen","given":"Jiaqi","non-dropping-particle":"","parse-names":false,"suffix":""},{"dropping-particle":"","family":"Qin","given":"Peiwen","non-dropping-particle":"","parse-names":false,"suffix":""},{"dropping-particle":"","family":"Zhong","given":"Rui","non-dropping-particle":"","parse-names":false,"suffix":""}],"id":"ITEM-1","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id":"ITEM-2","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Forecasting","id":"ITEM-2","issue":"4","issued":{"date-parts":[["2021"]]},"page":"1748-1764","publisher":"Elsevier B.V.","title":"Temporal Fusion Transformers for interpretable multi-horizon time series forecasting","type":"article-journal","volume":"37"},"uris":["http://www.mendeley.com/documents/?uuid=e54336bb-18dc-4593-b7f3-d4974c2df690"]}],"mendeley":{"formattedCitation":"[24], [30]","plainTextFormattedCitation":"[24], [30]","previouslyFormattedCitation":"[24], [30]"},"properties":{"noteIndex":0},"schema":"https://github.com/citation-style-language/schema/raw/master/csl-citation.json"}</w:instrText>
      </w:r>
      <w:r w:rsidR="00DB3C03">
        <w:fldChar w:fldCharType="separate"/>
      </w:r>
      <w:r w:rsidR="00DB3C03" w:rsidRPr="00DB3C03">
        <w:rPr>
          <w:noProof/>
        </w:rPr>
        <w:t>[24], [30]</w:t>
      </w:r>
      <w:r w:rsidR="00DB3C03">
        <w:fldChar w:fldCharType="end"/>
      </w:r>
      <w:r>
        <w:t>. Struktur input yang heterogen ini umum ditemukan dalam aplikasi iklim dan pertanian.</w:t>
      </w:r>
    </w:p>
    <w:p w14:paraId="78AE8404" w14:textId="77777777" w:rsidR="00E94C7C" w:rsidRPr="00E94C7C" w:rsidRDefault="00E94C7C" w:rsidP="00E94C7C"/>
    <w:p w14:paraId="65C056FB" w14:textId="37933432" w:rsidR="00E94C7C" w:rsidRDefault="00E94C7C" w:rsidP="00E94C7C">
      <w:pPr>
        <w:pStyle w:val="Text"/>
        <w:ind w:firstLine="0"/>
        <w:rPr>
          <w:b/>
          <w:bCs/>
        </w:rPr>
      </w:pPr>
      <w:r w:rsidRPr="00E94C7C">
        <w:rPr>
          <w:b/>
          <w:bCs/>
        </w:rPr>
        <w:t>Skema Dasar: Single-step, Recursive, Direct, Multi-output</w:t>
      </w:r>
    </w:p>
    <w:p w14:paraId="6F253A00" w14:textId="77777777" w:rsidR="00E06CCF" w:rsidRDefault="00E06CCF" w:rsidP="00E06CCF">
      <w:pPr>
        <w:pStyle w:val="Text"/>
      </w:pPr>
      <w:r>
        <w:t>Secara konseptual, terdapat beberapa skema utama dalam peramalan multi-langkah.</w:t>
      </w:r>
    </w:p>
    <w:p w14:paraId="022EF343" w14:textId="1327BCFD" w:rsidR="00E06CCF" w:rsidRDefault="00E06CCF" w:rsidP="00E06CCF">
      <w:pPr>
        <w:pStyle w:val="Text"/>
      </w:pPr>
      <w:r>
        <w:t xml:space="preserve">Pertama, skema single-step (one-step-ahead). Model dilatih untuk memprediksi </w:t>
      </w:r>
      <w:r w:rsidRPr="00DB3C03">
        <w:rPr>
          <w:i/>
          <w:iCs/>
        </w:rPr>
        <w:t>yt+1y</w:t>
      </w:r>
      <w:r w:rsidRPr="00E06CCF">
        <w:t>​</w:t>
      </w:r>
      <w:r>
        <w:t xml:space="preserve"> berdasarkan data historis. Untuk memperoleh prediksi pada horizon lebih jauh, model dijalankan berulang kali secara berantai. Banyak studi peramalan SPEI skala pendek menggunakan paradigma ini dengan lead time satu bulan </w:t>
      </w:r>
      <w:r w:rsidR="00DB3C03">
        <w:fldChar w:fldCharType="begin" w:fldLock="1"/>
      </w:r>
      <w:r w:rsidR="0084341E">
        <w:instrText>ADDIN CSL_CITATION {"citationItems":[{"id":"ITEM-1","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Management","id":"ITEM-1","issue":"January","issued":{"date-parts":[["2021"]]},"page":"111979","publisher":"Elsevier Ltd","title":"An improved SPEI drought forecasting approach using the long short-term memory neural network","type":"article-journal","volume":"283"},"uris":["http://www.mendeley.com/documents/?uuid=8fa6ec25-f35a-40e3-95f2-737ae8f4e08d"]},{"id":"ITEM-2","itemData":{"DOI":"10.1007/s11356-021-15325-z","ISBN":"1135602115","author":[{"dropping-particle":"","family":"Xu","given":"Dehe","non-dropping-particle":"","parse-names":false,"suffix":""},{"dropping-particle":"","family":"Zhang","given":"Qi","non-dropping-particle":"","parse-names":false,"suffix":""},{"dropping-particle":"","family":"Ding","given":"Yan","non-dropping-particle":"","parse-names":false,"suffix":""},{"dropping-particle":"","family":"Zhang","given":"De","non-dropping-particle":"","parse-names":false,"suffix":""}],"id":"ITEM-2","issued":{"date-parts":[["2021"]]},"publisher":"Environmental Science and Pollution Research","title":"Application of a hybrid ARIMA-LSTM model based on the SPEI for drought forecasting","type":"article-journal"},"uris":["http://www.mendeley.com/documents/?uuid=599f871f-0fd3-4c12-97ba-16aef7f68097"]}],"mendeley":{"formattedCitation":"[12], [15]","plainTextFormattedCitation":"[12], [15]","previouslyFormattedCitation":"[12], [15]"},"properties":{"noteIndex":0},"schema":"https://github.com/citation-style-language/schema/raw/master/csl-citation.json"}</w:instrText>
      </w:r>
      <w:r w:rsidR="00DB3C03">
        <w:fldChar w:fldCharType="separate"/>
      </w:r>
      <w:r w:rsidR="00DB3C03" w:rsidRPr="00DB3C03">
        <w:rPr>
          <w:noProof/>
        </w:rPr>
        <w:t>[12], [15]</w:t>
      </w:r>
      <w:r w:rsidR="00DB3C03">
        <w:fldChar w:fldCharType="end"/>
      </w:r>
      <w:r>
        <w:t>.</w:t>
      </w:r>
    </w:p>
    <w:p w14:paraId="5E36FC1F" w14:textId="77777777" w:rsidR="00E06CCF" w:rsidRDefault="00E06CCF" w:rsidP="00E06CCF">
      <w:pPr>
        <w:pStyle w:val="Text"/>
      </w:pPr>
      <w:r>
        <w:lastRenderedPageBreak/>
        <w:t>Kedua, skema recursive multi-step. Dalam pendekatan ini, model dilatih untuk satu langkah ke depan, dan prediksi sebelumnya digunakan sebagai input untuk menghasilkan prediksi berikutnya. Kelemahan utama pendekatan ini adalah terjadinya propagasi kesalahan (error propagation), di mana kesalahan pada langkah awal dapat terakumulasi dan membesar pada horizon yang lebih jauh.</w:t>
      </w:r>
    </w:p>
    <w:p w14:paraId="7E732699" w14:textId="601176DD" w:rsidR="00E06CCF" w:rsidRDefault="00E06CCF" w:rsidP="00E06CCF">
      <w:pPr>
        <w:pStyle w:val="Text"/>
      </w:pPr>
      <w:r>
        <w:t xml:space="preserve">Ketiga, skema direct multi-step. Model terpisah dilatih untuk setiap horizon, misalnya model khusus untuk prediksi 1 bulan, 3 bulan, dan 6 bulan ke depan. Pendekatan ini menghindari propagasi kesalahan, tetapi memerlukan banyak model dan berpotensi menghasilkan ketidakkonsistenan antar-horizon karena masing-masing model belajar secara independen </w:t>
      </w:r>
      <w:r w:rsidR="00DB3C03">
        <w:fldChar w:fldCharType="begin" w:fldLock="1"/>
      </w:r>
      <w:r w:rsidR="00DB3C03">
        <w:instrText>ADDIN CSL_CITATION {"citationItems":[{"id":"ITEM-1","itemData":{"author":[{"dropping-particle":"","family":"Shen","given":"Jiaqi","non-dropping-particle":"","parse-names":false,"suffix":""},{"dropping-particle":"","family":"Qin","given":"Peiwen","non-dropping-particle":"","parse-names":false,"suffix":""},{"dropping-particle":"","family":"Zhong","given":"Rui","non-dropping-particle":"","parse-names":false,"suffix":""}],"id":"ITEM-1","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id":"ITEM-2","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Forecasting","id":"ITEM-2","issue":"4","issued":{"date-parts":[["2021"]]},"page":"1748-1764","publisher":"Elsevier B.V.","title":"Temporal Fusion Transformers for interpretable multi-horizon time series forecasting","type":"article-journal","volume":"37"},"uris":["http://www.mendeley.com/documents/?uuid=e54336bb-18dc-4593-b7f3-d4974c2df690"]}],"mendeley":{"formattedCitation":"[24], [30]","plainTextFormattedCitation":"[24], [30]","previouslyFormattedCitation":"[24], [30]"},"properties":{"noteIndex":0},"schema":"https://github.com/citation-style-language/schema/raw/master/csl-citation.json"}</w:instrText>
      </w:r>
      <w:r w:rsidR="00DB3C03">
        <w:fldChar w:fldCharType="separate"/>
      </w:r>
      <w:r w:rsidR="00DB3C03" w:rsidRPr="00DB3C03">
        <w:rPr>
          <w:noProof/>
        </w:rPr>
        <w:t>[24], [30]</w:t>
      </w:r>
      <w:r w:rsidR="00DB3C03">
        <w:fldChar w:fldCharType="end"/>
      </w:r>
      <w:r>
        <w:t>.</w:t>
      </w:r>
    </w:p>
    <w:p w14:paraId="229CBDA9" w14:textId="3B29C915" w:rsidR="00E06CCF" w:rsidRDefault="00E06CCF" w:rsidP="00E06CCF">
      <w:pPr>
        <w:pStyle w:val="Text"/>
      </w:pPr>
      <w:r>
        <w:t xml:space="preserve">Keempat, skema multi-output atau true multi-horizon. Dalam pendekatan ini, satu model secara langsung menghasilkan seluruh horizon prediksi dalam satu proses komputasi. Arsitektur seperti Temporal Fusion Transformer (TFT) mengimplementasikan pendekatan ini dengan memprediksi hingga beberapa langkah ke depan secara simultan </w:t>
      </w:r>
      <w:r w:rsidR="0084341E">
        <w:fldChar w:fldCharType="begin" w:fldLock="1"/>
      </w:r>
      <w:r w:rsidR="0084341E">
        <w:instrText>ADDIN CSL_CITATION {"citationItems":[{"id":"ITEM-1","itemData":{"author":[{"dropping-particle":"","family":"Shen","given":"Jiaqi","non-dropping-particle":"","parse-names":false,"suffix":""},{"dropping-particle":"","family":"Qin","given":"Peiwen","non-dropping-particle":"","parse-names":false,"suffix":""},{"dropping-particle":"","family":"Zhong","given":"Rui","non-dropping-particle":"","parse-names":false,"suffix":""}],"id":"ITEM-1","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id":"ITEM-2","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Forecasting","id":"ITEM-2","issue":"4","issued":{"date-parts":[["2021"]]},"page":"1748-1764","publisher":"Elsevier B.V.","title":"Temporal Fusion Transformers for interpretable multi-horizon time series forecasting","type":"article-journal","volume":"37"},"uris":["http://www.mendeley.com/documents/?uuid=e54336bb-18dc-4593-b7f3-d4974c2df690"]}],"mendeley":{"formattedCitation":"[24], [30]","plainTextFormattedCitation":"[24], [30]","previouslyFormattedCitation":"[24], [30]"},"properties":{"noteIndex":0},"schema":"https://github.com/citation-style-language/schema/raw/master/csl-citation.json"}</w:instrText>
      </w:r>
      <w:r w:rsidR="0084341E">
        <w:fldChar w:fldCharType="separate"/>
      </w:r>
      <w:r w:rsidR="0084341E" w:rsidRPr="00DB3C03">
        <w:rPr>
          <w:noProof/>
        </w:rPr>
        <w:t>[24], [30]</w:t>
      </w:r>
      <w:r w:rsidR="0084341E">
        <w:fldChar w:fldCharType="end"/>
      </w:r>
      <w:r>
        <w:t>. Skema ini memungkinkan pembelajaran dependensi lintas-horizon secara eksplisit dan menjaga konsistensi pola prediksi antarperiode.</w:t>
      </w:r>
    </w:p>
    <w:p w14:paraId="18CBFBC7" w14:textId="79A41077" w:rsidR="00E94C7C" w:rsidRPr="00E94C7C" w:rsidRDefault="00E94C7C" w:rsidP="00E06CCF">
      <w:pPr>
        <w:pStyle w:val="Text"/>
        <w:ind w:left="0" w:firstLine="0"/>
      </w:pPr>
    </w:p>
    <w:p w14:paraId="2546327D" w14:textId="77777777" w:rsidR="00E94C7C" w:rsidRPr="00E94C7C" w:rsidRDefault="00E94C7C" w:rsidP="00E94C7C"/>
    <w:p w14:paraId="33871D43" w14:textId="16884E00" w:rsidR="00E94C7C" w:rsidRDefault="00E94C7C" w:rsidP="00E94C7C">
      <w:pPr>
        <w:pStyle w:val="Text"/>
        <w:ind w:firstLine="0"/>
        <w:rPr>
          <w:b/>
          <w:bCs/>
        </w:rPr>
      </w:pPr>
      <w:r w:rsidRPr="00E94C7C">
        <w:rPr>
          <w:b/>
          <w:bCs/>
        </w:rPr>
        <w:t>Keunggulan Pendekatan Multi-Horizon</w:t>
      </w:r>
    </w:p>
    <w:p w14:paraId="369DCF3D" w14:textId="77777777" w:rsidR="00E06CCF" w:rsidRDefault="00E06CCF" w:rsidP="00E06CCF">
      <w:pPr>
        <w:pStyle w:val="Text"/>
      </w:pPr>
      <w:r>
        <w:t>Pendekatan multi-output modern memiliki beberapa keunggulan dibandingkan skema recursive atau direct terpisah.</w:t>
      </w:r>
    </w:p>
    <w:p w14:paraId="5F242BC1" w14:textId="039F468A" w:rsidR="00E06CCF" w:rsidRDefault="00E06CCF" w:rsidP="00E06CCF">
      <w:pPr>
        <w:pStyle w:val="Text"/>
      </w:pPr>
      <w:r>
        <w:t xml:space="preserve">Pertama, konsistensi lintas-horizon. Dengan satu model yang menghasilkan seluruh lintasan prediksi, hubungan temporal antar-horizon dapat dipelajari secara eksplisit. Hal ini menghasilkan pola prediksi yang lebih halus dan koheren, serta mengurangi fluktuasi tidak realistis antarperiode </w:t>
      </w:r>
      <w:r w:rsidR="0084341E">
        <w:fldChar w:fldCharType="begin" w:fldLock="1"/>
      </w:r>
      <w:r w:rsidR="0084341E">
        <w:instrText>ADDIN CSL_CITATION {"citationItems":[{"id":"ITEM-1","itemData":{"author":[{"dropping-particle":"","family":"Shen","given":"Jiaqi","non-dropping-particle":"","parse-names":false,"suffix":""},{"dropping-particle":"","family":"Qin","given":"Peiwen","non-dropping-particle":"","parse-names":false,"suffix":""},{"dropping-particle":"","family":"Zhong","given":"Rui","non-dropping-particle":"","parse-names":false,"suffix":""}],"id":"ITEM-1","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id":"ITEM-2","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Forecasting","id":"ITEM-2","issue":"4","issued":{"date-parts":[["2021"]]},"page":"1748-1764","publisher":"Elsevier B.V.","title":"Temporal Fusion Transformers for interpretable multi-horizon time series forecasting","type":"article-journal","volume":"37"},"uris":["http://www.mendeley.com/documents/?uuid=e54336bb-18dc-4593-b7f3-d4974c2df690"]}],"mendeley":{"formattedCitation":"[24], [30]","plainTextFormattedCitation":"[24], [30]","previouslyFormattedCitation":"[24], [30]"},"properties":{"noteIndex":0},"schema":"https://github.com/citation-style-language/schema/raw/master/csl-citation.json"}</w:instrText>
      </w:r>
      <w:r w:rsidR="0084341E">
        <w:fldChar w:fldCharType="separate"/>
      </w:r>
      <w:r w:rsidR="0084341E" w:rsidRPr="00DB3C03">
        <w:rPr>
          <w:noProof/>
        </w:rPr>
        <w:t>[24], [30]</w:t>
      </w:r>
      <w:r w:rsidR="0084341E">
        <w:fldChar w:fldCharType="end"/>
      </w:r>
      <w:r>
        <w:t>.</w:t>
      </w:r>
    </w:p>
    <w:p w14:paraId="09AF67BA" w14:textId="464D4E5E" w:rsidR="00E06CCF" w:rsidRDefault="00E06CCF" w:rsidP="00E06CCF">
      <w:pPr>
        <w:pStyle w:val="Text"/>
      </w:pPr>
      <w:r>
        <w:t xml:space="preserve">Kedua, stabilitas profil kesalahan. Pendekatan multi-output meminimalkan kesalahan secara simultan untuk seluruh horizon, sehingga cenderung menghasilkan degradasi performa yang lebih terkendali ketika horizon diperpanjang </w:t>
      </w:r>
      <w:r w:rsidR="0084341E">
        <w:fldChar w:fldCharType="begin" w:fldLock="1"/>
      </w:r>
      <w:r w:rsidR="0084341E">
        <w:instrText>ADDIN CSL_CITATION {"citationItems":[{"id":"ITEM-1","itemData":{"DOI":"10.1016/j.compbiomed.2025.110406","ISSN":"0010-4825","author":[{"dropping-particle":"","family":"Saleh","given":"Hager","non-dropping-particle":"","parse-names":false,"suffix":""},{"dropping-particle":"","family":"El-sappagh","given":"Shaker","non-dropping-particle":"","parse-names":false,"suffix":""},{"dropping-particle":"","family":"Mccann","given":"Michael","non-dropping-particle":"","parse-names":false,"suffix":""},{"dropping-particle":"","family":"Hamood","given":"Saeed","non-dropping-particle":"","parse-names":false,"suffix":""},{"dropping-particle":"","family":"Breslin","given":"John G.","non-dropping-particle":"","parse-names":false,"suffix":""}],"container-title":"Computers in Biology and Medicine","id":"ITEM-1","issue":"May","issued":{"date-parts":[["2025"]]},"page":"110406","publisher":"Elsevier Ltd","title":"Multivariate multi-horizon time-series forecasting for real-time patient monitoring based on cascaded fine tuning of attention-based models","type":"article-journal","volume":"194"},"uris":["http://www.mendeley.com/documents/?uuid=42761d79-dd01-4a13-821d-a1bb8b1b5a19"]},{"id":"ITEM-2","itemData":{"author":[{"dropping-particle":"","family":"Shen","given":"Jiaqi","non-dropping-particle":"","parse-names":false,"suffix":""},{"dropping-particle":"","family":"Qin","given":"Peiwen","non-dropping-particle":"","parse-names":false,"suffix":""},{"dropping-particle":"","family":"Zhong","given":"Rui","non-dropping-particle":"","parse-names":false,"suffix":""}],"id":"ITEM-2","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id":"ITEM-3","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Forecasting","id":"ITEM-3","issue":"4","issued":{"date-parts":[["2021"]]},"page":"1748-1764","publisher":"Elsevier B.V.","title":"Temporal Fusion Transformers for interpretable multi-horizon time series forecasting","type":"article-journal","volume":"37"},"uris":["http://www.mendeley.com/documents/?uuid=e54336bb-18dc-4593-b7f3-d4974c2df690"]}],"mendeley":{"formattedCitation":"[24], [30], [31]","plainTextFormattedCitation":"[24], [30], [31]","previouslyFormattedCitation":"[24], [30], [31]"},"properties":{"noteIndex":0},"schema":"https://github.com/citation-style-language/schema/raw/master/csl-citation.json"}</w:instrText>
      </w:r>
      <w:r w:rsidR="0084341E">
        <w:fldChar w:fldCharType="separate"/>
      </w:r>
      <w:r w:rsidR="0084341E" w:rsidRPr="0084341E">
        <w:rPr>
          <w:noProof/>
        </w:rPr>
        <w:t>[24], [30], [31]</w:t>
      </w:r>
      <w:r w:rsidR="0084341E">
        <w:fldChar w:fldCharType="end"/>
      </w:r>
      <w:r>
        <w:t xml:space="preserve">. Studi pada berbagai domain, termasuk </w:t>
      </w:r>
      <w:r>
        <w:lastRenderedPageBreak/>
        <w:t xml:space="preserve">peramalan iradiasi surya dan sumber daya perikanan, menunjukkan bahwa arsitektur multi-horizon seperti TFT mempertahankan performa lebih stabil dibandingkan model ARIMA atau LSTM konvensional </w:t>
      </w:r>
      <w:r w:rsidR="0084341E">
        <w:fldChar w:fldCharType="begin" w:fldLock="1"/>
      </w:r>
      <w:r w:rsidR="0084341E">
        <w:instrText>ADDIN CSL_CITATION {"citationItems":[{"id":"ITEM-1","itemData":{"author":[{"dropping-particle":"","family":"Shen","given":"Jiaqi","non-dropping-particle":"","parse-names":false,"suffix":""},{"dropping-particle":"","family":"Qin","given":"Peiwen","non-dropping-particle":"","parse-names":false,"suffix":""},{"dropping-particle":"","family":"Zhong","given":"Rui","non-dropping-particle":"","parse-names":false,"suffix":""}],"id":"ITEM-1","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mendeley":{"formattedCitation":"[30]","plainTextFormattedCitation":"[30]","previouslyFormattedCitation":"[30]"},"properties":{"noteIndex":0},"schema":"https://github.com/citation-style-language/schema/raw/master/csl-citation.json"}</w:instrText>
      </w:r>
      <w:r w:rsidR="0084341E">
        <w:fldChar w:fldCharType="separate"/>
      </w:r>
      <w:r w:rsidR="0084341E" w:rsidRPr="0084341E">
        <w:rPr>
          <w:noProof/>
        </w:rPr>
        <w:t>[30]</w:t>
      </w:r>
      <w:r w:rsidR="0084341E">
        <w:fldChar w:fldCharType="end"/>
      </w:r>
      <w:r>
        <w:t>.</w:t>
      </w:r>
    </w:p>
    <w:p w14:paraId="0625243B" w14:textId="5FCA3975" w:rsidR="00E94C7C" w:rsidRDefault="00E06CCF" w:rsidP="00E06CCF">
      <w:pPr>
        <w:pStyle w:val="Text"/>
      </w:pPr>
      <w:r>
        <w:t xml:space="preserve">Ketiga, kemampuan integrasi input kompleks. Aplikasi multi-horizon umumnya melibatkan kombinasi kovariat statis, dinamis historis, dan dinamis masa depan. Arsitektur seperti TFT dirancang untuk menangani integrasi ketiga tipe input tersebut secara konsisten pada setiap horizon </w:t>
      </w:r>
      <w:r w:rsidR="0084341E">
        <w:fldChar w:fldCharType="begin" w:fldLock="1"/>
      </w:r>
      <w:r w:rsidR="0084341E">
        <w:instrText>ADDIN CSL_CITATION {"citationItems":[{"id":"ITEM-1","itemData":{"DOI":"10.1016/j.compbiomed.2025.110406","ISSN":"0010-4825","author":[{"dropping-particle":"","family":"Saleh","given":"Hager","non-dropping-particle":"","parse-names":false,"suffix":""},{"dropping-particle":"","family":"El-sappagh","given":"Shaker","non-dropping-particle":"","parse-names":false,"suffix":""},{"dropping-particle":"","family":"Mccann","given":"Michael","non-dropping-particle":"","parse-names":false,"suffix":""},{"dropping-particle":"","family":"Hamood","given":"Saeed","non-dropping-particle":"","parse-names":false,"suffix":""},{"dropping-particle":"","family":"Breslin","given":"John G.","non-dropping-particle":"","parse-names":false,"suffix":""}],"container-title":"Computers in Biology and Medicine","id":"ITEM-1","issue":"May","issued":{"date-parts":[["2025"]]},"page":"110406","publisher":"Elsevier Ltd","title":"Multivariate multi-horizon time-series forecasting for real-time patient monitoring based on cascaded fine tuning of attention-based models","type":"article-journal","volume":"194"},"uris":["http://www.mendeley.com/documents/?uuid=42761d79-dd01-4a13-821d-a1bb8b1b5a19"]},{"id":"ITEM-2","itemData":{"author":[{"dropping-particle":"","family":"Shen","given":"Jiaqi","non-dropping-particle":"","parse-names":false,"suffix":""},{"dropping-particle":"","family":"Qin","given":"Peiwen","non-dropping-particle":"","parse-names":false,"suffix":""},{"dropping-particle":"","family":"Zhong","given":"Rui","non-dropping-particle":"","parse-names":false,"suffix":""}],"id":"ITEM-2","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id":"ITEM-3","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Forecasting","id":"ITEM-3","issue":"4","issued":{"date-parts":[["2021"]]},"page":"1748-1764","publisher":"Elsevier B.V.","title":"Temporal Fusion Transformers for interpretable multi-horizon time series forecasting","type":"article-journal","volume":"37"},"uris":["http://www.mendeley.com/documents/?uuid=e54336bb-18dc-4593-b7f3-d4974c2df690"]}],"mendeley":{"formattedCitation":"[24], [30], [31]","plainTextFormattedCitation":"[24], [30], [31]","previouslyFormattedCitation":"[24], [30], [31]"},"properties":{"noteIndex":0},"schema":"https://github.com/citation-style-language/schema/raw/master/csl-citation.json"}</w:instrText>
      </w:r>
      <w:r w:rsidR="0084341E">
        <w:fldChar w:fldCharType="separate"/>
      </w:r>
      <w:r w:rsidR="0084341E" w:rsidRPr="0084341E">
        <w:rPr>
          <w:noProof/>
        </w:rPr>
        <w:t>[24], [30], [31]</w:t>
      </w:r>
      <w:r w:rsidR="0084341E">
        <w:fldChar w:fldCharType="end"/>
      </w:r>
      <w:r>
        <w:t>.</w:t>
      </w:r>
    </w:p>
    <w:p w14:paraId="3B0453AE" w14:textId="77777777" w:rsidR="00E06CCF" w:rsidRPr="00E06CCF" w:rsidRDefault="00E06CCF" w:rsidP="00E06CCF"/>
    <w:p w14:paraId="36339FDE" w14:textId="73FFB59C" w:rsidR="00E94C7C" w:rsidRDefault="00E94C7C" w:rsidP="00E94C7C">
      <w:pPr>
        <w:pStyle w:val="Text"/>
        <w:ind w:firstLine="0"/>
        <w:rPr>
          <w:b/>
          <w:bCs/>
        </w:rPr>
      </w:pPr>
      <w:r w:rsidRPr="00E94C7C">
        <w:rPr>
          <w:b/>
          <w:bCs/>
        </w:rPr>
        <w:t>Relevansi Multi-Horizon untuk Peringatan Dini dan Perencanaan Pertanian</w:t>
      </w:r>
    </w:p>
    <w:p w14:paraId="06CD4FEE" w14:textId="77777777" w:rsidR="00E06CCF" w:rsidRDefault="00E06CCF" w:rsidP="00E06CCF">
      <w:pPr>
        <w:pStyle w:val="Text"/>
      </w:pPr>
      <w:r>
        <w:t>Dalam konteks kekeringan pertanian, multi-horizon forecasting memiliki implikasi langsung terhadap sistem peringatan dini dan perencanaan musiman.</w:t>
      </w:r>
    </w:p>
    <w:p w14:paraId="0D8009D2" w14:textId="56F5414C" w:rsidR="00E06CCF" w:rsidRDefault="00E06CCF" w:rsidP="00E06CCF">
      <w:pPr>
        <w:pStyle w:val="Text"/>
      </w:pPr>
      <w:r>
        <w:t xml:space="preserve">Pertama, pada sistem peringatan dini, kemampuan memprediksi indeks kekeringan pada beberapa bulan ke depan memungkinkan penyusunan peringatan bertahap dan pemahaman evolusi kejadian kering dari tahap awal hingga intensifikasi. Studi peramalan SPEI multi-horizon menunjukkan bahwa pemodelan lintasan indeks memberikan gambaran lebih komprehensif mengenai dinamika kekeringan dibandingkan deteksi satu-langkah saja </w:t>
      </w:r>
      <w:r w:rsidR="0084341E">
        <w:fldChar w:fldCharType="begin" w:fldLock="1"/>
      </w:r>
      <w:r w:rsidR="0084341E">
        <w:instrText>ADDIN CSL_CITATION {"citationItems":[{"id":"ITEM-1","itemData":{"DOI":"10.1007/s11356-021-15325-z","ISBN":"1135602115","author":[{"dropping-particle":"","family":"Xu","given":"Dehe","non-dropping-particle":"","parse-names":false,"suffix":""},{"dropping-particle":"","family":"Zhang","given":"Qi","non-dropping-particle":"","parse-names":false,"suffix":""},{"dropping-particle":"","family":"Ding","given":"Yan","non-dropping-particle":"","parse-names":false,"suffix":""},{"dropping-particle":"","family":"Zhang","given":"De","non-dropping-particle":"","parse-names":false,"suffix":""}],"id":"ITEM-1","issued":{"date-parts":[["2021"]]},"publisher":"Environmental Science and Pollution Research","title":"Application of a hybrid ARIMA-LSTM model based on the SPEI for drought forecasting","type":"article-journal"},"uris":["http://www.mendeley.com/documents/?uuid=599f871f-0fd3-4c12-97ba-16aef7f68097"]},{"id":"ITEM-2","itemData":{"DOI":"10.1016/j.agwat.2023.108210","ISSN":"0378-3774","author":[{"dropping-particle":"","family":"Karbasi","given":"Masoud","non-dropping-particle":"","parse-names":false,"suffix":""},{"dropping-particle":"","family":"Jamei","given":"Mehdi","non-dropping-particle":"","parse-names":false,"suffix":""},{"dropping-particle":"","family":"Malik","given":"Anurag","non-dropping-particle":"","parse-names":false,"suffix":""},{"dropping-particle":"","family":"Kisi","given":"Ozgur","non-dropping-particle":"","parse-names":false,"suffix":""},{"dropping-particle":"","family":"Mundher","given":"Zaher","non-dropping-particle":"","parse-names":false,"suffix":""}],"container-title":"Agricultural Water Management","id":"ITEM-2","issue":"January","issued":{"date-parts":[["2023"]]},"page":"108210","publisher":"Elsevier B.V.","title":"Multi-steps drought forecasting in arid and humid climate environments : Development of integrative machine learning model","type":"article-journal","volume":"281"},"uris":["http://www.mendeley.com/documents/?uuid=ca92ef36-d140-47b1-ad60-f6fc21bcdf8e"]}],"mendeley":{"formattedCitation":"[12], [28]","plainTextFormattedCitation":"[12], [28]","previouslyFormattedCitation":"[12], [28]"},"properties":{"noteIndex":0},"schema":"https://github.com/citation-style-language/schema/raw/master/csl-citation.json"}</w:instrText>
      </w:r>
      <w:r w:rsidR="0084341E">
        <w:fldChar w:fldCharType="separate"/>
      </w:r>
      <w:r w:rsidR="0084341E" w:rsidRPr="0084341E">
        <w:rPr>
          <w:noProof/>
        </w:rPr>
        <w:t>[12], [28]</w:t>
      </w:r>
      <w:r w:rsidR="0084341E">
        <w:fldChar w:fldCharType="end"/>
      </w:r>
      <w:r>
        <w:t>.</w:t>
      </w:r>
    </w:p>
    <w:p w14:paraId="04058526" w14:textId="77777777" w:rsidR="00E06CCF" w:rsidRDefault="00E06CCF" w:rsidP="00E06CCF">
      <w:pPr>
        <w:pStyle w:val="Text"/>
      </w:pPr>
      <w:r>
        <w:t>Kedua, dalam perencanaan pertanian musiman, keputusan mengenai jadwal tanam, varietas tanaman, dan strategi irigasi memerlukan informasi mengenai kondisi air selama satu musim tanam penuh. Multi-horizon forecasting menyediakan proyeksi kondisi air pada beberapa fase pertumbuhan tanaman, sehingga lebih relevan untuk mendukung pengambilan keputusan dibandingkan prediksi satu bulan ke depan saja.</w:t>
      </w:r>
    </w:p>
    <w:p w14:paraId="2305F006" w14:textId="7E890F14" w:rsidR="003B3707" w:rsidRPr="003B3707" w:rsidRDefault="00E06CCF" w:rsidP="00E06CCF">
      <w:pPr>
        <w:pStyle w:val="Text"/>
      </w:pPr>
      <w:r>
        <w:t>Dengan demikian, pendekatan multi-horizon bukan sekadar memperluas jumlah periode prediksi, melainkan menyediakan kerangka pemodelan lintasan masa depan yang lebih sesuai dengan kebutuhan kebijakan dan manajemen sumber daya.</w:t>
      </w:r>
    </w:p>
    <w:p w14:paraId="33E70447" w14:textId="77777777" w:rsidR="003B3707" w:rsidRPr="003B3707" w:rsidRDefault="003B3707" w:rsidP="003B3707"/>
    <w:p w14:paraId="1AD01CC3" w14:textId="2CC19ADF" w:rsidR="00E94C7C" w:rsidRDefault="00E94C7C" w:rsidP="00E94C7C">
      <w:pPr>
        <w:pStyle w:val="Text"/>
        <w:ind w:firstLine="0"/>
        <w:rPr>
          <w:b/>
          <w:bCs/>
        </w:rPr>
      </w:pPr>
      <w:r w:rsidRPr="00E94C7C">
        <w:rPr>
          <w:b/>
          <w:bCs/>
        </w:rPr>
        <w:t>Tantangan Khusus Multi-Horizon</w:t>
      </w:r>
    </w:p>
    <w:p w14:paraId="5B82518F" w14:textId="77777777" w:rsidR="00DB3C03" w:rsidRDefault="00DB3C03" w:rsidP="00DB3C03">
      <w:pPr>
        <w:pStyle w:val="Text"/>
      </w:pPr>
      <w:r>
        <w:lastRenderedPageBreak/>
        <w:t>Meskipun memiliki keunggulan, pendekatan multi-horizon juga menghadapi sejumlah tantangan.</w:t>
      </w:r>
    </w:p>
    <w:p w14:paraId="317FCABE" w14:textId="18848296" w:rsidR="00DB3C03" w:rsidRDefault="00DB3C03" w:rsidP="00DB3C03">
      <w:pPr>
        <w:pStyle w:val="Text"/>
      </w:pPr>
      <w:r>
        <w:t xml:space="preserve">Pertama, peningkatan ketidakpastian seiring bertambahnya horizon. Bahkan pada model multi-output, nilai kesalahan seperti RMSE cenderung meningkat pada horizon yang lebih jauh </w:t>
      </w:r>
      <w:r w:rsidR="0084341E">
        <w:fldChar w:fldCharType="begin" w:fldLock="1"/>
      </w:r>
      <w:r w:rsidR="0084341E">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e54336bb-18dc-4593-b7f3-d4974c2df690"]},{"id":"ITEM-2","itemData":{"DOI":"10.1007/s11356-021-15325-z","ISBN":"1135602115","author":[{"dropping-particle":"","family":"Xu","given":"Dehe","non-dropping-particle":"","parse-names":false,"suffix":""},{"dropping-particle":"","family":"Zhang","given":"Qi","non-dropping-particle":"","parse-names":false,"suffix":""},{"dropping-particle":"","family":"Ding","given":"Yan","non-dropping-particle":"","parse-names":false,"suffix":""},{"dropping-particle":"","family":"Zhang","given":"De","non-dropping-particle":"","parse-names":false,"suffix":""}],"id":"ITEM-2","issued":{"date-parts":[["2021"]]},"publisher":"Environmental Science and Pollution Research","title":"Application of a hybrid ARIMA-LSTM model based on the SPEI for drought forecasting","type":"article-journal"},"uris":["http://www.mendeley.com/documents/?uuid=599f871f-0fd3-4c12-97ba-16aef7f68097"]},{"id":"ITEM-3","itemData":{"DOI":"10.1016/j.agwat.2023.108210","ISSN":"0378-3774","author":[{"dropping-particle":"","family":"Karbasi","given":"Masoud","non-dropping-particle":"","parse-names":false,"suffix":""},{"dropping-particle":"","family":"Jamei","given":"Mehdi","non-dropping-particle":"","parse-names":false,"suffix":""},{"dropping-particle":"","family":"Malik","given":"Anurag","non-dropping-particle":"","parse-names":false,"suffix":""},{"dropping-particle":"","family":"Kisi","given":"Ozgur","non-dropping-particle":"","parse-names":false,"suffix":""},{"dropping-particle":"","family":"Mundher","given":"Zaher","non-dropping-particle":"","parse-names":false,"suffix":""}],"container-title":"Agricultural Water Management","id":"ITEM-3","issue":"January","issued":{"date-parts":[["2023"]]},"page":"108210","publisher":"Elsevier B.V.","title":"Multi-steps drought forecasting in arid and humid climate environments : Development of integrative machine learning model","type":"article-journal","volume":"281"},"uris":["http://www.mendeley.com/documents/?uuid=ca92ef36-d140-47b1-ad60-f6fc21bcdf8e"]}],"mendeley":{"formattedCitation":"[12], [24], [28]","plainTextFormattedCitation":"[12], [24], [28]","previouslyFormattedCitation":"[12], [24], [28]"},"properties":{"noteIndex":0},"schema":"https://github.com/citation-style-language/schema/raw/master/csl-citation.json"}</w:instrText>
      </w:r>
      <w:r w:rsidR="0084341E">
        <w:fldChar w:fldCharType="separate"/>
      </w:r>
      <w:r w:rsidR="0084341E" w:rsidRPr="0084341E">
        <w:rPr>
          <w:noProof/>
        </w:rPr>
        <w:t>[12], [24], [28]</w:t>
      </w:r>
      <w:r w:rsidR="0084341E">
        <w:fldChar w:fldCharType="end"/>
      </w:r>
      <w:r>
        <w:t>. Hal ini mencerminkan batas prediktabilitas sistem iklim.</w:t>
      </w:r>
    </w:p>
    <w:p w14:paraId="0E91B52A" w14:textId="671A8482" w:rsidR="00DB3C03" w:rsidRDefault="00DB3C03" w:rsidP="00DB3C03">
      <w:pPr>
        <w:pStyle w:val="Text"/>
      </w:pPr>
      <w:r>
        <w:t xml:space="preserve">Kedua, kompleksitas model dan kebutuhan data. Arsitektur multi-horizon modern seperti TFT melibatkan mekanisme attention, gating, dan encoder–decoder yang lebih kompleks dibandingkan model tradisional </w:t>
      </w:r>
      <w:r w:rsidR="0084341E">
        <w:fldChar w:fldCharType="begin" w:fldLock="1"/>
      </w:r>
      <w:r w:rsidR="0084341E">
        <w:instrText>ADDIN CSL_CITATION {"citationItems":[{"id":"ITEM-1","itemData":{"DOI":"10.1016/j.compbiomed.2025.110406","ISSN":"0010-4825","author":[{"dropping-particle":"","family":"Saleh","given":"Hager","non-dropping-particle":"","parse-names":false,"suffix":""},{"dropping-particle":"","family":"El-sappagh","given":"Shaker","non-dropping-particle":"","parse-names":false,"suffix":""},{"dropping-particle":"","family":"Mccann","given":"Michael","non-dropping-particle":"","parse-names":false,"suffix":""},{"dropping-particle":"","family":"Hamood","given":"Saeed","non-dropping-particle":"","parse-names":false,"suffix":""},{"dropping-particle":"","family":"Breslin","given":"John G.","non-dropping-particle":"","parse-names":false,"suffix":""}],"container-title":"Computers in Biology and Medicine","id":"ITEM-1","issue":"May","issued":{"date-parts":[["2025"]]},"page":"110406","publisher":"Elsevier Ltd","title":"Multivariate multi-horizon time-series forecasting for real-time patient monitoring based on cascaded fine tuning of attention-based models","type":"article-journal","volume":"194"},"uris":["http://www.mendeley.com/documents/?uuid=42761d79-dd01-4a13-821d-a1bb8b1b5a19"]},{"id":"ITEM-2","itemData":{"author":[{"dropping-particle":"","family":"Shen","given":"Jiaqi","non-dropping-particle":"","parse-names":false,"suffix":""},{"dropping-particle":"","family":"Qin","given":"Peiwen","non-dropping-particle":"","parse-names":false,"suffix":""},{"dropping-particle":"","family":"Zhong","given":"Rui","non-dropping-particle":"","parse-names":false,"suffix":""}],"id":"ITEM-2","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id":"ITEM-3","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Forecasting","id":"ITEM-3","issue":"4","issued":{"date-parts":[["2021"]]},"page":"1748-1764","publisher":"Elsevier B.V.","title":"Temporal Fusion Transformers for interpretable multi-horizon time series forecasting","type":"article-journal","volume":"37"},"uris":["http://www.mendeley.com/documents/?uuid=e54336bb-18dc-4593-b7f3-d4974c2df690"]}],"mendeley":{"formattedCitation":"[24], [30], [31]","plainTextFormattedCitation":"[24], [30], [31]","previouslyFormattedCitation":"[24], [30], [31]"},"properties":{"noteIndex":0},"schema":"https://github.com/citation-style-language/schema/raw/master/csl-citation.json"}</w:instrText>
      </w:r>
      <w:r w:rsidR="0084341E">
        <w:fldChar w:fldCharType="separate"/>
      </w:r>
      <w:r w:rsidR="0084341E" w:rsidRPr="0084341E">
        <w:rPr>
          <w:noProof/>
        </w:rPr>
        <w:t>[24], [30], [31]</w:t>
      </w:r>
      <w:r w:rsidR="0084341E">
        <w:fldChar w:fldCharType="end"/>
      </w:r>
      <w:r>
        <w:t>. Untuk dapat belajar dependensi jangka pendek dan panjang secara efektif, model memerlukan data historis yang cukup panjang dan berkualitas baik.</w:t>
      </w:r>
    </w:p>
    <w:p w14:paraId="06DFD372" w14:textId="09D1BFFE" w:rsidR="00DB3C03" w:rsidRDefault="00DB3C03" w:rsidP="00DB3C03">
      <w:pPr>
        <w:pStyle w:val="Text"/>
      </w:pPr>
      <w:r>
        <w:t xml:space="preserve">Ketiga, penanganan kovariat masa depan. Dalam beberapa kasus, input masa depan seperti prakiraan musiman atau skenario iklim bersifat proyeksi dan mengandung ketidakpastian tambahan. Integrasi input semacam ini memerlukan kehati-hatian agar tidak menambah bias pada hasil prediksi </w:t>
      </w:r>
      <w:r w:rsidR="0084341E">
        <w:fldChar w:fldCharType="begin" w:fldLock="1"/>
      </w:r>
      <w:r w:rsidR="0084341E">
        <w:instrText>ADDIN CSL_CITATION {"citationItems":[{"id":"ITEM-1","itemData":{"author":[{"dropping-particle":"","family":"Shen","given":"Jiaqi","non-dropping-particle":"","parse-names":false,"suffix":""},{"dropping-particle":"","family":"Qin","given":"Peiwen","non-dropping-particle":"","parse-names":false,"suffix":""},{"dropping-particle":"","family":"Zhong","given":"Rui","non-dropping-particle":"","parse-names":false,"suffix":""}],"id":"ITEM-1","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id":"ITEM-2","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Forecasting","id":"ITEM-2","issue":"4","issued":{"date-parts":[["2021"]]},"page":"1748-1764","publisher":"Elsevier B.V.","title":"Temporal Fusion Transformers for interpretable multi-horizon time series forecasting","type":"article-journal","volume":"37"},"uris":["http://www.mendeley.com/documents/?uuid=e54336bb-18dc-4593-b7f3-d4974c2df690"]}],"mendeley":{"formattedCitation":"[24], [30]","plainTextFormattedCitation":"[24], [30]","previouslyFormattedCitation":"[24], [30]"},"properties":{"noteIndex":0},"schema":"https://github.com/citation-style-language/schema/raw/master/csl-citation.json"}</w:instrText>
      </w:r>
      <w:r w:rsidR="0084341E">
        <w:fldChar w:fldCharType="separate"/>
      </w:r>
      <w:r w:rsidR="0084341E" w:rsidRPr="00DB3C03">
        <w:rPr>
          <w:noProof/>
        </w:rPr>
        <w:t>[24], [30]</w:t>
      </w:r>
      <w:r w:rsidR="0084341E">
        <w:fldChar w:fldCharType="end"/>
      </w:r>
      <w:r w:rsidR="0084341E">
        <w:t>.</w:t>
      </w:r>
    </w:p>
    <w:p w14:paraId="53BF5EF5" w14:textId="77777777" w:rsidR="00DB3C03" w:rsidRDefault="00DB3C03" w:rsidP="00DB3C03">
      <w:pPr>
        <w:pStyle w:val="Text"/>
      </w:pPr>
      <w:r>
        <w:t>Secara keseluruhan, multi-horizon time series forecasting secara teoretis berbeda dari peramalan satu-langkah karena memodelkan fungsi lintasan masa depan di bawah kondisi ketidakpastian multi-skala. Dalam konteks peringatan dini kekeringan dan perencanaan pertanian musiman, pendekatan ini lebih sesuai dengan kebutuhan operasional, meskipun menuntut model data-driven yang lebih canggih serta dukungan infrastruktur data yang memadai.</w:t>
      </w:r>
    </w:p>
    <w:p w14:paraId="73FEF16D" w14:textId="77777777" w:rsidR="00E94C7C" w:rsidRPr="00E94C7C" w:rsidRDefault="00E94C7C" w:rsidP="00E94C7C"/>
    <w:p w14:paraId="4711C17C" w14:textId="1FDC2EBE" w:rsidR="00142381" w:rsidRDefault="00DB3C03" w:rsidP="00F73BE6">
      <w:pPr>
        <w:pStyle w:val="Heading3"/>
      </w:pPr>
      <w:r>
        <w:t>Peramalan Probabilistik dan Ketidakpastian Prediksi</w:t>
      </w:r>
    </w:p>
    <w:p w14:paraId="7A282251" w14:textId="201FD6FB" w:rsidR="00DB3C03" w:rsidRPr="00DB3C03" w:rsidRDefault="00DB3C03" w:rsidP="00DB3C03">
      <w:pPr>
        <w:pStyle w:val="Text"/>
      </w:pPr>
      <w:r w:rsidRPr="00DB3C03">
        <w:t>Peramalan kekeringan tidak hanya bertujuan menghasilkan estimasi nilai indeks di masa depan,</w:t>
      </w:r>
      <w:r>
        <w:t xml:space="preserve"> tetapi juga memberikan informasi mengenai tingkat ketidakpastian yang menyertainya. Dalam konteks pengambilan keputusan pertanian dan ketahanan pangan, informasi mengenai kemungkinan terjadinya kondisi ekstrem sering kali lebih penting dibandingkan satu nilai prediksi tunggal. Oleh karena itu, pendekatan </w:t>
      </w:r>
      <w:r>
        <w:lastRenderedPageBreak/>
        <w:t>peramalan probabilistik menjadi komponen krusial dalam sistem peringatan dini berbasis risiko.</w:t>
      </w:r>
    </w:p>
    <w:p w14:paraId="60D55492" w14:textId="38C50599" w:rsidR="00A12A54" w:rsidRPr="00A12A54" w:rsidRDefault="00756A63" w:rsidP="00A12A54">
      <w:pPr>
        <w:pStyle w:val="Text"/>
        <w:ind w:firstLine="0"/>
        <w:rPr>
          <w:b/>
          <w:bCs/>
        </w:rPr>
      </w:pPr>
      <w:r>
        <w:rPr>
          <w:b/>
          <w:bCs/>
        </w:rPr>
        <w:t xml:space="preserve">Perbandingan Antara </w:t>
      </w:r>
      <w:r w:rsidR="00A12A54" w:rsidRPr="00A12A54">
        <w:rPr>
          <w:b/>
          <w:bCs/>
        </w:rPr>
        <w:t xml:space="preserve">Deterministic </w:t>
      </w:r>
      <w:r w:rsidR="00A12A54">
        <w:rPr>
          <w:b/>
          <w:bCs/>
        </w:rPr>
        <w:t xml:space="preserve">dan </w:t>
      </w:r>
      <w:r w:rsidR="00A12A54" w:rsidRPr="00A12A54">
        <w:rPr>
          <w:b/>
          <w:bCs/>
        </w:rPr>
        <w:t>Probabilistic Forecast</w:t>
      </w:r>
    </w:p>
    <w:p w14:paraId="72ADA2FB" w14:textId="77777777" w:rsidR="00DB3C03" w:rsidRDefault="00DB3C03" w:rsidP="00DB3C03">
      <w:pPr>
        <w:pStyle w:val="Text"/>
      </w:pPr>
      <w:r>
        <w:t>Secara umum, pendekatan peramalan dapat dibedakan menjadi dua kategori utama, yaitu deterministik dan probabilistik.</w:t>
      </w:r>
    </w:p>
    <w:p w14:paraId="0A526EEC" w14:textId="60BDBAAF" w:rsidR="00DB3C03" w:rsidRDefault="00DB3C03" w:rsidP="00DB3C03">
      <w:pPr>
        <w:pStyle w:val="Text"/>
      </w:pPr>
      <w:r>
        <w:t xml:space="preserve">Peramalan deterministik (point forecast) menghasilkan satu nilai prediksi untuk periode mendatang, misalnya nilai SPEI-3 sebesar −1,2 pada bulan berikutnya. Sebagian besar penelitian peramalan kekeringan berbasis machine learning dan deep learning, seperti CNN-LSTM, LSTM, ARIMA-LSTM, XGBoost, maupun Informer, umumnya melaporkan performa dalam bentuk metrik kesalahan point forecast seperti RMSE, NSE, atau koefisien determinasi (R²) </w:t>
      </w:r>
      <w:r w:rsidR="0084341E">
        <w:fldChar w:fldCharType="begin" w:fldLock="1"/>
      </w:r>
      <w:r w:rsidR="0084341E">
        <w:instrText>ADDIN CSL_CITATION {"citationItems":[{"id":"ITEM-1","itemData":{"author":[{"dropping-particle":"","family":"Zeng","given":"Fanchao","non-dropping-particle":"","parse-names":false,"suffix":""},{"dropping-particle":"","family":"Gao","given":"Qing","non-dropping-particle":"","parse-names":false,"suffix":""},{"dropping-particle":"","family":"Wu","given":"Lifeng","non-dropping-particle":"","parse-names":false,"suffix":""},{"dropping-particle":"","family":"Rao","given":"Zhilong","non-dropping-particle":"","parse-names":false,"suffix":""},{"dropping-particle":"","family":"Wang","given":"Zihan","non-dropping-particle":"","parse-names":false,"suffix":""},{"dropping-particle":"","family":"Zhang","given":"Xinjian","non-dropping-particle":"","parse-names":false,"suffix":""},{"dropping-particle":"","family":"Yao","given":"Fuqi","non-dropping-particle":"","parse-names":false,"suffix":""},{"dropping-particle":"","family":"Sun","given":"Jinwei","non-dropping-particle":"","parse-names":false,"suffix":""}],"id":"ITEM-1","issued":{"date-parts":[["2025"]]},"title":"Modeling Short-Term Drought for SPEI in Mainland China Using the XGBoost Model","type":"article-journal"},"uris":["http://www.mendeley.com/documents/?uuid=bdaaed70-b2a4-4a50-8fd3-08c38292b702"]},{"id":"ITEM-2","itemData":{"DOI":"10.3390/atmos14060951","author":[{"dropping-particle":"","family":"Shang","given":"Jiandong","non-dropping-particle":"","parse-names":false,"suffix":""},{"dropping-particle":"","family":"Zhao","given":"Bei","non-dropping-particle":"","parse-names":false,"suffix":""},{"dropping-particle":"","family":"Hua","given":"Haobo","non-dropping-particle":"","parse-names":false,"suffix":""},{"dropping-particle":"","family":"Wei","given":"Jieru","non-dropping-particle":"","parse-names":false,"suffix":""},{"dropping-particle":"","family":"Qin","given":"Guoyong","non-dropping-particle":"","parse-names":false,"suffix":""},{"dropping-particle":"","family":"Chen","given":"Gongji","non-dropping-particle":"","parse-names":false,"suffix":""}],"id":"ITEM-2","issued":{"date-parts":[["2023"]]},"page":"1-20","title":"Application of Informer Model Based on SPEI for Drought Forecasting","type":"article-journal"},"uris":["http://www.mendeley.com/documents/?uuid=ae3a54ba-6189-4c4f-af9f-c80ce0d20893"]},{"id":"ITEM-3","itemData":{"DOI":"10.1016/j.agwat.2023.108210","ISSN":"0378-3774","author":[{"dropping-particle":"","family":"Karbasi","given":"Masoud","non-dropping-particle":"","parse-names":false,"suffix":""},{"dropping-particle":"","family":"Jamei","given":"Mehdi","non-dropping-particle":"","parse-names":false,"suffix":""},{"dropping-particle":"","family":"Malik","given":"Anurag","non-dropping-particle":"","parse-names":false,"suffix":""},{"dropping-particle":"","family":"Kisi","given":"Ozgur","non-dropping-particle":"","parse-names":false,"suffix":""},{"dropping-particle":"","family":"Mundher","given":"Zaher","non-dropping-particle":"","parse-names":false,"suffix":""}],"container-title":"Agricultural Water Management","id":"ITEM-3","issue":"January","issued":{"date-parts":[["2023"]]},"page":"108210","publisher":"Elsevier B.V.","title":"Multi-steps drought forecasting in arid and humid climate environments : Development of integrative machine learning model","type":"article-journal","volume":"281"},"uris":["http://www.mendeley.com/documents/?uuid=ca92ef36-d140-47b1-ad60-f6fc21bcdf8e"]},{"id":"ITEM-4","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Management","id":"ITEM-4","issue":"January","issued":{"date-parts":[["2021"]]},"page":"111979","publisher":"Elsevier Ltd","title":"An improved SPEI drought forecasting approach using the long short-term memory neural network","type":"article-journal","volume":"283"},"uris":["http://www.mendeley.com/documents/?uuid=8fa6ec25-f35a-40e3-95f2-737ae8f4e08d"]},{"id":"ITEM-5","itemData":{"author":[{"dropping-particle":"","family":"Liu","given":"Jinping","non-dropping-particle":"","parse-names":false,"suffix":""},{"dropping-particle":"","family":"Liu","given":"Tie","non-dropping-particle":"","parse-names":false,"suffix":""},{"dropping-particle":"","family":"Huang","given":"Lei","non-dropping-particle":"","parse-names":false,"suffix":""},{"dropping-particle":"","family":"Ren","given":"Yanqun","non-dropping-particle":"","parse-names":false,"suffix":""},{"dropping-particle":"","family":"He","given":"Panxing","non-dropping-particle":"","parse-names":false,"suffix":""}],"id":"ITEM-5","issued":{"date-parts":[["2025"]]},"page":"1-32","title":"Next-Generation Drought Forecasting : Hybrid AI Models for Climate Resilience","type":"article-journal"},"uris":["http://www.mendeley.com/documents/?uuid=8d5efae7-2447-4cca-b495-de9a4264faa0"]},{"id":"ITEM-6","itemData":{"DOI":"10.1007/s11356-021-15325-z","ISBN":"1135602115","author":[{"dropping-particle":"","family":"Xu","given":"Dehe","non-dropping-particle":"","parse-names":false,"suffix":""},{"dropping-particle":"","family":"Zhang","given":"Qi","non-dropping-particle":"","parse-names":false,"suffix":""},{"dropping-particle":"","family":"Ding","given":"Yan","non-dropping-particle":"","parse-names":false,"suffix":""},{"dropping-particle":"","family":"Zhang","given":"De","non-dropping-particle":"","parse-names":false,"suffix":""}],"id":"ITEM-6","issued":{"date-parts":[["2021"]]},"publisher":"Environmental Science and Pollution Research","title":"Application of a hybrid ARIMA-LSTM model based on the SPEI for drought forecasting","type":"article-journal"},"uris":["http://www.mendeley.com/documents/?uuid=599f871f-0fd3-4c12-97ba-16aef7f68097"]},{"id":"ITEM-7","itemData":{"DOI":"10.1007/s12652-022-03701-7","ISBN":"0123456789","ISSN":"1868-5145","author":[{"dropping-particle":"","family":"Mehr","given":"Ali Danandeh","non-dropping-particle":"","parse-names":false,"suffix":""},{"dropping-particle":"","family":"Ghiasi","given":"Amir Rikhtehgar","non-dropping-particle":"","parse-names":false,"suffix":""},{"dropping-particle":"","family":"Yaseen","given":"Zaher Mundher","non-dropping-particle":"","parse-names":false,"suffix":""},{"dropping-particle":"","family":"Sorman","given":"Ali Unal","non-dropping-particle":"","parse-names":false,"suffix":""},{"dropping-particle":"","family":"Abualigah","given":"Laith","non-dropping-particle":"","parse-names":false,"suffix":""}],"container-title":"Journal of Ambient Intelligence and Humanized Computing","id":"ITEM-7","issue":"8","issued":{"date-parts":[["2023"]]},"page":"10441-10455","publisher":"Springer Berlin Heidelberg","title":"A novel intelligent deep learning predictive model for meteorological drought forecasting","type":"article-journal","volume":"14"},"uris":["http://www.mendeley.com/documents/?uuid=0dcd79e7-f454-4043-8202-6c43ef9f28eb"]}],"mendeley":{"formattedCitation":"[12], [14], [15], [17], [18], [19], [28]","plainTextFormattedCitation":"[12], [14], [15], [17], [18], [19], [28]","previouslyFormattedCitation":"[12], [14], [15], [17], [18], [19], [28]"},"properties":{"noteIndex":0},"schema":"https://github.com/citation-style-language/schema/raw/master/csl-citation.json"}</w:instrText>
      </w:r>
      <w:r w:rsidR="0084341E">
        <w:fldChar w:fldCharType="separate"/>
      </w:r>
      <w:r w:rsidR="0084341E" w:rsidRPr="0084341E">
        <w:rPr>
          <w:noProof/>
        </w:rPr>
        <w:t>[12], [14], [15], [17], [18], [19], [28]</w:t>
      </w:r>
      <w:r w:rsidR="0084341E">
        <w:fldChar w:fldCharType="end"/>
      </w:r>
      <w:r>
        <w:t>. Pendekatan ini menekankan akurasi rata-rata prediksi, namun tidak memberikan informasi mengenai sebaran kemungkinan nilai yang dapat terjadi.</w:t>
      </w:r>
    </w:p>
    <w:p w14:paraId="17761167" w14:textId="1C020DEE" w:rsidR="00DB3C03" w:rsidRDefault="00DB3C03" w:rsidP="00DB3C03">
      <w:pPr>
        <w:pStyle w:val="Text"/>
      </w:pPr>
      <w:r>
        <w:t xml:space="preserve">Sebaliknya, peramalan probabilistik memodelkan distribusi kemungkinan nilai masa depan. Dalam pendekatan ini, model tidak hanya menghasilkan nilai tengah, tetapi juga estimasi peluang terjadinya suatu kondisi tertentu, misalnya probabilitas bahwa SPEI-3 lebih kecil dari −1,5. Studi mengenai sensitivitas hasil panen terhadap kekeringan menunjukkan bahwa informasi probabilistik, seperti peluang penurunan hasil di bawah ambang tertentu, memiliki nilai kebijakan yang jauh lebih tinggi dibandingkan nilai rata-rata semata </w:t>
      </w:r>
      <w:r w:rsidR="0084341E">
        <w:fldChar w:fldCharType="begin" w:fldLock="1"/>
      </w:r>
      <w:r w:rsidR="0084341E">
        <w:instrText>ADDIN CSL_CITATION {"citationItems":[{"id":"ITEM-1","itemData":{"DOI":"10.1016/j.scitotenv.2018.10.434","ISSN":"0048-9697","author":[{"dropping-particle":"","family":"Leng","given":"Guoyong","non-dropping-particle":"","parse-names":false,"suffix":""},{"dropping-particle":"","family":"Hall","given":"Jim","non-dropping-particle":"","parse-names":false,"suffix":""}],"container-title":"Science of the Total Environment","id":"ITEM-1","issued":{"date-parts":[["2019"]]},"page":"811-821","publisher":"The Authors","title":"Crop yield sensitivity of global major agricultural countries to droughts and the projected changes in the future","type":"article-journal","volume":"654"},"uris":["http://www.mendeley.com/documents/?uuid=9b508dcb-c9c3-4a98-a9a2-054056392b55"]}],"mendeley":{"formattedCitation":"[3]","plainTextFormattedCitation":"[3]","previouslyFormattedCitation":"[3]"},"properties":{"noteIndex":0},"schema":"https://github.com/citation-style-language/schema/raw/master/csl-citation.json"}</w:instrText>
      </w:r>
      <w:r w:rsidR="0084341E">
        <w:fldChar w:fldCharType="separate"/>
      </w:r>
      <w:r w:rsidR="0084341E" w:rsidRPr="0084341E">
        <w:rPr>
          <w:noProof/>
        </w:rPr>
        <w:t>[3]</w:t>
      </w:r>
      <w:r w:rsidR="0084341E">
        <w:fldChar w:fldCharType="end"/>
      </w:r>
      <w:r>
        <w:t xml:space="preserve">. Demikian pula, prediksi probabilistik multi-tahunan SPEI pada sektor gandum global menunjukkan pentingnya estimasi risiko untuk mendukung layanan iklim operasional </w:t>
      </w:r>
      <w:r w:rsidR="0084341E">
        <w:fldChar w:fldCharType="begin" w:fldLock="1"/>
      </w:r>
      <w:r w:rsidR="0084341E">
        <w:instrText>ADDIN CSL_CITATION {"citationItems":[{"id":"ITEM-1","itemData":{"DOI":"10.1038/s41612-021-00189-4","ISSN":"2397-3722","author":[{"dropping-particle":"","family":"Solaraju-murali","given":"Balakrishnan","non-dropping-particle":"","parse-names":false,"suffix":""},{"dropping-particle":"","family":"Gonzalez-reviriego","given":"Nube","non-dropping-particle":"","parse-names":false,"suffix":""},{"dropping-particle":"","family":"Caron","given":"Louis-philippe","non-dropping-particle":"","parse-names":false,"suffix":""},{"dropping-particle":"","family":"Ceglar","given":"Andrej","non-dropping-particle":"","parse-names":false,"suffix":""},{"dropping-particle":"","family":"Toreti","given":"Andrea","non-dropping-particle":"","parse-names":false,"suffix":""},{"dropping-particle":"","family":"Zampieri","given":"Matteo","non-dropping-particle":"","parse-names":false,"suffix":""},{"dropping-particle":"","family":"Bretonnière","given":"Pierre-antoine","non-dropping-particle":"","parse-names":false,"suffix":""},{"dropping-particle":"","family":"Cabré","given":"Margarita Samsó","non-dropping-particle":"","parse-names":false,"suffix":""},{"dropping-particle":"","family":"Doblas-reyes","given":"Francisco J","non-dropping-particle":"","parse-names":false,"suffix":""}],"container-title":"npj Climate and Atmospheric Science","id":"ITEM-1","issued":{"date-parts":[["2021"]]},"publisher":"Springer US","title":"Multi-annual prediction of drought and heat stress to support decision making in the wheat sector","type":"article-journal"},"uris":["http://www.mendeley.com/documents/?uuid=7fbc23de-4486-4df1-ad52-8fb182cf72a7"]}],"mendeley":{"formattedCitation":"[25]","plainTextFormattedCitation":"[25]","previouslyFormattedCitation":"[25]"},"properties":{"noteIndex":0},"schema":"https://github.com/citation-style-language/schema/raw/master/csl-citation.json"}</w:instrText>
      </w:r>
      <w:r w:rsidR="0084341E">
        <w:fldChar w:fldCharType="separate"/>
      </w:r>
      <w:r w:rsidR="0084341E" w:rsidRPr="0084341E">
        <w:rPr>
          <w:noProof/>
        </w:rPr>
        <w:t>[25]</w:t>
      </w:r>
      <w:r w:rsidR="0084341E">
        <w:fldChar w:fldCharType="end"/>
      </w:r>
      <w:r>
        <w:t>.</w:t>
      </w:r>
    </w:p>
    <w:p w14:paraId="5F4A64DF" w14:textId="55F3D546" w:rsidR="00DB3C03" w:rsidRDefault="00DB3C03" w:rsidP="00DB3C03">
      <w:pPr>
        <w:pStyle w:val="Text"/>
      </w:pPr>
      <w:r>
        <w:t>Dalam konteks kekeringan pertanian, pengambilan keputusan tidak hanya memerlukan estimasi “berapa nilai SPEI bulan depan”, tetapi juga “berapa besar kemungkinan kondisi kekeringan parah terjadi”. Oleh karena itu, peramalan deterministik saja tidak memadai untuk mendukung manajemen risiko yang rasional.</w:t>
      </w:r>
    </w:p>
    <w:p w14:paraId="0649B187" w14:textId="77777777" w:rsidR="00DB3C03" w:rsidRPr="00DB3C03" w:rsidRDefault="00DB3C03" w:rsidP="00DB3C03"/>
    <w:p w14:paraId="4A97BACA" w14:textId="7313F27C" w:rsidR="00A12A54" w:rsidRPr="00756A63" w:rsidRDefault="00A12A54" w:rsidP="00756A63">
      <w:pPr>
        <w:pStyle w:val="Text"/>
        <w:ind w:firstLine="0"/>
        <w:rPr>
          <w:b/>
          <w:bCs/>
        </w:rPr>
      </w:pPr>
      <w:r w:rsidRPr="00756A63">
        <w:rPr>
          <w:b/>
          <w:bCs/>
        </w:rPr>
        <w:t>Sumber Ketidakpastian</w:t>
      </w:r>
    </w:p>
    <w:p w14:paraId="5F0AFE3C" w14:textId="77777777" w:rsidR="00DB3C03" w:rsidRDefault="00DB3C03" w:rsidP="00DB3C03">
      <w:pPr>
        <w:pStyle w:val="Text"/>
      </w:pPr>
      <w:r>
        <w:t>Ketidakpastian dalam peramalan kekeringan berasal dari beberapa sumber utama.</w:t>
      </w:r>
    </w:p>
    <w:p w14:paraId="43C82CFF" w14:textId="126E07FE" w:rsidR="00DB3C03" w:rsidRDefault="00DB3C03" w:rsidP="00DB3C03">
      <w:pPr>
        <w:pStyle w:val="Text"/>
      </w:pPr>
      <w:r>
        <w:lastRenderedPageBreak/>
        <w:t>Pertama, ketidakpastian data. Kesalahan pengukuran curah hujan dan suhu, bias pada data reanalisis atau model sirkulasi regional, serta proses koreksi bias dalam proyeksi iklim berkontribusi terhadap variasi hasil prediksi</w:t>
      </w:r>
      <w:r w:rsidR="0084341E">
        <w:t xml:space="preserve"> </w:t>
      </w:r>
      <w:r w:rsidR="0084341E">
        <w:fldChar w:fldCharType="begin" w:fldLock="1"/>
      </w:r>
      <w:r w:rsidR="0084341E">
        <w:instrText>ADDIN CSL_CITATION {"citationItems":[{"id":"ITEM-1","itemData":{"DOI":"10.1016/j.scitotenv.2022.157850","author":[{"dropping-particle":"","family":"Roy","given":"Paramita","non-dropping-particle":"","parse-names":false,"suffix":""},{"dropping-particle":"","family":"Pal","given":"Subodh Chandra","non-dropping-particle":"","parse-names":false,"suffix":""},{"dropping-particle":"","family":"Chakrabortty","given":"Rabin","non-dropping-particle":"","parse-names":false,"suffix":""},{"dropping-particle":"","family":"Chowdhuri","given":"Indrajit","non-dropping-particle":"","parse-names":false,"suffix":""},{"dropping-particle":"","family":"Saha","given":"Asish","non-dropping-particle":"","parse-names":false,"suffix":""},{"dropping-particle":"","family":"Shit","given":"Manisa","non-dropping-particle":"","parse-names":false,"suffix":""}],"container-title":"Science of the Total Environment","id":"ITEM-1","issued":{"date-parts":[["2022"]]},"title":"Climate change and groundwater overdraft impacts on agricultural drought in India: Vulnerability assessment, food security measures and policy recommendation","type":"article-journal"},"uris":["http://www.mendeley.com/documents/?uuid=da6fcb58-6512-4b11-989b-66871931f71b"]},{"id":"ITEM-2","itemData":{"author":[{"dropping-particle":"","family":"Liu","given":"Jinping","non-dropping-particle":"","parse-names":false,"suffix":""},{"dropping-particle":"","family":"Liu","given":"Tie","non-dropping-particle":"","parse-names":false,"suffix":""},{"dropping-particle":"","family":"Huang","given":"Lei","non-dropping-particle":"","parse-names":false,"suffix":""},{"dropping-particle":"","family":"Ren","given":"Yanqun","non-dropping-particle":"","parse-names":false,"suffix":""},{"dropping-particle":"","family":"He","given":"Panxing","non-dropping-particle":"","parse-names":false,"suffix":""}],"id":"ITEM-2","issued":{"date-parts":[["2025"]]},"page":"1-32","title":"Next-Generation Drought Forecasting : Hybrid AI Models for Climate Resilience","type":"article-journal"},"uris":["http://www.mendeley.com/documents/?uuid=8d5efae7-2447-4cca-b495-de9a4264faa0"]},{"id":"ITEM-3","itemData":{"DOI":"10.1038/s41612-021-00189-4","ISSN":"2397-3722","author":[{"dropping-particle":"","family":"Solaraju-murali","given":"Balakrishnan","non-dropping-particle":"","parse-names":false,"suffix":""},{"dropping-particle":"","family":"Gonzalez-reviriego","given":"Nube","non-dropping-particle":"","parse-names":false,"suffix":""},{"dropping-particle":"","family":"Caron","given":"Louis-philippe","non-dropping-particle":"","parse-names":false,"suffix":""},{"dropping-particle":"","family":"Ceglar","given":"Andrej","non-dropping-particle":"","parse-names":false,"suffix":""},{"dropping-particle":"","family":"Toreti","given":"Andrea","non-dropping-particle":"","parse-names":false,"suffix":""},{"dropping-particle":"","family":"Zampieri","given":"Matteo","non-dropping-particle":"","parse-names":false,"suffix":""},{"dropping-particle":"","family":"Bretonnière","given":"Pierre-antoine","non-dropping-particle":"","parse-names":false,"suffix":""},{"dropping-particle":"","family":"Cabré","given":"Margarita Samsó","non-dropping-particle":"","parse-names":false,"suffix":""},{"dropping-particle":"","family":"Doblas-reyes","given":"Francisco J","non-dropping-particle":"","parse-names":false,"suffix":""}],"container-title":"npj Climate and Atmospheric Science","id":"ITEM-3","issued":{"date-parts":[["2021"]]},"publisher":"Springer US","title":"Multi-annual prediction of drought and heat stress to support decision making in the wheat sector","type":"article-journal"},"uris":["http://www.mendeley.com/documents/?uuid=7fbc23de-4486-4df1-ad52-8fb182cf72a7"]},{"id":"ITEM-4","itemData":{"DOI":"10.1016/j.scitotenv.2018.10.434","ISSN":"0048-9697","author":[{"dropping-particle":"","family":"Leng","given":"Guoyong","non-dropping-particle":"","parse-names":false,"suffix":""},{"dropping-particle":"","family":"Hall","given":"Jim","non-dropping-particle":"","parse-names":false,"suffix":""}],"container-title":"Science of the Total Environment","id":"ITEM-4","issued":{"date-parts":[["2019"]]},"page":"811-821","publisher":"The Authors","title":"Crop yield sensitivity of global major agricultural countries to droughts and the projected changes in the future","type":"article-journal","volume":"654"},"uris":["http://www.mendeley.com/documents/?uuid=9b508dcb-c9c3-4a98-a9a2-054056392b55"]}],"mendeley":{"formattedCitation":"[3], [7], [19], [25]","plainTextFormattedCitation":"[3], [7], [19], [25]","previouslyFormattedCitation":"[3], [7], [19], [25]"},"properties":{"noteIndex":0},"schema":"https://github.com/citation-style-language/schema/raw/master/csl-citation.json"}</w:instrText>
      </w:r>
      <w:r w:rsidR="0084341E">
        <w:fldChar w:fldCharType="separate"/>
      </w:r>
      <w:r w:rsidR="0084341E" w:rsidRPr="0084341E">
        <w:rPr>
          <w:noProof/>
        </w:rPr>
        <w:t>[3], [7], [19], [25]</w:t>
      </w:r>
      <w:r w:rsidR="0084341E">
        <w:fldChar w:fldCharType="end"/>
      </w:r>
      <w:r>
        <w:t>. Selain itu, proses perhitungan indeks seperti SPI atau SPEI sendiri mengandung asumsi distribusi statistik tertentu yang dapat menambah ketidakpastian.</w:t>
      </w:r>
    </w:p>
    <w:p w14:paraId="71730D5F" w14:textId="3D87AF72" w:rsidR="00DB3C03" w:rsidRDefault="00DB3C03" w:rsidP="00DB3C03">
      <w:pPr>
        <w:pStyle w:val="Text"/>
      </w:pPr>
      <w:r>
        <w:t>Kedua, ketidakpastian model. Berbagai model dengan arsitektur dan parameter berbeda dapat menghasilkan keluaran yang tidak identik. Studi yang menggunakan ensemble berbagai model tanaman global atau kombinasi model hybrid menunjukkan variasi hasil yang cukup signifikan antarpendekatan</w:t>
      </w:r>
      <w:r w:rsidR="0084341E">
        <w:t xml:space="preserve"> </w:t>
      </w:r>
      <w:r w:rsidR="0084341E">
        <w:fldChar w:fldCharType="begin" w:fldLock="1"/>
      </w:r>
      <w:r w:rsidR="0084341E">
        <w:instrText>ADDIN CSL_CITATION {"citationItems":[{"id":"ITEM-1","itemData":{"DOI":"10.1007/s11069-021-05019-7","ISBN":"0123456789","ISSN":"1573-0840","author":[{"dropping-particle":"","family":"Barzkar","given":"Ali","non-dropping-particle":"","parse-names":false,"suffix":""},{"dropping-particle":"","family":"Najafzadeh","given":"Mohammad","non-dropping-particle":"","parse-names":false,"suffix":""},{"dropping-particle":"","family":"Homaei","given":"Farshad","non-dropping-particle":"","parse-names":false,"suffix":""}],"container-title":"Natural Hazards","id":"ITEM-1","issue":"3","issued":{"date-parts":[["2022"]]},"page":"1931-1952","publisher":"Springer Netherlands","title":"Evaluation of drought events in various climatic conditions using data ‑ driven models and a reliability ‑ based probabilistic model","type":"article-journal","volume":"110"},"uris":["http://www.mendeley.com/documents/?uuid=cf7befb5-aeba-45fe-a29d-e5d0f482b66e"]},{"id":"ITEM-2","itemData":{"DOI":"10.1038/s41612-021-00189-4","ISSN":"2397-3722","author":[{"dropping-particle":"","family":"Solaraju-murali","given":"Balakrishnan","non-dropping-particle":"","parse-names":false,"suffix":""},{"dropping-particle":"","family":"Gonzalez-reviriego","given":"Nube","non-dropping-particle":"","parse-names":false,"suffix":""},{"dropping-particle":"","family":"Caron","given":"Louis-philippe","non-dropping-particle":"","parse-names":false,"suffix":""},{"dropping-particle":"","family":"Ceglar","given":"Andrej","non-dropping-particle":"","parse-names":false,"suffix":""},{"dropping-particle":"","family":"Toreti","given":"Andrea","non-dropping-particle":"","parse-names":false,"suffix":""},{"dropping-particle":"","family":"Zampieri","given":"Matteo","non-dropping-particle":"","parse-names":false,"suffix":""},{"dropping-particle":"","family":"Bretonnière","given":"Pierre-antoine","non-dropping-particle":"","parse-names":false,"suffix":""},{"dropping-particle":"","family":"Cabré","given":"Margarita Samsó","non-dropping-particle":"","parse-names":false,"suffix":""},{"dropping-particle":"","family":"Doblas-reyes","given":"Francisco J","non-dropping-particle":"","parse-names":false,"suffix":""}],"container-title":"npj Climate and Atmospheric Science","id":"ITEM-2","issued":{"date-parts":[["2021"]]},"publisher":"Springer US","title":"Multi-annual prediction of drought and heat stress to support decision making in the wheat sector","type":"article-journal"},"uris":["http://www.mendeley.com/documents/?uuid=7fbc23de-4486-4df1-ad52-8fb182cf72a7"]},{"id":"ITEM-3","itemData":{"DOI":"10.1016/j.scitotenv.2018.10.434","ISSN":"0048-9697","author":[{"dropping-particle":"","family":"Leng","given":"Guoyong","non-dropping-particle":"","parse-names":false,"suffix":""},{"dropping-particle":"","family":"Hall","given":"Jim","non-dropping-particle":"","parse-names":false,"suffix":""}],"container-title":"Science of the Total Environment","id":"ITEM-3","issued":{"date-parts":[["2019"]]},"page":"811-821","publisher":"The Authors","title":"Crop yield sensitivity of global major agricultural countries to droughts and the projected changes in the future","type":"article-journal","volume":"654"},"uris":["http://www.mendeley.com/documents/?uuid=9b508dcb-c9c3-4a98-a9a2-054056392b55"]}],"mendeley":{"formattedCitation":"[3], [25], [26]","plainTextFormattedCitation":"[3], [25], [26]","previouslyFormattedCitation":"[3], [25], [26]"},"properties":{"noteIndex":0},"schema":"https://github.com/citation-style-language/schema/raw/master/csl-citation.json"}</w:instrText>
      </w:r>
      <w:r w:rsidR="0084341E">
        <w:fldChar w:fldCharType="separate"/>
      </w:r>
      <w:r w:rsidR="0084341E" w:rsidRPr="0084341E">
        <w:rPr>
          <w:noProof/>
        </w:rPr>
        <w:t>[3], [25], [26]</w:t>
      </w:r>
      <w:r w:rsidR="0084341E">
        <w:fldChar w:fldCharType="end"/>
      </w:r>
      <w:r>
        <w:t>. Pemilihan hyperparameter, struktur jaringan, serta metode pelatihan turut memengaruhi hasil prediksi.</w:t>
      </w:r>
    </w:p>
    <w:p w14:paraId="65D4F470" w14:textId="3AA39D3D" w:rsidR="00DB3C03" w:rsidRDefault="00DB3C03" w:rsidP="00DB3C03">
      <w:pPr>
        <w:pStyle w:val="Text"/>
      </w:pPr>
      <w:r>
        <w:t xml:space="preserve">Ketiga, ketidakpastian proses iklim. Sistem iklim bersifat stokastik dan dipengaruhi oleh variabilitas internal serta perubahan rezim. Studi berbasis multi-model dan skenario perubahan iklim menunjukkan bahwa pita ketidakpastian cenderung melebar pada proyeksi jangka panjang </w:t>
      </w:r>
      <w:r w:rsidR="0084341E">
        <w:fldChar w:fldCharType="begin" w:fldLock="1"/>
      </w:r>
      <w:r w:rsidR="0084341E">
        <w:instrText>ADDIN CSL_CITATION {"citationItems":[{"id":"ITEM-1","itemData":{"DOI":"10.1016/j.scitotenv.2018.10.434","ISSN":"0048-9697","author":[{"dropping-particle":"","family":"Leng","given":"Guoyong","non-dropping-particle":"","parse-names":false,"suffix":""},{"dropping-particle":"","family":"Hall","given":"Jim","non-dropping-particle":"","parse-names":false,"suffix":""}],"container-title":"Science of the Total Environment","id":"ITEM-1","issued":{"date-parts":[["2019"]]},"page":"811-821","publisher":"The Authors","title":"Crop yield sensitivity of global major agricultural countries to droughts and the projected changes in the future","type":"article-journal","volume":"654"},"uris":["http://www.mendeley.com/documents/?uuid=9b508dcb-c9c3-4a98-a9a2-054056392b55"]},{"id":"ITEM-2","itemData":{"DOI":"10.1038/s41612-021-00189-4","ISSN":"2397-3722","author":[{"dropping-particle":"","family":"Solaraju-murali","given":"Balakrishnan","non-dropping-particle":"","parse-names":false,"suffix":""},{"dropping-particle":"","family":"Gonzalez-reviriego","given":"Nube","non-dropping-particle":"","parse-names":false,"suffix":""},{"dropping-particle":"","family":"Caron","given":"Louis-philippe","non-dropping-particle":"","parse-names":false,"suffix":""},{"dropping-particle":"","family":"Ceglar","given":"Andrej","non-dropping-particle":"","parse-names":false,"suffix":""},{"dropping-particle":"","family":"Toreti","given":"Andrea","non-dropping-particle":"","parse-names":false,"suffix":""},{"dropping-particle":"","family":"Zampieri","given":"Matteo","non-dropping-particle":"","parse-names":false,"suffix":""},{"dropping-particle":"","family":"Bretonnière","given":"Pierre-antoine","non-dropping-particle":"","parse-names":false,"suffix":""},{"dropping-particle":"","family":"Cabré","given":"Margarita Samsó","non-dropping-particle":"","parse-names":false,"suffix":""},{"dropping-particle":"","family":"Doblas-reyes","given":"Francisco J","non-dropping-particle":"","parse-names":false,"suffix":""}],"container-title":"npj Climate and Atmospheric Science","id":"ITEM-2","issued":{"date-parts":[["2021"]]},"publisher":"Springer US","title":"Multi-annual prediction of drought and heat stress to support decision making in the wheat sector","type":"article-journal"},"uris":["http://www.mendeley.com/documents/?uuid=7fbc23de-4486-4df1-ad52-8fb182cf72a7"]},{"id":"ITEM-3","itemData":{"DOI":"10.1016/j.scitotenv.2022.157850","author":[{"dropping-particle":"","family":"Roy","given":"Paramita","non-dropping-particle":"","parse-names":false,"suffix":""},{"dropping-particle":"","family":"Pal","given":"Subodh Chandra","non-dropping-particle":"","parse-names":false,"suffix":""},{"dropping-particle":"","family":"Chakrabortty","given":"Rabin","non-dropping-particle":"","parse-names":false,"suffix":""},{"dropping-particle":"","family":"Chowdhuri","given":"Indrajit","non-dropping-particle":"","parse-names":false,"suffix":""},{"dropping-particle":"","family":"Saha","given":"Asish","non-dropping-particle":"","parse-names":false,"suffix":""},{"dropping-particle":"","family":"Shit","given":"Manisa","non-dropping-particle":"","parse-names":false,"suffix":""}],"container-title":"Science of the Total Environment","id":"ITEM-3","issued":{"date-parts":[["2022"]]},"title":"Climate change and groundwater overdraft impacts on agricultural drought in India: Vulnerability assessment, food security measures and policy recommendation","type":"article-journal"},"uris":["http://www.mendeley.com/documents/?uuid=da6fcb58-6512-4b11-989b-66871931f71b"]}],"mendeley":{"formattedCitation":"[3], [7], [25]","plainTextFormattedCitation":"[3], [7], [25]","previouslyFormattedCitation":"[3], [7], [25]"},"properties":{"noteIndex":0},"schema":"https://github.com/citation-style-language/schema/raw/master/csl-citation.json"}</w:instrText>
      </w:r>
      <w:r w:rsidR="0084341E">
        <w:fldChar w:fldCharType="separate"/>
      </w:r>
      <w:r w:rsidR="0084341E" w:rsidRPr="0084341E">
        <w:rPr>
          <w:noProof/>
        </w:rPr>
        <w:t>[3], [7], [25]</w:t>
      </w:r>
      <w:r w:rsidR="0084341E">
        <w:fldChar w:fldCharType="end"/>
      </w:r>
      <w:r>
        <w:t>. Hal ini menunjukkan adanya batas prediktabilitas intrinsik dalam sistem atmosfer</w:t>
      </w:r>
      <w:r w:rsidR="0084341E">
        <w:t xml:space="preserve"> </w:t>
      </w:r>
      <w:r>
        <w:t>lahan.</w:t>
      </w:r>
    </w:p>
    <w:p w14:paraId="43B6E647" w14:textId="42A679F4" w:rsidR="00A12A54" w:rsidRDefault="00DB3C03" w:rsidP="0084341E">
      <w:pPr>
        <w:pStyle w:val="Text"/>
      </w:pPr>
      <w:r>
        <w:t>Kombinasi ketiga sumber ketidakpastian tersebut menegaskan bahwa satu nilai prediksi tunggal tidak mampu merepresentasikan risiko sebenarnya yang dihadapi sektor pertanian.</w:t>
      </w:r>
    </w:p>
    <w:p w14:paraId="07A16986" w14:textId="77777777" w:rsidR="0084341E" w:rsidRPr="0084341E" w:rsidRDefault="0084341E" w:rsidP="0084341E"/>
    <w:p w14:paraId="6488213D" w14:textId="77777777" w:rsidR="00DB3C03" w:rsidRPr="00DB3C03" w:rsidRDefault="00DB3C03" w:rsidP="00DB3C03">
      <w:pPr>
        <w:pStyle w:val="Text"/>
        <w:ind w:firstLine="0"/>
        <w:rPr>
          <w:b/>
          <w:bCs/>
        </w:rPr>
      </w:pPr>
      <w:r w:rsidRPr="00DB3C03">
        <w:rPr>
          <w:b/>
          <w:bCs/>
        </w:rPr>
        <w:t>Quantile Forecasting dan Prediction Interval</w:t>
      </w:r>
    </w:p>
    <w:p w14:paraId="3B9485CC" w14:textId="732B7082" w:rsidR="00DB3C03" w:rsidRDefault="00DB3C03" w:rsidP="00DB3C03">
      <w:pPr>
        <w:pStyle w:val="Text"/>
      </w:pPr>
      <w:r>
        <w:t>Pendekatan yang umum digunakan dalam peramalan probabilistik adalah quantile forecasting. Dalam metode ini, model secara langsung memprediksi beberapa kuantil distribusi target, misalnya kuantil ke-10 (P10), ke-50 (P50), dan ke-90 (P90). Dengan demikian, model mampu membentuk prediction interval pada setiap horizon waktu.</w:t>
      </w:r>
    </w:p>
    <w:p w14:paraId="4BDDB77A" w14:textId="515EB72A" w:rsidR="00DB3C03" w:rsidRDefault="00DB3C03" w:rsidP="00DB3C03">
      <w:pPr>
        <w:pStyle w:val="Text"/>
      </w:pPr>
      <w:r>
        <w:t xml:space="preserve">Arsitektur seperti Temporal Fusion Transformer mengoptimalkan fungsi kerugian berbasis quantile loss untuk menghasilkan prediksi kuantil secara simultan pada berbagai horizon </w:t>
      </w:r>
      <w:r w:rsidR="0084341E">
        <w:fldChar w:fldCharType="begin" w:fldLock="1"/>
      </w:r>
      <w:r w:rsidR="0084341E">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e54336bb-18dc-4593-b7f3-d4974c2df690"]}],"mendeley":{"formattedCitation":"[24]","plainTextFormattedCitation":"[24]","previouslyFormattedCitation":"[24]"},"properties":{"noteIndex":0},"schema":"https://github.com/citation-style-language/schema/raw/master/csl-citation.json"}</w:instrText>
      </w:r>
      <w:r w:rsidR="0084341E">
        <w:fldChar w:fldCharType="separate"/>
      </w:r>
      <w:r w:rsidR="0084341E" w:rsidRPr="0084341E">
        <w:rPr>
          <w:noProof/>
        </w:rPr>
        <w:t>[24]</w:t>
      </w:r>
      <w:r w:rsidR="0084341E">
        <w:fldChar w:fldCharType="end"/>
      </w:r>
      <w:r>
        <w:t xml:space="preserve">. Prediction interval P10–P90 merepresentasikan rentang nilai di mana sekitar 80% kemungkinan hasil </w:t>
      </w:r>
      <w:r>
        <w:lastRenderedPageBreak/>
        <w:t>diperkirakan berada. Informasi ini berguna untuk menggambarkan skenario terbaik dan terburuk secara konsisten di seluruh horizon prediksi.</w:t>
      </w:r>
    </w:p>
    <w:p w14:paraId="13D4B165" w14:textId="15351D64" w:rsidR="00DB3C03" w:rsidRDefault="00DB3C03" w:rsidP="00DB3C03">
      <w:pPr>
        <w:pStyle w:val="Text"/>
      </w:pPr>
      <w:r>
        <w:t xml:space="preserve">Dalam evaluasi peramalan probabilistik, dua konsep penting adalah reliability dan sharpness. Reliability mengacu pada tingkat kesesuaian antara probabilitas yang diprediksi dengan frekuensi kejadian aktual. Model dikatakan terkalibrasi dengan baik apabila probabilitas yang diberikan konsisten dengan kejadian nyata. Sharpness mengukur seberapa sempit interval prediksi yang dihasilkan; interval yang lebih sempit menunjukkan ketepatan yang lebih tinggi, selama tetap reliabel. Studi prediksi multi-tahunan SPEI menekankan bahwa proses kalibrasi dapat meningkatkan reliability secara signifikan sehingga prediksi lebih dapat dipercaya untuk layanan iklim operasional </w:t>
      </w:r>
      <w:r w:rsidR="0084341E">
        <w:fldChar w:fldCharType="begin" w:fldLock="1"/>
      </w:r>
      <w:r w:rsidR="0084341E">
        <w:instrText>ADDIN CSL_CITATION {"citationItems":[{"id":"ITEM-1","itemData":{"DOI":"10.1038/s41612-021-00189-4","ISSN":"2397-3722","author":[{"dropping-particle":"","family":"Solaraju-murali","given":"Balakrishnan","non-dropping-particle":"","parse-names":false,"suffix":""},{"dropping-particle":"","family":"Gonzalez-reviriego","given":"Nube","non-dropping-particle":"","parse-names":false,"suffix":""},{"dropping-particle":"","family":"Caron","given":"Louis-philippe","non-dropping-particle":"","parse-names":false,"suffix":""},{"dropping-particle":"","family":"Ceglar","given":"Andrej","non-dropping-particle":"","parse-names":false,"suffix":""},{"dropping-particle":"","family":"Toreti","given":"Andrea","non-dropping-particle":"","parse-names":false,"suffix":""},{"dropping-particle":"","family":"Zampieri","given":"Matteo","non-dropping-particle":"","parse-names":false,"suffix":""},{"dropping-particle":"","family":"Bretonnière","given":"Pierre-antoine","non-dropping-particle":"","parse-names":false,"suffix":""},{"dropping-particle":"","family":"Cabré","given":"Margarita Samsó","non-dropping-particle":"","parse-names":false,"suffix":""},{"dropping-particle":"","family":"Doblas-reyes","given":"Francisco J","non-dropping-particle":"","parse-names":false,"suffix":""}],"container-title":"npj Climate and Atmospheric Science","id":"ITEM-1","issued":{"date-parts":[["2021"]]},"publisher":"Springer US","title":"Multi-annual prediction of drought and heat stress to support decision making in the wheat sector","type":"article-journal"},"uris":["http://www.mendeley.com/documents/?uuid=7fbc23de-4486-4df1-ad52-8fb182cf72a7"]}],"mendeley":{"formattedCitation":"[25]","plainTextFormattedCitation":"[25]","previouslyFormattedCitation":"[25]"},"properties":{"noteIndex":0},"schema":"https://github.com/citation-style-language/schema/raw/master/csl-citation.json"}</w:instrText>
      </w:r>
      <w:r w:rsidR="0084341E">
        <w:fldChar w:fldCharType="separate"/>
      </w:r>
      <w:r w:rsidR="0084341E" w:rsidRPr="0084341E">
        <w:rPr>
          <w:noProof/>
        </w:rPr>
        <w:t>[25]</w:t>
      </w:r>
      <w:r w:rsidR="0084341E">
        <w:fldChar w:fldCharType="end"/>
      </w:r>
      <w:r>
        <w:t>.</w:t>
      </w:r>
    </w:p>
    <w:p w14:paraId="3FCF10C0" w14:textId="77777777" w:rsidR="00DB3C03" w:rsidRPr="00DB3C03" w:rsidRDefault="00DB3C03" w:rsidP="00DB3C03"/>
    <w:p w14:paraId="18E7F401" w14:textId="77777777" w:rsidR="00A12A54" w:rsidRPr="00756A63" w:rsidRDefault="00A12A54" w:rsidP="00756A63">
      <w:pPr>
        <w:pStyle w:val="Text"/>
        <w:ind w:firstLine="0"/>
        <w:rPr>
          <w:b/>
          <w:bCs/>
        </w:rPr>
      </w:pPr>
      <w:r w:rsidRPr="00756A63">
        <w:rPr>
          <w:b/>
          <w:bCs/>
        </w:rPr>
        <w:t>Peran Probabilistic Forecast dalam Keputusan Berbasis Risiko</w:t>
      </w:r>
    </w:p>
    <w:p w14:paraId="6A1BAA10" w14:textId="71FE7C20" w:rsidR="00DB3C03" w:rsidRDefault="00DB3C03" w:rsidP="00DB3C03">
      <w:pPr>
        <w:pStyle w:val="Text"/>
      </w:pPr>
      <w:r>
        <w:t xml:space="preserve">Peramalan probabilistik memiliki implikasi langsung terhadap manajemen risiko pertanian dan ketahanan pangan. Model probabilistik memungkinkan estimasi peluang penurunan hasil panen di bawah ambang tertentu pada berbagai kategori kekeringan </w:t>
      </w:r>
      <w:r w:rsidR="0084341E">
        <w:fldChar w:fldCharType="begin" w:fldLock="1"/>
      </w:r>
      <w:r w:rsidR="0084341E">
        <w:instrText>ADDIN CSL_CITATION {"citationItems":[{"id":"ITEM-1","itemData":{"DOI":"10.1016/j.scitotenv.2018.10.434","ISSN":"0048-9697","author":[{"dropping-particle":"","family":"Leng","given":"Guoyong","non-dropping-particle":"","parse-names":false,"suffix":""},{"dropping-particle":"","family":"Hall","given":"Jim","non-dropping-particle":"","parse-names":false,"suffix":""}],"container-title":"Science of the Total Environment","id":"ITEM-1","issued":{"date-parts":[["2019"]]},"page":"811-821","publisher":"The Authors","title":"Crop yield sensitivity of global major agricultural countries to droughts and the projected changes in the future","type":"article-journal","volume":"654"},"uris":["http://www.mendeley.com/documents/?uuid=9b508dcb-c9c3-4a98-a9a2-054056392b55"]}],"mendeley":{"formattedCitation":"[3]","plainTextFormattedCitation":"[3]","previouslyFormattedCitation":"[3]"},"properties":{"noteIndex":0},"schema":"https://github.com/citation-style-language/schema/raw/master/csl-citation.json"}</w:instrText>
      </w:r>
      <w:r w:rsidR="0084341E">
        <w:fldChar w:fldCharType="separate"/>
      </w:r>
      <w:r w:rsidR="0084341E" w:rsidRPr="0084341E">
        <w:rPr>
          <w:noProof/>
        </w:rPr>
        <w:t>[3]</w:t>
      </w:r>
      <w:r w:rsidR="0084341E">
        <w:fldChar w:fldCharType="end"/>
      </w:r>
      <w:r>
        <w:t xml:space="preserve">. Informasi semacam ini dapat digunakan untuk menentukan kebijakan cadangan pangan, strategi ekspor dan impor, serta perencanaan distribusi sumber daya. Dampak kekeringan Rusia tahun 2010 terhadap harga dan stok gandum global menunjukkan bagaimana kejadian ekstrem dapat memicu konsekuensi sosial-ekonomi yang luas </w:t>
      </w:r>
      <w:r w:rsidR="0084341E">
        <w:fldChar w:fldCharType="begin" w:fldLock="1"/>
      </w:r>
      <w:r w:rsidR="0084341E">
        <w:instrText>ADDIN CSL_CITATION {"citationItems":[{"id":"ITEM-1","itemData":{"DOI":"10.3389/fsufs.2022.838824","author":[{"dropping-particle":"","family":"Orimoloye","given":"Israel R","non-dropping-particle":"","parse-names":false,"suffix":""}],"id":"ITEM-1","issue":"February","issued":{"date-parts":[["2022"]]},"title":"Agricultural Drought and Its Potential Impacts : Enabling Decision-Support for Food Security in Vulnerable Regions","type":"article-journal","volume":"6"},"uris":["http://www.mendeley.com/documents/?uuid=917c04e0-0d0a-4db8-b530-7fbbb0083f95"]},{"id":"ITEM-2","itemData":{"DOI":"10.1016/j.wace.2021.100383","ISSN":"2212-0947","author":[{"dropping-particle":"","family":"Hunt","given":"Eric","non-dropping-particle":"","parse-names":false,"suffix":""},{"dropping-particle":"","family":"Femia","given":"Francesco","non-dropping-particle":"","parse-names":false,"suffix":""},{"dropping-particle":"","family":"Werrell","given":"Caitlin","non-dropping-particle":"","parse-names":false,"suffix":""},{"dropping-particle":"","family":"Christian","given":"Jordan I","non-dropping-particle":"","parse-names":false,"suffix":""},{"dropping-particle":"","family":"Otkin","given":"Jason A","non-dropping-particle":"","parse-names":false,"suffix":""},{"dropping-particle":"","family":"Basara","given":"Jeff","non-dropping-particle":"","parse-names":false,"suffix":""},{"dropping-particle":"","family":"Anderson","given":"Martha","non-dropping-particle":"","parse-names":false,"suffix":""},{"dropping-particle":"","family":"White","given":"Tyler","non-dropping-particle":"","parse-names":false,"suffix":""},{"dropping-particle":"","family":"Hain","given":"Christopher","non-dropping-particle":"","parse-names":false,"suffix":""},{"dropping-particle":"","family":"Randall","given":"Robb","non-dropping-particle":"","parse-names":false,"suffix":""},{"dropping-particle":"","family":"Mcgaughey","given":"Katie","non-dropping-particle":"","parse-names":false,"suffix":""}],"container-title":"Weather and Climate Extremes","id":"ITEM-2","issue":"September 2020","issued":{"date-parts":[["2021"]]},"page":"100383","publisher":"Elsevier B.V.","title":"Agricultural and food security impacts from the 2010 Russia flash drought","type":"article-journal","volume":"34"},"uris":["http://www.mendeley.com/documents/?uuid=c6cf0a3b-8918-45e4-96a3-081ea5ad4242"]}],"mendeley":{"formattedCitation":"[1], [4]","plainTextFormattedCitation":"[1], [4]","previouslyFormattedCitation":"[1], [4]"},"properties":{"noteIndex":0},"schema":"https://github.com/citation-style-language/schema/raw/master/csl-citation.json"}</w:instrText>
      </w:r>
      <w:r w:rsidR="0084341E">
        <w:fldChar w:fldCharType="separate"/>
      </w:r>
      <w:r w:rsidR="0084341E" w:rsidRPr="0084341E">
        <w:rPr>
          <w:noProof/>
        </w:rPr>
        <w:t>[1], [4]</w:t>
      </w:r>
      <w:r w:rsidR="0084341E">
        <w:fldChar w:fldCharType="end"/>
      </w:r>
      <w:r>
        <w:t>.</w:t>
      </w:r>
    </w:p>
    <w:p w14:paraId="42580732" w14:textId="51C83268" w:rsidR="00DB3C03" w:rsidRDefault="00DB3C03" w:rsidP="00DB3C03">
      <w:pPr>
        <w:pStyle w:val="Text"/>
      </w:pPr>
      <w:r>
        <w:t xml:space="preserve">Selain itu, prediksi probabilistik multi-tahunan indeks kekeringan dan stres panas dapat mendukung perencanaan investasi dan adaptasi di sektor pertanian </w:t>
      </w:r>
      <w:r w:rsidR="0084341E">
        <w:fldChar w:fldCharType="begin" w:fldLock="1"/>
      </w:r>
      <w:r w:rsidR="0084341E">
        <w:instrText>ADDIN CSL_CITATION {"citationItems":[{"id":"ITEM-1","itemData":{"DOI":"10.1038/s41612-021-00189-4","ISSN":"2397-3722","author":[{"dropping-particle":"","family":"Solaraju-murali","given":"Balakrishnan","non-dropping-particle":"","parse-names":false,"suffix":""},{"dropping-particle":"","family":"Gonzalez-reviriego","given":"Nube","non-dropping-particle":"","parse-names":false,"suffix":""},{"dropping-particle":"","family":"Caron","given":"Louis-philippe","non-dropping-particle":"","parse-names":false,"suffix":""},{"dropping-particle":"","family":"Ceglar","given":"Andrej","non-dropping-particle":"","parse-names":false,"suffix":""},{"dropping-particle":"","family":"Toreti","given":"Andrea","non-dropping-particle":"","parse-names":false,"suffix":""},{"dropping-particle":"","family":"Zampieri","given":"Matteo","non-dropping-particle":"","parse-names":false,"suffix":""},{"dropping-particle":"","family":"Bretonnière","given":"Pierre-antoine","non-dropping-particle":"","parse-names":false,"suffix":""},{"dropping-particle":"","family":"Cabré","given":"Margarita Samsó","non-dropping-particle":"","parse-names":false,"suffix":""},{"dropping-particle":"","family":"Doblas-reyes","given":"Francisco J","non-dropping-particle":"","parse-names":false,"suffix":""}],"container-title":"npj Climate and Atmospheric Science","id":"ITEM-1","issued":{"date-parts":[["2021"]]},"publisher":"Springer US","title":"Multi-annual prediction of drought and heat stress to support decision making in the wheat sector","type":"article-journal"},"uris":["http://www.mendeley.com/documents/?uuid=7fbc23de-4486-4df1-ad52-8fb182cf72a7"]}],"mendeley":{"formattedCitation":"[25]","plainTextFormattedCitation":"[25]","previouslyFormattedCitation":"[25]"},"properties":{"noteIndex":0},"schema":"https://github.com/citation-style-language/schema/raw/master/csl-citation.json"}</w:instrText>
      </w:r>
      <w:r w:rsidR="0084341E">
        <w:fldChar w:fldCharType="separate"/>
      </w:r>
      <w:r w:rsidR="0084341E" w:rsidRPr="0084341E">
        <w:rPr>
          <w:noProof/>
        </w:rPr>
        <w:t>[25]</w:t>
      </w:r>
      <w:r w:rsidR="0084341E">
        <w:fldChar w:fldCharType="end"/>
      </w:r>
      <w:r>
        <w:t xml:space="preserve">. Dalam sistem peringatan dini operasional, kuantifikasi ketidakpastian baik melalui interval prediksi, ensemble model, maupun teknik berbasis distribusi menjadi syarat penting agar informasi dapat digunakan secara kredibel </w:t>
      </w:r>
      <w:r w:rsidR="0084341E">
        <w:fldChar w:fldCharType="begin" w:fldLock="1"/>
      </w:r>
      <w:r w:rsidR="002D4248">
        <w:instrText>ADDIN CSL_CITATION {"citationItems":[{"id":"ITEM-1","itemData":{"author":[{"dropping-particle":"","family":"Carrillo-carrillo","given":"Mauricio","non-dropping-particle":"","parse-names":false,"suffix":""},{"dropping-particle":"","family":"Ibáñez-castillo","given":"Laura","non-dropping-particle":"","parse-names":false,"suffix":""},{"dropping-particle":"","family":"Arteaga-ramírez","given":"Ramón","non-dropping-particle":"","parse-names":false,"suffix":""}],"id":"ITEM-1","issued":{"date-parts":[["2025"]]},"page":"1-20","title":"SPEI Drought Forecasting in Central Mexico","type":"article-journal"},"uris":["http://www.mendeley.com/documents/?uuid=5692777f-5a1d-4270-a46d-9410ad11dd4f"]}],"mendeley":{"formattedCitation":"[13]","plainTextFormattedCitation":"[13]","previouslyFormattedCitation":"[13]"},"properties":{"noteIndex":0},"schema":"https://github.com/citation-style-language/schema/raw/master/csl-citation.json"}</w:instrText>
      </w:r>
      <w:r w:rsidR="0084341E">
        <w:fldChar w:fldCharType="separate"/>
      </w:r>
      <w:r w:rsidR="0084341E" w:rsidRPr="0084341E">
        <w:rPr>
          <w:noProof/>
        </w:rPr>
        <w:t>[13]</w:t>
      </w:r>
      <w:r w:rsidR="0084341E">
        <w:fldChar w:fldCharType="end"/>
      </w:r>
      <w:r>
        <w:t>.</w:t>
      </w:r>
    </w:p>
    <w:p w14:paraId="33DF9314" w14:textId="15EEC677" w:rsidR="00A12A54" w:rsidRPr="00A12A54" w:rsidRDefault="00DB3C03" w:rsidP="0084341E">
      <w:pPr>
        <w:pStyle w:val="Text"/>
      </w:pPr>
      <w:r>
        <w:t xml:space="preserve">Dengan demikian, dalam konteks peramalan indeks kekeringan seperti SPEI-3, pendekatan probabilistik memberikan kerangka yang lebih sesuai untuk pengambilan keputusan berbasis risiko dibandingkan pendekatan deterministik semata. Informasi mengenai peluang melampaui ambang </w:t>
      </w:r>
      <w:r>
        <w:lastRenderedPageBreak/>
        <w:t>tertentu dan profil risiko pada berbagai horizon waktu menjadi dasar yang lebih kuat dalam mendukung mitigasi dan adaptasi kekeringan pertanian.</w:t>
      </w:r>
    </w:p>
    <w:p w14:paraId="603CBBA3" w14:textId="77777777" w:rsidR="00A12A54" w:rsidRPr="00A12A54" w:rsidRDefault="00A12A54" w:rsidP="00A12A54"/>
    <w:p w14:paraId="128B4183" w14:textId="044088B1" w:rsidR="00142381" w:rsidRDefault="00142381" w:rsidP="00F73BE6">
      <w:pPr>
        <w:pStyle w:val="Heading3"/>
      </w:pPr>
      <w:r>
        <w:t>Kalibrasi Prediksi Probabilistik</w:t>
      </w:r>
    </w:p>
    <w:p w14:paraId="3AC8B063" w14:textId="57749139" w:rsidR="0084341E" w:rsidRDefault="0084341E" w:rsidP="0084341E">
      <w:pPr>
        <w:pStyle w:val="Text"/>
      </w:pPr>
      <w:r>
        <w:t>Kalibrasi dalam peramalan probabilistik merupakan konsep statistik fundamental yang menentukan apakah suatu model dapat dipercaya dalam konteks pengambilan keputusan berbasis risiko. Dalam peramalan kekeringan, terutama ketika model menghasilkan probabilitas kejadian atau interval prediksi, kalibrasi berfungsi untuk memastikan bahwa probabilitas yang diprediksi benar-benar mencerminkan frekuensi kejadian di dunia nyata. Dengan demikian, kalibrasi bukan sekadar teknik tambahan, melainkan bagian inti dari evaluasi kualitas prakiraan probabilistik.</w:t>
      </w:r>
    </w:p>
    <w:p w14:paraId="2DF40E7A" w14:textId="77777777" w:rsidR="0084341E" w:rsidRPr="0084341E" w:rsidRDefault="0084341E" w:rsidP="0084341E"/>
    <w:p w14:paraId="453DE9FD" w14:textId="77777777" w:rsidR="0084341E" w:rsidRPr="0084341E" w:rsidRDefault="0084341E" w:rsidP="0084341E">
      <w:pPr>
        <w:pStyle w:val="Text"/>
        <w:ind w:firstLine="0"/>
        <w:rPr>
          <w:b/>
          <w:bCs/>
        </w:rPr>
      </w:pPr>
      <w:r w:rsidRPr="0084341E">
        <w:rPr>
          <w:b/>
          <w:bCs/>
        </w:rPr>
        <w:t>Definisi Kalibrasi Prediksi</w:t>
      </w:r>
    </w:p>
    <w:p w14:paraId="73465D82" w14:textId="77777777" w:rsidR="0084341E" w:rsidRDefault="0084341E" w:rsidP="0084341E">
      <w:pPr>
        <w:pStyle w:val="Text"/>
      </w:pPr>
      <w:r>
        <w:t>Kalibrasi prediksi probabilistik mengacu pada kesesuaian antara probabilitas yang diprediksi oleh model dengan frekuensi kejadian aktual dalam jangka panjang. Sebagai contoh, apabila suatu model memprediksi peluang kekeringan berat sebesar 30% untuk kondisi tertentu, maka secara empiris sekitar 30% dari kasus dengan kondisi serupa seharusnya benar-benar mengalami kekeringan berat.</w:t>
      </w:r>
    </w:p>
    <w:p w14:paraId="6D7E32D1" w14:textId="63DF481C" w:rsidR="0084341E" w:rsidRDefault="0084341E" w:rsidP="0084341E">
      <w:pPr>
        <w:pStyle w:val="Text"/>
      </w:pPr>
      <w:r>
        <w:t xml:space="preserve">Dalam pendekatan reliability-based untuk indeks seperti SPEI, probabilitas kejadian kekeringan dihitung berdasarkan distribusi acak variabel meteorologis seperti curah hujan dan suhu. Kalibrasi memastikan bahwa probabilitas exceedance terhadap ambang tertentu, misalnya SPEI &lt; −1 atau SPEI &lt; −1,5, sesuai dengan frekuensi empiris kejadian kekeringan di lapangan </w:t>
      </w:r>
      <w:r w:rsidR="002D4248">
        <w:fldChar w:fldCharType="begin" w:fldLock="1"/>
      </w:r>
      <w:r w:rsidR="002D4248">
        <w:instrText>ADDIN CSL_CITATION {"citationItems":[{"id":"ITEM-1","itemData":{"DOI":"10.1007/s11069-021-05019-7","ISBN":"0123456789","ISSN":"1573-0840","author":[{"dropping-particle":"","family":"Barzkar","given":"Ali","non-dropping-particle":"","parse-names":false,"suffix":""},{"dropping-particle":"","family":"Najafzadeh","given":"Mohammad","non-dropping-particle":"","parse-names":false,"suffix":""},{"dropping-particle":"","family":"Homaei","given":"Farshad","non-dropping-particle":"","parse-names":false,"suffix":""}],"container-title":"Natural Hazards","id":"ITEM-1","issue":"3","issued":{"date-parts":[["2022"]]},"page":"1931-1952","publisher":"Springer Netherlands","title":"Evaluation of drought events in various climatic conditions using data ‑ driven models and a reliability ‑ based probabilistic model","type":"article-journal","volume":"110"},"uris":["http://www.mendeley.com/documents/?uuid=cf7befb5-aeba-45fe-a29d-e5d0f482b66e"]}],"mendeley":{"formattedCitation":"[26]","plainTextFormattedCitation":"[26]","previouslyFormattedCitation":"[26]"},"properties":{"noteIndex":0},"schema":"https://github.com/citation-style-language/schema/raw/master/csl-citation.json"}</w:instrText>
      </w:r>
      <w:r w:rsidR="002D4248">
        <w:fldChar w:fldCharType="separate"/>
      </w:r>
      <w:r w:rsidR="002D4248" w:rsidRPr="002D4248">
        <w:rPr>
          <w:noProof/>
        </w:rPr>
        <w:t>[26]</w:t>
      </w:r>
      <w:r w:rsidR="002D4248">
        <w:fldChar w:fldCharType="end"/>
      </w:r>
      <w:r>
        <w:t>. Tanpa kalibrasi, probabilitas yang dihasilkan model dapat menyesatkan, meskipun nilai rata-rata prediksinya terlihat akurat.</w:t>
      </w:r>
    </w:p>
    <w:p w14:paraId="4597BA47" w14:textId="77777777" w:rsidR="0084341E" w:rsidRPr="0084341E" w:rsidRDefault="0084341E" w:rsidP="0084341E"/>
    <w:p w14:paraId="7FEC4902" w14:textId="77777777" w:rsidR="0084341E" w:rsidRPr="0084341E" w:rsidRDefault="0084341E" w:rsidP="0084341E">
      <w:pPr>
        <w:pStyle w:val="Text"/>
        <w:ind w:firstLine="0"/>
        <w:rPr>
          <w:b/>
          <w:bCs/>
        </w:rPr>
      </w:pPr>
      <w:r w:rsidRPr="0084341E">
        <w:rPr>
          <w:b/>
          <w:bCs/>
        </w:rPr>
        <w:t>Uncalibrated vs Calibrated Forecast</w:t>
      </w:r>
    </w:p>
    <w:p w14:paraId="26B9C1F9" w14:textId="77777777" w:rsidR="0084341E" w:rsidRDefault="0084341E" w:rsidP="0084341E">
      <w:pPr>
        <w:pStyle w:val="Text"/>
      </w:pPr>
      <w:r>
        <w:t>Perbedaan antara prakiraan yang tidak terkalibrasi dan terkalibrasi memiliki implikasi signifikan terhadap reliabilitas informasi.</w:t>
      </w:r>
    </w:p>
    <w:p w14:paraId="3F5324D4" w14:textId="77777777" w:rsidR="0084341E" w:rsidRDefault="0084341E" w:rsidP="0084341E">
      <w:pPr>
        <w:pStyle w:val="Text"/>
      </w:pPr>
      <w:r>
        <w:t xml:space="preserve">Prakiraan yang tidak terkalibrasi (uncalibrated forecast) dapat menghasilkan interval prediksi yang terlihat tajam atau sempit, tetapi tidak sesuai dengan distribusi kejadian aktual. Sebagai contoh, model yang </w:t>
      </w:r>
      <w:r>
        <w:lastRenderedPageBreak/>
        <w:t>dioptimalkan hanya berdasarkan metrik seperti RMSE dapat meremehkan peluang kejadian ekstrem (under-dispersion) atau sebaliknya terlalu sering memprediksi kejadian ekstrem (over-dispersion). Kondisi ini menyebabkan probabilitas yang dihasilkan tidak mencerminkan risiko sebenarnya.</w:t>
      </w:r>
    </w:p>
    <w:p w14:paraId="73B8BBC5" w14:textId="0F79964C" w:rsidR="0084341E" w:rsidRDefault="0084341E" w:rsidP="0084341E">
      <w:pPr>
        <w:pStyle w:val="Text"/>
      </w:pPr>
      <w:r>
        <w:t xml:space="preserve">Sebaliknya, prakiraan yang terkalibrasi (calibrated forecast) menghasilkan distribusi atau interval prediksi yang mencerminkan ketidakpastian nyata dalam data dan proses iklim. Studi probabilistik SPEI menunjukkan bahwa penggunaan distribusi acak input iklim dan pendekatan Monte Carlo dapat meningkatkan kesesuaian antara probabilitas prediksi dan kejadian aktual </w:t>
      </w:r>
      <w:r w:rsidR="002D4248">
        <w:fldChar w:fldCharType="begin" w:fldLock="1"/>
      </w:r>
      <w:r w:rsidR="002D4248">
        <w:instrText>ADDIN CSL_CITATION {"citationItems":[{"id":"ITEM-1","itemData":{"DOI":"10.1007/s11069-021-05019-7","ISBN":"0123456789","ISSN":"1573-0840","author":[{"dropping-particle":"","family":"Barzkar","given":"Ali","non-dropping-particle":"","parse-names":false,"suffix":""},{"dropping-particle":"","family":"Najafzadeh","given":"Mohammad","non-dropping-particle":"","parse-names":false,"suffix":""},{"dropping-particle":"","family":"Homaei","given":"Farshad","non-dropping-particle":"","parse-names":false,"suffix":""}],"container-title":"Natural Hazards","id":"ITEM-1","issue":"3","issued":{"date-parts":[["2022"]]},"page":"1931-1952","publisher":"Springer Netherlands","title":"Evaluation of drought events in various climatic conditions using data ‑ driven models and a reliability ‑ based probabilistic model","type":"article-journal","volume":"110"},"uris":["http://www.mendeley.com/documents/?uuid=cf7befb5-aeba-45fe-a29d-e5d0f482b66e"]}],"mendeley":{"formattedCitation":"[26]","plainTextFormattedCitation":"[26]","previouslyFormattedCitation":"[26]"},"properties":{"noteIndex":0},"schema":"https://github.com/citation-style-language/schema/raw/master/csl-citation.json"}</w:instrText>
      </w:r>
      <w:r w:rsidR="002D4248">
        <w:fldChar w:fldCharType="separate"/>
      </w:r>
      <w:r w:rsidR="002D4248" w:rsidRPr="002D4248">
        <w:rPr>
          <w:noProof/>
        </w:rPr>
        <w:t>[26]</w:t>
      </w:r>
      <w:r w:rsidR="002D4248">
        <w:fldChar w:fldCharType="end"/>
      </w:r>
      <w:r>
        <w:t>. Dengan demikian, kalibrasi berperan dalam memastikan bahwa informasi risiko yang disampaikan model dapat diandalkan.</w:t>
      </w:r>
    </w:p>
    <w:p w14:paraId="145D0568" w14:textId="77777777" w:rsidR="0084341E" w:rsidRPr="0084341E" w:rsidRDefault="0084341E" w:rsidP="0084341E"/>
    <w:p w14:paraId="0904E2E4" w14:textId="77777777" w:rsidR="0084341E" w:rsidRPr="0084341E" w:rsidRDefault="0084341E" w:rsidP="0084341E">
      <w:pPr>
        <w:pStyle w:val="Text"/>
        <w:ind w:firstLine="0"/>
        <w:rPr>
          <w:b/>
          <w:bCs/>
        </w:rPr>
      </w:pPr>
      <w:r w:rsidRPr="0084341E">
        <w:rPr>
          <w:b/>
          <w:bCs/>
        </w:rPr>
        <w:t>Bias dan Variance dalam Prediksi</w:t>
      </w:r>
    </w:p>
    <w:p w14:paraId="1B80F9E1" w14:textId="77777777" w:rsidR="0084341E" w:rsidRDefault="0084341E" w:rsidP="0084341E">
      <w:pPr>
        <w:pStyle w:val="Text"/>
      </w:pPr>
      <w:r>
        <w:t>Dalam konteks kalibrasi, dua komponen penting yang perlu diperhatikan adalah bias dan variance.</w:t>
      </w:r>
    </w:p>
    <w:p w14:paraId="3DFEF74B" w14:textId="3563F92C" w:rsidR="0084341E" w:rsidRDefault="0084341E" w:rsidP="0084341E">
      <w:pPr>
        <w:pStyle w:val="Text"/>
      </w:pPr>
      <w:r>
        <w:t xml:space="preserve">Bias mengacu pada perbedaan sistematis antara nilai prediksi dan kondisi aktual. Misalnya, evaluasi SPI berbasis CHIRPS terhadap data stasiun di Papua Barat menunjukkan adanya kecenderungan bias terhadap kondisi basah atau kering pada lokasi tertentu </w:t>
      </w:r>
      <w:r w:rsidR="002D4248">
        <w:fldChar w:fldCharType="begin" w:fldLock="1"/>
      </w:r>
      <w:r w:rsidR="002D4248">
        <w:instrText>ADDIN CSL_CITATION {"citationItems":[{"id":"ITEM-1","itemData":{"DOI":"10.24425/jwld.2021.139942","author":[{"dropping-particle":"","family":"Faisol","given":"Arif","non-dropping-particle":"","parse-names":false,"suffix":""},{"dropping-particle":"","family":"Indarto","given":"Indarto","non-dropping-particle":"","parse-names":false,"suffix":""},{"dropping-particle":"","family":"Novita","given":"Elida","non-dropping-particle":"","parse-names":false,"suffix":""},{"dropping-particle":"","family":"Budiyono","given":"Budiyono","non-dropping-particle":"","parse-names":false,"suffix":""}],"id":"ITEM-1","issued":{"date-parts":[["2022"]]},"title":"Assessment of agricultural drought based on CHIRPS data and SPI method over West Papua – Indonesia","type":"article-journal"},"uris":["http://www.mendeley.com/documents/?uuid=b4b24af9-4f19-4ed9-ae8c-db107c9c2f67"]}],"mendeley":{"formattedCitation":"[33]","plainTextFormattedCitation":"[33]","previouslyFormattedCitation":"[33]"},"properties":{"noteIndex":0},"schema":"https://github.com/citation-style-language/schema/raw/master/csl-citation.json"}</w:instrText>
      </w:r>
      <w:r w:rsidR="002D4248">
        <w:fldChar w:fldCharType="separate"/>
      </w:r>
      <w:r w:rsidR="002D4248" w:rsidRPr="002D4248">
        <w:rPr>
          <w:noProof/>
        </w:rPr>
        <w:t>[33]</w:t>
      </w:r>
      <w:r w:rsidR="002D4248">
        <w:fldChar w:fldCharType="end"/>
      </w:r>
      <w:r>
        <w:t>. Tanpa koreksi bias, model dapat secara konsisten melebihkan atau meremehkan risiko kekeringan.</w:t>
      </w:r>
    </w:p>
    <w:p w14:paraId="5E3DA52A" w14:textId="59B3CE73" w:rsidR="0084341E" w:rsidRDefault="0084341E" w:rsidP="0084341E">
      <w:pPr>
        <w:pStyle w:val="Text"/>
      </w:pPr>
      <w:r>
        <w:t xml:space="preserve">Variance berkaitan dengan sebaran prediksi yang dihasilkan model. Model yang hanya berfokus pada akurasi rata-rata sering kali menghasilkan distribusi prediksi yang terlalu sempit, sehingga ketidakpastian sebenarnya diremehkan. Kalibrasi berupaya menyesuaikan bias probabilitas sekaligus mengatur lebar distribusi agar frekuensi kejadian aktual sesuai dengan probabilitas yang diprediksi </w:t>
      </w:r>
      <w:r w:rsidR="002D4248">
        <w:fldChar w:fldCharType="begin" w:fldLock="1"/>
      </w:r>
      <w:r w:rsidR="002D4248">
        <w:instrText>ADDIN CSL_CITATION {"citationItems":[{"id":"ITEM-1","itemData":{"DOI":"10.1007/s11069-021-05019-7","ISBN":"0123456789","ISSN":"1573-0840","author":[{"dropping-particle":"","family":"Barzkar","given":"Ali","non-dropping-particle":"","parse-names":false,"suffix":""},{"dropping-particle":"","family":"Najafzadeh","given":"Mohammad","non-dropping-particle":"","parse-names":false,"suffix":""},{"dropping-particle":"","family":"Homaei","given":"Farshad","non-dropping-particle":"","parse-names":false,"suffix":""}],"container-title":"Natural Hazards","id":"ITEM-1","issue":"3","issued":{"date-parts":[["2022"]]},"page":"1931-1952","publisher":"Springer Netherlands","title":"Evaluation of drought events in various climatic conditions using data ‑ driven models and a reliability ‑ based probabilistic model","type":"article-journal","volume":"110"},"uris":["http://www.mendeley.com/documents/?uuid=cf7befb5-aeba-45fe-a29d-e5d0f482b66e"]},{"id":"ITEM-2","itemData":{"DOI":"10.24425/jwld.2021.139942","author":[{"dropping-particle":"","family":"Faisol","given":"Arif","non-dropping-particle":"","parse-names":false,"suffix":""},{"dropping-particle":"","family":"Indarto","given":"Indarto","non-dropping-particle":"","parse-names":false,"suffix":""},{"dropping-particle":"","family":"Novita","given":"Elida","non-dropping-particle":"","parse-names":false,"suffix":""},{"dropping-particle":"","family":"Budiyono","given":"Budiyono","non-dropping-particle":"","parse-names":false,"suffix":""}],"id":"ITEM-2","issued":{"date-parts":[["2022"]]},"title":"Assessment of agricultural drought based on CHIRPS data and SPI method over West Papua – Indonesia","type":"article-journal"},"uris":["http://www.mendeley.com/documents/?uuid=b4b24af9-4f19-4ed9-ae8c-db107c9c2f67"]}],"mendeley":{"formattedCitation":"[26], [33]","plainTextFormattedCitation":"[26], [33]","previouslyFormattedCitation":"[26], [33]"},"properties":{"noteIndex":0},"schema":"https://github.com/citation-style-language/schema/raw/master/csl-citation.json"}</w:instrText>
      </w:r>
      <w:r w:rsidR="002D4248">
        <w:fldChar w:fldCharType="separate"/>
      </w:r>
      <w:r w:rsidR="002D4248" w:rsidRPr="002D4248">
        <w:rPr>
          <w:noProof/>
        </w:rPr>
        <w:t>[26], [33]</w:t>
      </w:r>
      <w:r w:rsidR="002D4248">
        <w:fldChar w:fldCharType="end"/>
      </w:r>
      <w:r>
        <w:t>.</w:t>
      </w:r>
    </w:p>
    <w:p w14:paraId="08F0EF5E" w14:textId="77777777" w:rsidR="0084341E" w:rsidRPr="0084341E" w:rsidRDefault="0084341E" w:rsidP="0084341E"/>
    <w:p w14:paraId="04781335" w14:textId="3CA2E8A9" w:rsidR="0084341E" w:rsidRPr="0084341E" w:rsidRDefault="00F57185" w:rsidP="0084341E">
      <w:pPr>
        <w:pStyle w:val="Text"/>
        <w:ind w:firstLine="0"/>
        <w:rPr>
          <w:b/>
          <w:bCs/>
        </w:rPr>
      </w:pPr>
      <w:r>
        <w:rPr>
          <w:b/>
          <w:bCs/>
        </w:rPr>
        <w:t xml:space="preserve">Perbandingan </w:t>
      </w:r>
      <w:r w:rsidR="0084341E" w:rsidRPr="0084341E">
        <w:rPr>
          <w:b/>
          <w:bCs/>
        </w:rPr>
        <w:t>Kalibrasi Global</w:t>
      </w:r>
      <w:r>
        <w:rPr>
          <w:b/>
          <w:bCs/>
        </w:rPr>
        <w:t xml:space="preserve"> dan</w:t>
      </w:r>
      <w:r w:rsidR="0084341E" w:rsidRPr="0084341E">
        <w:rPr>
          <w:b/>
          <w:bCs/>
        </w:rPr>
        <w:t xml:space="preserve"> Per Lokasi</w:t>
      </w:r>
    </w:p>
    <w:p w14:paraId="0D857A20" w14:textId="77777777" w:rsidR="0084341E" w:rsidRDefault="0084341E" w:rsidP="0084341E">
      <w:pPr>
        <w:pStyle w:val="Text"/>
      </w:pPr>
      <w:r>
        <w:t>Dalam praktiknya, kalibrasi dapat dilakukan secara global maupun spesifik lokasi.</w:t>
      </w:r>
    </w:p>
    <w:p w14:paraId="54AAD4FF" w14:textId="77777777" w:rsidR="0084341E" w:rsidRDefault="0084341E" w:rsidP="0084341E">
      <w:pPr>
        <w:pStyle w:val="Text"/>
      </w:pPr>
      <w:r>
        <w:t>Kalibrasi global menerapkan satu fungsi koreksi untuk seluruh wilayah atau tipe iklim. Pendekatan ini relatif sederhana, tetapi berpotensi mengabaikan variasi karakteristik iklim lokal.</w:t>
      </w:r>
    </w:p>
    <w:p w14:paraId="38BA1D65" w14:textId="7762F03D" w:rsidR="0084341E" w:rsidRDefault="0084341E" w:rsidP="0084341E">
      <w:pPr>
        <w:pStyle w:val="Text"/>
      </w:pPr>
      <w:r>
        <w:lastRenderedPageBreak/>
        <w:t xml:space="preserve">Sebaliknya, kalibrasi per lokasi menyesuaikan fungsi probabilitas atau parameter koreksi secara terpisah untuk setiap stasiun atau wilayah. Penelitian mengenai SPEI di berbagai zona iklim menunjukkan bahwa hubungan antara variabel meteorologis dan indeks kekeringan sangat dipengaruhi oleh karakteristik lokal seperti tipe iklim dan kondisi geografis </w:t>
      </w:r>
      <w:r w:rsidR="002D4248">
        <w:fldChar w:fldCharType="begin" w:fldLock="1"/>
      </w:r>
      <w:r w:rsidR="002D4248">
        <w:instrText>ADDIN CSL_CITATION {"citationItems":[{"id":"ITEM-1","itemData":{"DOI":"10.1016/j.ejrh.2025.102190","ISSN":"2214-5818","author":[{"dropping-particle":"","family":"Lu","given":"Yang","non-dropping-particle":"","parse-names":false,"suffix":""},{"dropping-particle":"","family":"Yang","given":"Ting","non-dropping-particle":"","parse-names":false,"suffix":""},{"dropping-particle":"","family":"Fu","given":"Jianyu","non-dropping-particle":"","parse-names":false,"suffix":""},{"dropping-particle":"","family":"Song","given":"Wenlong","non-dropping-particle":"","parse-names":false,"suffix":""}],"container-title":"Journal of Hydrology: Regional Studies","id":"ITEM-1","issue":"January","issued":{"date-parts":[["2025"]]},"page":"102190","publisher":"Elsevier B.V.","title":"Journal of Hydrology : Regional Studies Utility of the standardized precipitation evapotranspiration index ( SPEI ) to detect agricultural droughts over China","type":"article-journal","volume":"58"},"uris":["http://www.mendeley.com/documents/?uuid=a289629b-8de4-4af9-8d66-49edcdf8a990"]},{"id":"ITEM-2","itemData":{"DOI":"10.1007/s11069-021-05019-7","ISBN":"0123456789","ISSN":"1573-0840","author":[{"dropping-particle":"","family":"Barzkar","given":"Ali","non-dropping-particle":"","parse-names":false,"suffix":""},{"dropping-particle":"","family":"Najafzadeh","given":"Mohammad","non-dropping-particle":"","parse-names":false,"suffix":""},{"dropping-particle":"","family":"Homaei","given":"Farshad","non-dropping-particle":"","parse-names":false,"suffix":""}],"container-title":"Natural Hazards","id":"ITEM-2","issue":"3","issued":{"date-parts":[["2022"]]},"page":"1931-1952","publisher":"Springer Netherlands","title":"Evaluation of drought events in various climatic conditions using data ‑ driven models and a reliability ‑ based probabilistic model","type":"article-journal","volume":"110"},"uris":["http://www.mendeley.com/documents/?uuid=cf7befb5-aeba-45fe-a29d-e5d0f482b66e"]}],"mendeley":{"formattedCitation":"[8], [26]","plainTextFormattedCitation":"[8], [26]","previouslyFormattedCitation":"[8], [26]"},"properties":{"noteIndex":0},"schema":"https://github.com/citation-style-language/schema/raw/master/csl-citation.json"}</w:instrText>
      </w:r>
      <w:r w:rsidR="002D4248">
        <w:fldChar w:fldCharType="separate"/>
      </w:r>
      <w:r w:rsidR="002D4248" w:rsidRPr="002D4248">
        <w:rPr>
          <w:noProof/>
        </w:rPr>
        <w:t>[8], [26]</w:t>
      </w:r>
      <w:r w:rsidR="002D4248">
        <w:fldChar w:fldCharType="end"/>
      </w:r>
      <w:r>
        <w:t xml:space="preserve">. Studi SPI berbasis CHIRPS di Papua Barat juga menemukan variasi akurasi yang signifikan antarstasiun </w:t>
      </w:r>
      <w:r w:rsidR="002D4248">
        <w:fldChar w:fldCharType="begin" w:fldLock="1"/>
      </w:r>
      <w:r w:rsidR="002D4248">
        <w:instrText>ADDIN CSL_CITATION {"citationItems":[{"id":"ITEM-1","itemData":{"DOI":"10.24425/jwld.2021.139942","author":[{"dropping-particle":"","family":"Faisol","given":"Arif","non-dropping-particle":"","parse-names":false,"suffix":""},{"dropping-particle":"","family":"Indarto","given":"Indarto","non-dropping-particle":"","parse-names":false,"suffix":""},{"dropping-particle":"","family":"Novita","given":"Elida","non-dropping-particle":"","parse-names":false,"suffix":""},{"dropping-particle":"","family":"Budiyono","given":"Budiyono","non-dropping-particle":"","parse-names":false,"suffix":""}],"id":"ITEM-1","issued":{"date-parts":[["2022"]]},"title":"Assessment of agricultural drought based on CHIRPS data and SPI method over West Papua – Indonesia","type":"article-journal"},"uris":["http://www.mendeley.com/documents/?uuid=b4b24af9-4f19-4ed9-ae8c-db107c9c2f67"]}],"mendeley":{"formattedCitation":"[33]","plainTextFormattedCitation":"[33]","previouslyFormattedCitation":"[33]"},"properties":{"noteIndex":0},"schema":"https://github.com/citation-style-language/schema/raw/master/csl-citation.json"}</w:instrText>
      </w:r>
      <w:r w:rsidR="002D4248">
        <w:fldChar w:fldCharType="separate"/>
      </w:r>
      <w:r w:rsidR="002D4248" w:rsidRPr="002D4248">
        <w:rPr>
          <w:noProof/>
        </w:rPr>
        <w:t>[33]</w:t>
      </w:r>
      <w:r w:rsidR="002D4248">
        <w:fldChar w:fldCharType="end"/>
      </w:r>
      <w:r>
        <w:t>. Temuan ini mengindikasikan bahwa pendekatan kalibrasi spesifik lokasi lebih sesuai untuk menangani heterogenitas spasial.</w:t>
      </w:r>
    </w:p>
    <w:p w14:paraId="255EDE30" w14:textId="77777777" w:rsidR="0084341E" w:rsidRDefault="0084341E" w:rsidP="0084341E">
      <w:pPr>
        <w:pStyle w:val="Text"/>
      </w:pPr>
    </w:p>
    <w:p w14:paraId="2CCDEBA7" w14:textId="13B1C1A7" w:rsidR="0084341E" w:rsidRPr="0084341E" w:rsidRDefault="0084341E" w:rsidP="0084341E">
      <w:pPr>
        <w:pStyle w:val="Text"/>
        <w:ind w:firstLine="0"/>
        <w:rPr>
          <w:b/>
          <w:bCs/>
        </w:rPr>
      </w:pPr>
      <w:r w:rsidRPr="0084341E">
        <w:rPr>
          <w:b/>
          <w:bCs/>
        </w:rPr>
        <w:t>Relevansi Kalibrasi terhadap Heterogenitas Spasial Iklim</w:t>
      </w:r>
    </w:p>
    <w:p w14:paraId="72D63A1C" w14:textId="2701E92B" w:rsidR="0084341E" w:rsidRDefault="0084341E" w:rsidP="0084341E">
      <w:pPr>
        <w:pStyle w:val="Text"/>
      </w:pPr>
      <w:r>
        <w:t xml:space="preserve">Heterogenitas spasial merupakan ciri khas sistem iklim, terutama pada wilayah dengan variasi topografi dan pola curah hujan yang kompleks. Kinerja indeks seperti SPEI atau SPI dalam mendeteksi kekeringan pertanian dapat berbeda secara signifikan antarwilayah dan antar-musim. Penelitian di China menunjukkan bahwa SPEI tidak selalu konsisten dalam mendeteksi kekeringan di seluruh zona iklim </w:t>
      </w:r>
      <w:r w:rsidR="002D4248">
        <w:fldChar w:fldCharType="begin" w:fldLock="1"/>
      </w:r>
      <w:r w:rsidR="002D4248">
        <w:instrText>ADDIN CSL_CITATION {"citationItems":[{"id":"ITEM-1","itemData":{"DOI":"10.1016/j.ejrh.2025.102190","ISSN":"2214-5818","author":[{"dropping-particle":"","family":"Lu","given":"Yang","non-dropping-particle":"","parse-names":false,"suffix":""},{"dropping-particle":"","family":"Yang","given":"Ting","non-dropping-particle":"","parse-names":false,"suffix":""},{"dropping-particle":"","family":"Fu","given":"Jianyu","non-dropping-particle":"","parse-names":false,"suffix":""},{"dropping-particle":"","family":"Song","given":"Wenlong","non-dropping-particle":"","parse-names":false,"suffix":""}],"container-title":"Journal of Hydrology: Regional Studies","id":"ITEM-1","issue":"January","issued":{"date-parts":[["2025"]]},"page":"102190","publisher":"Elsevier B.V.","title":"Journal of Hydrology : Regional Studies Utility of the standardized precipitation evapotranspiration index ( SPEI ) to detect agricultural droughts over China","type":"article-journal","volume":"58"},"uris":["http://www.mendeley.com/documents/?uuid=a289629b-8de4-4af9-8d66-49edcdf8a990"]}],"mendeley":{"formattedCitation":"[8]","plainTextFormattedCitation":"[8]","previouslyFormattedCitation":"[8]"},"properties":{"noteIndex":0},"schema":"https://github.com/citation-style-language/schema/raw/master/csl-citation.json"}</w:instrText>
      </w:r>
      <w:r w:rsidR="002D4248">
        <w:fldChar w:fldCharType="separate"/>
      </w:r>
      <w:r w:rsidR="002D4248" w:rsidRPr="002D4248">
        <w:rPr>
          <w:noProof/>
        </w:rPr>
        <w:t>[8]</w:t>
      </w:r>
      <w:r w:rsidR="002D4248">
        <w:fldChar w:fldCharType="end"/>
      </w:r>
      <w:r>
        <w:t xml:space="preserve">. Demikian pula, evaluasi SPI berbasis CHIRPS menunjukkan perbedaan tingkat akurasi yang cukup besar antarstasiun di Papua Barat </w:t>
      </w:r>
      <w:r w:rsidR="002D4248">
        <w:fldChar w:fldCharType="begin" w:fldLock="1"/>
      </w:r>
      <w:r w:rsidR="002D4248">
        <w:instrText>ADDIN CSL_CITATION {"citationItems":[{"id":"ITEM-1","itemData":{"DOI":"10.24425/jwld.2021.139942","author":[{"dropping-particle":"","family":"Faisol","given":"Arif","non-dropping-particle":"","parse-names":false,"suffix":""},{"dropping-particle":"","family":"Indarto","given":"Indarto","non-dropping-particle":"","parse-names":false,"suffix":""},{"dropping-particle":"","family":"Novita","given":"Elida","non-dropping-particle":"","parse-names":false,"suffix":""},{"dropping-particle":"","family":"Budiyono","given":"Budiyono","non-dropping-particle":"","parse-names":false,"suffix":""}],"id":"ITEM-1","issued":{"date-parts":[["2022"]]},"title":"Assessment of agricultural drought based on CHIRPS data and SPI method over West Papua – Indonesia","type":"article-journal"},"uris":["http://www.mendeley.com/documents/?uuid=b4b24af9-4f19-4ed9-ae8c-db107c9c2f67"]}],"mendeley":{"formattedCitation":"[33]","plainTextFormattedCitation":"[33]","previouslyFormattedCitation":"[33]"},"properties":{"noteIndex":0},"schema":"https://github.com/citation-style-language/schema/raw/master/csl-citation.json"}</w:instrText>
      </w:r>
      <w:r w:rsidR="002D4248">
        <w:fldChar w:fldCharType="separate"/>
      </w:r>
      <w:r w:rsidR="002D4248" w:rsidRPr="002D4248">
        <w:rPr>
          <w:noProof/>
        </w:rPr>
        <w:t>[33]</w:t>
      </w:r>
      <w:r w:rsidR="002D4248">
        <w:fldChar w:fldCharType="end"/>
      </w:r>
      <w:r>
        <w:t>.</w:t>
      </w:r>
    </w:p>
    <w:p w14:paraId="194ADC92" w14:textId="4D28D562" w:rsidR="0084341E" w:rsidRDefault="0084341E" w:rsidP="0084341E">
      <w:pPr>
        <w:pStyle w:val="Text"/>
      </w:pPr>
      <w:r>
        <w:t>Kondisi ini menegaskan pentingnya kalibrasi spasial agar probabilitas kekeringan yang diprediksi selaras dengan realitas lokal. Tanpa kalibrasi yang mempertimbangkan karakteristik wilayah, model probabilistik berisiko menghasilkan informasi yang kurang relevan bagi pengguna di tingkat regional.</w:t>
      </w:r>
    </w:p>
    <w:p w14:paraId="328EFEF9" w14:textId="77777777" w:rsidR="0084341E" w:rsidRPr="0084341E" w:rsidRDefault="0084341E" w:rsidP="0084341E"/>
    <w:p w14:paraId="78AF3A47" w14:textId="3CB8D186" w:rsidR="0084341E" w:rsidRPr="0084341E" w:rsidRDefault="0084341E" w:rsidP="0084341E">
      <w:pPr>
        <w:pStyle w:val="Text"/>
        <w:ind w:firstLine="0"/>
        <w:rPr>
          <w:b/>
          <w:bCs/>
        </w:rPr>
      </w:pPr>
      <w:r w:rsidRPr="0084341E">
        <w:rPr>
          <w:b/>
          <w:bCs/>
        </w:rPr>
        <w:t>Dampak Kalibrasi terhadap Reliabilitas dan Kepercayaan Pengguna</w:t>
      </w:r>
    </w:p>
    <w:p w14:paraId="755BB70B" w14:textId="45EC6272" w:rsidR="0084341E" w:rsidRDefault="0084341E" w:rsidP="0084341E">
      <w:pPr>
        <w:pStyle w:val="Text"/>
      </w:pPr>
      <w:r>
        <w:t xml:space="preserve">Kalibrasi yang baik meningkatkan reliabilitas prakiraan probabilistik. Probabilitas melampaui ambang tertentu, misalnya peluang SPEI &lt; −1, akan lebih konsisten dengan frekuensi kejadian aktual apabila model telah dikalibrasi dengan benar </w:t>
      </w:r>
      <w:r w:rsidR="002D4248">
        <w:fldChar w:fldCharType="begin" w:fldLock="1"/>
      </w:r>
      <w:r w:rsidR="002D4248">
        <w:instrText>ADDIN CSL_CITATION {"citationItems":[{"id":"ITEM-1","itemData":{"DOI":"10.1016/j.ejrh.2025.102190","ISSN":"2214-5818","author":[{"dropping-particle":"","family":"Lu","given":"Yang","non-dropping-particle":"","parse-names":false,"suffix":""},{"dropping-particle":"","family":"Yang","given":"Ting","non-dropping-particle":"","parse-names":false,"suffix":""},{"dropping-particle":"","family":"Fu","given":"Jianyu","non-dropping-particle":"","parse-names":false,"suffix":""},{"dropping-particle":"","family":"Song","given":"Wenlong","non-dropping-particle":"","parse-names":false,"suffix":""}],"container-title":"Journal of Hydrology: Regional Studies","id":"ITEM-1","issue":"January","issued":{"date-parts":[["2025"]]},"page":"102190","publisher":"Elsevier B.V.","title":"Journal of Hydrology : Regional Studies Utility of the standardized precipitation evapotranspiration index ( SPEI ) to detect agricultural droughts over China","type":"article-journal","volume":"58"},"uris":["http://www.mendeley.com/documents/?uuid=a289629b-8de4-4af9-8d66-49edcdf8a990"]},{"id":"ITEM-2","itemData":{"DOI":"10.1007/s11069-021-05019-7","ISBN":"0123456789","ISSN":"1573-0840","author":[{"dropping-particle":"","family":"Barzkar","given":"Ali","non-dropping-particle":"","parse-names":false,"suffix":""},{"dropping-particle":"","family":"Najafzadeh","given":"Mohammad","non-dropping-particle":"","parse-names":false,"suffix":""},{"dropping-particle":"","family":"Homaei","given":"Farshad","non-dropping-particle":"","parse-names":false,"suffix":""}],"container-title":"Natural Hazards","id":"ITEM-2","issue":"3","issued":{"date-parts":[["2022"]]},"page":"1931-1952","publisher":"Springer Netherlands","title":"Evaluation of drought events in various climatic conditions using data ‑ driven models and a reliability ‑ based probabilistic model","type":"article-journal","volume":"110"},"uris":["http://www.mendeley.com/documents/?uuid=cf7befb5-aeba-45fe-a29d-e5d0f482b66e"]}],"mendeley":{"formattedCitation":"[8], [26]","plainTextFormattedCitation":"[8], [26]","previouslyFormattedCitation":"[8], [26]"},"properties":{"noteIndex":0},"schema":"https://github.com/citation-style-language/schema/raw/master/csl-citation.json"}</w:instrText>
      </w:r>
      <w:r w:rsidR="002D4248">
        <w:fldChar w:fldCharType="separate"/>
      </w:r>
      <w:r w:rsidR="002D4248" w:rsidRPr="002D4248">
        <w:rPr>
          <w:noProof/>
        </w:rPr>
        <w:t>[8], [26]</w:t>
      </w:r>
      <w:r w:rsidR="002D4248">
        <w:fldChar w:fldCharType="end"/>
      </w:r>
      <w:r>
        <w:t>. Hal ini penting dalam sistem peringatan dini, di mana keputusan operasional sering didasarkan pada probabilitas melampaui ambang risiko tertentu.</w:t>
      </w:r>
    </w:p>
    <w:p w14:paraId="5A8A0792" w14:textId="6BC99B4D" w:rsidR="0084341E" w:rsidRDefault="0084341E" w:rsidP="0084341E">
      <w:pPr>
        <w:pStyle w:val="Text"/>
      </w:pPr>
      <w:r>
        <w:t xml:space="preserve">Selain itu, kalibrasi berkontribusi terhadap peningkatan kepercayaan pengguna. Studi yang membandingkan produk satelit dengan data stasiun </w:t>
      </w:r>
      <w:r>
        <w:lastRenderedPageBreak/>
        <w:t xml:space="preserve">menunjukkan bahwa tanpa koreksi atau penyesuaian lokal, pengguna di tingkat operasional cenderung meragukan keandalan produk tersebut </w:t>
      </w:r>
      <w:r w:rsidR="002D4248">
        <w:fldChar w:fldCharType="begin" w:fldLock="1"/>
      </w:r>
      <w:r w:rsidR="00F57185">
        <w:instrText>ADDIN CSL_CITATION {"citationItems":[{"id":"ITEM-1","itemData":{"DOI":"10.24425/jwld.2021.139942","author":[{"dropping-particle":"","family":"Faisol","given":"Arif","non-dropping-particle":"","parse-names":false,"suffix":""},{"dropping-particle":"","family":"Indarto","given":"Indarto","non-dropping-particle":"","parse-names":false,"suffix":""},{"dropping-particle":"","family":"Novita","given":"Elida","non-dropping-particle":"","parse-names":false,"suffix":""},{"dropping-particle":"","family":"Budiyono","given":"Budiyono","non-dropping-particle":"","parse-names":false,"suffix":""}],"id":"ITEM-1","issued":{"date-parts":[["2022"]]},"title":"Assessment of agricultural drought based on CHIRPS data and SPI method over West Papua – Indonesia","type":"article-journal"},"uris":["http://www.mendeley.com/documents/?uuid=b4b24af9-4f19-4ed9-ae8c-db107c9c2f67"]}],"mendeley":{"formattedCitation":"[33]","plainTextFormattedCitation":"[33]","previouslyFormattedCitation":"[33]"},"properties":{"noteIndex":0},"schema":"https://github.com/citation-style-language/schema/raw/master/csl-citation.json"}</w:instrText>
      </w:r>
      <w:r w:rsidR="002D4248">
        <w:fldChar w:fldCharType="separate"/>
      </w:r>
      <w:r w:rsidR="002D4248" w:rsidRPr="002D4248">
        <w:rPr>
          <w:noProof/>
        </w:rPr>
        <w:t>[33]</w:t>
      </w:r>
      <w:r w:rsidR="002D4248">
        <w:fldChar w:fldCharType="end"/>
      </w:r>
      <w:r>
        <w:t>. Dengan demikian, kalibrasi berperan sebagai jembatan antara model statistik atau machine learning dengan kebutuhan praktis pemangku kepentingan.</w:t>
      </w:r>
    </w:p>
    <w:p w14:paraId="7C515F80" w14:textId="77777777" w:rsidR="0084341E" w:rsidRDefault="0084341E" w:rsidP="0084341E">
      <w:pPr>
        <w:pStyle w:val="Text"/>
      </w:pPr>
      <w:r>
        <w:t>Secara keseluruhan, kalibrasi prediksi probabilistik memastikan bahwa prakiraan kekeringan tidak hanya akurat secara numerik, tetapi juga reliabel dan layak dipercaya dalam mendukung sistem peringatan dini serta perencanaan adaptasi pertanian.</w:t>
      </w:r>
    </w:p>
    <w:p w14:paraId="16C8527E" w14:textId="77777777" w:rsidR="0084341E" w:rsidRPr="0084341E" w:rsidRDefault="0084341E" w:rsidP="0084341E">
      <w:pPr>
        <w:pStyle w:val="Text"/>
      </w:pPr>
    </w:p>
    <w:p w14:paraId="1B7D1050" w14:textId="59448872" w:rsidR="00142381" w:rsidRDefault="00142381" w:rsidP="00F73BE6">
      <w:pPr>
        <w:pStyle w:val="Heading3"/>
      </w:pPr>
      <w:r>
        <w:t>Machine Learning dan Deep Learning untuk Time Series Iklim</w:t>
      </w:r>
    </w:p>
    <w:p w14:paraId="233C25E0" w14:textId="2C2F4379" w:rsidR="002D4248" w:rsidRDefault="002D4248" w:rsidP="00F57185">
      <w:pPr>
        <w:pStyle w:val="Text"/>
      </w:pPr>
      <w:r>
        <w:t>Perkembangan metode peramalan time series iklim menunjukkan evolusi yang jelas dari pendekatan statistik klasik menuju model machine learning (ML) dan deep learning (DL) yang lebih kompleks. Evolusi ini didorong oleh keterbatasan model linier dalam menangani dinamika non-linear, multivariat, dan multi-skala yang menjadi karakteristik utama sistem iklim. Dalam konteks peramalan indeks kekeringan seperti SPEI, transisi dari ARIMA menuju arsitektur berbasis Transformer seperti Temporal Fusion Transformer (TFT) mencerminkan kebutuhan akan model yang tidak hanya akurat, tetapi juga mampu menangani multi-horizon forecasting dan interpretabilitas.</w:t>
      </w:r>
    </w:p>
    <w:p w14:paraId="2C3C35CD" w14:textId="77777777" w:rsidR="00F57185" w:rsidRPr="00F57185" w:rsidRDefault="00F57185" w:rsidP="00F57185"/>
    <w:p w14:paraId="05959E42" w14:textId="77777777" w:rsidR="002D4248" w:rsidRPr="00F57185" w:rsidRDefault="002D4248" w:rsidP="00F57185">
      <w:pPr>
        <w:pStyle w:val="Text"/>
        <w:ind w:firstLine="0"/>
        <w:rPr>
          <w:b/>
          <w:bCs/>
        </w:rPr>
      </w:pPr>
      <w:r w:rsidRPr="00F57185">
        <w:rPr>
          <w:b/>
          <w:bCs/>
        </w:rPr>
        <w:t>Keterbatasan Model Statistik (ARIMA dan Regresi Linier)</w:t>
      </w:r>
    </w:p>
    <w:p w14:paraId="57E5095D" w14:textId="7B6CA4A5" w:rsidR="002D4248" w:rsidRDefault="002D4248" w:rsidP="00F57185">
      <w:pPr>
        <w:pStyle w:val="Text"/>
      </w:pPr>
      <w:r>
        <w:t xml:space="preserve">Model statistik klasik seperti ARIMA, ARIMAX, dan regresi linier telah lama digunakan dalam peramalan time series. Model ini efektif untuk pola yang relatif linier dan struktur autoregresif sederhana. Dalam konteks indeks kekeringan, beberapa studi menggunakan ARIMA untuk memodelkan SPI atau SPEI pada horizon pendek </w:t>
      </w:r>
      <w:r w:rsidR="00F57185">
        <w:fldChar w:fldCharType="begin" w:fldLock="1"/>
      </w:r>
      <w:r w:rsidR="00F57185">
        <w:instrText>ADDIN CSL_CITATION {"citationItems":[{"id":"ITEM-1","itemData":{"DOI":"10.3390/atmos14060951","author":[{"dropping-particle":"","family":"Shang","given":"Jiandong","non-dropping-particle":"","parse-names":false,"suffix":""},{"dropping-particle":"","family":"Zhao","given":"Bei","non-dropping-particle":"","parse-names":false,"suffix":""},{"dropping-particle":"","family":"Hua","given":"Haobo","non-dropping-particle":"","parse-names":false,"suffix":""},{"dropping-particle":"","family":"Wei","given":"Jieru","non-dropping-particle":"","parse-names":false,"suffix":""},{"dropping-particle":"","family":"Qin","given":"Guoyong","non-dropping-particle":"","parse-names":false,"suffix":""},{"dropping-particle":"","family":"Chen","given":"Gongji","non-dropping-particle":"","parse-names":false,"suffix":""}],"id":"ITEM-1","issued":{"date-parts":[["2023"]]},"page":"1-20","title":"Application of Informer Model Based on SPEI for Drought Forecasting","type":"article-journal"},"uris":["http://www.mendeley.com/documents/?uuid=ae3a54ba-6189-4c4f-af9f-c80ce0d20893"]},{"id":"ITEM-2","itemData":{"DOI":"10.1007/s11356-021-15325-z","ISBN":"1135602115","author":[{"dropping-particle":"","family":"Xu","given":"Dehe","non-dropping-particle":"","parse-names":false,"suffix":""},{"dropping-particle":"","family":"Zhang","given":"Qi","non-dropping-particle":"","parse-names":false,"suffix":""},{"dropping-particle":"","family":"Ding","given":"Yan","non-dropping-particle":"","parse-names":false,"suffix":""},{"dropping-particle":"","family":"Zhang","given":"De","non-dropping-particle":"","parse-names":false,"suffix":""}],"id":"ITEM-2","issued":{"date-parts":[["2021"]]},"publisher":"Environmental Science and Pollution Research","title":"Application of a hybrid ARIMA-LSTM model based on the SPEI for drought forecasting","type":"article-journal"},"uris":["http://www.mendeley.com/documents/?uuid=599f871f-0fd3-4c12-97ba-16aef7f68097"]},{"id":"ITEM-3","itemData":{"author":[{"dropping-particle":"","family":"Zeng","given":"Fanchao","non-dropping-particle":"","parse-names":false,"suffix":""},{"dropping-particle":"","family":"Gao","given":"Qing","non-dropping-particle":"","parse-names":false,"suffix":""},{"dropping-particle":"","family":"Wu","given":"Lifeng","non-dropping-particle":"","parse-names":false,"suffix":""},{"dropping-particle":"","family":"Rao","given":"Zhilong","non-dropping-particle":"","parse-names":false,"suffix":""},{"dropping-particle":"","family":"Wang","given":"Zihan","non-dropping-particle":"","parse-names":false,"suffix":""},{"dropping-particle":"","family":"Zhang","given":"Xinjian","non-dropping-particle":"","parse-names":false,"suffix":""},{"dropping-particle":"","family":"Yao","given":"Fuqi","non-dropping-particle":"","parse-names":false,"suffix":""},{"dropping-particle":"","family":"Sun","given":"Jinwei","non-dropping-particle":"","parse-names":false,"suffix":""}],"id":"ITEM-3","issued":{"date-parts":[["2025"]]},"title":"Modeling Short-Term Drought for SPEI in Mainland China Using the XGBoost Model","type":"article-journal"},"uris":["http://www.mendeley.com/documents/?uuid=bdaaed70-b2a4-4a50-8fd3-08c38292b702"]}],"mendeley":{"formattedCitation":"[12], [14], [17]","plainTextFormattedCitation":"[12], [14], [17]","previouslyFormattedCitation":"[12], [14], [17]"},"properties":{"noteIndex":0},"schema":"https://github.com/citation-style-language/schema/raw/master/csl-citation.json"}</w:instrText>
      </w:r>
      <w:r w:rsidR="00F57185">
        <w:fldChar w:fldCharType="separate"/>
      </w:r>
      <w:r w:rsidR="00F57185" w:rsidRPr="00F57185">
        <w:rPr>
          <w:noProof/>
        </w:rPr>
        <w:t>[12], [14], [17]</w:t>
      </w:r>
      <w:r w:rsidR="00F57185">
        <w:fldChar w:fldCharType="end"/>
      </w:r>
      <w:r>
        <w:t>.</w:t>
      </w:r>
    </w:p>
    <w:p w14:paraId="08A52841" w14:textId="399680F2" w:rsidR="002D4248" w:rsidRDefault="002D4248" w:rsidP="00F57185">
      <w:pPr>
        <w:pStyle w:val="Text"/>
      </w:pPr>
      <w:r>
        <w:t xml:space="preserve">Namun demikian, model statistik memiliki beberapa keterbatasan mendasar. Pertama, model ini mengasumsikan hubungan linier antarvariabel, sehingga sulit menangkap interaksi non-linear antara curah hujan, suhu, radiasi, dan variabel meteorologis lainnya </w:t>
      </w:r>
      <w:r w:rsidR="00F57185">
        <w:fldChar w:fldCharType="begin" w:fldLock="1"/>
      </w:r>
      <w:r w:rsidR="00F57185">
        <w:instrText>ADDIN CSL_CITATION {"citationItems":[{"id":"ITEM-1","itemData":{"DOI":"10.1007/s11069-021-05019-7","ISBN":"0123456789","ISSN":"1573-0840","author":[{"dropping-particle":"","family":"Barzkar","given":"Ali","non-dropping-particle":"","parse-names":false,"suffix":""},{"dropping-particle":"","family":"Najafzadeh","given":"Mohammad","non-dropping-particle":"","parse-names":false,"suffix":""},{"dropping-particle":"","family":"Homaei","given":"Farshad","non-dropping-particle":"","parse-names":false,"suffix":""}],"container-title":"Natural Hazards","id":"ITEM-1","issue":"3","issued":{"date-parts":[["2022"]]},"page":"1931-1952","publisher":"Springer Netherlands","title":"Evaluation of drought events in various climatic conditions using data ‑ driven models and a reliability ‑ based probabilistic model","type":"article-journal","volume":"110"},"uris":["http://www.mendeley.com/documents/?uuid=cf7befb5-aeba-45fe-a29d-e5d0f482b66e"]},{"id":"ITEM-2","itemData":{"author":[{"dropping-particle":"","family":"Zeng","given":"Fanchao","non-dropping-particle":"","parse-names":false,"suffix":""},{"dropping-particle":"","family":"Gao","given":"Qing","non-dropping-particle":"","parse-names":false,"suffix":""},{"dropping-particle":"","family":"Wu","given":"Lifeng","non-dropping-particle":"","parse-names":false,"suffix":""},{"dropping-particle":"","family":"Rao","given":"Zhilong","non-dropping-particle":"","parse-names":false,"suffix":""},{"dropping-particle":"","family":"Wang","given":"Zihan","non-dropping-particle":"","parse-names":false,"suffix":""},{"dropping-particle":"","family":"Zhang","given":"Xinjian","non-dropping-particle":"","parse-names":false,"suffix":""},{"dropping-particle":"","family":"Yao","given":"Fuqi","non-dropping-particle":"","parse-names":false,"suffix":""},{"dropping-particle":"","family":"Sun","given":"Jinwei","non-dropping-particle":"","parse-names":false,"suffix":""}],"id":"ITEM-2","issued":{"date-parts":[["2025"]]},"title":"Modeling Short-Term Drought for SPEI in Mainland China Using the XGBoost Model","type":"article-journal"},"uris":["http://www.mendeley.com/documents/?uuid=bdaaed70-b2a4-4a50-8fd3-08c38292b702"]},{"id":"ITEM-3","itemData":{"author":[{"dropping-particle":"","family":"Shen","given":"Jiaqi","non-dropping-particle":"","parse-names":false,"suffix":""},{"dropping-particle":"","family":"Qin","given":"Peiwen","non-dropping-particle":"","parse-names":false,"suffix":""},{"dropping-particle":"","family":"Zhong","given":"Rui","non-dropping-particle":"","parse-names":false,"suffix":""}],"id":"ITEM-3","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Evaluation","type":"article-journal"},"uris":["http://www.mendeley.com/documents/?uuid=df721b8f-9adf-441d-9e57-505f725b553b"]}],"mendeley":{"formattedCitation":"[14], [26], [30]","plainTextFormattedCitation":"[14], [26], [30]","previouslyFormattedCitation":"[14], [26], [30]"},"properties":{"noteIndex":0},"schema":"https://github.com/citation-style-language/schema/raw/master/csl-citation.json"}</w:instrText>
      </w:r>
      <w:r w:rsidR="00F57185">
        <w:fldChar w:fldCharType="separate"/>
      </w:r>
      <w:r w:rsidR="00F57185" w:rsidRPr="00F57185">
        <w:rPr>
          <w:noProof/>
        </w:rPr>
        <w:t>[14], [26], [30]</w:t>
      </w:r>
      <w:r w:rsidR="00F57185">
        <w:fldChar w:fldCharType="end"/>
      </w:r>
      <w:r>
        <w:t xml:space="preserve">. Kedua, model klasik umumnya bersifat univariat dan single-output, sehingga kurang fleksibel untuk sistem iklim yang melibatkan banyak kovariat </w:t>
      </w:r>
      <w:r w:rsidR="00F57185">
        <w:fldChar w:fldCharType="begin" w:fldLock="1"/>
      </w:r>
      <w:r w:rsidR="00F57185">
        <w:instrText>ADDIN CSL_CITATION {"citationItems":[{"id":"ITEM-1","itemData":{"DOI":"10.3390/atmos14060951","author":[{"dropping-particle":"","family":"Shang","given":"Jiandong","non-dropping-particle":"","parse-names":false,"suffix":""},{"dropping-particle":"","family":"Zhao","given":"Bei","non-dropping-particle":"","parse-names":false,"suffix":""},{"dropping-particle":"","family":"Hua","given":"Haobo","non-dropping-particle":"","parse-names":false,"suffix":""},{"dropping-particle":"","family":"Wei","given":"Jieru","non-dropping-particle":"","parse-names":false,"suffix":""},{"dropping-particle":"","family":"Qin","given":"Guoyong","non-dropping-particle":"","parse-names":false,"suffix":""},{"dropping-particle":"","family":"Chen","given":"Gongji","non-dropping-particle":"","parse-names":false,"suffix":""}],"id":"ITEM-1","issued":{"date-parts":[["2023"]]},"page":"1-20","title":"Application of Informer Model Based on SPEI for Drought Forecasting","type":"article-journal"},"uris":["http://www.mendeley.com/documents/?uuid=ae3a54ba-6189-4c4f-af9f-c80ce0d20893"]},{"id":"ITEM-2","itemData":{"DOI":"10.1007/s11356-021-15325-z","ISBN":"1135602115","author":[{"dropping-particle":"","family":"Xu","given":"Dehe","non-dropping-particle":"","parse-names":false,"suffix":""},{"dropping-particle":"","family":"Zhang","given":"Qi","non-dropping-particle":"","parse-names":false,"suffix":""},{"dropping-particle":"","family":"Ding","given":"Yan","non-dropping-particle":"","parse-names":false,"suffix":""},{"dropping-particle":"","family":"Zhang","given":"De","non-dropping-particle":"","parse-names":false,"suffix":""}],"id":"ITEM-2","issued":{"date-parts":[["2021"]]},"publisher":"Environmental Science and Pollution Research","title":"Application of a hybrid ARIMA-LSTM model based on the SPEI for drought forecasting","type":"article-journal"},"uris":["http://www.mendeley.com/documents/?uuid=599f871f-0fd3-4c12-97ba-16aef7f68097"]},{"id":"ITEM-3","itemData":{"author":[{"dropping-particle":"","family":"Zeng","given":"Fanchao","non-dropping-particle":"","parse-names":false,"suffix":""},{"dropping-particle":"","family":"Gao","given":"Qing","non-dropping-particle":"","parse-names":false,"suffix":""},{"dropping-particle":"","family":"Wu","given":"Lifeng","non-dropping-particle":"","parse-names":false,"suffix":""},{"dropping-particle":"","family":"Rao","given":"Zhilong","non-dropping-particle":"","parse-names":false,"suffix":""},{"dropping-particle":"","family":"Wang","given":"Zihan","non-dropping-particle":"","parse-names":false,"suffix":""},{"dropping-particle":"","family":"Zhang","given":"Xinjian","non-dropping-particle":"","parse-names":false,"suffix":""},{"dropping-particle":"","family":"Yao","given":"Fuqi","non-dropping-particle":"","parse-names":false,"suffix":""},{"dropping-particle":"","family":"Sun","given":"Jinwei","non-dropping-particle":"","parse-names":false,"suffix":""}],"id":"ITEM-3","issued":{"date-parts":[["2025"]]},"title":"Modeling Short-Term Drought for SPEI in Mainland China Using the XGBoost Model","type":"article-journal"},"uris":["http://www.mendeley.com/documents/?uuid=bdaaed70-b2a4-4a50-8fd3-08c38292b702"]}],"mendeley":{"formattedCitation":"[12], [14], [17]","plainTextFormattedCitation":"[12], [14], [17]","previouslyFormattedCitation":"[12], [14], [17]"},"properties":{"noteIndex":0},"schema":"https://github.com/citation-style-language/schema/raw/master/csl-citation.json"}</w:instrText>
      </w:r>
      <w:r w:rsidR="00F57185">
        <w:fldChar w:fldCharType="separate"/>
      </w:r>
      <w:r w:rsidR="00F57185" w:rsidRPr="00F57185">
        <w:rPr>
          <w:noProof/>
        </w:rPr>
        <w:t>[12], [14], [17]</w:t>
      </w:r>
      <w:r w:rsidR="00F57185">
        <w:fldChar w:fldCharType="end"/>
      </w:r>
      <w:r>
        <w:t xml:space="preserve">. </w:t>
      </w:r>
      <w:r>
        <w:lastRenderedPageBreak/>
        <w:t>Ketiga, performa model linier cenderung menurun pada kondisi ekstrem atau pada lead time pendek yang sangat fluktuatif.</w:t>
      </w:r>
    </w:p>
    <w:p w14:paraId="4305F591" w14:textId="77777777" w:rsidR="002D4248" w:rsidRDefault="002D4248" w:rsidP="00F57185">
      <w:pPr>
        <w:pStyle w:val="Text"/>
      </w:pPr>
      <w:r>
        <w:t>Keterbatasan tersebut mendorong pergeseran menuju pendekatan data-driven berbasis ML dan DL yang lebih fleksibel dalam menangani kompleksitas data iklim.</w:t>
      </w:r>
    </w:p>
    <w:p w14:paraId="6AA6AA12" w14:textId="77777777" w:rsidR="002D4248" w:rsidRPr="00F57185" w:rsidRDefault="002D4248" w:rsidP="00F57185">
      <w:pPr>
        <w:pStyle w:val="Text"/>
        <w:ind w:firstLine="0"/>
        <w:rPr>
          <w:b/>
          <w:bCs/>
        </w:rPr>
      </w:pPr>
      <w:r w:rsidRPr="00F57185">
        <w:rPr>
          <w:b/>
          <w:bCs/>
        </w:rPr>
        <w:t>Model Machine Learning: Random Forest dan XGBoost</w:t>
      </w:r>
    </w:p>
    <w:p w14:paraId="16D75786" w14:textId="77777777" w:rsidR="002D4248" w:rsidRDefault="002D4248" w:rsidP="00F57185">
      <w:pPr>
        <w:pStyle w:val="Text"/>
      </w:pPr>
      <w:r>
        <w:t>Machine learning non-sekuensial seperti Random Forest (RF) dan XGBoost banyak digunakan dalam peramalan kekeringan dan pemilihan fitur penting. Random Forest mampu menangkap hubungan non-linear serta interaksi antarvariabel tanpa asumsi distribusi tertentu. Dalam beberapa studi, RF digunakan untuk mengidentifikasi variabel iklim paling berpengaruh sebelum dimasukkan ke dalam model sekuensial seperti LSTM [8][14].</w:t>
      </w:r>
    </w:p>
    <w:p w14:paraId="5E456121" w14:textId="62030C2F" w:rsidR="002D4248" w:rsidRDefault="002D4248" w:rsidP="00F57185">
      <w:pPr>
        <w:pStyle w:val="Text"/>
      </w:pPr>
      <w:r>
        <w:t xml:space="preserve">XGBoost sebagai metode boosting berbasis pohon keputusan juga banyak diterapkan untuk memprediksi skor kekeringan dan nilai SPEI. Pendekatan ini efektif dalam menangkap pola non-linear spasial dan hubungan kompleks antara variabel iklim dan indeks kekeringan </w:t>
      </w:r>
      <w:r w:rsidR="00F57185">
        <w:fldChar w:fldCharType="begin" w:fldLock="1"/>
      </w:r>
      <w:r w:rsidR="00F57185">
        <w:instrText>ADDIN CSL_CITATION {"citationItems":[{"id":"ITEM-1","itemData":{"DOI":"10.3390/ su15076160","author":[{"dropping-particle":"","family":"Gyaneshwar","given":"Amogh","non-dropping-particle":"","parse-names":false,"suffix":""},{"dropping-particle":"","family":"Mishra","given":"Anirudh","non-dropping-particle":"","parse-names":false,"suffix":""},{"dropping-particle":"","family":"Chadha","given":"Utkarsh","non-dropping-particle":"","parse-names":false,"suffix":""},{"dropping-particle":"","family":"Vincent","given":"P M Durai Raj","non-dropping-particle":"","parse-names":false,"suffix":""},{"dropping-particle":"","family":"Rajinikanth","given":"Venkatesan","non-dropping-particle":"","parse-names":false,"suffix":""},{"dropping-particle":"","family":"Ganapathy","given":"Ganapathy Pattukandan","non-dropping-particle":"","parse-names":false,"suffix":""},{"dropping-particle":"","family":"Srinivasan","given":"Kathiravan","non-dropping-particle":"","parse-names":false,"suffix":""}],"id":"ITEM-1","issued":{"date-parts":[["2023"]]},"page":"1-31","title":"A Contemporary Review on Deep Learning Models for Drought Prediction","type":"article-journal"},"uris":["http://www.mendeley.com/documents/?uuid=52045f15-ddc2-431f-b7d7-7a7c585b7133"]},{"id":"ITEM-2","itemData":{"DOI":"10.2166/nh.2024.154","author":[{"dropping-particle":"","family":"Sadrtdinova","given":"Renata","non-dropping-particle":"","parse-names":false,"suffix":""},{"dropping-particle":"","family":"Perez","given":"Gerald Augusto Corzo","non-dropping-particle":"","parse-names":false,"suffix":""},{"dropping-particle":"","family":"Solomatine","given":"Dimitri P","non-dropping-particle":"","parse-names":false,"suffix":""}],"container-title":"Hydrology Research","id":"ITEM-2","issue":"2","issued":{"date-parts":[["2024"]]},"page":"237-261","title":"Improved drought forecasting in Kazakhstan using machine and deep learning : a non-contiguous drought analysis approach a","type":"article-journal","volume":"55"},"uris":["http://www.mendeley.com/documents/?uuid=b9e5d29f-4844-423a-a1d6-cb5f39887ade"]},{"id":"ITEM-3","itemData":{"author":[{"dropping-particle":"","family":"Zeng","given":"Fanchao","non-dropping-particle":"","parse-names":false,"suffix":""},{"dropping-particle":"","family":"Gao","given":"Qing","non-dropping-particle":"","parse-names":false,"suffix":""},{"dropping-particle":"","family":"Wu","given":"Lifeng","non-dropping-particle":"","parse-names":false,"suffix":""},{"dropping-particle":"","family":"Rao","given":"Zhilong","non-dropping-particle":"","parse-names":false,"suffix":""},{"dropping-particle":"","family":"Wang","given":"Zihan","non-dropping-particle":"","parse-names":false,"suffix":""},{"dropping-particle":"","family":"Zhang","given":"Xinjian","non-dropping-particle":"","parse-names":false,"suffix":""},{"dropping-particle":"","family":"Yao","given":"Fuqi","non-dropping-particle":"","parse-names":false,"suffix":""},{"dropping-particle":"","family":"Sun","given":"Jinwei","non-dropping-particle":"","parse-names":false,"suffix":""}],"id":"ITEM-3","issued":{"date-parts":[["2025"]]},"title":"Modeling Short-Term Drought for SPEI in Mainland China Using the XGBoost Model","type":"article-journal"},"uris":["http://www.mendeley.com/documents/?uuid=bdaaed70-b2a4-4a50-8fd3-08c38292b702"]}],"mendeley":{"formattedCitation":"[14], [22], [23]","plainTextFormattedCitation":"[14], [22], [23]","previouslyFormattedCitation":"[14], [22], [23]"},"properties":{"noteIndex":0},"schema":"https://github.com/citation-style-language/schema/raw/master/csl-citation.json"}</w:instrText>
      </w:r>
      <w:r w:rsidR="00F57185">
        <w:fldChar w:fldCharType="separate"/>
      </w:r>
      <w:r w:rsidR="00F57185" w:rsidRPr="00F57185">
        <w:rPr>
          <w:noProof/>
        </w:rPr>
        <w:t>[14], [22], [23]</w:t>
      </w:r>
      <w:r w:rsidR="00F57185">
        <w:fldChar w:fldCharType="end"/>
      </w:r>
      <w:r>
        <w:t>.</w:t>
      </w:r>
    </w:p>
    <w:p w14:paraId="26AC2AB2" w14:textId="20FA70B3" w:rsidR="002D4248" w:rsidRDefault="002D4248" w:rsidP="00F57185">
      <w:pPr>
        <w:pStyle w:val="Text"/>
      </w:pPr>
      <w:r>
        <w:t xml:space="preserve">Meskipun demikian, model berbasis pohon keputusan umumnya dirancang untuk single-horizon forecasting, misalnya memprediksi satu bulan ke depan saja </w:t>
      </w:r>
      <w:r w:rsidR="00F57185">
        <w:fldChar w:fldCharType="begin" w:fldLock="1"/>
      </w:r>
      <w:r w:rsidR="00F57185">
        <w:instrText>ADDIN CSL_CITATION {"citationItems":[{"id":"ITEM-1","itemData":{"DOI":"10.3390/ su15076160","author":[{"dropping-particle":"","family":"Gyaneshwar","given":"Amogh","non-dropping-particle":"","parse-names":false,"suffix":""},{"dropping-particle":"","family":"Mishra","given":"Anirudh","non-dropping-particle":"","parse-names":false,"suffix":""},{"dropping-particle":"","family":"Chadha","given":"Utkarsh","non-dropping-particle":"","parse-names":false,"suffix":""},{"dropping-particle":"","family":"Vincent","given":"P M Durai Raj","non-dropping-particle":"","parse-names":false,"suffix":""},{"dropping-particle":"","family":"Rajinikanth","given":"Venkatesan","non-dropping-particle":"","parse-names":false,"suffix":""},{"dropping-particle":"","family":"Ganapathy","given":"Ganapathy Pattukandan","non-dropping-particle":"","parse-names":false,"suffix":""},{"dropping-particle":"","family":"Srinivasan","given":"Kathiravan","non-dropping-particle":"","parse-names":false,"suffix":""}],"id":"ITEM-1","issued":{"date-parts":[["2023"]]},"page":"1-31","title":"A Contemporary Review on Deep Learning Models for Drought Prediction","type":"article-journal"},"uris":["http://www.mendeley.com/documents/?uuid=52045f15-ddc2-431f-b7d7-7a7c585b7133"]},{"id":"ITEM-2","itemData":{"DOI":"10.2166/nh.2024.154","author":[{"dropping-particle":"","family":"Sadrtdinova","given":"Renata","non-dropping-particle":"","parse-names":false,"suffix":""},{"dropping-particle":"","family":"Perez","given":"Gerald Augusto Corzo","non-dropping-particle":"","parse-names":false,"suffix":""},{"dropping-particle":"","family":"Solomatine","given":"Dimitri P","non-dropping-particle":"","parse-names":false,"suffix":""}],"container-title":"Hydrology Research","id":"ITEM-2","issue":"2","issued":{"date-parts":[["2024"]]},"page":"237-261","title":"Improved drought forecasting in Kazakhstan using machine and deep learning : a non-contiguous drought analysis approach a","type":"article-journal","volume":"55"},"uris":["http://www.mendeley.com/documents/?uuid=b9e5d29f-4844-423a-a1d6-cb5f39887ade"]},{"id":"ITEM-3","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Management","id":"ITEM-3","issue":"January","issued":{"date-parts":[["2021"]]},"page":"111979","publisher":"Elsevier Ltd","title":"An improved SPEI drought forecasting approach using the long short-term memory neural network","type":"article-journal","volume":"283"},"uris":["http://www.mendeley.com/documents/?uuid=8fa6ec25-f35a-40e3-95f2-737ae8f4e08d"]}],"mendeley":{"formattedCitation":"[15], [22], [23]","plainTextFormattedCitation":"[15], [22], [23]","previouslyFormattedCitation":"[15], [22], [23]"},"properties":{"noteIndex":0},"schema":"https://github.com/citation-style-language/schema/raw/master/csl-citation.json"}</w:instrText>
      </w:r>
      <w:r w:rsidR="00F57185">
        <w:fldChar w:fldCharType="separate"/>
      </w:r>
      <w:r w:rsidR="00F57185" w:rsidRPr="00F57185">
        <w:rPr>
          <w:noProof/>
        </w:rPr>
        <w:t>[15], [22], [23]</w:t>
      </w:r>
      <w:r w:rsidR="00F57185">
        <w:fldChar w:fldCharType="end"/>
      </w:r>
      <w:r>
        <w:t>. Selain itu, meskipun teknik seperti SHAP dapat digunakan untuk interpretasi fitur, model ini tidak secara eksplisit memodelkan struktur urutan waktu dan dependensi temporal jangka panjang.</w:t>
      </w:r>
    </w:p>
    <w:p w14:paraId="2814175C" w14:textId="77777777" w:rsidR="00F57185" w:rsidRPr="00F57185" w:rsidRDefault="00F57185" w:rsidP="00F57185"/>
    <w:p w14:paraId="23EAF5E9" w14:textId="77777777" w:rsidR="002D4248" w:rsidRPr="00F57185" w:rsidRDefault="002D4248" w:rsidP="00F57185">
      <w:pPr>
        <w:pStyle w:val="Text"/>
        <w:ind w:firstLine="0"/>
        <w:rPr>
          <w:b/>
          <w:bCs/>
        </w:rPr>
      </w:pPr>
      <w:r w:rsidRPr="00F57185">
        <w:rPr>
          <w:b/>
          <w:bCs/>
        </w:rPr>
        <w:t>Model Deep Learning Sekuensial: RNN, LSTM, GRU, dan CNN Temporal</w:t>
      </w:r>
    </w:p>
    <w:p w14:paraId="07E8A365" w14:textId="7976FBFD" w:rsidR="002D4248" w:rsidRDefault="002D4248" w:rsidP="00F57185">
      <w:pPr>
        <w:pStyle w:val="Text"/>
      </w:pPr>
      <w:r>
        <w:t xml:space="preserve">Model deep learning sekuensial dikembangkan untuk mengatasi keterbatasan ML non-sekuensial dalam menangkap dependensi waktu. Recurrent Neural Network (RNN) dan variannya seperti Long Short-Term Memory (LSTM) serta Gated Recurrent Unit (GRU) mampu memodelkan hubungan temporal jangka pendek maupun panjang. Berbagai studi menunjukkan bahwa LSTM sering mengungguli model statistik dan RF dalam peramalan SPI atau SPEI dengan lead time satu bulan </w:t>
      </w:r>
      <w:r w:rsidR="00F57185">
        <w:fldChar w:fldCharType="begin" w:fldLock="1"/>
      </w:r>
      <w:r w:rsidR="00F57185">
        <w:instrText>ADDIN CSL_CITATION {"citationItems":[{"id":"ITEM-1","itemData":{"DOI":"10.2166/nh.2024.154","author":[{"dropping-particle":"","family":"Sadrtdinova","given":"Renata","non-dropping-particle":"","parse-names":false,"suffix":""},{"dropping-particle":"","family":"Perez","given":"Gerald Augusto Corzo","non-dropping-particle":"","parse-names":false,"suffix":""},{"dropping-particle":"","family":"Solomatine","given":"Dimitri P","non-dropping-particle":"","parse-names":false,"suffix":""}],"container-title":"Hydrology Research","id":"ITEM-1","issue":"2","issued":{"date-parts":[["2024"]]},"page":"237-261","title":"Improved drought forecasting in Kazakhstan using machine and deep learning : a non-contiguous drought analysis approach a","type":"article-journal","volume":"55"},"uris":["http://www.mendeley.com/documents/?uuid=b9e5d29f-4844-423a-a1d6-cb5f39887ade"]},{"id":"ITEM-2","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Management","id":"ITEM-2","issue":"January","issued":{"date-parts":[["2021"]]},"page":"111979","publisher":"Elsevier Ltd","title":"An improved SPEI drought forecasting approach using the long short-term memory neural network","type":"article-journal","volume":"283"},"uris":["http://www.mendeley.com/documents/?uuid=8fa6ec25-f35a-40e3-95f2-737ae8f4e08d"]},{"id":"ITEM-3","itemData":{"DOI":"10.1007/s12652-022-03701-7","ISBN":"0123456789","ISSN":"1868-5145","author":[{"dropping-particle":"","family":"Mehr","given":"Ali Danandeh","non-dropping-particle":"","parse-names":false,"suffix":""},{"dropping-particle":"","family":"Ghiasi","given":"Amir Rikhtehgar","non-dropping-particle":"","parse-names":false,"suffix":""},{"dropping-particle":"","family":"Yaseen","given":"Zaher Mundher","non-dropping-particle":"","parse-names":false,"suffix":""},{"dropping-particle":"","family":"Sorman","given":"Ali Unal","non-dropping-particle":"","parse-names":false,"suffix":""},{"dropping-particle":"","family":"Abualigah","given":"Laith","non-dropping-particle":"","parse-names":false,"suffix":""}],"container-title":"Journal of Ambient Intelligence and Humanized Computing","id":"ITEM-3","issue":"8","issued":{"date-parts":[["2023"]]},"page":"10441-10455","publisher":"Springer Berlin Heidelberg","title":"A novel intelligent deep learning predictive model for meteorological drought forecasting","type":"article-journal","volume":"14"},"uris":["http://www.mendeley.com/documents/?uuid=0dcd79e7-f454-4043-8202-6c43ef9f28eb"]}],"mendeley":{"formattedCitation":"[15], [18], [23]","plainTextFormattedCitation":"[15], [18], [23]","previouslyFormattedCitation":"[15], [18], [23]"},"properties":{"noteIndex":0},"schema":"https://github.com/citation-style-language/schema/raw/master/csl-citation.json"}</w:instrText>
      </w:r>
      <w:r w:rsidR="00F57185">
        <w:fldChar w:fldCharType="separate"/>
      </w:r>
      <w:r w:rsidR="00F57185" w:rsidRPr="00F57185">
        <w:rPr>
          <w:noProof/>
        </w:rPr>
        <w:t>[15], [18], [23]</w:t>
      </w:r>
      <w:r w:rsidR="00F57185">
        <w:fldChar w:fldCharType="end"/>
      </w:r>
      <w:r>
        <w:t>.</w:t>
      </w:r>
    </w:p>
    <w:p w14:paraId="02D11291" w14:textId="595D65E1" w:rsidR="002D4248" w:rsidRDefault="002D4248" w:rsidP="00F57185">
      <w:pPr>
        <w:pStyle w:val="Text"/>
      </w:pPr>
      <w:r>
        <w:lastRenderedPageBreak/>
        <w:t xml:space="preserve">GRU menawarkan arsitektur yang lebih sederhana dibandingkan LSTM dengan jumlah parameter lebih sedikit, namun tetap efektif dalam klasifikasi dan prediksi kekeringan hingga beberapa bulan ke depan </w:t>
      </w:r>
      <w:r w:rsidR="00F57185">
        <w:fldChar w:fldCharType="begin" w:fldLock="1"/>
      </w:r>
      <w:r w:rsidR="00F57185">
        <w:instrText>ADDIN CSL_CITATION {"citationItems":[{"id":"ITEM-1","itemData":{"author":[{"dropping-particle":"","family":"Carrillo-carrillo","given":"Mauricio","non-dropping-particle":"","parse-names":false,"suffix":""},{"dropping-particle":"","family":"Ibáñez-castillo","given":"Laura","non-dropping-particle":"","parse-names":false,"suffix":""},{"dropping-particle":"","family":"Arteaga-ramírez","given":"Ramón","non-dropping-particle":"","parse-names":false,"suffix":""}],"id":"ITEM-1","issued":{"date-parts":[["2025"]]},"page":"1-20","title":"SPEI Drought Forecasting in Central Mexico","type":"article-journal"},"uris":["http://www.mendeley.com/documents/?uuid=5692777f-5a1d-4270-a46d-9410ad11dd4f"]},{"id":"ITEM-2","itemData":{"DOI":"10.2166/nh.2024.154","author":[{"dropping-particle":"","family":"Sadrtdinova","given":"Renata","non-dropping-particle":"","parse-names":false,"suffix":""},{"dropping-particle":"","family":"Perez","given":"Gerald Augusto Corzo","non-dropping-particle":"","parse-names":false,"suffix":""},{"dropping-particle":"","family":"Solomatine","given":"Dimitri P","non-dropping-particle":"","parse-names":false,"suffix":""}],"container-title":"Hydrology Research","id":"ITEM-2","issue":"2","issued":{"date-parts":[["2024"]]},"page":"237-261","title":"Improved drought forecasting in Kazakhstan using machine and deep learning : a non-contiguous drought analysis approach a","type":"article-journal","volume":"55"},"uris":["http://www.mendeley.com/documents/?uuid=b9e5d29f-4844-423a-a1d6-cb5f39887ade"]}],"mendeley":{"formattedCitation":"[13], [23]","plainTextFormattedCitation":"[13], [23]","previouslyFormattedCitation":"[13], [23]"},"properties":{"noteIndex":0},"schema":"https://github.com/citation-style-language/schema/raw/master/csl-citation.json"}</w:instrText>
      </w:r>
      <w:r w:rsidR="00F57185">
        <w:fldChar w:fldCharType="separate"/>
      </w:r>
      <w:r w:rsidR="00F57185" w:rsidRPr="00F57185">
        <w:rPr>
          <w:noProof/>
        </w:rPr>
        <w:t>[13], [23]</w:t>
      </w:r>
      <w:r w:rsidR="00F57185">
        <w:fldChar w:fldCharType="end"/>
      </w:r>
      <w:r>
        <w:t>.</w:t>
      </w:r>
    </w:p>
    <w:p w14:paraId="29C1F2FC" w14:textId="028D6CFD" w:rsidR="002D4248" w:rsidRDefault="002D4248" w:rsidP="00F57185">
      <w:pPr>
        <w:pStyle w:val="Text"/>
      </w:pPr>
      <w:r>
        <w:t xml:space="preserve">Pendekatan hibrida seperti CNN-LSTM menggabungkan kemampuan CNN dalam mengekstraksi fitur temporal dengan kemampuan LSTM dalam memodelkan urutan waktu. Beberapa penelitian menunjukkan bahwa model hibrida ini mampu mengungguli CNN atau LSTM tunggal dalam prediksi SPEI-3 dan SPEI-6 </w:t>
      </w:r>
      <w:r w:rsidR="00F57185">
        <w:fldChar w:fldCharType="begin" w:fldLock="1"/>
      </w:r>
      <w:r w:rsidR="00F57185">
        <w:instrText>ADDIN CSL_CITATION {"citationItems":[{"id":"ITEM-1","itemData":{"DOI":"10.1007/s00382-025-07720-w","ISBN":"0038202507720","author":[{"dropping-particle":"","family":"Tanriverdi","given":"Irem","non-dropping-particle":"","parse-names":false,"suffix":""},{"dropping-particle":"","family":"Batmaz","given":"İnci","non-dropping-particle":"","parse-names":false,"suffix":""}],"id":"ITEM-1","issued":{"date-parts":[["2025"]]},"title":"AI ‑ driven U . S . drought prediction using machine learning and deep learning","type":"article-journal"},"uris":["http://www.mendeley.com/documents/?uuid=1a1a8b5f-ce76-49cd-8c8c-c2f677399e9f"]},{"id":"ITEM-2","itemData":{"DOI":"10.1007/s12652-022-03701-7","ISBN":"0123456789","ISSN":"1868-5145","author":[{"dropping-particle":"","family":"Mehr","given":"Ali Danandeh","non-dropping-particle":"","parse-names":false,"suffix":""},{"dropping-particle":"","family":"Ghiasi","given":"Amir Rikhtehgar","non-dropping-particle":"","parse-names":false,"suffix":""},{"dropping-particle":"","family":"Yaseen","given":"Zaher Mundher","non-dropping-particle":"","parse-names":false,"suffix":""},{"dropping-particle":"","family":"Sorman","given":"Ali Unal","non-dropping-particle":"","parse-names":false,"suffix":""},{"dropping-particle":"","family":"Abualigah","given":"Laith","non-dropping-particle":"","parse-names":false,"suffix":""}],"container-title":"Journal of Ambient Intelligence and Humanized Computing","id":"ITEM-2","issue":"8","issued":{"date-parts":[["2023"]]},"page":"10441-10455","publisher":"Springer Berlin Heidelberg","title":"A novel intelligent deep learning predictive model for meteorological drought forecasting","type":"article-journal","volume":"14"},"uris":["http://www.mendeley.com/documents/?uuid=0dcd79e7-f454-4043-8202-6c43ef9f28eb"]}],"mendeley":{"formattedCitation":"[18], [21]","plainTextFormattedCitation":"[18], [21]","previouslyFormattedCitation":"[18], [21]"},"properties":{"noteIndex":0},"schema":"https://github.com/citation-style-language/schema/raw/master/csl-citation.json"}</w:instrText>
      </w:r>
      <w:r w:rsidR="00F57185">
        <w:fldChar w:fldCharType="separate"/>
      </w:r>
      <w:r w:rsidR="00F57185" w:rsidRPr="00F57185">
        <w:rPr>
          <w:noProof/>
        </w:rPr>
        <w:t>[18], [21]</w:t>
      </w:r>
      <w:r w:rsidR="00F57185">
        <w:fldChar w:fldCharType="end"/>
      </w:r>
      <w:r>
        <w:t>.</w:t>
      </w:r>
    </w:p>
    <w:p w14:paraId="10936AC5" w14:textId="63B1104D" w:rsidR="002D4248" w:rsidRDefault="002D4248" w:rsidP="00F57185">
      <w:pPr>
        <w:pStyle w:val="Text"/>
      </w:pPr>
      <w:r>
        <w:t>Selain itu, arsitektur berbasis Transformer seperti Informer dan S-Transformer dikembangkan untuk menangani urutan panjang dengan mekanisme attention, yang lebih efisien dibandingkan RNN tradisional dalam memodelkan dependensi jarak jauh</w:t>
      </w:r>
      <w:r w:rsidR="00F57185">
        <w:t xml:space="preserve"> </w:t>
      </w:r>
      <w:r w:rsidR="00F57185">
        <w:fldChar w:fldCharType="begin" w:fldLock="1"/>
      </w:r>
      <w:r w:rsidR="001136B2">
        <w:instrText>ADDIN CSL_CITATION {"citationItems":[{"id":"ITEM-1","itemData":{"DOI":"10.1007/s12145-025-01845-6","ISBN":"1214502501845","ISSN":"1865-0481","author":[{"dropping-particle":"","family":"Mehr","given":"Ali Danandeh","non-dropping-particle":"","parse-names":false,"suffix":""},{"dropping-particle":"","family":"Ghavifekr","given":"Amir A.","non-dropping-particle":"","parse-names":false,"suffix":""},{"dropping-particle":"","family":"Ghazaei","given":"Elman","non-dropping-particle":"","parse-names":false,"suffix":""},{"dropping-particle":"","family":"Safari","given":"Mir Jafar Sadegh","non-dropping-particle":"","parse-names":false,"suffix":""},{"dropping-particle":"","family":"Ke","given":"Chang‑Qing","non-dropping-particle":"","parse-names":false,"suffix":""},{"dropping-particle":"","family":"Nourani","given":"Vahid","non-dropping-particle":"","parse-names":false,"suffix":""}],"container-title":"Earth Science Informatics","id":"ITEM-1","issued":{"date-parts":[["2025"]]},"publisher":"Springer Berlin Heidelberg","title":"S-Transformer : a new deep learning model enhanced by sequential transformer encoders for drought forecasting","type":"article-journal"},"uris":["http://www.mendeley.com/documents/?uuid=9cf6c515-56c6-4f37-8420-0b4a345bd9b2"]},{"id":"ITEM-2","itemData":{"DOI":"10.3390/atmos14060951","author":[{"dropping-particle":"","family":"Shang","given":"Jiandong","non-dropping-particle":"","parse-names":false,"suffix":""},{"dropping-particle":"","family":"Zhao","given":"Bei","non-dropping-particle":"","parse-names":false,"suffix":""},{"dropping-particle":"","family":"Hua","given":"Haobo","non-dropping-particle":"","parse-names":false,"suffix":""},{"dropping-particle":"","family":"Wei","given":"Jieru","non-dropping-particle":"","parse-names":false,"suffix":""},{"dropping-particle":"","family":"Qin","given":"Guoyong","non-dropping-particle":"","parse-names":false,"suffix":""},{"dropping-particle":"","family":"Chen","given":"Gongji","non-dropping-particle":"","parse-names":false,"suffix":""}],"id":"ITEM-2","issued":{"date-parts":[["2023"]]},"page":"1-20","title":"Application of Informer Model Based on SPEI for Drought Forecasting","type":"article-journal"},"uris":["http://www.mendeley.com/documents/?uuid=ae3a54ba-6189-4c4f-af9f-c80ce0d20893"]}],"mendeley":{"formattedCitation":"[17], [20]","plainTextFormattedCitation":"[17], [20]","previouslyFormattedCitation":"[17], [20]"},"properties":{"noteIndex":0},"schema":"https://github.com/citation-style-language/schema/raw/master/csl-citation.json"}</w:instrText>
      </w:r>
      <w:r w:rsidR="00F57185">
        <w:fldChar w:fldCharType="separate"/>
      </w:r>
      <w:r w:rsidR="00F57185" w:rsidRPr="00F57185">
        <w:rPr>
          <w:noProof/>
        </w:rPr>
        <w:t>[17], [20]</w:t>
      </w:r>
      <w:r w:rsidR="00F57185">
        <w:fldChar w:fldCharType="end"/>
      </w:r>
      <w:r>
        <w:t>.</w:t>
      </w:r>
    </w:p>
    <w:p w14:paraId="5D3E6771" w14:textId="77777777" w:rsidR="00F57185" w:rsidRPr="00F57185" w:rsidRDefault="00F57185" w:rsidP="00F57185"/>
    <w:p w14:paraId="2CDB66AB" w14:textId="77777777" w:rsidR="002D4248" w:rsidRPr="00F57185" w:rsidRDefault="002D4248" w:rsidP="00F57185">
      <w:pPr>
        <w:pStyle w:val="Text"/>
        <w:ind w:firstLine="0"/>
        <w:rPr>
          <w:b/>
          <w:bCs/>
        </w:rPr>
      </w:pPr>
      <w:r w:rsidRPr="00F57185">
        <w:rPr>
          <w:b/>
          <w:bCs/>
        </w:rPr>
        <w:t>Kelemahan Generasi ML/DL Sebelum Temporal Fusion Transformer</w:t>
      </w:r>
    </w:p>
    <w:p w14:paraId="77FE8783" w14:textId="77777777" w:rsidR="002D4248" w:rsidRDefault="002D4248" w:rsidP="00F57185">
      <w:pPr>
        <w:pStyle w:val="Text"/>
      </w:pPr>
      <w:r>
        <w:t>Meskipun model ML dan DL sekuensial memberikan peningkatan akurasi dibandingkan metode statistik klasik, beberapa kelemahan utama masih muncul.</w:t>
      </w:r>
    </w:p>
    <w:p w14:paraId="7AA191D1" w14:textId="61C400C9" w:rsidR="002D4248" w:rsidRDefault="002D4248" w:rsidP="00F57185">
      <w:pPr>
        <w:pStyle w:val="Text"/>
      </w:pPr>
      <w:r>
        <w:t xml:space="preserve">Pertama, banyak model dilatih dalam paradigma single-horizon atau iterative forecasting. Model dilatih untuk satu langkah ke depan dan digunakan secara berulang untuk horizon lebih jauh. Pendekatan ini rentan terhadap propagasi kesalahan dan menghasilkan prediksi yang kurang konsisten antar-horizon </w:t>
      </w:r>
      <w:r w:rsidR="001136B2">
        <w:fldChar w:fldCharType="begin" w:fldLock="1"/>
      </w:r>
      <w:r w:rsidR="001136B2">
        <w:instrText>ADDIN CSL_CITATION {"citationItems":[{"id":"ITEM-1","itemData":{"DOI":"10.1007/s00382-025-07720-w","ISBN":"0038202507720","author":[{"dropping-particle":"","family":"Tanriverdi","given":"Irem","non-dropping-particle":"","parse-names":false,"suffix":""},{"dropping-particle":"","family":"Batmaz","given":"İnci","non-dropping-particle":"","parse-names":false,"suffix":""}],"id":"ITEM-1","issued":{"date-parts":[["2025"]]},"title":"AI ‑ driven U . S . drought prediction using machine learning and deep learning","type":"article-journal"},"uris":["http://www.mendeley.com/documents/?uuid=1a1a8b5f-ce76-49cd-8c8c-c2f677399e9f"]},{"id":"ITEM-2","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Management","id":"ITEM-2","issue":"January","issued":{"date-parts":[["2021"]]},"page":"111979","publisher":"Elsevier Ltd","title":"An improved SPEI drought forecasting approach using the long short-term memory neural network","type":"article-journal","volume":"283"},"uris":["http://www.mendeley.com/documents/?uuid=8fa6ec25-f35a-40e3-95f2-737ae8f4e08d"]},{"id":"ITEM-3","itemData":{"DOI":"10.3390/atmos14060951","author":[{"dropping-particle":"","family":"Shang","given":"Jiandong","non-dropping-particle":"","parse-names":false,"suffix":""},{"dropping-particle":"","family":"Zhao","given":"Bei","non-dropping-particle":"","parse-names":false,"suffix":""},{"dropping-particle":"","family":"Hua","given":"Haobo","non-dropping-particle":"","parse-names":false,"suffix":""},{"dropping-particle":"","family":"Wei","given":"Jieru","non-dropping-particle":"","parse-names":false,"suffix":""},{"dropping-particle":"","family":"Qin","given":"Guoyong","non-dropping-particle":"","parse-names":false,"suffix":""},{"dropping-particle":"","family":"Chen","given":"Gongji","non-dropping-particle":"","parse-names":false,"suffix":""}],"id":"ITEM-3","issued":{"date-parts":[["2023"]]},"page":"1-20","title":"Application of Informer Model Based on SPEI for Drought Forecasting","type":"article-journal"},"uris":["http://www.mendeley.com/documents/?uuid=ae3a54ba-6189-4c4f-af9f-c80ce0d20893"]},{"id":"ITEM-4","itemData":{"DOI":"10.1007/s11356-021-15325-z","ISBN":"1135602115","author":[{"dropping-particle":"","family":"Xu","given":"Dehe","non-dropping-particle":"","parse-names":false,"suffix":""},{"dropping-particle":"","family":"Zhang","given":"Qi","non-dropping-particle":"","parse-names":false,"suffix":""},{"dropping-particle":"","family":"Ding","given":"Yan","non-dropping-particle":"","parse-names":false,"suffix":""},{"dropping-particle":"","family":"Zhang","given":"De","non-dropping-particle":"","parse-names":false,"suffix":""}],"id":"ITEM-4","issued":{"date-parts":[["2021"]]},"publisher":"Environmental Science and Pollution Research","title":"Application of a hybrid ARIMA-LSTM model based on the SPEI for drought forecasting","type":"article-journal"},"uris":["http://www.mendeley.com/documents/?uuid=599f871f-0fd3-4c12-97ba-16aef7f68097"]}],"mendeley":{"formattedCitation":"[12], [15], [17], [21]","plainTextFormattedCitation":"[12], [15], [17], [21]","previouslyFormattedCitation":"[12], [15], [17], [21]"},"properties":{"noteIndex":0},"schema":"https://github.com/citation-style-language/schema/raw/master/csl-citation.json"}</w:instrText>
      </w:r>
      <w:r w:rsidR="001136B2">
        <w:fldChar w:fldCharType="separate"/>
      </w:r>
      <w:r w:rsidR="001136B2" w:rsidRPr="001136B2">
        <w:rPr>
          <w:noProof/>
        </w:rPr>
        <w:t>[12], [15], [17], [21]</w:t>
      </w:r>
      <w:r w:rsidR="001136B2">
        <w:fldChar w:fldCharType="end"/>
      </w:r>
      <w:r>
        <w:t xml:space="preserve">. Pendekatan direct multi-horizon seperti pada TFT dirancang untuk mengatasi masalah ini </w:t>
      </w:r>
      <w:r w:rsidR="001136B2">
        <w:fldChar w:fldCharType="begin" w:fldLock="1"/>
      </w:r>
      <w:r w:rsidR="009D58A7">
        <w:instrText>ADDIN CSL_CITATION {"citationItems":[{"id":"ITEM-1","itemData":{"DOI":"10.1016/j.compbiomed.2025.110406","ISSN":"0010-4825","author":[{"dropping-particle":"","family":"Saleh","given":"Hager","non-dropping-particle":"","parse-names":false,"suffix":""},{"dropping-particle":"","family":"El-sappagh","given":"Shaker","non-dropping-particle":"","parse-names":false,"suffix":""},{"dropping-particle":"","family":"Mccann","given":"Michael","non-dropping-particle":"","parse-names":false,"suffix":""},{"dropping-particle":"","family":"Hamood","given":"Saeed","non-dropping-particle":"","parse-names":false,"suffix":""},{"dropping-particle":"","family":"Breslin","given":"John G.","non-dropping-particle":"","parse-names":false,"suffix":""}],"container-title":"Computers in Biology and Medicine","id":"ITEM-1","issue":"May","issued":{"date-parts":[["2025"]]},"page":"110406","publisher":"Elsevier Ltd","title":"Multivariate multi-horizon time-series forecasting for real-time patient monitoring based on cascaded fine tuning of attention-based models","type":"article-journal","volume":"194"},"uris":["http://www.mendeley.com/documents/?uuid=42761d79-dd01-4a13-821d-a1bb8b1b5a19"]},{"id":"ITEM-2","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Forecasting","id":"ITEM-2","issue":"4","issued":{"date-parts":[["2021"]]},"page":"1748-1764","publisher":"Elsevier B.V.","title":"Temporal Fusion Transformers for interpretable multi-horizon time series forecasting","type":"article-journal","volume":"37"},"uris":["http://www.mendeley.com/documents/?uuid=e54336bb-18dc-4593-b7f3-d4974c2df690"]},{"id":"ITEM-3","itemData":{"author":[{"dropping-particle":"","family":"Shen","given":"Jiaqi","non-dropping-particle":"","parse-names":false,"suffix":""},{"dropping-particle":"","family":"Qin","given":"Peiwen","non-dropping-particle":"","parse-names":false,"suffix":""},{"dropping-particle":"","family":"Zhong","given":"Rui","non-dropping-particle":"","parse-names":false,"suffix":""}],"id":"ITEM-3","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Evaluation","type":"article-journal"},"uris":["http://www.mendeley.com/documents/?uuid=df721b8f-9adf-441d-9e57-505f725b553b"]}],"mendeley":{"formattedCitation":"[24], [30], [31]","plainTextFormattedCitation":"[24], [30], [31]","previouslyFormattedCitation":"[24], [30], [31]"},"properties":{"noteIndex":0},"schema":"https://github.com/citation-style-language/schema/raw/master/csl-citation.json"}</w:instrText>
      </w:r>
      <w:r w:rsidR="001136B2">
        <w:fldChar w:fldCharType="separate"/>
      </w:r>
      <w:r w:rsidR="001136B2" w:rsidRPr="001136B2">
        <w:rPr>
          <w:noProof/>
        </w:rPr>
        <w:t>[24], [30], [31]</w:t>
      </w:r>
      <w:r w:rsidR="001136B2">
        <w:fldChar w:fldCharType="end"/>
      </w:r>
      <w:r>
        <w:t>.</w:t>
      </w:r>
    </w:p>
    <w:p w14:paraId="2363E80D" w14:textId="36D88761" w:rsidR="002D4248" w:rsidRDefault="002D4248" w:rsidP="00F57185">
      <w:pPr>
        <w:pStyle w:val="Text"/>
      </w:pPr>
      <w:r>
        <w:t xml:space="preserve">Kedua, model deep learning sering bersifat black-box. LSTM, GRU, dan CNN umumnya hanya menghasilkan nilai prediksi tanpa memberikan informasi yang jelas mengenai variabel mana yang paling berpengaruh pada waktu tertentu </w:t>
      </w:r>
      <w:r w:rsidR="009D58A7">
        <w:fldChar w:fldCharType="begin" w:fldLock="1"/>
      </w:r>
      <w:r w:rsidR="009D58A7">
        <w:instrText>ADDIN CSL_CITATION {"citationItems":[{"id":"ITEM-1","itemData":{"DOI":"10.1007/s00382-025-07720-w","ISBN":"0038202507720","author":[{"dropping-particle":"","family":"Tanriverdi","given":"Irem","non-dropping-particle":"","parse-names":false,"suffix":""},{"dropping-particle":"","family":"Batmaz","given":"İnci","non-dropping-particle":"","parse-names":false,"suffix":""}],"id":"ITEM-1","issued":{"date-parts":[["2025"]]},"title":"AI ‑ driven U . S . drought prediction using machine learning and deep learning","type":"article-journal"},"uris":["http://www.mendeley.com/documents/?uuid=1a1a8b5f-ce76-49cd-8c8c-c2f677399e9f"]},{"id":"ITEM-2","itemData":{"DOI":"10.1007/s12145-025-01845-6","ISBN":"1214502501845","ISSN":"1865-0481","author":[{"dropping-particle":"","family":"Mehr","given":"Ali Danandeh","non-dropping-particle":"","parse-names":false,"suffix":""},{"dropping-particle":"","family":"Ghavifekr","given":"Amir A.","non-dropping-particle":"","parse-names":false,"suffix":""},{"dropping-particle":"","family":"Ghazaei","given":"Elman","non-dropping-particle":"","parse-names":false,"suffix":""},{"dropping-particle":"","family":"Safari","given":"Mir Jafar Sadegh","non-dropping-particle":"","parse-names":false,"suffix":""},{"dropping-particle":"","family":"Ke","given":"Chang‑Qing","non-dropping-particle":"","parse-names":false,"suffix":""},{"dropping-particle":"","family":"Nourani","given":"Vahid","non-dropping-particle":"","parse-names":false,"suffix":""}],"container-title":"Earth Science Informatics","id":"ITEM-2","issued":{"date-parts":[["2025"]]},"publisher":"Springer Berlin Heidelberg","title":"S-Transformer : a new deep learning model enhanced by sequential transformer encoders for drought forecasting","type":"article-journal"},"uris":["http://www.mendeley.com/documents/?uuid=9cf6c515-56c6-4f37-8420-0b4a345bd9b2"]},{"id":"ITEM-3","itemData":{"DOI":"10.2166/nh.2024.154","author":[{"dropping-particle":"","family":"Sadrtdinova","given":"Renata","non-dropping-particle":"","parse-names":false,"suffix":""},{"dropping-particle":"","family":"Perez","given":"Gerald Augusto Corzo","non-dropping-particle":"","parse-names":false,"suffix":""},{"dropping-particle":"","family":"Solomatine","given":"Dimitri P","non-dropping-particle":"","parse-names":false,"suffix":""}],"container-title":"Hydrology Research","id":"ITEM-3","issue":"2","issued":{"date-parts":[["2024"]]},"page":"237-261","title":"Improved drought forecasting in Kazakhstan using machine and deep learning : a non-contiguous drought analysis approach a","type":"article-journal","volume":"55"},"uris":["http://www.mendeley.com/documents/?uuid=b9e5d29f-4844-423a-a1d6-cb5f39887ade"]},{"id":"ITEM-4","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Management","id":"ITEM-4","issue":"January","issued":{"date-parts":[["2021"]]},"page":"111979","publisher":"Elsevier Ltd","title":"An improved SPEI drought forecasting approach using the long short-term memory neural network","type":"article-journal","volume":"283"},"uris":["http://www.mendeley.com/documents/?uuid=8fa6ec25-f35a-40e3-95f2-737ae8f4e08d"]},{"id":"ITEM-5","itemData":{"DOI":"10.1007/s12652-022-03701-7","ISBN":"0123456789","ISSN":"1868-5145","author":[{"dropping-particle":"","family":"Mehr","given":"Ali Danandeh","non-dropping-particle":"","parse-names":false,"suffix":""},{"dropping-particle":"","family":"Ghiasi","given":"Amir Rikhtehgar","non-dropping-particle":"","parse-names":false,"suffix":""},{"dropping-particle":"","family":"Yaseen","given":"Zaher Mundher","non-dropping-particle":"","parse-names":false,"suffix":""},{"dropping-particle":"","family":"Sorman","given":"Ali Unal","non-dropping-particle":"","parse-names":false,"suffix":""},{"dropping-particle":"","family":"Abualigah","given":"Laith","non-dropping-particle":"","parse-names":false,"suffix":""}],"container-title":"Journal of Ambient Intelligence and Humanized Computing","id":"ITEM-5","issue":"8","issued":{"date-parts":[["2023"]]},"page":"10441-10455","publisher":"Springer Berlin Heidelberg","title":"A novel intelligent deep learning predictive model for meteorological drought forecasting","type":"article-journal","volume":"14"},"uris":["http://www.mendeley.com/documents/?uuid=0dcd79e7-f454-4043-8202-6c43ef9f28eb"]}],"mendeley":{"formattedCitation":"[15], [18], [20], [21], [23]","plainTextFormattedCitation":"[15], [18], [20], [21], [23]","previouslyFormattedCitation":"[15], [18], [20], [21], [23]"},"properties":{"noteIndex":0},"schema":"https://github.com/citation-style-language/schema/raw/master/csl-citation.json"}</w:instrText>
      </w:r>
      <w:r w:rsidR="009D58A7">
        <w:fldChar w:fldCharType="separate"/>
      </w:r>
      <w:r w:rsidR="009D58A7" w:rsidRPr="009D58A7">
        <w:rPr>
          <w:noProof/>
        </w:rPr>
        <w:t>[15], [18], [20], [21], [23]</w:t>
      </w:r>
      <w:r w:rsidR="009D58A7">
        <w:fldChar w:fldCharType="end"/>
      </w:r>
      <w:r>
        <w:t xml:space="preserve">. Meskipun teknik interpretasi seperti SHAP dapat diterapkan pada model boosting, interpretasi tersebut sering bersifat statis dan tidak menangkap struktur temporal global </w:t>
      </w:r>
      <w:r w:rsidR="009D58A7">
        <w:fldChar w:fldCharType="begin" w:fldLock="1"/>
      </w:r>
      <w:r w:rsidR="009D58A7">
        <w:instrText>ADDIN CSL_CITATION {"citationItems":[{"id":"ITEM-1","itemData":{"DOI":"10.1007/s00382-025-07720-w","ISBN":"0038202507720","author":[{"dropping-particle":"","family":"Tanriverdi","given":"Irem","non-dropping-particle":"","parse-names":false,"suffix":""},{"dropping-particle":"","family":"Batmaz","given":"İnci","non-dropping-particle":"","parse-names":false,"suffix":""}],"id":"ITEM-1","issued":{"date-parts":[["2025"]]},"title":"AI ‑ driven U . S . drought prediction using machine learning and deep learning","type":"article-journal"},"uris":["http://www.mendeley.com/documents/?uuid=1a1a8b5f-ce76-49cd-8c8c-c2f677399e9f"]},{"id":"ITEM-2","itemData":{"author":[{"dropping-particle":"","family":"Zeng","given":"Fanchao","non-dropping-particle":"","parse-names":false,"suffix":""},{"dropping-particle":"","family":"Gao","given":"Qing","non-dropping-particle":"","parse-names":false,"suffix":""},{"dropping-particle":"","family":"Wu","given":"Lifeng","non-dropping-particle":"","parse-names":false,"suffix":""},{"dropping-particle":"","family":"Rao","given":"Zhilong","non-dropping-particle":"","parse-names":false,"suffix":""},{"dropping-particle":"","family":"Wang","given":"Zihan","non-dropping-particle":"","parse-names":false,"suffix":""},{"dropping-particle":"","family":"Zhang","given":"Xinjian","non-dropping-particle":"","parse-names":false,"suffix":""},{"dropping-particle":"","family":"Yao","given":"Fuqi","non-dropping-particle":"","parse-names":false,"suffix":""},{"dropping-particle":"","family":"Sun","given":"Jinwei","non-dropping-particle":"","parse-names":false,"suffix":""}],"id":"ITEM-2","issued":{"date-parts":[["2025"]]},"title":"Modeling Short-Term Drought for SPEI in Mainland China Using the XGBoost Model","type":"article-journal"},"uris":["http://www.mendeley.com/documents/?uuid=bdaaed70-b2a4-4a50-8fd3-08c38292b702"]},{"id":"ITEM-3","itemData":{"DOI":"10.2166/nh.2024.154","author":[{"dropping-particle":"","family":"Sadrtdinova","given":"Renata","non-dropping-particle":"","parse-names":false,"suffix":""},{"dropping-particle":"","family":"Perez","given":"Gerald Augusto Corzo","non-dropping-particle":"","parse-names":false,"suffix":""},{"dropping-particle":"","family":"Solomatine","given":"Dimitri P","non-dropping-particle":"","parse-names":false,"suffix":""}],"container-title":"Hydrology Research","id":"ITEM-3","issue":"2","issued":{"date-parts":[["2024"]]},"page":"237-261","title":"Improved drought forecasting in Kazakhstan using machine and deep learning : a non-contiguous drought analysis approach a","type":"article-journal","volume":"55"},"uris":["http://www.mendeley.com/documents/?uuid=b9e5d29f-4844-423a-a1d6-cb5f39887ade"]}],"mendeley":{"formattedCitation":"[14], [21], [23]","plainTextFormattedCitation":"[14], [21], [23]","previouslyFormattedCitation":"[14], [21], [23]"},"properties":{"noteIndex":0},"schema":"https://github.com/citation-style-language/schema/raw/master/csl-citation.json"}</w:instrText>
      </w:r>
      <w:r w:rsidR="009D58A7">
        <w:fldChar w:fldCharType="separate"/>
      </w:r>
      <w:r w:rsidR="009D58A7" w:rsidRPr="009D58A7">
        <w:rPr>
          <w:noProof/>
        </w:rPr>
        <w:t>[14], [21], [23]</w:t>
      </w:r>
      <w:r w:rsidR="009D58A7">
        <w:fldChar w:fldCharType="end"/>
      </w:r>
      <w:r>
        <w:t>.</w:t>
      </w:r>
    </w:p>
    <w:p w14:paraId="4ACA0E91" w14:textId="0D276C9A" w:rsidR="002D4248" w:rsidRDefault="002D4248" w:rsidP="00F57185">
      <w:pPr>
        <w:pStyle w:val="Text"/>
      </w:pPr>
      <w:r>
        <w:t xml:space="preserve">Ketiga, interpretasi temporal terbatas. Banyak model hanya menyediakan attention lokal atau analisis instance-spesifik, tanpa memberikan gambaran pola musiman, lag dominan, atau perubahan rezim secara sistematis </w:t>
      </w:r>
      <w:r w:rsidR="009D58A7">
        <w:fldChar w:fldCharType="begin" w:fldLock="1"/>
      </w:r>
      <w:r w:rsidR="009D58A7">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e54336bb-18dc-4593-b7f3-d4974c2df690"]}],"mendeley":{"formattedCitation":"[24]","plainTextFormattedCitation":"[24]","previouslyFormattedCitation":"[24]"},"properties":{"noteIndex":0},"schema":"https://github.com/citation-style-language/schema/raw/master/csl-citation.json"}</w:instrText>
      </w:r>
      <w:r w:rsidR="009D58A7">
        <w:fldChar w:fldCharType="separate"/>
      </w:r>
      <w:r w:rsidR="009D58A7" w:rsidRPr="009D58A7">
        <w:rPr>
          <w:noProof/>
        </w:rPr>
        <w:t>[24]</w:t>
      </w:r>
      <w:r w:rsidR="009D58A7">
        <w:fldChar w:fldCharType="end"/>
      </w:r>
      <w:r>
        <w:t xml:space="preserve">. Temporal Fusion Transformer mengatasi keterbatasan </w:t>
      </w:r>
      <w:r>
        <w:lastRenderedPageBreak/>
        <w:t xml:space="preserve">ini melalui self-attention interpretabel dan variable selection network yang mampu mengungkap pengaruh kovariat statis dan dinamis secara eksplisit </w:t>
      </w:r>
      <w:r w:rsidR="009D58A7">
        <w:fldChar w:fldCharType="begin" w:fldLock="1"/>
      </w:r>
      <w:r w:rsidR="003722DF">
        <w:instrText>ADDIN CSL_CITATION {"citationItems":[{"id":"ITEM-1","itemData":{"DOI":"10.1016/j.compbiomed.2025.110406","ISSN":"0010-4825","author":[{"dropping-particle":"","family":"Saleh","given":"Hager","non-dropping-particle":"","parse-names":false,"suffix":""},{"dropping-particle":"","family":"El-sappagh","given":"Shaker","non-dropping-particle":"","parse-names":false,"suffix":""},{"dropping-particle":"","family":"Mccann","given":"Michael","non-dropping-particle":"","parse-names":false,"suffix":""},{"dropping-particle":"","family":"Hamood","given":"Saeed","non-dropping-particle":"","parse-names":false,"suffix":""},{"dropping-particle":"","family":"Breslin","given":"John G.","non-dropping-particle":"","parse-names":false,"suffix":""}],"container-title":"Computers in Biology and Medicine","id":"ITEM-1","issue":"May","issued":{"date-parts":[["2025"]]},"page":"110406","publisher":"Elsevier Ltd","title":"Multivariate multi-horizon time-series forecasting for real-time patient monitoring based on cascaded fine tuning of attention-based models","type":"article-journal","volume":"194"},"uris":["http://www.mendeley.com/documents/?uuid=42761d79-dd01-4a13-821d-a1bb8b1b5a19"]},{"id":"ITEM-2","itemData":{"author":[{"dropping-particle":"","family":"Shen","given":"Jiaqi","non-dropping-particle":"","parse-names":false,"suffix":""},{"dropping-particle":"","family":"Qin","given":"Peiwen","non-dropping-particle":"","parse-names":false,"suffix":""},{"dropping-particle":"","family":"Zhong","given":"Rui","non-dropping-particle":"","parse-names":false,"suffix":""}],"id":"ITEM-2","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id":"ITEM-3","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Forecasting","id":"ITEM-3","issue":"4","issued":{"date-parts":[["2021"]]},"page":"1748-1764","publisher":"Elsevier B.V.","title":"Temporal Fusion Transformers for interpretable multi-horizon time series forecasting","type":"article-journal","volume":"37"},"uris":["http://www.mendeley.com/documents/?uuid=e54336bb-18dc-4593-b7f3-d4974c2df690"]}],"mendeley":{"formattedCitation":"[24], [30], [31]","plainTextFormattedCitation":"[24], [30], [31]","previouslyFormattedCitation":"[24], [30], [31]"},"properties":{"noteIndex":0},"schema":"https://github.com/citation-style-language/schema/raw/master/csl-citation.json"}</w:instrText>
      </w:r>
      <w:r w:rsidR="009D58A7">
        <w:fldChar w:fldCharType="separate"/>
      </w:r>
      <w:r w:rsidR="009D58A7" w:rsidRPr="009D58A7">
        <w:rPr>
          <w:noProof/>
        </w:rPr>
        <w:t>[24], [30], [31]</w:t>
      </w:r>
      <w:r w:rsidR="009D58A7">
        <w:fldChar w:fldCharType="end"/>
      </w:r>
      <w:r>
        <w:t>.</w:t>
      </w:r>
    </w:p>
    <w:p w14:paraId="35335ADA" w14:textId="605869D6" w:rsidR="002D4248" w:rsidRDefault="002D4248" w:rsidP="003722DF">
      <w:pPr>
        <w:pStyle w:val="Text"/>
      </w:pPr>
      <w:r>
        <w:t>Secara keseluruhan, evolusi dari model statistik klasik menuju machine learning dan deep learning menunjukkan peningkatan kemampuan dalam menangani non-linearitas dan dependensi temporal. Namun, kebutuhan akan peramalan multi-horizon, probabilistik, serta interpretabilitas yang lebih baik mendorong pengembangan arsitektur yang lebih maju seperti Temporal Fusion Transformer. Pendekatan ini mempertahankan kekuatan deep learning, sekaligus mengatasi keterbatasan generasi sebelumnya dalam konteks peramalan time series iklim.</w:t>
      </w:r>
    </w:p>
    <w:p w14:paraId="3AE13320" w14:textId="77777777" w:rsidR="003722DF" w:rsidRPr="003722DF" w:rsidRDefault="003722DF" w:rsidP="003722DF"/>
    <w:p w14:paraId="16C04276" w14:textId="5DE973DB" w:rsidR="003722DF" w:rsidRDefault="00142381" w:rsidP="00F73BE6">
      <w:pPr>
        <w:pStyle w:val="Heading3"/>
      </w:pPr>
      <w:r>
        <w:t>Attention Mechanism dan Transformer untuk Time Series</w:t>
      </w:r>
    </w:p>
    <w:p w14:paraId="51C0A2F8" w14:textId="77777777" w:rsidR="003722DF" w:rsidRDefault="003722DF" w:rsidP="003722DF">
      <w:pPr>
        <w:pStyle w:val="Text"/>
      </w:pPr>
      <w:r>
        <w:t>Perkembangan arsitektur deep learning untuk time series mengalami perubahan signifikan dengan diperkenalkannya mekanisme attention dan model Transformer. Berbeda dari pendekatan rekuren seperti RNN atau LSTM yang memproses data secara berurutan, Transformer memanfaatkan self-attention untuk memodelkan hubungan antar-titik waktu secara langsung dan paralel. Dalam konteks time series iklim yang panjang, multivariat, dan kompleks, mekanisme ini memberikan keunggulan dalam menangkap dependensi jangka panjang serta interaksi antarvariabel. Subbab ini menjelaskan dasar teoretis attention dan Transformer sebagai landasan sebelum pembahasan Temporal Fusion Transformer (TFT).</w:t>
      </w:r>
    </w:p>
    <w:p w14:paraId="30CBF2CC" w14:textId="77777777" w:rsidR="003722DF" w:rsidRPr="003722DF" w:rsidRDefault="003722DF" w:rsidP="003722DF">
      <w:pPr>
        <w:pStyle w:val="Text"/>
        <w:ind w:firstLine="0"/>
        <w:rPr>
          <w:b/>
          <w:bCs/>
        </w:rPr>
      </w:pPr>
      <w:r w:rsidRPr="003722DF">
        <w:rPr>
          <w:b/>
          <w:bCs/>
        </w:rPr>
        <w:t>Konsep Attention</w:t>
      </w:r>
    </w:p>
    <w:p w14:paraId="1B2E41A5" w14:textId="34E100D4" w:rsidR="003722DF" w:rsidRDefault="003722DF" w:rsidP="003722DF">
      <w:pPr>
        <w:pStyle w:val="Text"/>
      </w:pPr>
      <w:r>
        <w:t xml:space="preserve">Mekanisme attention memungkinkan model untuk memberikan bobot berbeda pada bagian input yang dianggap lebih relevan terhadap prediksi. Secara matematis, attention dihitung melalui interaksi antara tiga komponen utama, yaitu Query (Q), Key (K), dan Value (V). Skor kesamaan antara Query dan Key menentukan bobot yang diberikan pada Value, sehingga model dapat “memilih” informasi yang paling penting untuk menghasilkan prediksi </w:t>
      </w:r>
      <w:r>
        <w:fldChar w:fldCharType="begin" w:fldLock="1"/>
      </w:r>
      <w:r>
        <w:instrText>ADDIN CSL_CITATION {"citationItems":[{"id":"ITEM-1","itemData":{"DOI":"10.1007/s12145-025-01845-6","ISBN":"1214502501845","ISSN":"1865-0481","author":[{"dropping-particle":"","family":"Mehr","given":"Ali Danandeh","non-dropping-particle":"","parse-names":false,"suffix":""},{"dropping-particle":"","family":"Ghavifekr","given":"Amir A.","non-dropping-particle":"","parse-names":false,"suffix":""},{"dropping-particle":"","family":"Ghazaei","given":"Elman","non-dropping-particle":"","parse-names":false,"suffix":""},{"dropping-particle":"","family":"Safari","given":"Mir Jafar Sadegh","non-dropping-particle":"","parse-names":false,"suffix":""},{"dropping-particle":"","family":"Ke","given":"Chang‑Qing","non-dropping-particle":"","parse-names":false,"suffix":""},{"dropping-particle":"","family":"Nourani","given":"Vahid","non-dropping-particle":"","parse-names":false,"suffix":""}],"container-title":"Earth Science Informatics","id":"ITEM-1","issued":{"date-parts":[["2025"]]},"publisher":"Springer Berlin Heidelberg","title":"S-Transformer : a new deep learning model enhanced by sequential transformer encoders for drought forecasting","type":"article-journal"},"uris":["http://www.mendeley.com/documents/?uuid=9cf6c515-56c6-4f37-8420-0b4a345bd9b2"]},{"id":"ITEM-2","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Forecasting","id":"ITEM-2","issue":"4","issued":{"date-parts":[["2021"]]},"page":"1748-1764","publisher":"Elsevier B.V.","title":"Temporal Fusion Transformers for interpretable multi-horizon time series forecasting","type":"article-journal","volume":"37"},"uris":["http://www.mendeley.com/documents/?uuid=61ad22b7-c7c3-4c66-a840-7c2a70ff7179"]}],"mendeley":{"formattedCitation":"[20], [24]","plainTextFormattedCitation":"[20], [24]","previouslyFormattedCitation":"[20], [24]"},"properties":{"noteIndex":0},"schema":"https://github.com/citation-style-language/schema/raw/master/csl-citation.json"}</w:instrText>
      </w:r>
      <w:r>
        <w:fldChar w:fldCharType="separate"/>
      </w:r>
      <w:r w:rsidRPr="003722DF">
        <w:rPr>
          <w:noProof/>
        </w:rPr>
        <w:t>[20], [24]</w:t>
      </w:r>
      <w:r>
        <w:fldChar w:fldCharType="end"/>
      </w:r>
      <w:r>
        <w:t>.</w:t>
      </w:r>
    </w:p>
    <w:p w14:paraId="58991FFF" w14:textId="26B47596" w:rsidR="003722DF" w:rsidRDefault="003722DF" w:rsidP="003722DF">
      <w:pPr>
        <w:pStyle w:val="Text"/>
      </w:pPr>
      <w:r>
        <w:t xml:space="preserve">Dalam konteks time series iklim, attention memungkinkan model untuk memfokuskan perhatian pada periode-periode tertentu yang memiliki </w:t>
      </w:r>
      <w:r>
        <w:lastRenderedPageBreak/>
        <w:t xml:space="preserve">pengaruh signifikan, misalnya musim hujan sebelumnya, kejadian El Niño, atau periode anomali suhu ekstrem. Dengan demikian, model tidak hanya mengandalkan urutan waktu secara linear, tetapi juga mampu menilai relevansi relatif antar-titik waktu dalam deret </w:t>
      </w:r>
      <w:r>
        <w:fldChar w:fldCharType="begin" w:fldLock="1"/>
      </w:r>
      <w:r w:rsidR="00E63483">
        <w:instrText>ADDIN CSL_CITATION {"citationItems":[{"id":"ITEM-1","itemData":{"DOI":"10.1007/s00382-025-07720-w","ISBN":"0038202507720","author":[{"dropping-particle":"","family":"Tanriverdi","given":"Irem","non-dropping-particle":"","parse-names":false,"suffix":""},{"dropping-particle":"","family":"Batmaz","given":"İnci","non-dropping-particle":"","parse-names":false,"suffix":""}],"id":"ITEM-1","issued":{"date-parts":[["2025"]]},"title":"AI ‑ driven U . S . drought prediction using machine learning and deep learning","type":"article-journal"},"uris":["http://www.mendeley.com/documents/?uuid=1a1a8b5f-ce76-49cd-8c8c-c2f677399e9f"]},{"id":"ITEM-2","itemData":{"author":[{"dropping-particle":"","family":"Shen","given":"Jiaqi","non-dropping-particle":"","parse-names":false,"suffix":""},{"dropping-particle":"","family":"Qin","given":"Peiwen","non-dropping-particle":"","parse-names":false,"suffix":""},{"dropping-particle":"","family":"Zhong","given":"Rui","non-dropping-particle":"","parse-names":false,"suffix":""}],"id":"ITEM-2","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id":"ITEM-3","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Forecasting","id":"ITEM-3","issue":"4","issued":{"date-parts":[["2021"]]},"page":"1748-1764","publisher":"Elsevier B.V.","title":"Temporal Fusion Transformers for interpretable multi-horizon time series forecasting","type":"article-journal","volume":"37"},"uris":["http://www.mendeley.com/documents/?uuid=61ad22b7-c7c3-4c66-a840-7c2a70ff7179"]}],"mendeley":{"formattedCitation":"[21], [24], [30]","plainTextFormattedCitation":"[21], [24], [30]","previouslyFormattedCitation":"[21], [24], [30]"},"properties":{"noteIndex":0},"schema":"https://github.com/citation-style-language/schema/raw/master/csl-citation.json"}</w:instrText>
      </w:r>
      <w:r>
        <w:fldChar w:fldCharType="separate"/>
      </w:r>
      <w:r w:rsidRPr="003722DF">
        <w:rPr>
          <w:noProof/>
        </w:rPr>
        <w:t>[21], [24], [30]</w:t>
      </w:r>
      <w:r>
        <w:fldChar w:fldCharType="end"/>
      </w:r>
      <w:r>
        <w:t>.</w:t>
      </w:r>
    </w:p>
    <w:p w14:paraId="4EBADA65" w14:textId="77777777" w:rsidR="003722DF" w:rsidRPr="003722DF" w:rsidRDefault="003722DF" w:rsidP="003722DF">
      <w:pPr>
        <w:pStyle w:val="Text"/>
        <w:ind w:firstLine="0"/>
        <w:rPr>
          <w:b/>
          <w:bCs/>
        </w:rPr>
      </w:pPr>
      <w:r w:rsidRPr="003722DF">
        <w:rPr>
          <w:b/>
          <w:bCs/>
        </w:rPr>
        <w:t>Self-Attention dan Dependensi Temporal Panjang</w:t>
      </w:r>
    </w:p>
    <w:p w14:paraId="71594216" w14:textId="77777777" w:rsidR="003722DF" w:rsidRDefault="003722DF" w:rsidP="003722DF">
      <w:pPr>
        <w:pStyle w:val="Text"/>
      </w:pPr>
      <w:r>
        <w:t>Self-attention merupakan bentuk khusus dari attention di mana setiap titik waktu dalam deret membentuk Query, Key, dan Value terhadap seluruh titik waktu lainnya dalam urutan yang sama. Pendekatan ini memungkinkan setiap time step “melihat” seluruh konteks historis secara langsung tanpa harus melalui proses rekuren bertahap.</w:t>
      </w:r>
    </w:p>
    <w:p w14:paraId="08492754" w14:textId="5FA3ACFA" w:rsidR="003722DF" w:rsidRDefault="003722DF" w:rsidP="003722DF">
      <w:pPr>
        <w:pStyle w:val="Text"/>
      </w:pPr>
      <w:r>
        <w:t xml:space="preserve">Keunggulan utama self-attention adalah kemampuannya menangkap dependensi jangka panjang tanpa mengalami masalah vanishing gradient yang umum terjadi pada RNN atau LSTM. Dalam sistem iklim, pola seperti musiman tahunan, tren antar-tahun, atau perubahan rezim iklim memerlukan pemodelan hubungan jarak jauh yang stabil </w:t>
      </w:r>
      <w:r w:rsidR="00E63483">
        <w:fldChar w:fldCharType="begin" w:fldLock="1"/>
      </w:r>
      <w:r w:rsidR="00E63483">
        <w:instrText>ADDIN CSL_CITATION {"citationItems":[{"id":"ITEM-1","itemData":{"DOI":"10.1007/s00382-025-07720-w","ISBN":"0038202507720","author":[{"dropping-particle":"","family":"Tanriverdi","given":"Irem","non-dropping-particle":"","parse-names":false,"suffix":""},{"dropping-particle":"","family":"Batmaz","given":"İnci","non-dropping-particle":"","parse-names":false,"suffix":""}],"id":"ITEM-1","issued":{"date-parts":[["2025"]]},"title":"AI ‑ driven U . S . drought prediction using machine learning and deep learning","type":"article-journal"},"uris":["http://www.mendeley.com/documents/?uuid=1a1a8b5f-ce76-49cd-8c8c-c2f677399e9f"]},{"id":"ITEM-2","itemData":{"author":[{"dropping-particle":"","family":"Shen","given":"Jiaqi","non-dropping-particle":"","parse-names":false,"suffix":""},{"dropping-particle":"","family":"Qin","given":"Peiwen","non-dropping-particle":"","parse-names":false,"suffix":""},{"dropping-particle":"","family":"Zhong","given":"Rui","non-dropping-particle":"","parse-names":false,"suffix":""}],"id":"ITEM-2","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id":"ITEM-3","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Forecasting","id":"ITEM-3","issue":"4","issued":{"date-parts":[["2021"]]},"page":"1748-1764","publisher":"Elsevier B.V.","title":"Temporal Fusion Transformers for interpretable multi-horizon time series forecasting","type":"article-journal","volume":"37"},"uris":["http://www.mendeley.com/documents/?uuid=61ad22b7-c7c3-4c66-a840-7c2a70ff7179"]}],"mendeley":{"formattedCitation":"[21], [24], [30]","plainTextFormattedCitation":"[21], [24], [30]","previouslyFormattedCitation":"[21], [24], [30]"},"properties":{"noteIndex":0},"schema":"https://github.com/citation-style-language/schema/raw/master/csl-citation.json"}</w:instrText>
      </w:r>
      <w:r w:rsidR="00E63483">
        <w:fldChar w:fldCharType="separate"/>
      </w:r>
      <w:r w:rsidR="00E63483" w:rsidRPr="003722DF">
        <w:rPr>
          <w:noProof/>
        </w:rPr>
        <w:t>[21], [24], [30]</w:t>
      </w:r>
      <w:r w:rsidR="00E63483">
        <w:fldChar w:fldCharType="end"/>
      </w:r>
      <w:r>
        <w:t>. Self-attention memungkinkan identifikasi pola multi-skala tersebut secara lebih efektif.</w:t>
      </w:r>
    </w:p>
    <w:p w14:paraId="79767331" w14:textId="069F7C5F" w:rsidR="003722DF" w:rsidRDefault="003722DF" w:rsidP="003722DF">
      <w:pPr>
        <w:pStyle w:val="Text"/>
      </w:pPr>
      <w:r>
        <w:t xml:space="preserve">Temporal Fusion Transformer memanfaatkan self-attention yang bersifat interpretabel untuk mempelajari dependensi temporal jangka panjang sekaligus menyediakan bobot perhatian yang dapat dianalisis </w:t>
      </w:r>
      <w:r w:rsidR="00E63483">
        <w:fldChar w:fldCharType="begin" w:fldLock="1"/>
      </w:r>
      <w:r w:rsidR="00E63483">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61ad22b7-c7c3-4c66-a840-7c2a70ff7179"]},{"id":"ITEM-2","itemData":{"author":[{"dropping-particle":"","family":"Shen","given":"Jiaqi","non-dropping-particle":"","parse-names":false,"suffix":""},{"dropping-particle":"","family":"Qin","given":"Peiwen","non-dropping-particle":"","parse-names":false,"suffix":""},{"dropping-particle":"","family":"Zhong","given":"Rui","non-dropping-particle":"","parse-names":false,"suffix":""}],"id":"ITEM-2","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Evaluation","type":"article-journal"},"uris":["http://www.mendeley.com/documents/?uuid=df721b8f-9adf-441d-9e57-505f725b553b"]}],"mendeley":{"formattedCitation":"[24], [30]","plainTextFormattedCitation":"[24], [30]","previouslyFormattedCitation":"[24], [30]"},"properties":{"noteIndex":0},"schema":"https://github.com/citation-style-language/schema/raw/master/csl-citation.json"}</w:instrText>
      </w:r>
      <w:r w:rsidR="00E63483">
        <w:fldChar w:fldCharType="separate"/>
      </w:r>
      <w:r w:rsidR="00E63483" w:rsidRPr="00E63483">
        <w:rPr>
          <w:noProof/>
        </w:rPr>
        <w:t>[24], [30]</w:t>
      </w:r>
      <w:r w:rsidR="00E63483">
        <w:fldChar w:fldCharType="end"/>
      </w:r>
      <w:r>
        <w:t>.</w:t>
      </w:r>
    </w:p>
    <w:p w14:paraId="111E0115" w14:textId="77777777" w:rsidR="003722DF" w:rsidRPr="003722DF" w:rsidRDefault="003722DF" w:rsidP="003722DF">
      <w:pPr>
        <w:pStyle w:val="Text"/>
        <w:ind w:firstLine="0"/>
        <w:rPr>
          <w:b/>
          <w:bCs/>
        </w:rPr>
      </w:pPr>
      <w:r w:rsidRPr="003722DF">
        <w:rPr>
          <w:b/>
          <w:bCs/>
        </w:rPr>
        <w:t>Keunggulan Transformer dibandingkan RNN</w:t>
      </w:r>
    </w:p>
    <w:p w14:paraId="471C2F70" w14:textId="77777777" w:rsidR="003722DF" w:rsidRDefault="003722DF" w:rsidP="003722DF">
      <w:pPr>
        <w:pStyle w:val="Text"/>
      </w:pPr>
      <w:r>
        <w:t>Dibandingkan arsitektur rekuren seperti RNN, LSTM, dan GRU, Transformer memiliki beberapa keunggulan utama.</w:t>
      </w:r>
    </w:p>
    <w:p w14:paraId="1F54A6FE" w14:textId="1F8F4F9D" w:rsidR="003722DF" w:rsidRDefault="003722DF" w:rsidP="003722DF">
      <w:pPr>
        <w:pStyle w:val="Text"/>
      </w:pPr>
      <w:r>
        <w:t xml:space="preserve">Pertama, dari sisi komputasi, Transformer memungkinkan proses paralel pada seluruh time step karena tidak bergantung pada urutan rekuren. Hal ini meningkatkan efisiensi pelatihan, terutama untuk deret waktu panjang </w:t>
      </w:r>
      <w:r w:rsidR="00E63483">
        <w:fldChar w:fldCharType="begin" w:fldLock="1"/>
      </w:r>
      <w:r w:rsidR="00E63483">
        <w:instrText>ADDIN CSL_CITATION {"citationItems":[{"id":"ITEM-1","itemData":{"DOI":"10.1007/s00382-025-07720-w","ISBN":"0038202507720","author":[{"dropping-particle":"","family":"Tanriverdi","given":"Irem","non-dropping-particle":"","parse-names":false,"suffix":""},{"dropping-particle":"","family":"Batmaz","given":"İnci","non-dropping-particle":"","parse-names":false,"suffix":""}],"id":"ITEM-1","issued":{"date-parts":[["2025"]]},"title":"AI ‑ driven U . S . drought prediction using machine learning and deep learning","type":"article-journal"},"uris":["http://www.mendeley.com/documents/?uuid=1a1a8b5f-ce76-49cd-8c8c-c2f677399e9f"]},{"id":"ITEM-2","itemData":{"author":[{"dropping-particle":"","family":"Shen","given":"Jiaqi","non-dropping-particle":"","parse-names":false,"suffix":""},{"dropping-particle":"","family":"Qin","given":"Peiwen","non-dropping-particle":"","parse-names":false,"suffix":""},{"dropping-particle":"","family":"Zhong","given":"Rui","non-dropping-particle":"","parse-names":false,"suffix":""}],"id":"ITEM-2","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id":"ITEM-3","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Forecasting","id":"ITEM-3","issue":"4","issued":{"date-parts":[["2021"]]},"page":"1748-1764","publisher":"Elsevier B.V.","title":"Temporal Fusion Transformers for interpretable multi-horizon time series forecasting","type":"article-journal","volume":"37"},"uris":["http://www.mendeley.com/documents/?uuid=61ad22b7-c7c3-4c66-a840-7c2a70ff7179"]}],"mendeley":{"formattedCitation":"[21], [24], [30]","plainTextFormattedCitation":"[21], [24], [30]","previouslyFormattedCitation":"[21], [24], [30]"},"properties":{"noteIndex":0},"schema":"https://github.com/citation-style-language/schema/raw/master/csl-citation.json"}</w:instrText>
      </w:r>
      <w:r w:rsidR="00E63483">
        <w:fldChar w:fldCharType="separate"/>
      </w:r>
      <w:r w:rsidR="00E63483" w:rsidRPr="003722DF">
        <w:rPr>
          <w:noProof/>
        </w:rPr>
        <w:t>[21], [24], [30]</w:t>
      </w:r>
      <w:r w:rsidR="00E63483">
        <w:fldChar w:fldCharType="end"/>
      </w:r>
      <w:r>
        <w:t>.</w:t>
      </w:r>
    </w:p>
    <w:p w14:paraId="0D9726CF" w14:textId="7D978843" w:rsidR="003722DF" w:rsidRDefault="003722DF" w:rsidP="003722DF">
      <w:pPr>
        <w:pStyle w:val="Text"/>
      </w:pPr>
      <w:r>
        <w:t xml:space="preserve">Kedua, dalam menangani long-range dependency, self-attention secara langsung menghubungkan seluruh posisi dalam urutan, sehingga tidak terbatas oleh memori tersembunyi seperti pada RNN. Pendekatan ini lebih efektif untuk data iklim yang memiliki pola musiman dan antar-tahun yang kompleks </w:t>
      </w:r>
      <w:r w:rsidR="00E63483">
        <w:fldChar w:fldCharType="begin" w:fldLock="1"/>
      </w:r>
      <w:r w:rsidR="00E63483">
        <w:instrText>ADDIN CSL_CITATION {"citationItems":[{"id":"ITEM-1","itemData":{"DOI":"10.1007/s00382-025-07720-w","ISBN":"0038202507720","author":[{"dropping-particle":"","family":"Tanriverdi","given":"Irem","non-dropping-particle":"","parse-names":false,"suffix":""},{"dropping-particle":"","family":"Batmaz","given":"İnci","non-dropping-particle":"","parse-names":false,"suffix":""}],"id":"ITEM-1","issued":{"date-parts":[["2025"]]},"title":"AI ‑ driven U . S . drought prediction using machine learning and deep learning","type":"article-journal"},"uris":["http://www.mendeley.com/documents/?uuid=1a1a8b5f-ce76-49cd-8c8c-c2f677399e9f"]},{"id":"ITEM-2","itemData":{"author":[{"dropping-particle":"","family":"Shen","given":"Jiaqi","non-dropping-particle":"","parse-names":false,"suffix":""},{"dropping-particle":"","family":"Qin","given":"Peiwen","non-dropping-particle":"","parse-names":false,"suffix":""},{"dropping-particle":"","family":"Zhong","given":"Rui","non-dropping-particle":"","parse-names":false,"suffix":""}],"id":"ITEM-2","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id":"ITEM-3","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Forecasting","id":"ITEM-3","issue":"4","issued":{"date-parts":[["2021"]]},"page":"1748-1764","publisher":"Elsevier B.V.","title":"Temporal Fusion Transformers for interpretable multi-horizon time series forecasting","type":"article-journal","volume":"37"},"uris":["http://www.mendeley.com/documents/?uuid=61ad22b7-c7c3-4c66-a840-7c2a70ff7179"]}],"mendeley":{"formattedCitation":"[21], [24], [30]","plainTextFormattedCitation":"[21], [24], [30]","previouslyFormattedCitation":"[21], [24], [30]"},"properties":{"noteIndex":0},"schema":"https://github.com/citation-style-language/schema/raw/master/csl-citation.json"}</w:instrText>
      </w:r>
      <w:r w:rsidR="00E63483">
        <w:fldChar w:fldCharType="separate"/>
      </w:r>
      <w:r w:rsidR="00E63483" w:rsidRPr="003722DF">
        <w:rPr>
          <w:noProof/>
        </w:rPr>
        <w:t>[21], [24], [30]</w:t>
      </w:r>
      <w:r w:rsidR="00E63483">
        <w:fldChar w:fldCharType="end"/>
      </w:r>
      <w:r>
        <w:t>.</w:t>
      </w:r>
    </w:p>
    <w:p w14:paraId="7AB88014" w14:textId="7FD8744C" w:rsidR="003722DF" w:rsidRDefault="003722DF" w:rsidP="003722DF">
      <w:pPr>
        <w:pStyle w:val="Text"/>
      </w:pPr>
      <w:r>
        <w:lastRenderedPageBreak/>
        <w:t xml:space="preserve">Ketiga, Transformer lebih fleksibel dalam mengintegrasikan berbagai sumber data, termasuk kovariat statis, data historis, serta variabel yang diketahui di masa depan. Hal ini penting dalam aplikasi iklim dan pertanian yang melibatkan banyak variabel eksogen </w:t>
      </w:r>
      <w:r w:rsidR="00E63483">
        <w:fldChar w:fldCharType="begin" w:fldLock="1"/>
      </w:r>
      <w:r w:rsidR="00E63483">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61ad22b7-c7c3-4c66-a840-7c2a70ff7179"]},{"id":"ITEM-2","itemData":{"author":[{"dropping-particle":"","family":"Shen","given":"Jiaqi","non-dropping-particle":"","parse-names":false,"suffix":""},{"dropping-particle":"","family":"Qin","given":"Peiwen","non-dropping-particle":"","parse-names":false,"suffix":""},{"dropping-particle":"","family":"Zhong","given":"Rui","non-dropping-particle":"","parse-names":false,"suffix":""}],"id":"ITEM-2","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Evaluation","type":"article-journal"},"uris":["http://www.mendeley.com/documents/?uuid=df721b8f-9adf-441d-9e57-505f725b553b"]}],"mendeley":{"formattedCitation":"[24], [30]","plainTextFormattedCitation":"[24], [30]","previouslyFormattedCitation":"[24], [30]"},"properties":{"noteIndex":0},"schema":"https://github.com/citation-style-language/schema/raw/master/csl-citation.json"}</w:instrText>
      </w:r>
      <w:r w:rsidR="00E63483">
        <w:fldChar w:fldCharType="separate"/>
      </w:r>
      <w:r w:rsidR="00E63483" w:rsidRPr="00E63483">
        <w:rPr>
          <w:noProof/>
        </w:rPr>
        <w:t>[24], [30]</w:t>
      </w:r>
      <w:r w:rsidR="00E63483">
        <w:fldChar w:fldCharType="end"/>
      </w:r>
      <w:r>
        <w:t>.</w:t>
      </w:r>
    </w:p>
    <w:p w14:paraId="131677E7" w14:textId="768EFDD1" w:rsidR="003722DF" w:rsidRDefault="003722DF" w:rsidP="003722DF">
      <w:pPr>
        <w:pStyle w:val="Text"/>
      </w:pPr>
      <w:r>
        <w:t xml:space="preserve">Keempat, Transformer menawarkan potensi interpretabilitas melalui analisis bobot attention dan modul seleksi variabel, sehingga memungkinkan atribusi temporal dan fitur secara lebih eksplisit dibandingkan hidden state pada RNN </w:t>
      </w:r>
      <w:r w:rsidR="00E63483">
        <w:fldChar w:fldCharType="begin" w:fldLock="1"/>
      </w:r>
      <w:r w:rsidR="00E63483">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61ad22b7-c7c3-4c66-a840-7c2a70ff7179"]},{"id":"ITEM-2","itemData":{"author":[{"dropping-particle":"","family":"Shen","given":"Jiaqi","non-dropping-particle":"","parse-names":false,"suffix":""},{"dropping-particle":"","family":"Qin","given":"Peiwen","non-dropping-particle":"","parse-names":false,"suffix":""},{"dropping-particle":"","family":"Zhong","given":"Rui","non-dropping-particle":"","parse-names":false,"suffix":""}],"id":"ITEM-2","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Evaluation","type":"article-journal"},"uris":["http://www.mendeley.com/documents/?uuid=df721b8f-9adf-441d-9e57-505f725b553b"]}],"mendeley":{"formattedCitation":"[24], [30]","plainTextFormattedCitation":"[24], [30]","previouslyFormattedCitation":"[24], [30]"},"properties":{"noteIndex":0},"schema":"https://github.com/citation-style-language/schema/raw/master/csl-citation.json"}</w:instrText>
      </w:r>
      <w:r w:rsidR="00E63483">
        <w:fldChar w:fldCharType="separate"/>
      </w:r>
      <w:r w:rsidR="00E63483" w:rsidRPr="00E63483">
        <w:rPr>
          <w:noProof/>
        </w:rPr>
        <w:t>[24], [30]</w:t>
      </w:r>
      <w:r w:rsidR="00E63483">
        <w:fldChar w:fldCharType="end"/>
      </w:r>
      <w:r>
        <w:t>.</w:t>
      </w:r>
    </w:p>
    <w:p w14:paraId="60029D7A" w14:textId="2B2BBCFA" w:rsidR="003722DF" w:rsidRDefault="003722DF" w:rsidP="003722DF">
      <w:pPr>
        <w:pStyle w:val="Text"/>
      </w:pPr>
      <w:r>
        <w:t xml:space="preserve">Berbagai studi di bidang iklim, ekologi, dan energi menunjukkan bahwa keluarga Transformer seperti Informer, Autoformer, S-Transformer, dan TFT mampu menangkap dependensi jangka panjang dan struktur multivariat secara lebih baik dibandingkan LSTM atau GRU konvensional </w:t>
      </w:r>
      <w:r w:rsidR="00E63483">
        <w:fldChar w:fldCharType="begin" w:fldLock="1"/>
      </w:r>
      <w:r w:rsidR="00E63483">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61ad22b7-c7c3-4c66-a840-7c2a70ff7179"]},{"id":"ITEM-2","itemData":{"DOI":"10.1007/s12145-025-01845-6","ISBN":"1214502501845","ISSN":"1865-0481","author":[{"dropping-particle":"","family":"Mehr","given":"Ali Danandeh","non-dropping-particle":"","parse-names":false,"suffix":""},{"dropping-particle":"","family":"Ghavifekr","given":"Amir A.","non-dropping-particle":"","parse-names":false,"suffix":""},{"dropping-particle":"","family":"Ghazaei","given":"Elman","non-dropping-particle":"","parse-names":false,"suffix":""},{"dropping-particle":"","family":"Safari","given":"Mir Jafar Sadegh","non-dropping-particle":"","parse-names":false,"suffix":""},{"dropping-particle":"","family":"Ke","given":"Chang‑Qing","non-dropping-particle":"","parse-names":false,"suffix":""},{"dropping-particle":"","family":"Nourani","given":"Vahid","non-dropping-particle":"","parse-names":false,"suffix":""}],"container-title":"Earth Science Informatics","id":"ITEM-2","issued":{"date-parts":[["2025"]]},"publisher":"Springer Berlin Heidelberg","title":"S-Transformer : a new deep learning model enhanced by sequential transformer encoders for drought forecasting","type":"article-journal"},"uris":["http://www.mendeley.com/documents/?uuid=9cf6c515-56c6-4f37-8420-0b4a345bd9b2"]},{"id":"ITEM-3","itemData":{"author":[{"dropping-particle":"","family":"Shen","given":"Jiaqi","non-dropping-particle":"","parse-names":false,"suffix":""},{"dropping-particle":"","family":"Qin","given":"Peiwen","non-dropping-particle":"","parse-names":false,"suffix":""},{"dropping-particle":"","family":"Zhong","given":"Rui","non-dropping-particle":"","parse-names":false,"suffix":""}],"id":"ITEM-3","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id":"ITEM-4","itemData":{"DOI":"10.1007/s00382-025-07720-w","ISBN":"0038202507720","author":[{"dropping-particle":"","family":"Tanriverdi","given":"Irem","non-dropping-particle":"","parse-names":false,"suffix":""},{"dropping-particle":"","family":"Batmaz","given":"İnci","non-dropping-particle":"","parse-names":false,"suffix":""}],"id":"ITEM-4","issued":{"date-parts":[["2025"]]},"title":"AI ‑ driven U . S . drought prediction using machine learning and deep learning","type":"article-journal"},"uris":["http://www.mendeley.com/documents/?uuid=1a1a8b5f-ce76-49cd-8c8c-c2f677399e9f"]}],"mendeley":{"formattedCitation":"[20], [21], [24], [30]","plainTextFormattedCitation":"[20], [21], [24], [30]","previouslyFormattedCitation":"[20], [21], [24], [30]"},"properties":{"noteIndex":0},"schema":"https://github.com/citation-style-language/schema/raw/master/csl-citation.json"}</w:instrText>
      </w:r>
      <w:r w:rsidR="00E63483">
        <w:fldChar w:fldCharType="separate"/>
      </w:r>
      <w:r w:rsidR="00E63483" w:rsidRPr="00E63483">
        <w:rPr>
          <w:noProof/>
        </w:rPr>
        <w:t>[20], [21], [24], [30]</w:t>
      </w:r>
      <w:r w:rsidR="00E63483">
        <w:fldChar w:fldCharType="end"/>
      </w:r>
      <w:r>
        <w:t>.</w:t>
      </w:r>
    </w:p>
    <w:p w14:paraId="088CA840" w14:textId="77777777" w:rsidR="003722DF" w:rsidRPr="003722DF" w:rsidRDefault="003722DF" w:rsidP="003722DF">
      <w:pPr>
        <w:pStyle w:val="Text"/>
        <w:ind w:firstLine="0"/>
        <w:rPr>
          <w:b/>
          <w:bCs/>
        </w:rPr>
      </w:pPr>
      <w:r w:rsidRPr="003722DF">
        <w:rPr>
          <w:b/>
          <w:bCs/>
        </w:rPr>
        <w:t>Adaptasi Transformer untuk Time Series dan Iklim</w:t>
      </w:r>
    </w:p>
    <w:p w14:paraId="171F4FCE" w14:textId="77777777" w:rsidR="003722DF" w:rsidRDefault="003722DF" w:rsidP="003722DF">
      <w:pPr>
        <w:pStyle w:val="Text"/>
      </w:pPr>
      <w:r>
        <w:t>Meskipun awalnya dikembangkan untuk pemrosesan bahasa alami, Transformer telah diadaptasi untuk time series melalui beberapa penyesuaian.</w:t>
      </w:r>
    </w:p>
    <w:p w14:paraId="2745604A" w14:textId="77777777" w:rsidR="003722DF" w:rsidRDefault="003722DF" w:rsidP="003722DF">
      <w:pPr>
        <w:pStyle w:val="Text"/>
      </w:pPr>
      <w:r>
        <w:t>Pertama, penggunaan positional encoding atau mekanisme serupa diperlukan untuk mempertahankan informasi urutan waktu, karena Transformer tidak memiliki struktur rekuren bawaan.</w:t>
      </w:r>
    </w:p>
    <w:p w14:paraId="2B8BB12E" w14:textId="132A9715" w:rsidR="003722DF" w:rsidRDefault="003722DF" w:rsidP="003722DF">
      <w:pPr>
        <w:pStyle w:val="Text"/>
      </w:pPr>
      <w:r>
        <w:t xml:space="preserve">Kedua, penerapan multi-head attention memungkinkan model menangkap berbagai pola temporal secara simultan, misalnya pola musiman tahunan dan variasi intra-musim </w:t>
      </w:r>
      <w:r w:rsidR="00E63483">
        <w:fldChar w:fldCharType="begin" w:fldLock="1"/>
      </w:r>
      <w:r w:rsidR="00E63483">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61ad22b7-c7c3-4c66-a840-7c2a70ff7179"]},{"id":"ITEM-2","itemData":{"DOI":"10.1007/s12145-025-01845-6","ISBN":"1214502501845","ISSN":"1865-0481","author":[{"dropping-particle":"","family":"Mehr","given":"Ali Danandeh","non-dropping-particle":"","parse-names":false,"suffix":""},{"dropping-particle":"","family":"Ghavifekr","given":"Amir A.","non-dropping-particle":"","parse-names":false,"suffix":""},{"dropping-particle":"","family":"Ghazaei","given":"Elman","non-dropping-particle":"","parse-names":false,"suffix":""},{"dropping-particle":"","family":"Safari","given":"Mir Jafar Sadegh","non-dropping-particle":"","parse-names":false,"suffix":""},{"dropping-particle":"","family":"Ke","given":"Chang‑Qing","non-dropping-particle":"","parse-names":false,"suffix":""},{"dropping-particle":"","family":"Nourani","given":"Vahid","non-dropping-particle":"","parse-names":false,"suffix":""}],"container-title":"Earth Science Informatics","id":"ITEM-2","issued":{"date-parts":[["2025"]]},"publisher":"Springer Berlin Heidelberg","title":"S-Transformer : a new deep learning model enhanced by sequential transformer encoders for drought forecasting","type":"article-journal"},"uris":["http://www.mendeley.com/documents/?uuid=9cf6c515-56c6-4f37-8420-0b4a345bd9b2"]},{"id":"ITEM-3","itemData":{"author":[{"dropping-particle":"","family":"Shen","given":"Jiaqi","non-dropping-particle":"","parse-names":false,"suffix":""},{"dropping-particle":"","family":"Qin","given":"Peiwen","non-dropping-particle":"","parse-names":false,"suffix":""},{"dropping-particle":"","family":"Zhong","given":"Rui","non-dropping-particle":"","parse-names":false,"suffix":""}],"id":"ITEM-3","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Evaluation","type":"article-journal"},"uris":["http://www.mendeley.com/documents/?uuid=df721b8f-9adf-441d-9e57-505f725b553b"]}],"mendeley":{"formattedCitation":"[20], [24], [30]","plainTextFormattedCitation":"[20], [24], [30]","previouslyFormattedCitation":"[20], [24], [30]"},"properties":{"noteIndex":0},"schema":"https://github.com/citation-style-language/schema/raw/master/csl-citation.json"}</w:instrText>
      </w:r>
      <w:r w:rsidR="00E63483">
        <w:fldChar w:fldCharType="separate"/>
      </w:r>
      <w:r w:rsidR="00E63483" w:rsidRPr="00E63483">
        <w:rPr>
          <w:noProof/>
        </w:rPr>
        <w:t>[20], [24], [30]</w:t>
      </w:r>
      <w:r w:rsidR="00E63483">
        <w:fldChar w:fldCharType="end"/>
      </w:r>
      <w:r>
        <w:t>.</w:t>
      </w:r>
    </w:p>
    <w:p w14:paraId="2918F154" w14:textId="1A6EC9ED" w:rsidR="003722DF" w:rsidRDefault="003722DF" w:rsidP="003722DF">
      <w:pPr>
        <w:pStyle w:val="Text"/>
      </w:pPr>
      <w:r>
        <w:t xml:space="preserve">Ketiga, arsitektur khusus seperti Temporal Fusion Transformer menambahkan modul variable selection, static covariate encoder, dan gating mechanism untuk mengintegrasikan kovariat statis dan dinamis secara sistematis </w:t>
      </w:r>
      <w:r w:rsidR="00E63483">
        <w:fldChar w:fldCharType="begin" w:fldLock="1"/>
      </w:r>
      <w:r w:rsidR="00E63483">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61ad22b7-c7c3-4c66-a840-7c2a70ff7179"]},{"id":"ITEM-2","itemData":{"author":[{"dropping-particle":"","family":"Shen","given":"Jiaqi","non-dropping-particle":"","parse-names":false,"suffix":""},{"dropping-particle":"","family":"Qin","given":"Peiwen","non-dropping-particle":"","parse-names":false,"suffix":""},{"dropping-particle":"","family":"Zhong","given":"Rui","non-dropping-particle":"","parse-names":false,"suffix":""}],"id":"ITEM-2","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Evaluation","type":"article-journal"},"uris":["http://www.mendeley.com/documents/?uuid=df721b8f-9adf-441d-9e57-505f725b553b"]}],"mendeley":{"formattedCitation":"[24], [30]","plainTextFormattedCitation":"[24], [30]","previouslyFormattedCitation":"[24], [30]"},"properties":{"noteIndex":0},"schema":"https://github.com/citation-style-language/schema/raw/master/csl-citation.json"}</w:instrText>
      </w:r>
      <w:r w:rsidR="00E63483">
        <w:fldChar w:fldCharType="separate"/>
      </w:r>
      <w:r w:rsidR="00E63483" w:rsidRPr="00E63483">
        <w:rPr>
          <w:noProof/>
        </w:rPr>
        <w:t>[24], [30]</w:t>
      </w:r>
      <w:r w:rsidR="00E63483">
        <w:fldChar w:fldCharType="end"/>
      </w:r>
      <w:r>
        <w:t>.</w:t>
      </w:r>
    </w:p>
    <w:p w14:paraId="3CEEDF29" w14:textId="0BB78966" w:rsidR="003722DF" w:rsidRDefault="003722DF" w:rsidP="003722DF">
      <w:pPr>
        <w:pStyle w:val="Text"/>
      </w:pPr>
      <w:r>
        <w:t xml:space="preserve">Beberapa aplikasi menunjukkan keberhasilan Transformer dalam domain lingkungan. Model TFT telah digunakan untuk peramalan sumber daya perikanan berbasis variabel iklim global </w:t>
      </w:r>
      <w:r w:rsidR="00E63483">
        <w:fldChar w:fldCharType="begin" w:fldLock="1"/>
      </w:r>
      <w:r w:rsidR="00E63483">
        <w:instrText>ADDIN CSL_CITATION {"citationItems":[{"id":"ITEM-1","itemData":{"author":[{"dropping-particle":"","family":"Shen","given":"Jiaqi","non-dropping-particle":"","parse-names":false,"suffix":""},{"dropping-particle":"","family":"Qin","given":"Peiwen","non-dropping-particle":"","parse-names":false,"suffix":""},{"dropping-particle":"","family":"Zhong","given":"Rui","non-dropping-particle":"","parse-names":false,"suffix":""}],"id":"ITEM-1","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mendeley":{"formattedCitation":"[30]","plainTextFormattedCitation":"[30]","previouslyFormattedCitation":"[30]"},"properties":{"noteIndex":0},"schema":"https://github.com/citation-style-language/schema/raw/master/csl-citation.json"}</w:instrText>
      </w:r>
      <w:r w:rsidR="00E63483">
        <w:fldChar w:fldCharType="separate"/>
      </w:r>
      <w:r w:rsidR="00E63483" w:rsidRPr="00E63483">
        <w:rPr>
          <w:noProof/>
        </w:rPr>
        <w:t>[30]</w:t>
      </w:r>
      <w:r w:rsidR="00E63483">
        <w:fldChar w:fldCharType="end"/>
      </w:r>
      <w:r w:rsidR="00E63483">
        <w:t xml:space="preserve"> dan </w:t>
      </w:r>
      <w:r>
        <w:t xml:space="preserve">pengembangan S-Transformer untuk prediksi SPI yang lebih sensitif terhadap kondisi ekstrem dibandingkan LSTM tradisional </w:t>
      </w:r>
      <w:r w:rsidR="00E63483">
        <w:fldChar w:fldCharType="begin" w:fldLock="1"/>
      </w:r>
      <w:r w:rsidR="00E63483">
        <w:instrText>ADDIN CSL_CITATION {"citationItems":[{"id":"ITEM-1","itemData":{"DOI":"10.1007/s12145-025-01845-6","ISBN":"1214502501845","ISSN":"1865-0481","author":[{"dropping-particle":"","family":"Mehr","given":"Ali Danandeh","non-dropping-particle":"","parse-names":false,"suffix":""},{"dropping-particle":"","family":"Ghavifekr","given":"Amir A.","non-dropping-particle":"","parse-names":false,"suffix":""},{"dropping-particle":"","family":"Ghazaei","given":"Elman","non-dropping-particle":"","parse-names":false,"suffix":""},{"dropping-particle":"","family":"Safari","given":"Mir Jafar Sadegh","non-dropping-particle":"","parse-names":false,"suffix":""},{"dropping-particle":"","family":"Ke","given":"Chang‑Qing","non-dropping-particle":"","parse-names":false,"suffix":""},{"dropping-particle":"","family":"Nourani","given":"Vahid","non-dropping-particle":"","parse-names":false,"suffix":""}],"container-title":"Earth Science Informatics","id":"ITEM-1","issued":{"date-parts":[["2025"]]},"publisher":"Springer Berlin Heidelberg","title":"S-Transformer : a new deep learning model enhanced by sequential transformer encoders for drought forecasting","type":"article-journal"},"uris":["http://www.mendeley.com/documents/?uuid=9cf6c515-56c6-4f37-8420-0b4a345bd9b2"]}],"mendeley":{"formattedCitation":"[20]","plainTextFormattedCitation":"[20]","previouslyFormattedCitation":"[20]"},"properties":{"noteIndex":0},"schema":"https://github.com/citation-style-language/schema/raw/master/csl-citation.json"}</w:instrText>
      </w:r>
      <w:r w:rsidR="00E63483">
        <w:fldChar w:fldCharType="separate"/>
      </w:r>
      <w:r w:rsidR="00E63483" w:rsidRPr="00E63483">
        <w:rPr>
          <w:noProof/>
        </w:rPr>
        <w:t>[20]</w:t>
      </w:r>
      <w:r w:rsidR="00E63483">
        <w:fldChar w:fldCharType="end"/>
      </w:r>
      <w:r>
        <w:t xml:space="preserve">. Selain itu, pendekatan berbasis </w:t>
      </w:r>
      <w:r>
        <w:lastRenderedPageBreak/>
        <w:t xml:space="preserve">attention telah diterapkan dalam pemodelan kekeringan dan struktur spatio-temporal di Amerika Serikat </w:t>
      </w:r>
      <w:r w:rsidR="00E63483">
        <w:fldChar w:fldCharType="begin" w:fldLock="1"/>
      </w:r>
      <w:r w:rsidR="00C731CE">
        <w:instrText>ADDIN CSL_CITATION {"citationItems":[{"id":"ITEM-1","itemData":{"DOI":"10.1007/s00382-025-07720-w","ISBN":"0038202507720","author":[{"dropping-particle":"","family":"Tanriverdi","given":"Irem","non-dropping-particle":"","parse-names":false,"suffix":""},{"dropping-particle":"","family":"Batmaz","given":"İnci","non-dropping-particle":"","parse-names":false,"suffix":""}],"id":"ITEM-1","issued":{"date-parts":[["2025"]]},"title":"AI ‑ driven U . S . drought prediction using machine learning and deep learning","type":"article-journal"},"uris":["http://www.mendeley.com/documents/?uuid=1a1a8b5f-ce76-49cd-8c8c-c2f677399e9f"]}],"mendeley":{"formattedCitation":"[21]","plainTextFormattedCitation":"[21]","previouslyFormattedCitation":"[21]"},"properties":{"noteIndex":0},"schema":"https://github.com/citation-style-language/schema/raw/master/csl-citation.json"}</w:instrText>
      </w:r>
      <w:r w:rsidR="00E63483">
        <w:fldChar w:fldCharType="separate"/>
      </w:r>
      <w:r w:rsidR="00E63483" w:rsidRPr="00E63483">
        <w:rPr>
          <w:noProof/>
        </w:rPr>
        <w:t>[21]</w:t>
      </w:r>
      <w:r w:rsidR="00E63483">
        <w:fldChar w:fldCharType="end"/>
      </w:r>
      <w:r>
        <w:t>.</w:t>
      </w:r>
    </w:p>
    <w:p w14:paraId="32F3F1DA" w14:textId="77777777" w:rsidR="003722DF" w:rsidRDefault="003722DF" w:rsidP="003722DF">
      <w:pPr>
        <w:pStyle w:val="Text"/>
      </w:pPr>
      <w:r>
        <w:t>Dengan demikian, mekanisme attention dan arsitektur Transformer menyediakan dasar teoretis yang kuat untuk pemodelan time series iklim yang kompleks. Temporal Fusion Transformer dapat dipandang sebagai pengembangan lanjutan yang secara khusus dirancang untuk peramalan multi-horizon dengan dukungan interpretabilitas dan integrasi kovariat yang lebih sistematis.</w:t>
      </w:r>
    </w:p>
    <w:p w14:paraId="600E934A" w14:textId="77777777" w:rsidR="003722DF" w:rsidRPr="003722DF" w:rsidRDefault="003722DF" w:rsidP="003722DF"/>
    <w:p w14:paraId="6B509A8A" w14:textId="15D179A8" w:rsidR="00142381" w:rsidRDefault="00142381" w:rsidP="00F73BE6">
      <w:pPr>
        <w:pStyle w:val="Heading3"/>
      </w:pPr>
      <w:r>
        <w:t>Temporal Fusion Transformer (TFT)</w:t>
      </w:r>
    </w:p>
    <w:p w14:paraId="2034DF2D" w14:textId="40D3EC65" w:rsidR="00E63483" w:rsidRDefault="00E63483" w:rsidP="00E63483">
      <w:pPr>
        <w:pStyle w:val="Text"/>
      </w:pPr>
      <w:r>
        <w:t>Temporal Fusion Transformer (TFT) merupakan arsitektur deep learning yang dirancang secara khusus untuk peramalan time series multi-horizon dengan struktur input yang kompleks dan kebutuhan interpretabilitas yang tinggi. Subbab ini berfungsi sebagai jembatan teoritis antara pembahasan attention dan Transformer pada bagian sebelumnya dengan implementasi metodologis dalam penelitian ini. TFT dapat dipandang sebagai integrasi sistematis antara kebutuhan multi-horizon forecasting, integrasi kovariat heterogen, dan interpretabilitas model yang belum sepenuhnya terpenuhi oleh generasi ML/DL sebelumnya.</w:t>
      </w:r>
    </w:p>
    <w:p w14:paraId="1A54CD4F" w14:textId="77777777" w:rsidR="00E63483" w:rsidRPr="00E63483" w:rsidRDefault="00E63483" w:rsidP="00E63483">
      <w:pPr>
        <w:pStyle w:val="Text"/>
        <w:ind w:firstLine="0"/>
        <w:rPr>
          <w:b/>
          <w:bCs/>
        </w:rPr>
      </w:pPr>
      <w:r w:rsidRPr="00E63483">
        <w:rPr>
          <w:b/>
          <w:bCs/>
        </w:rPr>
        <w:t>Tujuan Desain Temporal Fusion Transformer</w:t>
      </w:r>
    </w:p>
    <w:p w14:paraId="4254FF21" w14:textId="77777777" w:rsidR="00E63483" w:rsidRDefault="00E63483" w:rsidP="00E63483">
      <w:pPr>
        <w:pStyle w:val="Text"/>
      </w:pPr>
      <w:r>
        <w:t>Temporal Fusion Transformer dikembangkan untuk mengatasi beberapa keterbatasan utama model deep learning sekuensial konvensional.</w:t>
      </w:r>
    </w:p>
    <w:p w14:paraId="51CC6E01" w14:textId="28F15155" w:rsidR="00E63483" w:rsidRDefault="00E63483" w:rsidP="00E63483">
      <w:pPr>
        <w:pStyle w:val="Text"/>
      </w:pPr>
      <w:r>
        <w:t xml:space="preserve">Pertama, TFT dirancang untuk menghasilkan peramalan multi-horizon berperforma tinggi dalam konteks time series yang memiliki campuran input kompleks, termasuk kovariat statis, variabel yang diketahui di masa depan, serta variabel yang hanya tersedia hingga waktu sekarang </w:t>
      </w:r>
      <w:r w:rsidR="00C731CE">
        <w:fldChar w:fldCharType="begin" w:fldLock="1"/>
      </w:r>
      <w:r w:rsidR="00C731CE">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61ad22b7-c7c3-4c66-a840-7c2a70ff7179"]}],"mendeley":{"formattedCitation":"[24]","plainTextFormattedCitation":"[24]","previouslyFormattedCitation":"[24]"},"properties":{"noteIndex":0},"schema":"https://github.com/citation-style-language/schema/raw/master/csl-citation.json"}</w:instrText>
      </w:r>
      <w:r w:rsidR="00C731CE">
        <w:fldChar w:fldCharType="separate"/>
      </w:r>
      <w:r w:rsidR="00C731CE" w:rsidRPr="00C731CE">
        <w:rPr>
          <w:noProof/>
        </w:rPr>
        <w:t>[24]</w:t>
      </w:r>
      <w:r w:rsidR="00C731CE">
        <w:fldChar w:fldCharType="end"/>
      </w:r>
      <w:r>
        <w:t>. Pendekatan ini memungkinkan model menghasilkan lintasan prediksi beberapa langkah ke depan secara simultan dalam satu kerangka terpadu.</w:t>
      </w:r>
    </w:p>
    <w:p w14:paraId="2AA4EE1D" w14:textId="66EF91EE" w:rsidR="00E63483" w:rsidRDefault="00E63483" w:rsidP="00E63483">
      <w:pPr>
        <w:pStyle w:val="Text"/>
      </w:pPr>
      <w:r>
        <w:t xml:space="preserve">Kedua, TFT bertujuan mengurangi sifat black-box yang umum pada model deep learning dengan menyediakan mekanisme interpretabilitas bawaan, baik dalam dimensi temporal maupun fitur. Model ini memungkinkan identifikasi variabel paling berpengaruh serta periode waktu yang dominan dalam proses prediksi </w:t>
      </w:r>
      <w:r w:rsidR="00C731CE">
        <w:fldChar w:fldCharType="begin" w:fldLock="1"/>
      </w:r>
      <w:r w:rsidR="00C731CE">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61ad22b7-c7c3-4c66-a840-7c2a70ff7179"]},{"id":"ITEM-2","itemData":{"author":[{"dropping-particle":"","family":"Shen","given":"Jiaqi","non-dropping-particle":"","parse-names":false,"suffix":""},{"dropping-particle":"","family":"Qin","given":"Peiwen","non-dropping-particle":"","parse-names":false,"suffix":""},{"dropping-particle":"","family":"Zhong","given":"Rui","non-dropping-particle":"","parse-names":false,"suffix":""}],"id":"ITEM-2","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Evaluation","type":"article-journal"},"uris":["http://www.mendeley.com/documents/?uuid=df721b8f-9adf-441d-9e57-505f725b553b"]}],"mendeley":{"formattedCitation":"[24], [30]","plainTextFormattedCitation":"[24], [30]","previouslyFormattedCitation":"[24], [30]"},"properties":{"noteIndex":0},"schema":"https://github.com/citation-style-language/schema/raw/master/csl-citation.json"}</w:instrText>
      </w:r>
      <w:r w:rsidR="00C731CE">
        <w:fldChar w:fldCharType="separate"/>
      </w:r>
      <w:r w:rsidR="00C731CE" w:rsidRPr="00C731CE">
        <w:rPr>
          <w:noProof/>
        </w:rPr>
        <w:t>[24], [30]</w:t>
      </w:r>
      <w:r w:rsidR="00C731CE">
        <w:fldChar w:fldCharType="end"/>
      </w:r>
      <w:r>
        <w:t>.</w:t>
      </w:r>
    </w:p>
    <w:p w14:paraId="144F8888" w14:textId="4D825354" w:rsidR="00E63483" w:rsidRDefault="00E63483" w:rsidP="00E63483">
      <w:pPr>
        <w:pStyle w:val="Text"/>
      </w:pPr>
      <w:r>
        <w:lastRenderedPageBreak/>
        <w:t xml:space="preserve">Ketiga, TFT dirancang untuk menangani input heterogen secara sistematis melalui mekanisme gating dan seleksi variabel. Dengan demikian, model mampu memfokuskan pembelajaran pada informasi yang relevan dan mengurangi pengaruh noise yang tidak signifikan </w:t>
      </w:r>
      <w:r w:rsidR="00C731CE">
        <w:fldChar w:fldCharType="begin" w:fldLock="1"/>
      </w:r>
      <w:r w:rsidR="00C731CE">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61ad22b7-c7c3-4c66-a840-7c2a70ff7179"]},{"id":"ITEM-2","itemData":{"author":[{"dropping-particle":"","family":"Shen","given":"Jiaqi","non-dropping-particle":"","parse-names":false,"suffix":""},{"dropping-particle":"","family":"Qin","given":"Peiwen","non-dropping-particle":"","parse-names":false,"suffix":""},{"dropping-particle":"","family":"Zhong","given":"Rui","non-dropping-particle":"","parse-names":false,"suffix":""}],"id":"ITEM-2","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Evaluation","type":"article-journal"},"uris":["http://www.mendeley.com/documents/?uuid=df721b8f-9adf-441d-9e57-505f725b553b"]}],"mendeley":{"formattedCitation":"[24], [30]","plainTextFormattedCitation":"[24], [30]","previouslyFormattedCitation":"[24], [30]"},"properties":{"noteIndex":0},"schema":"https://github.com/citation-style-language/schema/raw/master/csl-citation.json"}</w:instrText>
      </w:r>
      <w:r w:rsidR="00C731CE">
        <w:fldChar w:fldCharType="separate"/>
      </w:r>
      <w:r w:rsidR="00C731CE" w:rsidRPr="00C731CE">
        <w:rPr>
          <w:noProof/>
        </w:rPr>
        <w:t>[24], [30]</w:t>
      </w:r>
      <w:r w:rsidR="00C731CE">
        <w:fldChar w:fldCharType="end"/>
      </w:r>
      <w:r>
        <w:t>.</w:t>
      </w:r>
    </w:p>
    <w:p w14:paraId="45BCC34A" w14:textId="77777777" w:rsidR="00E63483" w:rsidRPr="00E63483" w:rsidRDefault="00E63483" w:rsidP="00E63483">
      <w:pPr>
        <w:pStyle w:val="Text"/>
        <w:ind w:firstLine="0"/>
        <w:rPr>
          <w:b/>
          <w:bCs/>
        </w:rPr>
      </w:pPr>
      <w:r w:rsidRPr="00E63483">
        <w:rPr>
          <w:b/>
          <w:bCs/>
        </w:rPr>
        <w:t>Arsitektur Utama Temporal Fusion Transformer</w:t>
      </w:r>
    </w:p>
    <w:p w14:paraId="759CBAD5" w14:textId="77777777" w:rsidR="00E63483" w:rsidRDefault="00E63483" w:rsidP="00E63483">
      <w:pPr>
        <w:pStyle w:val="Text"/>
      </w:pPr>
      <w:r>
        <w:t>Arsitektur TFT terdiri atas beberapa komponen utama yang saling terintegrasi.</w:t>
      </w:r>
    </w:p>
    <w:p w14:paraId="18B86C20" w14:textId="77777777" w:rsidR="00E63483" w:rsidRDefault="00E63483" w:rsidP="005B1335">
      <w:pPr>
        <w:pStyle w:val="Text"/>
        <w:numPr>
          <w:ilvl w:val="0"/>
          <w:numId w:val="8"/>
        </w:numPr>
        <w:ind w:left="851" w:hanging="284"/>
      </w:pPr>
      <w:r>
        <w:t>Variable Selection Network</w:t>
      </w:r>
    </w:p>
    <w:p w14:paraId="7618CD15" w14:textId="45A79D10" w:rsidR="00E63483" w:rsidRDefault="00E63483" w:rsidP="00E63483">
      <w:pPr>
        <w:pStyle w:val="Text"/>
      </w:pPr>
      <w:r>
        <w:t xml:space="preserve">Variable Selection Network (VSN) berfungsi untuk memilih variabel paling relevan pada setiap time step, baik untuk kovariat statis maupun time-varying. Mekanisme ini menghasilkan bobot pentingnya fitur yang dapat dianalisis secara global maupun lokal. Dengan demikian, VSN tidak hanya meningkatkan efisiensi pembelajaran, tetapi juga menyediakan informasi mengenai feature importance yang interpretabel </w:t>
      </w:r>
      <w:r w:rsidR="00C731CE">
        <w:fldChar w:fldCharType="begin" w:fldLock="1"/>
      </w:r>
      <w:r w:rsidR="00C731CE">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61ad22b7-c7c3-4c66-a840-7c2a70ff7179"]},{"id":"ITEM-2","itemData":{"author":[{"dropping-particle":"","family":"Shen","given":"Jiaqi","non-dropping-particle":"","parse-names":false,"suffix":""},{"dropping-particle":"","family":"Qin","given":"Peiwen","non-dropping-particle":"","parse-names":false,"suffix":""},{"dropping-particle":"","family":"Zhong","given":"Rui","non-dropping-particle":"","parse-names":false,"suffix":""}],"id":"ITEM-2","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Evaluation","type":"article-journal"},"uris":["http://www.mendeley.com/documents/?uuid=df721b8f-9adf-441d-9e57-505f725b553b"]}],"mendeley":{"formattedCitation":"[24], [30]","plainTextFormattedCitation":"[24], [30]","previouslyFormattedCitation":"[24], [30]"},"properties":{"noteIndex":0},"schema":"https://github.com/citation-style-language/schema/raw/master/csl-citation.json"}</w:instrText>
      </w:r>
      <w:r w:rsidR="00C731CE">
        <w:fldChar w:fldCharType="separate"/>
      </w:r>
      <w:r w:rsidR="00C731CE" w:rsidRPr="00C731CE">
        <w:rPr>
          <w:noProof/>
        </w:rPr>
        <w:t>[24], [30]</w:t>
      </w:r>
      <w:r w:rsidR="00C731CE">
        <w:fldChar w:fldCharType="end"/>
      </w:r>
      <w:r>
        <w:t>.</w:t>
      </w:r>
    </w:p>
    <w:p w14:paraId="30808715" w14:textId="77777777" w:rsidR="00E63483" w:rsidRDefault="00E63483" w:rsidP="005B1335">
      <w:pPr>
        <w:pStyle w:val="Text"/>
        <w:numPr>
          <w:ilvl w:val="0"/>
          <w:numId w:val="8"/>
        </w:numPr>
        <w:ind w:left="851" w:hanging="284"/>
      </w:pPr>
      <w:r>
        <w:t>Gated Residual Network</w:t>
      </w:r>
    </w:p>
    <w:p w14:paraId="4DCAEC32" w14:textId="5642545E" w:rsidR="00E63483" w:rsidRDefault="00E63483" w:rsidP="00E63483">
      <w:pPr>
        <w:pStyle w:val="Text"/>
      </w:pPr>
      <w:r>
        <w:t xml:space="preserve">Gated Residual Network (GRN) merupakan blok feed-forward yang dilengkapi dengan skip connection dan mekanisme gating. Struktur ini memungkinkan model mengontrol aliran informasi secara adaptif dan menonaktifkan komponen yang tidak relevan. GRN membantu menjaga stabilitas pembelajaran serta mendukung kedalaman arsitektur tanpa meningkatkan risiko degradasi performa </w:t>
      </w:r>
      <w:r w:rsidR="00C731CE">
        <w:fldChar w:fldCharType="begin" w:fldLock="1"/>
      </w:r>
      <w:r w:rsidR="00C731CE">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61ad22b7-c7c3-4c66-a840-7c2a70ff7179"]},{"id":"ITEM-2","itemData":{"author":[{"dropping-particle":"","family":"Shen","given":"Jiaqi","non-dropping-particle":"","parse-names":false,"suffix":""},{"dropping-particle":"","family":"Qin","given":"Peiwen","non-dropping-particle":"","parse-names":false,"suffix":""},{"dropping-particle":"","family":"Zhong","given":"Rui","non-dropping-particle":"","parse-names":false,"suffix":""}],"id":"ITEM-2","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Evaluation","type":"article-journal"},"uris":["http://www.mendeley.com/documents/?uuid=df721b8f-9adf-441d-9e57-505f725b553b"]}],"mendeley":{"formattedCitation":"[24], [30]","plainTextFormattedCitation":"[24], [30]","previouslyFormattedCitation":"[24], [30]"},"properties":{"noteIndex":0},"schema":"https://github.com/citation-style-language/schema/raw/master/csl-citation.json"}</w:instrText>
      </w:r>
      <w:r w:rsidR="00C731CE">
        <w:fldChar w:fldCharType="separate"/>
      </w:r>
      <w:r w:rsidR="00C731CE" w:rsidRPr="00C731CE">
        <w:rPr>
          <w:noProof/>
        </w:rPr>
        <w:t>[24], [30]</w:t>
      </w:r>
      <w:r w:rsidR="00C731CE">
        <w:fldChar w:fldCharType="end"/>
      </w:r>
      <w:r>
        <w:t>.</w:t>
      </w:r>
    </w:p>
    <w:p w14:paraId="7CD42383" w14:textId="77777777" w:rsidR="00E63483" w:rsidRDefault="00E63483" w:rsidP="005B1335">
      <w:pPr>
        <w:pStyle w:val="Text"/>
        <w:numPr>
          <w:ilvl w:val="0"/>
          <w:numId w:val="8"/>
        </w:numPr>
        <w:ind w:left="851" w:hanging="284"/>
      </w:pPr>
      <w:r>
        <w:t>LSTM Encoder–Decoder</w:t>
      </w:r>
    </w:p>
    <w:p w14:paraId="71634143" w14:textId="0BB01E15" w:rsidR="00E63483" w:rsidRDefault="00E63483" w:rsidP="00E63483">
      <w:pPr>
        <w:pStyle w:val="Text"/>
      </w:pPr>
      <w:r>
        <w:t xml:space="preserve">TFT tetap memanfaatkan LSTM dalam struktur encoder–decoder untuk memproses dinamika temporal jangka pendek. LSTM encoder menangkap pola historis dari variabel time-varying yang teramati, sementara decoder mengintegrasikan informasi tersebut dengan kovariat masa depan yang diketahui. Kombinasi ini memungkinkan pemodelan dinamika lokal yang halus sebelum diproses lebih lanjut oleh mekanisme attention </w:t>
      </w:r>
      <w:r w:rsidR="00C731CE">
        <w:fldChar w:fldCharType="begin" w:fldLock="1"/>
      </w:r>
      <w:r w:rsidR="00C731CE">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61ad22b7-c7c3-4c66-a840-7c2a70ff7179"]},{"id":"ITEM-2","itemData":{"author":[{"dropping-particle":"","family":"Shen","given":"Jiaqi","non-dropping-particle":"","parse-names":false,"suffix":""},{"dropping-particle":"","family":"Qin","given":"Peiwen","non-dropping-particle":"","parse-names":false,"suffix":""},{"dropping-particle":"","family":"Zhong","given":"Rui","non-dropping-particle":"","parse-names":false,"suffix":""}],"id":"ITEM-2","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Evaluation","type":"article-journal"},"uris":["http://www.mendeley.com/documents/?uuid=df721b8f-9adf-441d-9e57-505f725b553b"]}],"mendeley":{"formattedCitation":"[24], [30]","plainTextFormattedCitation":"[24], [30]","previouslyFormattedCitation":"[24], [30]"},"properties":{"noteIndex":0},"schema":"https://github.com/citation-style-language/schema/raw/master/csl-citation.json"}</w:instrText>
      </w:r>
      <w:r w:rsidR="00C731CE">
        <w:fldChar w:fldCharType="separate"/>
      </w:r>
      <w:r w:rsidR="00C731CE" w:rsidRPr="00C731CE">
        <w:rPr>
          <w:noProof/>
        </w:rPr>
        <w:t>[24], [30]</w:t>
      </w:r>
      <w:r w:rsidR="00C731CE">
        <w:fldChar w:fldCharType="end"/>
      </w:r>
      <w:r>
        <w:t>.</w:t>
      </w:r>
    </w:p>
    <w:p w14:paraId="07CB9E1B" w14:textId="77777777" w:rsidR="00E63483" w:rsidRDefault="00E63483" w:rsidP="005B1335">
      <w:pPr>
        <w:pStyle w:val="Text"/>
        <w:numPr>
          <w:ilvl w:val="0"/>
          <w:numId w:val="8"/>
        </w:numPr>
        <w:ind w:left="851" w:hanging="284"/>
      </w:pPr>
      <w:r>
        <w:t>Interpretable Multi-Head Attention</w:t>
      </w:r>
    </w:p>
    <w:p w14:paraId="297D218A" w14:textId="28F64589" w:rsidR="00E63483" w:rsidRDefault="00E63483" w:rsidP="00E63483">
      <w:pPr>
        <w:pStyle w:val="Text"/>
      </w:pPr>
      <w:r>
        <w:t xml:space="preserve">Pada bagian decoder, TFT menerapkan self-attention yang dirancang agar interpretabel. Mekanisme ini memungkinkan model mengidentifikasi time step historis yang paling relevan terhadap prediksi pada horizon tertentu. </w:t>
      </w:r>
      <w:r>
        <w:lastRenderedPageBreak/>
        <w:t xml:space="preserve">Bobot attention dapat dianalisis untuk memahami pola musiman, lag dominan, maupun peristiwa signifikan dalam deret waktu </w:t>
      </w:r>
      <w:r w:rsidR="00C731CE">
        <w:fldChar w:fldCharType="begin" w:fldLock="1"/>
      </w:r>
      <w:r w:rsidR="00C731CE">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61ad22b7-c7c3-4c66-a840-7c2a70ff7179"]},{"id":"ITEM-2","itemData":{"author":[{"dropping-particle":"","family":"Shen","given":"Jiaqi","non-dropping-particle":"","parse-names":false,"suffix":""},{"dropping-particle":"","family":"Qin","given":"Peiwen","non-dropping-particle":"","parse-names":false,"suffix":""},{"dropping-particle":"","family":"Zhong","given":"Rui","non-dropping-particle":"","parse-names":false,"suffix":""}],"id":"ITEM-2","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Evaluation","type":"article-journal"},"uris":["http://www.mendeley.com/documents/?uuid=df721b8f-9adf-441d-9e57-505f725b553b"]}],"mendeley":{"formattedCitation":"[24], [30]","plainTextFormattedCitation":"[24], [30]","previouslyFormattedCitation":"[24], [30]"},"properties":{"noteIndex":0},"schema":"https://github.com/citation-style-language/schema/raw/master/csl-citation.json"}</w:instrText>
      </w:r>
      <w:r w:rsidR="00C731CE">
        <w:fldChar w:fldCharType="separate"/>
      </w:r>
      <w:r w:rsidR="00C731CE" w:rsidRPr="00C731CE">
        <w:rPr>
          <w:noProof/>
        </w:rPr>
        <w:t>[24], [30]</w:t>
      </w:r>
      <w:r w:rsidR="00C731CE">
        <w:fldChar w:fldCharType="end"/>
      </w:r>
      <w:r>
        <w:t>.</w:t>
      </w:r>
    </w:p>
    <w:p w14:paraId="09B03866" w14:textId="77777777" w:rsidR="00E63483" w:rsidRPr="00B61B81" w:rsidRDefault="00E63483" w:rsidP="00B61B81">
      <w:pPr>
        <w:pStyle w:val="Text"/>
        <w:ind w:firstLine="0"/>
        <w:rPr>
          <w:b/>
          <w:bCs/>
        </w:rPr>
      </w:pPr>
      <w:r w:rsidRPr="00B61B81">
        <w:rPr>
          <w:b/>
          <w:bCs/>
        </w:rPr>
        <w:t>Penanganan Berbagai Jenis Input</w:t>
      </w:r>
    </w:p>
    <w:p w14:paraId="48706670" w14:textId="77777777" w:rsidR="00E63483" w:rsidRDefault="00E63483" w:rsidP="00E63483">
      <w:pPr>
        <w:pStyle w:val="Text"/>
      </w:pPr>
      <w:r>
        <w:t>Salah satu kekuatan utama TFT adalah kemampuannya mengelola berbagai tipe input secara eksplisit.</w:t>
      </w:r>
    </w:p>
    <w:p w14:paraId="1B16B82C" w14:textId="514A91C4" w:rsidR="00E63483" w:rsidRDefault="00E63483" w:rsidP="00E63483">
      <w:pPr>
        <w:pStyle w:val="Text"/>
      </w:pPr>
      <w:r>
        <w:t xml:space="preserve">Static covariates, seperti lokasi atau tipe iklim, diproses melalui static encoder dan diubah menjadi context vector yang mengkondisikan modul lain dalam jaringan </w:t>
      </w:r>
      <w:r w:rsidR="00C731CE">
        <w:fldChar w:fldCharType="begin" w:fldLock="1"/>
      </w:r>
      <w:r w:rsidR="00C731CE">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61ad22b7-c7c3-4c66-a840-7c2a70ff7179"]},{"id":"ITEM-2","itemData":{"author":[{"dropping-particle":"","family":"Shen","given":"Jiaqi","non-dropping-particle":"","parse-names":false,"suffix":""},{"dropping-particle":"","family":"Qin","given":"Peiwen","non-dropping-particle":"","parse-names":false,"suffix":""},{"dropping-particle":"","family":"Zhong","given":"Rui","non-dropping-particle":"","parse-names":false,"suffix":""}],"id":"ITEM-2","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Evaluation","type":"article-journal"},"uris":["http://www.mendeley.com/documents/?uuid=df721b8f-9adf-441d-9e57-505f725b553b"]}],"mendeley":{"formattedCitation":"[24], [30]","plainTextFormattedCitation":"[24], [30]","previouslyFormattedCitation":"[24], [30]"},"properties":{"noteIndex":0},"schema":"https://github.com/citation-style-language/schema/raw/master/csl-citation.json"}</w:instrText>
      </w:r>
      <w:r w:rsidR="00C731CE">
        <w:fldChar w:fldCharType="separate"/>
      </w:r>
      <w:r w:rsidR="00C731CE" w:rsidRPr="00C731CE">
        <w:rPr>
          <w:noProof/>
        </w:rPr>
        <w:t>[24], [30]</w:t>
      </w:r>
      <w:r w:rsidR="00C731CE">
        <w:fldChar w:fldCharType="end"/>
      </w:r>
      <w:r>
        <w:t xml:space="preserve">. Known time-varying inputs, yaitu variabel yang diketahui pada masa depan seperti kalender atau musim, diintegrasikan dalam proses decoding dan attention. Sementara itu, observed atau unknown time-varying inputs yang hanya tersedia hingga waktu sekarang diproses melalui LSTM encoder dan menjadi representasi memori untuk tahap selanjutnya </w:t>
      </w:r>
      <w:r w:rsidR="00C731CE">
        <w:fldChar w:fldCharType="begin" w:fldLock="1"/>
      </w:r>
      <w:r w:rsidR="00C731CE">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61ad22b7-c7c3-4c66-a840-7c2a70ff7179"]},{"id":"ITEM-2","itemData":{"author":[{"dropping-particle":"","family":"Shen","given":"Jiaqi","non-dropping-particle":"","parse-names":false,"suffix":""},{"dropping-particle":"","family":"Qin","given":"Peiwen","non-dropping-particle":"","parse-names":false,"suffix":""},{"dropping-particle":"","family":"Zhong","given":"Rui","non-dropping-particle":"","parse-names":false,"suffix":""}],"id":"ITEM-2","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Evaluation","type":"article-journal"},"uris":["http://www.mendeley.com/documents/?uuid=df721b8f-9adf-441d-9e57-505f725b553b"]}],"mendeley":{"formattedCitation":"[24], [30]","plainTextFormattedCitation":"[24], [30]","previouslyFormattedCitation":"[24], [30]"},"properties":{"noteIndex":0},"schema":"https://github.com/citation-style-language/schema/raw/master/csl-citation.json"}</w:instrText>
      </w:r>
      <w:r w:rsidR="00C731CE">
        <w:fldChar w:fldCharType="separate"/>
      </w:r>
      <w:r w:rsidR="00C731CE" w:rsidRPr="00C731CE">
        <w:rPr>
          <w:noProof/>
        </w:rPr>
        <w:t>[24], [30]</w:t>
      </w:r>
      <w:r w:rsidR="00C731CE">
        <w:fldChar w:fldCharType="end"/>
      </w:r>
      <w:r>
        <w:t>.</w:t>
      </w:r>
    </w:p>
    <w:p w14:paraId="51A42F86" w14:textId="7F568D8C" w:rsidR="00E63483" w:rsidRDefault="00E63483" w:rsidP="00E63483">
      <w:pPr>
        <w:pStyle w:val="Text"/>
      </w:pPr>
      <w:r>
        <w:t>Struktur ini memungkinkan integrasi kovariat statis dan dinamis secara konsisten pada seluruh horizon prediksi.</w:t>
      </w:r>
    </w:p>
    <w:p w14:paraId="1F986F65" w14:textId="77777777" w:rsidR="00E63483" w:rsidRPr="00B61B81" w:rsidRDefault="00E63483" w:rsidP="00B61B81">
      <w:pPr>
        <w:pStyle w:val="Text"/>
        <w:ind w:firstLine="0"/>
        <w:rPr>
          <w:b/>
          <w:bCs/>
        </w:rPr>
      </w:pPr>
      <w:r w:rsidRPr="00B61B81">
        <w:rPr>
          <w:b/>
          <w:bCs/>
        </w:rPr>
        <w:t>Multi-Horizon dan Quantile Output</w:t>
      </w:r>
    </w:p>
    <w:p w14:paraId="35F62C9D" w14:textId="4CEB04B1" w:rsidR="00E63483" w:rsidRDefault="00E63483" w:rsidP="00E63483">
      <w:pPr>
        <w:pStyle w:val="Text"/>
      </w:pPr>
      <w:r>
        <w:t xml:space="preserve">Temporal Fusion Transformer mengimplementasikan direct multi-horizon forecasting, di mana model secara langsung menghasilkan vektor prediksi untuk seluruh horizon tanpa pendekatan iteratif. Pendekatan ini mengurangi risiko propagasi kesalahan yang umum terjadi pada skema recursive </w:t>
      </w:r>
      <w:r w:rsidR="00C731CE">
        <w:fldChar w:fldCharType="begin" w:fldLock="1"/>
      </w:r>
      <w:r w:rsidR="00C731CE">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61ad22b7-c7c3-4c66-a840-7c2a70ff7179"]},{"id":"ITEM-2","itemData":{"author":[{"dropping-particle":"","family":"Shen","given":"Jiaqi","non-dropping-particle":"","parse-names":false,"suffix":""},{"dropping-particle":"","family":"Qin","given":"Peiwen","non-dropping-particle":"","parse-names":false,"suffix":""},{"dropping-particle":"","family":"Zhong","given":"Rui","non-dropping-particle":"","parse-names":false,"suffix":""}],"id":"ITEM-2","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Evaluation","type":"article-journal"},"uris":["http://www.mendeley.com/documents/?uuid=df721b8f-9adf-441d-9e57-505f725b553b"]}],"mendeley":{"formattedCitation":"[24], [30]","plainTextFormattedCitation":"[24], [30]","previouslyFormattedCitation":"[24], [30]"},"properties":{"noteIndex":0},"schema":"https://github.com/citation-style-language/schema/raw/master/csl-citation.json"}</w:instrText>
      </w:r>
      <w:r w:rsidR="00C731CE">
        <w:fldChar w:fldCharType="separate"/>
      </w:r>
      <w:r w:rsidR="00C731CE" w:rsidRPr="00C731CE">
        <w:rPr>
          <w:noProof/>
        </w:rPr>
        <w:t>[24], [30]</w:t>
      </w:r>
      <w:r w:rsidR="00C731CE">
        <w:fldChar w:fldCharType="end"/>
      </w:r>
      <w:r>
        <w:t>.</w:t>
      </w:r>
    </w:p>
    <w:p w14:paraId="401A6258" w14:textId="7A0E960F" w:rsidR="00E63483" w:rsidRDefault="00E63483" w:rsidP="00E63483">
      <w:pPr>
        <w:pStyle w:val="Text"/>
      </w:pPr>
      <w:r>
        <w:t xml:space="preserve">Selain itu, TFT menggunakan fungsi kerugian berbasis quantile loss sehingga mampu menghasilkan keluaran dalam bentuk beberapa kuantil, misalnya kuantil 0,1; 0,5; dan 0,9. Dengan demikian, model menghasilkan prediksi probabilistik yang dapat membentuk prediction interval pada setiap horizon waktu. Fitur ini sangat relevan dalam konteks ketidakpastian iklim dan sistem peringatan dini </w:t>
      </w:r>
      <w:r w:rsidR="00C731CE">
        <w:fldChar w:fldCharType="begin" w:fldLock="1"/>
      </w:r>
      <w:r w:rsidR="00C731CE">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61ad22b7-c7c3-4c66-a840-7c2a70ff7179"]}],"mendeley":{"formattedCitation":"[24]","plainTextFormattedCitation":"[24]","previouslyFormattedCitation":"[24]"},"properties":{"noteIndex":0},"schema":"https://github.com/citation-style-language/schema/raw/master/csl-citation.json"}</w:instrText>
      </w:r>
      <w:r w:rsidR="00C731CE">
        <w:fldChar w:fldCharType="separate"/>
      </w:r>
      <w:r w:rsidR="00C731CE" w:rsidRPr="00C731CE">
        <w:rPr>
          <w:noProof/>
        </w:rPr>
        <w:t>[24]</w:t>
      </w:r>
      <w:r w:rsidR="00C731CE">
        <w:fldChar w:fldCharType="end"/>
      </w:r>
      <w:r>
        <w:t>.</w:t>
      </w:r>
    </w:p>
    <w:p w14:paraId="6B0945A3" w14:textId="77777777" w:rsidR="00E63483" w:rsidRPr="00B61B81" w:rsidRDefault="00E63483" w:rsidP="00B61B81">
      <w:pPr>
        <w:pStyle w:val="Text"/>
        <w:ind w:firstLine="0"/>
        <w:rPr>
          <w:b/>
          <w:bCs/>
        </w:rPr>
      </w:pPr>
      <w:r w:rsidRPr="00B61B81">
        <w:rPr>
          <w:b/>
          <w:bCs/>
        </w:rPr>
        <w:t>Kelebihan dan Keterbatasan Temporal Fusion Transformer</w:t>
      </w:r>
    </w:p>
    <w:p w14:paraId="5DC16DB6" w14:textId="77777777" w:rsidR="00E63483" w:rsidRDefault="00E63483" w:rsidP="00E63483">
      <w:pPr>
        <w:pStyle w:val="Text"/>
      </w:pPr>
      <w:r>
        <w:t>Secara umum, TFT memiliki sejumlah keunggulan dibandingkan model deep learning konvensional.</w:t>
      </w:r>
    </w:p>
    <w:p w14:paraId="609AB475" w14:textId="6DBB382F" w:rsidR="00E63483" w:rsidRDefault="00E63483" w:rsidP="00E63483">
      <w:pPr>
        <w:pStyle w:val="Text"/>
      </w:pPr>
      <w:r>
        <w:t xml:space="preserve">Dari sisi performa, TFT menunjukkan akurasi yang tinggi dan relatif stabil pada horizon menengah hingga panjang dalam berbagai domain seperti </w:t>
      </w:r>
      <w:r>
        <w:lastRenderedPageBreak/>
        <w:t xml:space="preserve">energi surya, sumber daya perikanan, dan pemantauan kesehatan </w:t>
      </w:r>
      <w:r w:rsidR="00C731CE">
        <w:fldChar w:fldCharType="begin" w:fldLock="1"/>
      </w:r>
      <w:r w:rsidR="00C731CE">
        <w:instrText>ADDIN CSL_CITATION {"citationItems":[{"id":"ITEM-1","itemData":{"DOI":"10.1016/j.compbiomed.2025.110406","ISSN":"0010-4825","author":[{"dropping-particle":"","family":"Saleh","given":"Hager","non-dropping-particle":"","parse-names":false,"suffix":""},{"dropping-particle":"","family":"El-sappagh","given":"Shaker","non-dropping-particle":"","parse-names":false,"suffix":""},{"dropping-particle":"","family":"Mccann","given":"Michael","non-dropping-particle":"","parse-names":false,"suffix":""},{"dropping-particle":"","family":"Hamood","given":"Saeed","non-dropping-particle":"","parse-names":false,"suffix":""},{"dropping-particle":"","family":"Breslin","given":"John G.","non-dropping-particle":"","parse-names":false,"suffix":""}],"container-title":"Computers in Biology and Medicine","id":"ITEM-1","issue":"May","issued":{"date-parts":[["2025"]]},"page":"110406","publisher":"Elsevier Ltd","title":"Multivariate multi-horizon time-series forecasting for real-time patient monitoring based on cascaded fine tuning of attention-based models","type":"article-journal","volume":"194"},"uris":["http://www.mendeley.com/documents/?uuid=42761d79-dd01-4a13-821d-a1bb8b1b5a19"]}],"mendeley":{"formattedCitation":"[31]","plainTextFormattedCitation":"[31]","previouslyFormattedCitation":"[31]"},"properties":{"noteIndex":0},"schema":"https://github.com/citation-style-language/schema/raw/master/csl-citation.json"}</w:instrText>
      </w:r>
      <w:r w:rsidR="00C731CE">
        <w:fldChar w:fldCharType="separate"/>
      </w:r>
      <w:r w:rsidR="00C731CE" w:rsidRPr="00C731CE">
        <w:rPr>
          <w:noProof/>
        </w:rPr>
        <w:t>[31]</w:t>
      </w:r>
      <w:r w:rsidR="00C731CE">
        <w:fldChar w:fldCharType="end"/>
      </w:r>
      <w:r>
        <w:t xml:space="preserve">. Dari sisi interpretabilitas, TFT menyediakan informasi mengenai feature importance global dan lokal melalui variable selection network, serta pola temporal penting melalui analisis attention weights </w:t>
      </w:r>
      <w:r w:rsidR="00C731CE">
        <w:fldChar w:fldCharType="begin" w:fldLock="1"/>
      </w:r>
      <w:r w:rsidR="00C731CE">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61ad22b7-c7c3-4c66-a840-7c2a70ff7179"]},{"id":"ITEM-2","itemData":{"author":[{"dropping-particle":"","family":"Shen","given":"Jiaqi","non-dropping-particle":"","parse-names":false,"suffix":""},{"dropping-particle":"","family":"Qin","given":"Peiwen","non-dropping-particle":"","parse-names":false,"suffix":""},{"dropping-particle":"","family":"Zhong","given":"Rui","non-dropping-particle":"","parse-names":false,"suffix":""}],"id":"ITEM-2","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Evaluation","type":"article-journal"},"uris":["http://www.mendeley.com/documents/?uuid=df721b8f-9adf-441d-9e57-505f725b553b"]}],"mendeley":{"formattedCitation":"[24], [30]","plainTextFormattedCitation":"[24], [30]","previouslyFormattedCitation":"[24], [30]"},"properties":{"noteIndex":0},"schema":"https://github.com/citation-style-language/schema/raw/master/csl-citation.json"}</w:instrText>
      </w:r>
      <w:r w:rsidR="00C731CE">
        <w:fldChar w:fldCharType="separate"/>
      </w:r>
      <w:r w:rsidR="00C731CE">
        <w:rPr>
          <w:noProof/>
        </w:rPr>
        <w:t>[24], [30]</w:t>
      </w:r>
      <w:r w:rsidR="00C731CE">
        <w:fldChar w:fldCharType="end"/>
      </w:r>
      <w:r>
        <w:t>. Selain itu, kemampuan mengintegrasikan kovariat statis dan dinamis dalam satu kerangka menjadi nilai tambah yang signifikan.</w:t>
      </w:r>
    </w:p>
    <w:p w14:paraId="7D15D93F" w14:textId="63808963" w:rsidR="00E63483" w:rsidRDefault="00E63483" w:rsidP="00E63483">
      <w:pPr>
        <w:pStyle w:val="Text"/>
      </w:pPr>
      <w:r>
        <w:t xml:space="preserve">Namun demikian, TFT juga memiliki keterbatasan. Kompleksitas arsitektur dan kebutuhan komputasi relatif lebih tinggi dibandingkan LSTM atau GRU standar. Model ini memerlukan data historis yang cukup panjang serta proses tuning hiperparameter yang cermat untuk mencapai performa optimal </w:t>
      </w:r>
      <w:r w:rsidR="00C731CE">
        <w:fldChar w:fldCharType="begin" w:fldLock="1"/>
      </w:r>
      <w:r w:rsidR="00BC57AF">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61ad22b7-c7c3-4c66-a840-7c2a70ff7179"]}],"mendeley":{"formattedCitation":"[24]","plainTextFormattedCitation":"[24]","previouslyFormattedCitation":"[24]"},"properties":{"noteIndex":0},"schema":"https://github.com/citation-style-language/schema/raw/master/csl-citation.json"}</w:instrText>
      </w:r>
      <w:r w:rsidR="00C731CE">
        <w:fldChar w:fldCharType="separate"/>
      </w:r>
      <w:r w:rsidR="00C731CE" w:rsidRPr="00C731CE">
        <w:rPr>
          <w:noProof/>
        </w:rPr>
        <w:t>[24]</w:t>
      </w:r>
      <w:r w:rsidR="00C731CE">
        <w:fldChar w:fldCharType="end"/>
      </w:r>
      <w:r>
        <w:t>. Meskipun lebih interpretabel dibandingkan model deep learning tradisional, interpretasi TFT tetap memerlukan analisis tambahan dan tidak sesederhana koefisien pada model linier.</w:t>
      </w:r>
    </w:p>
    <w:p w14:paraId="1D20A799" w14:textId="13C1A136" w:rsidR="00E63483" w:rsidRPr="00E63483" w:rsidRDefault="00E63483" w:rsidP="00E63483">
      <w:pPr>
        <w:pStyle w:val="Text"/>
      </w:pPr>
      <w:r>
        <w:t>Secara keseluruhan, Temporal Fusion Transformer dapat dipandang sebagai arsitektur yang mengintegrasikan kekuatan attention dan deep learning dalam kerangka multi-horizon yang interpretabel dan probabilistik. Karakteristik tersebut menjadikannya relevan untuk aplikasi peramalan time series iklim yang kompleks, termasuk peramalan indeks kekeringan seperti SPEI-3 yang menjadi fokus penelitian ini.</w:t>
      </w:r>
    </w:p>
    <w:p w14:paraId="79A3852E" w14:textId="4BDE2C40" w:rsidR="00142381" w:rsidRDefault="00142381" w:rsidP="00F73BE6">
      <w:pPr>
        <w:pStyle w:val="Heading3"/>
      </w:pPr>
      <w:r>
        <w:t>Interpretabilitas Model dalam Sistem Peringatan Dini Pertanian</w:t>
      </w:r>
    </w:p>
    <w:p w14:paraId="6A80C97D" w14:textId="47782982" w:rsidR="00C731CE" w:rsidRDefault="00C731CE" w:rsidP="00C731CE">
      <w:pPr>
        <w:pStyle w:val="Text"/>
      </w:pPr>
      <w:r>
        <w:t>Interpretabilitas model merupakan aspek krusial dalam pengembangan sistem peringatan dini kekeringan berbasis data. Meskipun akurasi prediksi menjadi indikator utama performa model, sistem yang tidak dapat dijelaskan secara rasional berisiko rendah dalam adopsi oleh pemangku kepentingan. Dalam konteks pertanian, keputusan yang diambil berdasarkan prakiraan kekeringan berdampak langsung pada kalender tanam, pengelolaan irigasi, distribusi bantuan, hingga kebijakan pangan. Oleh karena itu, model seperti Temporal Fusion Transformer (TFT) perlu tidak hanya akurat, tetapi juga dapat dijelaskan.</w:t>
      </w:r>
    </w:p>
    <w:p w14:paraId="4D51961F" w14:textId="77777777" w:rsidR="00C731CE" w:rsidRPr="00C731CE" w:rsidRDefault="00C731CE" w:rsidP="00C731CE">
      <w:pPr>
        <w:pStyle w:val="Text"/>
        <w:ind w:firstLine="0"/>
        <w:rPr>
          <w:b/>
          <w:bCs/>
        </w:rPr>
      </w:pPr>
      <w:r w:rsidRPr="00C731CE">
        <w:rPr>
          <w:b/>
          <w:bCs/>
        </w:rPr>
        <w:t>Definisi Interpretabilitas dan Perbedaannya dengan Kausalitas</w:t>
      </w:r>
    </w:p>
    <w:p w14:paraId="4DF8F96E" w14:textId="77777777" w:rsidR="00C731CE" w:rsidRDefault="00C731CE" w:rsidP="00C731CE">
      <w:pPr>
        <w:pStyle w:val="Text"/>
      </w:pPr>
      <w:r>
        <w:t xml:space="preserve">Interpretabilitas merujuk pada sejauh mana manusia dapat memahami alasan di balik suatu prediksi model. Dalam konteks peramalan indeks </w:t>
      </w:r>
      <w:r>
        <w:lastRenderedPageBreak/>
        <w:t>kekeringan, interpretabilitas menjawab pertanyaan seperti: mengapa model memprediksi kondisi kekeringan parah pada bulan mendatang?</w:t>
      </w:r>
    </w:p>
    <w:p w14:paraId="6385C674" w14:textId="751B7521" w:rsidR="00C731CE" w:rsidRDefault="00C731CE" w:rsidP="00C731CE">
      <w:pPr>
        <w:pStyle w:val="Text"/>
      </w:pPr>
      <w:r>
        <w:t>Pada model deret waktu modern, interpretabilitas biasanya mencakup dua aspek utama, yaitu pentingnya variabel (</w:t>
      </w:r>
      <w:r w:rsidRPr="00BC57AF">
        <w:rPr>
          <w:i/>
          <w:iCs/>
        </w:rPr>
        <w:t>feature importance</w:t>
      </w:r>
      <w:r>
        <w:t>) dan kontribusi temporal (</w:t>
      </w:r>
      <w:r w:rsidRPr="00BC57AF">
        <w:rPr>
          <w:i/>
          <w:iCs/>
        </w:rPr>
        <w:t>time step attribution</w:t>
      </w:r>
      <w:r>
        <w:t xml:space="preserve">) </w:t>
      </w:r>
      <w:r w:rsidR="00BC57AF">
        <w:fldChar w:fldCharType="begin" w:fldLock="1"/>
      </w:r>
      <w:r w:rsidR="00BC57AF">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forecasting","type":"article-journal","volume":"37"},"uris":["http://www.mendeley.com/documents/?uuid=e54336bb-18dc-4593-b7f3-d4974c2df690"]},{"id":"ITEM-2","itemData":{"DOI":"10.3390/ su15076160","author":[{"dropping-particle":"","family":"Gyaneshwar","given":"Amogh","non-dropping-particle":"","parse-names":false,"suffix":""},{"dropping-particle":"","family":"Mishra","given":"Anirudh","non-dropping-particle":"","parse-names":false,"suffix":""},{"dropping-particle":"","family":"Chadha","given":"Utkarsh","non-dropping-particle":"","parse-names":false,"suffix":""},{"dropping-particle":"","family":"Vincent","given":"P M Durai Raj","non-dropping-particle":"","parse-names":false,"suffix":""},{"dropping-particle":"","family":"Rajinikanth","given":"Venkatesan","non-dropping-particle":"","parse-names":false,"suffix":""},{"dropping-particle":"","family":"Ganapathy","given":"Ganapathy Pattukandan","non-dropping-particle":"","parse-names":false,"suffix":""},{"dropping-particle":"","family":"Srinivasan","given":"Kathiravan","non-dropping-particle":"","parse-names":false,"suffix":""}],"id":"ITEM-2","issued":{"date-parts":[["2023"]]},"page":"1-31","title":"A Contemporary Review on Deep Learning Models for Drought Prediction","type":"article-journal"},"uris":["http://www.mendeley.com/documents/?uuid=52045f15-ddc2-431f-b7d7-7a7c585b7133"]}],"mendeley":{"formattedCitation":"[22], [24]","plainTextFormattedCitation":"[22], [24]","previouslyFormattedCitation":"[22], [24]"},"properties":{"noteIndex":0},"schema":"https://github.com/citation-style-language/schema/raw/master/csl-citation.json"}</w:instrText>
      </w:r>
      <w:r w:rsidR="00BC57AF">
        <w:fldChar w:fldCharType="separate"/>
      </w:r>
      <w:r w:rsidR="00BC57AF" w:rsidRPr="00BC57AF">
        <w:rPr>
          <w:noProof/>
        </w:rPr>
        <w:t>[22], [24]</w:t>
      </w:r>
      <w:r w:rsidR="00BC57AF">
        <w:fldChar w:fldCharType="end"/>
      </w:r>
      <w:r>
        <w:t>. Model dapat menunjukkan variabel mana yang paling berpengaruh terhadap prediksi serta kapan dalam deret waktu variabel tersebut memberikan kontribusi signifikan.</w:t>
      </w:r>
    </w:p>
    <w:p w14:paraId="1E1B33A6" w14:textId="40873208" w:rsidR="00C731CE" w:rsidRDefault="00C731CE" w:rsidP="00C731CE">
      <w:pPr>
        <w:pStyle w:val="Text"/>
      </w:pPr>
      <w:r>
        <w:t xml:space="preserve">Namun, interpretabilitas berbeda dari kausalitas. Mekanisme seperti attention, SHAP, atau variable importance hanya menunjukkan hubungan prediktif, bukan hubungan sebab-akibat </w:t>
      </w:r>
      <w:r w:rsidR="00BC57AF">
        <w:fldChar w:fldCharType="begin" w:fldLock="1"/>
      </w:r>
      <w:r w:rsidR="00BC57AF">
        <w:instrText>ADDIN CSL_CITATION {"citationItems":[{"id":"ITEM-1","itemData":{"DOI":"10.1007/s00382-025-07720-w","ISBN":"0038202507720","author":[{"dropping-particle":"","family":"Tanriverdi","given":"Irem","non-dropping-particle":"","parse-names":false,"suffix":""},{"dropping-particle":"","family":"Batmaz","given":"İnci","non-dropping-particle":"","parse-names":false,"suffix":""}],"id":"ITEM-1","issued":{"date-parts":[["2025"]]},"title":"AI ‑ driven U . S . drought prediction using machine learning and deep learning","type":"article-journal"},"uris":["http://www.mendeley.com/documents/?uuid=1a1a8b5f-ce76-49cd-8c8c-c2f677399e9f"]},{"id":"ITEM-2","itemData":{"DOI":"10.3390/ su15076160","author":[{"dropping-particle":"","family":"Gyaneshwar","given":"Amogh","non-dropping-particle":"","parse-names":false,"suffix":""},{"dropping-particle":"","family":"Mishra","given":"Anirudh","non-dropping-particle":"","parse-names":false,"suffix":""},{"dropping-particle":"","family":"Chadha","given":"Utkarsh","non-dropping-particle":"","parse-names":false,"suffix":""},{"dropping-particle":"","family":"Vincent","given":"P M Durai Raj","non-dropping-particle":"","parse-names":false,"suffix":""},{"dropping-particle":"","family":"Rajinikanth","given":"Venkatesan","non-dropping-particle":"","parse-names":false,"suffix":""},{"dropping-particle":"","family":"Ganapathy","given":"Ganapathy Pattukandan","non-dropping-particle":"","parse-names":false,"suffix":""},{"dropping-particle":"","family":"Srinivasan","given":"Kathiravan","non-dropping-particle":"","parse-names":false,"suffix":""}],"id":"ITEM-2","issued":{"date-parts":[["2023"]]},"page":"1-31","title":"A Contemporary Review on Deep Learning Models for Drought Prediction","type":"article-journal"},"uris":["http://www.mendeley.com/documents/?uuid=52045f15-ddc2-431f-b7d7-7a7c585b7133"]},{"id":"ITEM-3","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Forecasting","id":"ITEM-3","issue":"4","issued":{"date-parts":[["2021"]]},"page":"1748-1764","publisher":"Elsevier B.V.","title":"Temporal Fusion Transformers for interpretable multi-horizon time series forecasting","type":"article-journal","volume":"37"},"uris":["http://www.mendeley.com/documents/?uuid=61ad22b7-c7c3-4c66-a840-7c2a70ff7179"]}],"mendeley":{"formattedCitation":"[21], [22], [24]","plainTextFormattedCitation":"[21], [22], [24]","previouslyFormattedCitation":"[21], [22], [24]"},"properties":{"noteIndex":0},"schema":"https://github.com/citation-style-language/schema/raw/master/csl-citation.json"}</w:instrText>
      </w:r>
      <w:r w:rsidR="00BC57AF">
        <w:fldChar w:fldCharType="separate"/>
      </w:r>
      <w:r w:rsidR="00BC57AF" w:rsidRPr="00BC57AF">
        <w:rPr>
          <w:noProof/>
        </w:rPr>
        <w:t>[21], [22], [24]</w:t>
      </w:r>
      <w:r w:rsidR="00BC57AF">
        <w:fldChar w:fldCharType="end"/>
      </w:r>
      <w:r>
        <w:t xml:space="preserve">. Sebagai contoh, model mungkin menunjukkan bahwa curah hujan rendah merupakan faktor paling penting dalam prediksi kekeringan, tetapi faktor kausal lain seperti manajemen irigasi, varietas tanaman, dan kebijakan distribusi air juga berkontribusi terhadap dampak pertanian yang tidak sepenuhnya tercermin dalam model statistik </w:t>
      </w:r>
      <w:r w:rsidR="00BC57AF">
        <w:fldChar w:fldCharType="begin" w:fldLock="1"/>
      </w:r>
      <w:r w:rsidR="00BC57AF">
        <w:instrText>ADDIN CSL_CITATION {"citationItems":[{"id":"ITEM-1","itemData":{"DOI":"10.1016/j.scitotenv.2018.10.434","ISSN":"0048-9697","author":[{"dropping-particle":"","family":"Leng","given":"Guoyong","non-dropping-particle":"","parse-names":false,"suffix":""},{"dropping-particle":"","family":"Hall","given":"Jim","non-dropping-particle":"","parse-names":false,"suffix":""}],"container-title":"Science of the Total Environment","id":"ITEM-1","issued":{"date-parts":[["2019"]]},"page":"811-821","publisher":"The Authors","title":"Crop yield sensitivity of global major agricultural countries to droughts and the projected changes in the future","type":"article-journal","volume":"654"},"uris":["http://www.mendeley.com/documents/?uuid=9b508dcb-c9c3-4a98-a9a2-054056392b55"]},{"id":"ITEM-2","itemData":{"DOI":"10.3389/fsufs.2022.838824","author":[{"dropping-particle":"","family":"Orimoloye","given":"Israel R","non-dropping-particle":"","parse-names":false,"suffix":""}],"id":"ITEM-2","issue":"February","issued":{"date-parts":[["2022"]]},"title":"Agricultural Drought and Its Potential Impacts : Enabling Decision-Support for Food Security in Vulnerable Regions","type":"article-journal","volume":"6"},"uris":["http://www.mendeley.com/documents/?uuid=917c04e0-0d0a-4db8-b530-7fbbb0083f95"]}],"mendeley":{"formattedCitation":"[3], [4]","plainTextFormattedCitation":"[3], [4]","previouslyFormattedCitation":"[3], [4]"},"properties":{"noteIndex":0},"schema":"https://github.com/citation-style-language/schema/raw/master/csl-citation.json"}</w:instrText>
      </w:r>
      <w:r w:rsidR="00BC57AF">
        <w:fldChar w:fldCharType="separate"/>
      </w:r>
      <w:r w:rsidR="00BC57AF" w:rsidRPr="00BC57AF">
        <w:rPr>
          <w:noProof/>
        </w:rPr>
        <w:t>[3], [4]</w:t>
      </w:r>
      <w:r w:rsidR="00BC57AF">
        <w:fldChar w:fldCharType="end"/>
      </w:r>
      <w:r>
        <w:t>. Oleh karena itu, interpretabilitas harus dipahami sebagai alat untuk memahami struktur prediksi, bukan sebagai bukti kausalitas.</w:t>
      </w:r>
    </w:p>
    <w:p w14:paraId="4AB31261" w14:textId="77777777" w:rsidR="00C731CE" w:rsidRPr="00C731CE" w:rsidRDefault="00C731CE" w:rsidP="00C731CE">
      <w:pPr>
        <w:pStyle w:val="Text"/>
        <w:ind w:firstLine="0"/>
        <w:rPr>
          <w:b/>
          <w:bCs/>
        </w:rPr>
      </w:pPr>
      <w:r w:rsidRPr="00C731CE">
        <w:rPr>
          <w:b/>
          <w:bCs/>
        </w:rPr>
        <w:t>Variable Importance dan Temporal Attribution</w:t>
      </w:r>
    </w:p>
    <w:p w14:paraId="52D4EF2D" w14:textId="77777777" w:rsidR="00C731CE" w:rsidRDefault="00C731CE" w:rsidP="00C731CE">
      <w:pPr>
        <w:pStyle w:val="Text"/>
      </w:pPr>
      <w:r>
        <w:t>Dalam sistem peringatan dini berbasis machine learning dan deep learning, interpretasi umumnya terbagi menjadi dua dimensi utama.</w:t>
      </w:r>
    </w:p>
    <w:p w14:paraId="4DE86651" w14:textId="52AC5747" w:rsidR="00C731CE" w:rsidRDefault="00C731CE" w:rsidP="00C731CE">
      <w:pPr>
        <w:pStyle w:val="Text"/>
      </w:pPr>
      <w:r>
        <w:t xml:space="preserve">Pertama, variable importance, yaitu ukuran kontribusi relatif tiap variabel terhadap prediksi. Variable importance dapat dihitung secara global (untuk seluruh dataset) maupun secara lokal (untuk kasus tertentu) </w:t>
      </w:r>
      <w:r w:rsidR="00BC57AF">
        <w:fldChar w:fldCharType="begin" w:fldLock="1"/>
      </w:r>
      <w:r w:rsidR="00BC57AF">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forecasting","type":"article-journal","volume":"37"},"uris":["http://www.mendeley.com/documents/?uuid=61ad22b7-c7c3-4c66-a840-7c2a70ff7179"]},{"id":"ITEM-2","itemData":{"DOI":"10.3390/ su15076160","author":[{"dropping-particle":"","family":"Gyaneshwar","given":"Amogh","non-dropping-particle":"","parse-names":false,"suffix":""},{"dropping-particle":"","family":"Mishra","given":"Anirudh","non-dropping-particle":"","parse-names":false,"suffix":""},{"dropping-particle":"","family":"Chadha","given":"Utkarsh","non-dropping-particle":"","parse-names":false,"suffix":""},{"dropping-particle":"","family":"Vincent","given":"P M Durai Raj","non-dropping-particle":"","parse-names":false,"suffix":""},{"dropping-particle":"","family":"Rajinikanth","given":"Venkatesan","non-dropping-particle":"","parse-names":false,"suffix":""},{"dropping-particle":"","family":"Ganapathy","given":"Ganapathy Pattukandan","non-dropping-particle":"","parse-names":false,"suffix":""},{"dropping-particle":"","family":"Srinivasan","given":"Kathiravan","non-dropping-particle":"","parse-names":false,"suffix":""}],"id":"ITEM-2","issued":{"date-parts":[["2023"]]},"page":"1-31","title":"A Contemporary Review on Deep Learning Models for Drought Prediction","type":"article-journal"},"uris":["http://www.mendeley.com/documents/?uuid=52045f15-ddc2-431f-b7d7-7a7c585b7133"]},{"id":"ITEM-3","itemData":{"DOI":"10.1007/s00382-025-07720-w","ISBN":"0038202507720","author":[{"dropping-particle":"","family":"Tanriverdi","given":"Irem","non-dropping-particle":"","parse-names":false,"suffix":""},{"dropping-particle":"","family":"Batmaz","given":"İnci","non-dropping-particle":"","parse-names":false,"suffix":""}],"id":"ITEM-3","issued":{"date-parts":[["2025"]]},"title":"AI ‑ driven U . S . drought prediction using machine learning and deep learning","type":"article-journal"},"uris":["http://www.mendeley.com/documents/?uuid=1a1a8b5f-ce76-49cd-8c8c-c2f677399e9f"]}],"mendeley":{"formattedCitation":"[21], [22], [24]","plainTextFormattedCitation":"[21], [22], [24]","previouslyFormattedCitation":"[21], [22], [24]"},"properties":{"noteIndex":0},"schema":"https://github.com/citation-style-language/schema/raw/master/csl-citation.json"}</w:instrText>
      </w:r>
      <w:r w:rsidR="00BC57AF">
        <w:fldChar w:fldCharType="separate"/>
      </w:r>
      <w:r w:rsidR="00BC57AF" w:rsidRPr="00BC57AF">
        <w:rPr>
          <w:noProof/>
        </w:rPr>
        <w:t>[21], [22], [24]</w:t>
      </w:r>
      <w:r w:rsidR="00BC57AF">
        <w:fldChar w:fldCharType="end"/>
      </w:r>
      <w:r>
        <w:t xml:space="preserve">. Model seperti Random Forest atau XGBoost sering digunakan untuk mengidentifikasi prediktor kunci kekeringan seperti presipitasi, suhu maksimum, dan radiasi surya sebelum model sekuensial dilatih </w:t>
      </w:r>
      <w:r w:rsidR="00BC57AF">
        <w:fldChar w:fldCharType="begin" w:fldLock="1"/>
      </w:r>
      <w:r w:rsidR="00BC57AF">
        <w:instrText>ADDIN CSL_CITATION {"citationItems":[{"id":"ITEM-1","itemData":{"author":[{"dropping-particle":"","family":"Liu","given":"Jinping","non-dropping-particle":"","parse-names":false,"suffix":""},{"dropping-particle":"","family":"Liu","given":"Tie","non-dropping-particle":"","parse-names":false,"suffix":""},{"dropping-particle":"","family":"Huang","given":"Lei","non-dropping-particle":"","parse-names":false,"suffix":""},{"dropping-particle":"","family":"Ren","given":"Yanqun","non-dropping-particle":"","parse-names":false,"suffix":""},{"dropping-particle":"","family":"He","given":"Panxing","non-dropping-particle":"","parse-names":false,"suffix":""}],"id":"ITEM-1","issued":{"date-parts":[["2025"]]},"page":"1-32","title":"Next-Generation Drought Forecasting : Hybrid AI Models for Climate Resilience","type":"article-journal"},"uris":["http://www.mendeley.com/documents/?uuid=8d5efae7-2447-4cca-b495-de9a4264faa0"]},{"id":"ITEM-2","itemData":{"DOI":"10.1007/s00382-025-07720-w","ISBN":"0038202507720","author":[{"dropping-particle":"","family":"Tanriverdi","given":"Irem","non-dropping-particle":"","parse-names":false,"suffix":""},{"dropping-particle":"","family":"Batmaz","given":"İnci","non-dropping-particle":"","parse-names":false,"suffix":""}],"id":"ITEM-2","issued":{"date-parts":[["2025"]]},"title":"AI ‑ driven U . S . drought prediction using machine learning and deep learning","type":"article-journal"},"uris":["http://www.mendeley.com/documents/?uuid=1a1a8b5f-ce76-49cd-8c8c-c2f677399e9f"]}],"mendeley":{"formattedCitation":"[19], [21]","plainTextFormattedCitation":"[19], [21]","previouslyFormattedCitation":"[19], [21]"},"properties":{"noteIndex":0},"schema":"https://github.com/citation-style-language/schema/raw/master/csl-citation.json"}</w:instrText>
      </w:r>
      <w:r w:rsidR="00BC57AF">
        <w:fldChar w:fldCharType="separate"/>
      </w:r>
      <w:r w:rsidR="00BC57AF" w:rsidRPr="00BC57AF">
        <w:rPr>
          <w:noProof/>
        </w:rPr>
        <w:t>[19], [21]</w:t>
      </w:r>
      <w:r w:rsidR="00BC57AF">
        <w:fldChar w:fldCharType="end"/>
      </w:r>
      <w:r>
        <w:t>.</w:t>
      </w:r>
    </w:p>
    <w:p w14:paraId="67AA0A83" w14:textId="5D6ECFD1" w:rsidR="00C731CE" w:rsidRDefault="00C731CE" w:rsidP="00C731CE">
      <w:pPr>
        <w:pStyle w:val="Text"/>
      </w:pPr>
      <w:r>
        <w:t xml:space="preserve">Kedua, temporal attribution, yaitu identifikasi periode waktu mana yang paling memengaruhi prediksi. Dalam konteks deret waktu, informasi ini penting untuk memahami kapan sinyal kekeringan mulai muncul atau menguat. Temporal Fusion Transformer menyediakan mekanisme self-attention interpretabel yang memungkinkan identifikasi pola musiman, lag </w:t>
      </w:r>
      <w:r>
        <w:lastRenderedPageBreak/>
        <w:t xml:space="preserve">penting, serta periode defisit hujan yang signifikan secara global maupun lokal </w:t>
      </w:r>
      <w:r w:rsidR="00BC57AF">
        <w:fldChar w:fldCharType="begin" w:fldLock="1"/>
      </w:r>
      <w:r w:rsidR="00BC57AF">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61ad22b7-c7c3-4c66-a840-7c2a70ff7179"]}],"mendeley":{"formattedCitation":"[24]","plainTextFormattedCitation":"[24]","previouslyFormattedCitation":"[24]"},"properties":{"noteIndex":0},"schema":"https://github.com/citation-style-language/schema/raw/master/csl-citation.json"}</w:instrText>
      </w:r>
      <w:r w:rsidR="00BC57AF">
        <w:fldChar w:fldCharType="separate"/>
      </w:r>
      <w:r w:rsidR="00BC57AF" w:rsidRPr="00BC57AF">
        <w:rPr>
          <w:noProof/>
        </w:rPr>
        <w:t>[24]</w:t>
      </w:r>
      <w:r w:rsidR="00BC57AF">
        <w:fldChar w:fldCharType="end"/>
      </w:r>
      <w:r>
        <w:t>.</w:t>
      </w:r>
    </w:p>
    <w:p w14:paraId="016242AC" w14:textId="73E4D243" w:rsidR="00C731CE" w:rsidRDefault="00C731CE" w:rsidP="00C731CE">
      <w:pPr>
        <w:pStyle w:val="Text"/>
      </w:pPr>
      <w:r>
        <w:t xml:space="preserve">Dengan demikian, TFT secara eksplisit menyediakan dua bentuk interpretasi tersebut melalui variable selection network dan multi-head attention, sehingga memberikan penjelasan baik dalam dimensi fitur maupun waktu </w:t>
      </w:r>
      <w:r w:rsidR="00BC57AF">
        <w:fldChar w:fldCharType="begin" w:fldLock="1"/>
      </w:r>
      <w:r w:rsidR="00BC57AF">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61ad22b7-c7c3-4c66-a840-7c2a70ff7179"]}],"mendeley":{"formattedCitation":"[24]","plainTextFormattedCitation":"[24]","previouslyFormattedCitation":"[24]"},"properties":{"noteIndex":0},"schema":"https://github.com/citation-style-language/schema/raw/master/csl-citation.json"}</w:instrText>
      </w:r>
      <w:r w:rsidR="00BC57AF">
        <w:fldChar w:fldCharType="separate"/>
      </w:r>
      <w:r w:rsidR="00BC57AF" w:rsidRPr="00BC57AF">
        <w:rPr>
          <w:noProof/>
        </w:rPr>
        <w:t>[24]</w:t>
      </w:r>
      <w:r w:rsidR="00BC57AF">
        <w:fldChar w:fldCharType="end"/>
      </w:r>
      <w:r>
        <w:t>.</w:t>
      </w:r>
    </w:p>
    <w:p w14:paraId="0D5D71E8" w14:textId="77777777" w:rsidR="00C731CE" w:rsidRPr="00C731CE" w:rsidRDefault="00C731CE" w:rsidP="00C731CE">
      <w:pPr>
        <w:pStyle w:val="Text"/>
        <w:ind w:firstLine="0"/>
        <w:rPr>
          <w:b/>
          <w:bCs/>
        </w:rPr>
      </w:pPr>
      <w:r w:rsidRPr="00C731CE">
        <w:rPr>
          <w:b/>
          <w:bCs/>
        </w:rPr>
        <w:t>Interpretabilitas sebagai Trust, Accountability, dan Decision Support</w:t>
      </w:r>
    </w:p>
    <w:p w14:paraId="54E77F06" w14:textId="77777777" w:rsidR="00C731CE" w:rsidRDefault="00C731CE" w:rsidP="00C731CE">
      <w:pPr>
        <w:pStyle w:val="Text"/>
      </w:pPr>
      <w:r>
        <w:t>Interpretabilitas model memiliki implikasi langsung terhadap kepercayaan, akuntabilitas, dan dukungan pengambilan keputusan.</w:t>
      </w:r>
    </w:p>
    <w:p w14:paraId="5000F20B" w14:textId="3496A276" w:rsidR="00C731CE" w:rsidRDefault="00C731CE" w:rsidP="00C731CE">
      <w:pPr>
        <w:pStyle w:val="Text"/>
      </w:pPr>
      <w:r>
        <w:t xml:space="preserve">Pertama, dari sisi kepercayaan (trust), pengguna akhir seperti petani dan penyuluh pertanian cenderung enggan mengadopsi sistem yang tidak dapat dijelaskan. Model yang mampu menunjukkan variabel kunci dan pola waktu yang masuk akal secara agronomis akan lebih mudah diterima </w:t>
      </w:r>
      <w:r w:rsidR="00BC57AF">
        <w:fldChar w:fldCharType="begin" w:fldLock="1"/>
      </w:r>
      <w:r w:rsidR="00BC57AF">
        <w:instrText>ADDIN CSL_CITATION {"citationItems":[{"id":"ITEM-1","itemData":{"author":[{"dropping-particle":"","family":"Liu","given":"Jinping","non-dropping-particle":"","parse-names":false,"suffix":""},{"dropping-particle":"","family":"Liu","given":"Tie","non-dropping-particle":"","parse-names":false,"suffix":""},{"dropping-particle":"","family":"Huang","given":"Lei","non-dropping-particle":"","parse-names":false,"suffix":""},{"dropping-particle":"","family":"Ren","given":"Yanqun","non-dropping-particle":"","parse-names":false,"suffix":""},{"dropping-particle":"","family":"He","given":"Panxing","non-dropping-particle":"","parse-names":false,"suffix":""}],"id":"ITEM-1","issued":{"date-parts":[["2025"]]},"page":"1-32","title":"Next-Generation Drought Forecasting : Hybrid AI Models for Climate Resilience","type":"article-journal"},"uris":["http://www.mendeley.com/documents/?uuid=8d5efae7-2447-4cca-b495-de9a4264faa0"]},{"id":"ITEM-2","itemData":{"DOI":"10.1016/j.scitotenv.2018.10.434","ISSN":"0048-9697","author":[{"dropping-particle":"","family":"Leng","given":"Guoyong","non-dropping-particle":"","parse-names":false,"suffix":""},{"dropping-particle":"","family":"Hall","given":"Jim","non-dropping-particle":"","parse-names":false,"suffix":""}],"container-title":"Science of the Total Environment","id":"ITEM-2","issued":{"date-parts":[["2019"]]},"page":"811-821","publisher":"The Authors","title":"Crop yield sensitivity of global major agricultural countries to droughts and the projected changes in the future","type":"article-journal","volume":"654"},"uris":["http://www.mendeley.com/documents/?uuid=9b508dcb-c9c3-4a98-a9a2-054056392b55"]},{"id":"ITEM-3","itemData":{"DOI":"10.3390/ su15076160","author":[{"dropping-particle":"","family":"Gyaneshwar","given":"Amogh","non-dropping-particle":"","parse-names":false,"suffix":""},{"dropping-particle":"","family":"Mishra","given":"Anirudh","non-dropping-particle":"","parse-names":false,"suffix":""},{"dropping-particle":"","family":"Chadha","given":"Utkarsh","non-dropping-particle":"","parse-names":false,"suffix":""},{"dropping-particle":"","family":"Vincent","given":"P M Durai Raj","non-dropping-particle":"","parse-names":false,"suffix":""},{"dropping-particle":"","family":"Rajinikanth","given":"Venkatesan","non-dropping-particle":"","parse-names":false,"suffix":""},{"dropping-particle":"","family":"Ganapathy","given":"Ganapathy Pattukandan","non-dropping-particle":"","parse-names":false,"suffix":""},{"dropping-particle":"","family":"Srinivasan","given":"Kathiravan","non-dropping-particle":"","parse-names":false,"suffix":""}],"id":"ITEM-3","issued":{"date-parts":[["2023"]]},"page":"1-31","title":"A Contemporary Review on Deep Learning Models for Drought Prediction","type":"article-journal"},"uris":["http://www.mendeley.com/documents/?uuid=52045f15-ddc2-431f-b7d7-7a7c585b7133"]}],"mendeley":{"formattedCitation":"[3], [19], [22]","plainTextFormattedCitation":"[3], [19], [22]","previouslyFormattedCitation":"[3], [19], [22]"},"properties":{"noteIndex":0},"schema":"https://github.com/citation-style-language/schema/raw/master/csl-citation.json"}</w:instrText>
      </w:r>
      <w:r w:rsidR="00BC57AF">
        <w:fldChar w:fldCharType="separate"/>
      </w:r>
      <w:r w:rsidR="00BC57AF" w:rsidRPr="00BC57AF">
        <w:rPr>
          <w:noProof/>
        </w:rPr>
        <w:t>[3], [19], [22]</w:t>
      </w:r>
      <w:r w:rsidR="00BC57AF">
        <w:fldChar w:fldCharType="end"/>
      </w:r>
      <w:r>
        <w:t>.</w:t>
      </w:r>
    </w:p>
    <w:p w14:paraId="4F525E85" w14:textId="77777777" w:rsidR="00C731CE" w:rsidRDefault="00C731CE" w:rsidP="00C731CE">
      <w:pPr>
        <w:pStyle w:val="Text"/>
      </w:pPr>
      <w:r>
        <w:t>Kedua, dari sisi akuntabilitas (accountability), keputusan seperti distribusi bantuan, pengaturan alokasi air, atau pembayaran asuransi gagal panen memerlukan dasar yang dapat dipertanggungjawabkan. Feature attribution dan analisis attention yang dapat diaudit membantu memastikan bahwa kebijakan didasarkan pada indikator yang jelas dan konsisten [5][6].</w:t>
      </w:r>
    </w:p>
    <w:p w14:paraId="2600FBF2" w14:textId="2A2ECF10" w:rsidR="00C731CE" w:rsidRDefault="00C731CE" w:rsidP="00C731CE">
      <w:pPr>
        <w:pStyle w:val="Text"/>
      </w:pPr>
      <w:r>
        <w:t xml:space="preserve">Ketiga, dari sisi dukungan keputusan (decision support), penjelasan model dapat mengarahkan tindakan praktis. Misalnya, jika model menunjukkan bahwa suhu maksimum dan radiasi menjadi faktor dominan, maka strategi adaptasi dapat difokuskan pada varietas tahan panas atau manajemen air yang lebih intensif. Jika periode defisit hujan pada fase vegetatif tertentu paling berpengaruh, maka intervensi irigasi dapat diprioritaskan pada jendela waktu tersebut </w:t>
      </w:r>
      <w:r w:rsidR="00BC57AF">
        <w:fldChar w:fldCharType="begin" w:fldLock="1"/>
      </w:r>
      <w:r w:rsidR="00BC57AF">
        <w:instrText>ADDIN CSL_CITATION {"citationItems":[{"id":"ITEM-1","itemData":{"author":[{"dropping-particle":"","family":"Liu","given":"Jinping","non-dropping-particle":"","parse-names":false,"suffix":""},{"dropping-particle":"","family":"Liu","given":"Tie","non-dropping-particle":"","parse-names":false,"suffix":""},{"dropping-particle":"","family":"Huang","given":"Lei","non-dropping-particle":"","parse-names":false,"suffix":""},{"dropping-particle":"","family":"Ren","given":"Yanqun","non-dropping-particle":"","parse-names":false,"suffix":""},{"dropping-particle":"","family":"He","given":"Panxing","non-dropping-particle":"","parse-names":false,"suffix":""}],"id":"ITEM-1","issued":{"date-parts":[["2025"]]},"page":"1-32","title":"Next-Generation Drought Forecasting : Hybrid AI Models for Climate Resilience","type":"article-journal"},"uris":["http://www.mendeley.com/documents/?uuid=8d5efae7-2447-4cca-b495-de9a4264faa0"]},{"id":"ITEM-2","itemData":{"DOI":"10.1007/s00382-025-07720-w","ISBN":"0038202507720","author":[{"dropping-particle":"","family":"Tanriverdi","given":"Irem","non-dropping-particle":"","parse-names":false,"suffix":""},{"dropping-particle":"","family":"Batmaz","given":"İnci","non-dropping-particle":"","parse-names":false,"suffix":""}],"id":"ITEM-2","issued":{"date-parts":[["2025"]]},"title":"AI ‑ driven U . S . drought prediction using machine learning and deep learning","type":"article-journal"},"uris":["http://www.mendeley.com/documents/?uuid=1a1a8b5f-ce76-49cd-8c8c-c2f677399e9f"]},{"id":"ITEM-3","itemData":{"DOI":"10.1016/j.scitotenv.2018.10.434","ISSN":"0048-9697","author":[{"dropping-particle":"","family":"Leng","given":"Guoyong","non-dropping-particle":"","parse-names":false,"suffix":""},{"dropping-particle":"","family":"Hall","given":"Jim","non-dropping-particle":"","parse-names":false,"suffix":""}],"container-title":"Science of the Total Environment","id":"ITEM-3","issued":{"date-parts":[["2019"]]},"page":"811-821","publisher":"The Authors","title":"Crop yield sensitivity of global major agricultural countries to droughts and the projected changes in the future","type":"article-journal","volume":"654"},"uris":["http://www.mendeley.com/documents/?uuid=9b508dcb-c9c3-4a98-a9a2-054056392b55"]},{"id":"ITEM-4","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Forecasting","id":"ITEM-4","issue":"4","issued":{"date-parts":[["2021"]]},"page":"1748-1764","publisher":"Elsevier B.V.","title":"Temporal Fusion Transformers for interpretable multi-horizon time series forecasting","type":"article-journal","volume":"37"},"uris":["http://www.mendeley.com/documents/?uuid=61ad22b7-c7c3-4c66-a840-7c2a70ff7179"]}],"mendeley":{"formattedCitation":"[3], [19], [21], [24]","plainTextFormattedCitation":"[3], [19], [21], [24]","previouslyFormattedCitation":"[3], [19], [21], [24]"},"properties":{"noteIndex":0},"schema":"https://github.com/citation-style-language/schema/raw/master/csl-citation.json"}</w:instrText>
      </w:r>
      <w:r w:rsidR="00BC57AF">
        <w:fldChar w:fldCharType="separate"/>
      </w:r>
      <w:r w:rsidR="00BC57AF" w:rsidRPr="00BC57AF">
        <w:rPr>
          <w:noProof/>
        </w:rPr>
        <w:t>[3], [19], [21], [24]</w:t>
      </w:r>
      <w:r w:rsidR="00BC57AF">
        <w:fldChar w:fldCharType="end"/>
      </w:r>
      <w:r>
        <w:t>.</w:t>
      </w:r>
    </w:p>
    <w:p w14:paraId="0ECE2E69" w14:textId="3E9B1CB7" w:rsidR="00C731CE" w:rsidRDefault="00C731CE" w:rsidP="00C731CE">
      <w:pPr>
        <w:pStyle w:val="Text"/>
      </w:pPr>
      <w:r>
        <w:t xml:space="preserve">Kajian terkini mengenai deep learning untuk peramalan kekeringan menekankan pentingnya Explainable AI agar model tidak berhenti pada tahap eksperimen akademik, tetapi benar-benar dapat digunakan sebagai alat manajemen risiko kekeringan </w:t>
      </w:r>
      <w:r w:rsidR="00BC57AF">
        <w:fldChar w:fldCharType="begin" w:fldLock="1"/>
      </w:r>
      <w:r w:rsidR="00BC57AF">
        <w:instrText>ADDIN CSL_CITATION {"citationItems":[{"id":"ITEM-1","itemData":{"DOI":"10.3390/ su15076160","author":[{"dropping-particle":"","family":"Gyaneshwar","given":"Amogh","non-dropping-particle":"","parse-names":false,"suffix":""},{"dropping-particle":"","family":"Mishra","given":"Anirudh","non-dropping-particle":"","parse-names":false,"suffix":""},{"dropping-particle":"","family":"Chadha","given":"Utkarsh","non-dropping-particle":"","parse-names":false,"suffix":""},{"dropping-particle":"","family":"Vincent","given":"P M Durai Raj","non-dropping-particle":"","parse-names":false,"suffix":""},{"dropping-particle":"","family":"Rajinikanth","given":"Venkatesan","non-dropping-particle":"","parse-names":false,"suffix":""},{"dropping-particle":"","family":"Ganapathy","given":"Ganapathy Pattukandan","non-dropping-particle":"","parse-names":false,"suffix":""},{"dropping-particle":"","family":"Srinivasan","given":"Kathiravan","non-dropping-particle":"","parse-names":false,"suffix":""}],"id":"ITEM-1","issued":{"date-parts":[["2023"]]},"page":"1-31","title":"A Contemporary Review on Deep Learning Models for Drought Prediction","type":"article-journal"},"uris":["http://www.mendeley.com/documents/?uuid=52045f15-ddc2-431f-b7d7-7a7c585b7133"]}],"mendeley":{"formattedCitation":"[22]","plainTextFormattedCitation":"[22]","previouslyFormattedCitation":"[22]"},"properties":{"noteIndex":0},"schema":"https://github.com/citation-style-language/schema/raw/master/csl-citation.json"}</w:instrText>
      </w:r>
      <w:r w:rsidR="00BC57AF">
        <w:fldChar w:fldCharType="separate"/>
      </w:r>
      <w:r w:rsidR="00BC57AF" w:rsidRPr="00BC57AF">
        <w:rPr>
          <w:noProof/>
        </w:rPr>
        <w:t>[22]</w:t>
      </w:r>
      <w:r w:rsidR="00BC57AF">
        <w:fldChar w:fldCharType="end"/>
      </w:r>
      <w:r>
        <w:t>.</w:t>
      </w:r>
    </w:p>
    <w:p w14:paraId="5812C7B0" w14:textId="77777777" w:rsidR="00C731CE" w:rsidRPr="00C731CE" w:rsidRDefault="00C731CE" w:rsidP="00C731CE">
      <w:pPr>
        <w:pStyle w:val="Text"/>
        <w:ind w:firstLine="0"/>
        <w:rPr>
          <w:b/>
          <w:bCs/>
        </w:rPr>
      </w:pPr>
      <w:r w:rsidRPr="00C731CE">
        <w:rPr>
          <w:b/>
          <w:bCs/>
        </w:rPr>
        <w:t>Relevansi bagi Pemangku Kepentingan Pertanian</w:t>
      </w:r>
    </w:p>
    <w:p w14:paraId="6383A13F" w14:textId="77777777" w:rsidR="00C731CE" w:rsidRDefault="00C731CE" w:rsidP="00C731CE">
      <w:pPr>
        <w:pStyle w:val="Text"/>
      </w:pPr>
      <w:r>
        <w:t>Dalam sistem peringatan dini pertanian, interpretabilitas memiliki makna praktis yang konkret.</w:t>
      </w:r>
    </w:p>
    <w:p w14:paraId="4BCDE6D2" w14:textId="1EB7A8A5" w:rsidR="00C731CE" w:rsidRDefault="00C731CE" w:rsidP="00C731CE">
      <w:pPr>
        <w:pStyle w:val="Text"/>
      </w:pPr>
      <w:r>
        <w:lastRenderedPageBreak/>
        <w:t xml:space="preserve">Bagi petani, penjelasan mengenai alasan suatu musim dikategorikan berisiko tinggi dapat memotivasi perubahan jadwal tanam atau strategi pengelolaan lahan. Bagi penyuluh dan pemerintah, interpretasi variabel dan pola waktu membantu mengomunikasikan logika peringatan secara transparan dan menargetkan intervensi dengan lebih tepat </w:t>
      </w:r>
      <w:r w:rsidR="00BC57AF">
        <w:fldChar w:fldCharType="begin" w:fldLock="1"/>
      </w:r>
      <w:r w:rsidR="007C64DA">
        <w:instrText>ADDIN CSL_CITATION {"citationItems":[{"id":"ITEM-1","itemData":{"DOI":"10.1016/j.scitotenv.2018.10.434","ISSN":"0048-9697","author":[{"dropping-particle":"","family":"Leng","given":"Guoyong","non-dropping-particle":"","parse-names":false,"suffix":""},{"dropping-particle":"","family":"Hall","given":"Jim","non-dropping-particle":"","parse-names":false,"suffix":""}],"container-title":"Science of the Total Environment","id":"ITEM-1","issued":{"date-parts":[["2019"]]},"page":"811-821","publisher":"The Authors","title":"Crop yield sensitivity of global major agricultural countries to droughts and the projected changes in the future","type":"article-journal","volume":"654"},"uris":["http://www.mendeley.com/documents/?uuid=9b508dcb-c9c3-4a98-a9a2-054056392b55"]},{"id":"ITEM-2","itemData":{"DOI":"10.3389/fsufs.2022.838824","author":[{"dropping-particle":"","family":"Orimoloye","given":"Israel R","non-dropping-particle":"","parse-names":false,"suffix":""}],"id":"ITEM-2","issue":"February","issued":{"date-parts":[["2022"]]},"title":"Agricultural Drought and Its Potential Impacts : Enabling Decision-Support for Food Security in Vulnerable Regions","type":"article-journal","volume":"6"},"uris":["http://www.mendeley.com/documents/?uuid=917c04e0-0d0a-4db8-b530-7fbbb0083f95"]}],"mendeley":{"formattedCitation":"[3], [4]","plainTextFormattedCitation":"[3], [4]","previouslyFormattedCitation":"[3], [4]"},"properties":{"noteIndex":0},"schema":"https://github.com/citation-style-language/schema/raw/master/csl-citation.json"}</w:instrText>
      </w:r>
      <w:r w:rsidR="00BC57AF">
        <w:fldChar w:fldCharType="separate"/>
      </w:r>
      <w:r w:rsidR="00BC57AF" w:rsidRPr="00BC57AF">
        <w:rPr>
          <w:noProof/>
        </w:rPr>
        <w:t>[3], [4]</w:t>
      </w:r>
      <w:r w:rsidR="00BC57AF">
        <w:fldChar w:fldCharType="end"/>
      </w:r>
      <w:r>
        <w:t xml:space="preserve">. Bagi peneliti dan pengelola data, interpretabilitas memungkinkan evaluasi apakah model memanfaatkan sinyal fisik yang masuk akal atau sekadar artefak statistik </w:t>
      </w:r>
      <w:r w:rsidR="00BC57AF">
        <w:fldChar w:fldCharType="begin" w:fldLock="1"/>
      </w:r>
      <w:r w:rsidR="00BC57AF">
        <w:instrText>ADDIN CSL_CITATION {"citationItems":[{"id":"ITEM-1","itemData":{"author":[{"dropping-particle":"","family":"Liu","given":"Jinping","non-dropping-particle":"","parse-names":false,"suffix":""},{"dropping-particle":"","family":"Liu","given":"Tie","non-dropping-particle":"","parse-names":false,"suffix":""},{"dropping-particle":"","family":"Huang","given":"Lei","non-dropping-particle":"","parse-names":false,"suffix":""},{"dropping-particle":"","family":"Ren","given":"Yanqun","non-dropping-particle":"","parse-names":false,"suffix":""},{"dropping-particle":"","family":"He","given":"Panxing","non-dropping-particle":"","parse-names":false,"suffix":""}],"id":"ITEM-1","issued":{"date-parts":[["2025"]]},"page":"1-32","title":"Next-Generation Drought Forecasting : Hybrid AI Models for Climate Resilience","type":"article-journal"},"uris":["http://www.mendeley.com/documents/?uuid=8d5efae7-2447-4cca-b495-de9a4264faa0"]},{"id":"ITEM-2","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Forecasting","id":"ITEM-2","issue":"4","issued":{"date-parts":[["2021"]]},"page":"1748-1764","publisher":"Elsevier B.V.","title":"Temporal Fusion Transformers for interpretable multi-horizon time series forecasting","type":"article-journal","volume":"37"},"uris":["http://www.mendeley.com/documents/?uuid=61ad22b7-c7c3-4c66-a840-7c2a70ff7179"]},{"id":"ITEM-3","itemData":{"DOI":"10.3390/ su15076160","author":[{"dropping-particle":"","family":"Gyaneshwar","given":"Amogh","non-dropping-particle":"","parse-names":false,"suffix":""},{"dropping-particle":"","family":"Mishra","given":"Anirudh","non-dropping-particle":"","parse-names":false,"suffix":""},{"dropping-particle":"","family":"Chadha","given":"Utkarsh","non-dropping-particle":"","parse-names":false,"suffix":""},{"dropping-particle":"","family":"Vincent","given":"P M Durai Raj","non-dropping-particle":"","parse-names":false,"suffix":""},{"dropping-particle":"","family":"Rajinikanth","given":"Venkatesan","non-dropping-particle":"","parse-names":false,"suffix":""},{"dropping-particle":"","family":"Ganapathy","given":"Ganapathy Pattukandan","non-dropping-particle":"","parse-names":false,"suffix":""},{"dropping-particle":"","family":"Srinivasan","given":"Kathiravan","non-dropping-particle":"","parse-names":false,"suffix":""}],"id":"ITEM-3","issued":{"date-parts":[["2023"]]},"page":"1-31","title":"A Contemporary Review on Deep Learning Models for Drought Prediction","type":"article-journal"},"uris":["http://www.mendeley.com/documents/?uuid=52045f15-ddc2-431f-b7d7-7a7c585b7133"]}],"mendeley":{"formattedCitation":"[19], [22], [24]","plainTextFormattedCitation":"[19], [22], [24]","previouslyFormattedCitation":"[19], [22], [24]"},"properties":{"noteIndex":0},"schema":"https://github.com/citation-style-language/schema/raw/master/csl-citation.json"}</w:instrText>
      </w:r>
      <w:r w:rsidR="00BC57AF">
        <w:fldChar w:fldCharType="separate"/>
      </w:r>
      <w:r w:rsidR="00BC57AF" w:rsidRPr="00BC57AF">
        <w:rPr>
          <w:noProof/>
        </w:rPr>
        <w:t>[19], [22], [24]</w:t>
      </w:r>
      <w:r w:rsidR="00BC57AF">
        <w:fldChar w:fldCharType="end"/>
      </w:r>
      <w:r>
        <w:t>.</w:t>
      </w:r>
    </w:p>
    <w:p w14:paraId="351CE693" w14:textId="77777777" w:rsidR="00C731CE" w:rsidRDefault="00C731CE" w:rsidP="00C731CE">
      <w:pPr>
        <w:pStyle w:val="Text"/>
      </w:pPr>
      <w:r>
        <w:t>Dengan demikian, pemilihan arsitektur seperti Temporal Fusion Transformer, yang menggabungkan performa tinggi dengan modul interpretabilitas bawaan, memiliki justifikasi teoritis dan praktis yang kuat sebagai fondasi sistem peringatan dini kekeringan pertanian.</w:t>
      </w:r>
    </w:p>
    <w:p w14:paraId="561E16A3" w14:textId="77777777" w:rsidR="00C731CE" w:rsidRPr="00142381" w:rsidRDefault="00C731CE" w:rsidP="00142381"/>
    <w:p w14:paraId="52F41983" w14:textId="61504E0C" w:rsidR="00885F9E" w:rsidRDefault="00885F9E" w:rsidP="00F70E55">
      <w:pPr>
        <w:pStyle w:val="Heading2"/>
      </w:pPr>
      <w:r w:rsidRPr="00885F9E">
        <w:t>Analisis Celah Penelitian</w:t>
      </w:r>
    </w:p>
    <w:p w14:paraId="57633255" w14:textId="0C7E5EE8" w:rsidR="00BC57AF" w:rsidRDefault="00BC57AF" w:rsidP="00F73BE6">
      <w:pPr>
        <w:pStyle w:val="Heading3"/>
      </w:pPr>
      <w:r>
        <w:t>Sintesis Integratif Temuan Penelitian Terdahulu</w:t>
      </w:r>
    </w:p>
    <w:p w14:paraId="138EC9B6" w14:textId="77777777" w:rsidR="00BC57AF" w:rsidRDefault="00BC57AF" w:rsidP="00A05134">
      <w:pPr>
        <w:pStyle w:val="Text"/>
      </w:pPr>
      <w:r>
        <w:t>Kajian teoritis dan empiris pada Subbab 2.2 menunjukkan bahwa penelitian mengenai peramalan kekeringan telah berkembang dalam tiga jalur utama: (1) pengembangan indeks kekeringan berbasis iklim seperti SPEI, (2) evolusi metode peramalan dari statistik klasik menuju machine learning dan deep learning, serta (3) penguatan kebutuhan interpretabilitas dan pendekatan probabilistik dalam sistem peringatan dini.</w:t>
      </w:r>
    </w:p>
    <w:p w14:paraId="67DD14FF" w14:textId="2556DF24" w:rsidR="00BC57AF" w:rsidRDefault="00BC57AF" w:rsidP="00A05134">
      <w:pPr>
        <w:pStyle w:val="Text"/>
      </w:pPr>
      <w:r>
        <w:t xml:space="preserve">Pada tingkat indeks, SPEI diakui sebagai indikator yang sensitif terhadap kombinasi presipitasi dan evapotranspirasi, sehingga lebih adaptif terhadap dinamika perubahan iklim dibanding SPI atau PDSI </w:t>
      </w:r>
      <w:r w:rsidR="007C64DA">
        <w:fldChar w:fldCharType="begin" w:fldLock="1"/>
      </w:r>
      <w:r w:rsidR="007C64DA">
        <w:instrText>ADDIN CSL_CITATION {"citationItems":[{"id":"ITEM-1","itemData":{"DOI":"10.1016/j.ejrh.2025.102190","ISSN":"2214-5818","author":[{"dropping-particle":"","family":"Lu","given":"Yang","non-dropping-particle":"","parse-names":false,"suffix":""},{"dropping-particle":"","family":"Yang","given":"Ting","non-dropping-particle":"","parse-names":false,"suffix":""},{"dropping-particle":"","family":"Fu","given":"Jianyu","non-dropping-particle":"","parse-names":false,"suffix":""},{"dropping-particle":"","family":"Song","given":"Wenlong","non-dropping-particle":"","parse-names":false,"suffix":""}],"container-title":"Journal of Hydrology: Regional Studies","id":"ITEM-1","issue":"January","issued":{"date-parts":[["2025"]]},"page":"102190","publisher":"Elsevier B.V.","title":"Journal of Hydrology : Regional Studies Utility of the standardized precipitation evapotranspiration index ( SPEI ) to detect agricultural droughts over China","type":"article-journal","volume":"58"},"uris":["http://www.mendeley.com/documents/?uuid=a289629b-8de4-4af9-8d66-49edcdf8a990"]},{"id":"ITEM-2","itemData":{"DOI":"10.24425/jwld.2021.139942","author":[{"dropping-particle":"","family":"Faisol","given":"Arif","non-dropping-particle":"","parse-names":false,"suffix":""},{"dropping-particle":"","family":"Indarto","given":"Indarto","non-dropping-particle":"","parse-names":false,"suffix":""},{"dropping-particle":"","family":"Novita","given":"Elida","non-dropping-particle":"","parse-names":false,"suffix":""},{"dropping-particle":"","family":"Budiyono","given":"Budiyono","non-dropping-particle":"","parse-names":false,"suffix":""}],"id":"ITEM-2","issued":{"date-parts":[["2022"]]},"title":"Assessment of agricultural drought based on CHIRPS data and SPI method over West Papua – Indonesia","type":"article-journal"},"uris":["http://www.mendeley.com/documents/?uuid=b4b24af9-4f19-4ed9-ae8c-db107c9c2f67"]}],"mendeley":{"formattedCitation":"[8], [33]","plainTextFormattedCitation":"[8], [33]","previouslyFormattedCitation":"[8], [33]"},"properties":{"noteIndex":0},"schema":"https://github.com/citation-style-language/schema/raw/master/csl-citation.json"}</w:instrText>
      </w:r>
      <w:r w:rsidR="007C64DA">
        <w:fldChar w:fldCharType="separate"/>
      </w:r>
      <w:r w:rsidR="007C64DA" w:rsidRPr="007C64DA">
        <w:rPr>
          <w:noProof/>
        </w:rPr>
        <w:t>[8], [33]</w:t>
      </w:r>
      <w:r w:rsidR="007C64DA">
        <w:fldChar w:fldCharType="end"/>
      </w:r>
      <w:r>
        <w:t xml:space="preserve">. Sejumlah studi menunjukkan bahwa SPEI memiliki korelasi kuat dengan dampak pertanian dan hasil panen, sehingga relevan untuk sistem peringatan dini sektor pertanian </w:t>
      </w:r>
      <w:r w:rsidR="007C64DA">
        <w:fldChar w:fldCharType="begin" w:fldLock="1"/>
      </w:r>
      <w:r w:rsidR="007C64DA">
        <w:instrText>ADDIN CSL_CITATION {"citationItems":[{"id":"ITEM-1","itemData":{"DOI":"10.3389/fsufs.2022.838824","author":[{"dropping-particle":"","family":"Orimoloye","given":"Israel R","non-dropping-particle":"","parse-names":false,"suffix":""}],"id":"ITEM-1","issue":"February","issued":{"date-parts":[["2022"]]},"title":"Agricultural Drought and Its Potential Impacts : Enabling Decision-Support for Food Security in Vulnerable Regions","type":"article-journal","volume":"6"},"uris":["http://www.mendeley.com/documents/?uuid=917c04e0-0d0a-4db8-b530-7fbbb0083f95"]},{"id":"ITEM-2","itemData":{"DOI":"10.1016/j.scitotenv.2018.10.434","ISSN":"0048-9697","author":[{"dropping-particle":"","family":"Leng","given":"Guoyong","non-dropping-particle":"","parse-names":false,"suffix":""},{"dropping-particle":"","family":"Hall","given":"Jim","non-dropping-particle":"","parse-names":false,"suffix":""}],"container-title":"Science of the Total Environment","id":"ITEM-2","issued":{"date-parts":[["2019"]]},"page":"811-821","publisher":"The Authors","title":"Crop yield sensitivity of global major agricultural countries to droughts and the projected changes in the future","type":"article-journal","volume":"654"},"uris":["http://www.mendeley.com/documents/?uuid=9b508dcb-c9c3-4a98-a9a2-054056392b55"]}],"mendeley":{"formattedCitation":"[3], [4]","plainTextFormattedCitation":"[3], [4]","previouslyFormattedCitation":"[3], [4]"},"properties":{"noteIndex":0},"schema":"https://github.com/citation-style-language/schema/raw/master/csl-citation.json"}</w:instrText>
      </w:r>
      <w:r w:rsidR="007C64DA">
        <w:fldChar w:fldCharType="separate"/>
      </w:r>
      <w:r w:rsidR="007C64DA" w:rsidRPr="007C64DA">
        <w:rPr>
          <w:noProof/>
        </w:rPr>
        <w:t>[3], [4]</w:t>
      </w:r>
      <w:r w:rsidR="007C64DA">
        <w:fldChar w:fldCharType="end"/>
      </w:r>
      <w:r>
        <w:t>.</w:t>
      </w:r>
    </w:p>
    <w:p w14:paraId="277B5839" w14:textId="42E469BA" w:rsidR="00BC57AF" w:rsidRDefault="00BC57AF" w:rsidP="00A05134">
      <w:pPr>
        <w:pStyle w:val="Text"/>
      </w:pPr>
      <w:r>
        <w:t xml:space="preserve">Dari sisi metodologis, model statistik seperti ARIMA dan regresi linier memiliki keterbatasan dalam menangani non-linearitas dan interaksi multivariat </w:t>
      </w:r>
      <w:r w:rsidR="007C64DA">
        <w:fldChar w:fldCharType="begin" w:fldLock="1"/>
      </w:r>
      <w:r w:rsidR="007C64DA">
        <w:instrText>ADDIN CSL_CITATION {"citationItems":[{"id":"ITEM-1","itemData":{"DOI":"10.1016/j.jenvman.2021.111979","ISSN":"0301-4797","author":[{"dropping-particle":"","family":"Dikshit","given":"Abhirup","non-dropping-particle":"","parse-names":false,"suffix":""},{"dropping-particle":"","family":"Pradhan","given":"Biswajeet","non-dropping-particle":"","parse-names":false,"suffix":""},{"dropping-particle":"","family":"Huete","given":"Alfredo","non-dropping-particle":"","parse-names":false,"suffix":""}],"container-title":"Journal of Environmental Management","id":"ITEM-1","issue":"January","issued":{"date-parts":[["2021"]]},"page":"111979","publisher":"Elsevier Ltd","title":"An improved SPEI drought forecasting approach using the long short-term memory neural network","type":"article-journal","volume":"283"},"uris":["http://www.mendeley.com/documents/?uuid=8fa6ec25-f35a-40e3-95f2-737ae8f4e08d"]},{"id":"ITEM-2","itemData":{"DOI":"10.1007/s11356-021-15325-z","ISBN":"1135602115","author":[{"dropping-particle":"","family":"Xu","given":"Dehe","non-dropping-particle":"","parse-names":false,"suffix":""},{"dropping-particle":"","family":"Zhang","given":"Qi","non-dropping-particle":"","parse-names":false,"suffix":""},{"dropping-particle":"","family":"Ding","given":"Yan","non-dropping-particle":"","parse-names":false,"suffix":""},{"dropping-particle":"","family":"Zhang","given":"De","non-dropping-particle":"","parse-names":false,"suffix":""}],"id":"ITEM-2","issued":{"date-parts":[["2021"]]},"publisher":"Environmental Science and Pollution Research","title":"Application of a hybrid ARIMA-LSTM model based on the SPEI for drought forecasting","type":"article-journal"},"uris":["http://www.mendeley.com/documents/?uuid=599f871f-0fd3-4c12-97ba-16aef7f68097"]}],"mendeley":{"formattedCitation":"[12], [15]","plainTextFormattedCitation":"[12], [15]","previouslyFormattedCitation":"[12], [15]"},"properties":{"noteIndex":0},"schema":"https://github.com/citation-style-language/schema/raw/master/csl-citation.json"}</w:instrText>
      </w:r>
      <w:r w:rsidR="007C64DA">
        <w:fldChar w:fldCharType="separate"/>
      </w:r>
      <w:r w:rsidR="007C64DA" w:rsidRPr="007C64DA">
        <w:rPr>
          <w:noProof/>
        </w:rPr>
        <w:t>[12], [15]</w:t>
      </w:r>
      <w:r w:rsidR="007C64DA">
        <w:fldChar w:fldCharType="end"/>
      </w:r>
      <w:r>
        <w:t xml:space="preserve">. Model hybrid seperti ARIMA–LSTM meningkatkan akurasi dengan menggabungkan komponen linier dan non-linier </w:t>
      </w:r>
      <w:r w:rsidR="007C64DA">
        <w:fldChar w:fldCharType="begin" w:fldLock="1"/>
      </w:r>
      <w:r w:rsidR="007C64DA">
        <w:instrText>ADDIN CSL_CITATION {"citationItems":[{"id":"ITEM-1","itemData":{"DOI":"10.1007/s11356-021-15325-z","ISBN":"1135602115","author":[{"dropping-particle":"","family":"Xu","given":"Dehe","non-dropping-particle":"","parse-names":false,"suffix":""},{"dropping-particle":"","family":"Zhang","given":"Qi","non-dropping-particle":"","parse-names":false,"suffix":""},{"dropping-particle":"","family":"Ding","given":"Yan","non-dropping-particle":"","parse-names":false,"suffix":""},{"dropping-particle":"","family":"Zhang","given":"De","non-dropping-particle":"","parse-names":false,"suffix":""}],"id":"ITEM-1","issued":{"date-parts":[["2021"]]},"publisher":"Environmental Science and Pollution Research","title":"Application of a hybrid ARIMA-LSTM model based on the SPEI for drought forecasting","type":"article-journal"},"uris":["http://www.mendeley.com/documents/?uuid=599f871f-0fd3-4c12-97ba-16aef7f68097"]}],"mendeley":{"formattedCitation":"[12]","plainTextFormattedCitation":"[12]","previouslyFormattedCitation":"[12]"},"properties":{"noteIndex":0},"schema":"https://github.com/citation-style-language/schema/raw/master/csl-citation.json"}</w:instrText>
      </w:r>
      <w:r w:rsidR="007C64DA">
        <w:fldChar w:fldCharType="separate"/>
      </w:r>
      <w:r w:rsidR="007C64DA" w:rsidRPr="007C64DA">
        <w:rPr>
          <w:noProof/>
        </w:rPr>
        <w:t>[12]</w:t>
      </w:r>
      <w:r w:rsidR="007C64DA">
        <w:fldChar w:fldCharType="end"/>
      </w:r>
      <w:r>
        <w:t xml:space="preserve">, sementara pendekatan berbasis machine learning seperti XGBoost </w:t>
      </w:r>
      <w:r>
        <w:lastRenderedPageBreak/>
        <w:t xml:space="preserve">menunjukkan performa tinggi untuk hubungan non-linear spasial-temporal pada SPEI </w:t>
      </w:r>
      <w:r w:rsidR="007C64DA">
        <w:fldChar w:fldCharType="begin" w:fldLock="1"/>
      </w:r>
      <w:r w:rsidR="007C64DA">
        <w:instrText>ADDIN CSL_CITATION {"citationItems":[{"id":"ITEM-1","itemData":{"author":[{"dropping-particle":"","family":"Zeng","given":"Fanchao","non-dropping-particle":"","parse-names":false,"suffix":""},{"dropping-particle":"","family":"Gao","given":"Qing","non-dropping-particle":"","parse-names":false,"suffix":""},{"dropping-particle":"","family":"Wu","given":"Lifeng","non-dropping-particle":"","parse-names":false,"suffix":""},{"dropping-particle":"","family":"Rao","given":"Zhilong","non-dropping-particle":"","parse-names":false,"suffix":""},{"dropping-particle":"","family":"Wang","given":"Zihan","non-dropping-particle":"","parse-names":false,"suffix":""},{"dropping-particle":"","family":"Zhang","given":"Xinjian","non-dropping-particle":"","parse-names":false,"suffix":""},{"dropping-particle":"","family":"Yao","given":"Fuqi","non-dropping-particle":"","parse-names":false,"suffix":""},{"dropping-particle":"","family":"Sun","given":"Jinwei","non-dropping-particle":"","parse-names":false,"suffix":""}],"id":"ITEM-1","issued":{"date-parts":[["2025"]]},"title":"Modeling Short-Term Drought for SPEI in Mainland China Using the XGBoost Model","type":"article-journal"},"uris":["http://www.mendeley.com/documents/?uuid=bdaaed70-b2a4-4a50-8fd3-08c38292b702"]}],"mendeley":{"formattedCitation":"[14]","plainTextFormattedCitation":"[14]","previouslyFormattedCitation":"[14]"},"properties":{"noteIndex":0},"schema":"https://github.com/citation-style-language/schema/raw/master/csl-citation.json"}</w:instrText>
      </w:r>
      <w:r w:rsidR="007C64DA">
        <w:fldChar w:fldCharType="separate"/>
      </w:r>
      <w:r w:rsidR="007C64DA" w:rsidRPr="007C64DA">
        <w:rPr>
          <w:noProof/>
        </w:rPr>
        <w:t>[14]</w:t>
      </w:r>
      <w:r w:rsidR="007C64DA">
        <w:fldChar w:fldCharType="end"/>
      </w:r>
      <w:r>
        <w:t>.</w:t>
      </w:r>
    </w:p>
    <w:p w14:paraId="41F45787" w14:textId="4A8B8496" w:rsidR="00BC57AF" w:rsidRDefault="00BC57AF" w:rsidP="00A05134">
      <w:pPr>
        <w:pStyle w:val="Text"/>
      </w:pPr>
      <w:r>
        <w:t xml:space="preserve">Perkembangan mutakhir memperkenalkan arsitektur deep learning berbasis attention dan Transformer yang lebih unggul dalam memodelkan dependensi jangka panjang dan multi-horizon forecasting </w:t>
      </w:r>
      <w:r w:rsidR="007C64DA">
        <w:fldChar w:fldCharType="begin" w:fldLock="1"/>
      </w:r>
      <w:r w:rsidR="007C64DA">
        <w:instrText>ADDIN CSL_CITATION {"citationItems":[{"id":"ITEM-1","itemData":{"author":[{"dropping-particle":"","family":"Shen","given":"Jiaqi","non-dropping-particle":"","parse-names":false,"suffix":""},{"dropping-particle":"","family":"Qin","given":"Peiwen","non-dropping-particle":"","parse-names":false,"suffix":""},{"dropping-particle":"","family":"Zhong","given":"Rui","non-dropping-particle":"","parse-names":false,"suffix":""}],"id":"ITEM-1","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id":"ITEM-2","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Forecasting","id":"ITEM-2","issue":"4","issued":{"date-parts":[["2021"]]},"page":"1748-1764","publisher":"Elsevier B.V.","title":"Temporal Fusion Transformers for interpretable multi-horizon time series forecasting","type":"article-journal","volume":"37"},"uris":["http://www.mendeley.com/documents/?uuid=61ad22b7-c7c3-4c66-a840-7c2a70ff7179"]}],"mendeley":{"formattedCitation":"[24], [30]","plainTextFormattedCitation":"[24], [30]","previouslyFormattedCitation":"[24], [30]"},"properties":{"noteIndex":0},"schema":"https://github.com/citation-style-language/schema/raw/master/csl-citation.json"}</w:instrText>
      </w:r>
      <w:r w:rsidR="007C64DA">
        <w:fldChar w:fldCharType="separate"/>
      </w:r>
      <w:r w:rsidR="007C64DA" w:rsidRPr="007C64DA">
        <w:rPr>
          <w:noProof/>
        </w:rPr>
        <w:t>[24], [30]</w:t>
      </w:r>
      <w:r w:rsidR="007C64DA">
        <w:fldChar w:fldCharType="end"/>
      </w:r>
      <w:r>
        <w:t xml:space="preserve">. Temporal Fusion Transformer (TFT) secara khusus dirancang untuk multi-horizon forecasting dengan dukungan quantile output dan interpretabilitas melalui variable selection network serta self-attention </w:t>
      </w:r>
      <w:r w:rsidR="007C64DA">
        <w:fldChar w:fldCharType="begin" w:fldLock="1"/>
      </w:r>
      <w:r w:rsidR="007C64DA">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61ad22b7-c7c3-4c66-a840-7c2a70ff7179"]}],"mendeley":{"formattedCitation":"[24]","plainTextFormattedCitation":"[24]","previouslyFormattedCitation":"[24]"},"properties":{"noteIndex":0},"schema":"https://github.com/citation-style-language/schema/raw/master/csl-citation.json"}</w:instrText>
      </w:r>
      <w:r w:rsidR="007C64DA">
        <w:fldChar w:fldCharType="separate"/>
      </w:r>
      <w:r w:rsidR="007C64DA" w:rsidRPr="007C64DA">
        <w:rPr>
          <w:noProof/>
        </w:rPr>
        <w:t>[24]</w:t>
      </w:r>
      <w:r w:rsidR="007C64DA">
        <w:fldChar w:fldCharType="end"/>
      </w:r>
      <w:r>
        <w:t>.</w:t>
      </w:r>
    </w:p>
    <w:p w14:paraId="55CEA132" w14:textId="77777777" w:rsidR="00BC57AF" w:rsidRDefault="00BC57AF" w:rsidP="00A05134">
      <w:pPr>
        <w:pStyle w:val="Text"/>
      </w:pPr>
      <w:r>
        <w:t>Namun, meskipun literatur menunjukkan kemajuan signifikan, integrasi simultan antara multi-horizon forecasting, probabilistic prediction, kalibrasi spasial, dan interpretabilitas model dalam konteks SPEI-3 pertanian regional masih belum banyak ditemukan.</w:t>
      </w:r>
    </w:p>
    <w:p w14:paraId="02AB6CC1" w14:textId="1BBA5733" w:rsidR="00BC57AF" w:rsidRDefault="00BC57AF" w:rsidP="00F73BE6">
      <w:pPr>
        <w:pStyle w:val="Heading3"/>
      </w:pPr>
      <w:r>
        <w:t>Celah Metodologis</w:t>
      </w:r>
    </w:p>
    <w:p w14:paraId="0577D35A" w14:textId="0EE69711" w:rsidR="00BC57AF" w:rsidRPr="00BC57AF" w:rsidRDefault="00BC57AF" w:rsidP="005B1335">
      <w:pPr>
        <w:pStyle w:val="Text"/>
        <w:numPr>
          <w:ilvl w:val="0"/>
          <w:numId w:val="11"/>
        </w:numPr>
        <w:ind w:left="851" w:hanging="284"/>
        <w:rPr>
          <w:b/>
          <w:bCs/>
        </w:rPr>
      </w:pPr>
      <w:r w:rsidRPr="00BC57AF">
        <w:rPr>
          <w:b/>
          <w:bCs/>
        </w:rPr>
        <w:t>Keterbatasan Multi-Horizon Forecasting Terintegrasi</w:t>
      </w:r>
    </w:p>
    <w:p w14:paraId="60F3CFC1" w14:textId="2100F926" w:rsidR="00BC57AF" w:rsidRDefault="00BC57AF" w:rsidP="00A05134">
      <w:pPr>
        <w:pStyle w:val="Text"/>
      </w:pPr>
      <w:r>
        <w:t xml:space="preserve">Sebagian besar penelitian peramalan SPEI masih menggunakan pendekatan single-step atau recursive forecasting </w:t>
      </w:r>
      <w:r w:rsidR="007C64DA">
        <w:fldChar w:fldCharType="begin" w:fldLock="1"/>
      </w:r>
      <w:r w:rsidR="007C64DA">
        <w:instrText>ADDIN CSL_CITATION {"citationItems":[{"id":"ITEM-1","itemData":{"DOI":"10.1016/j.agwat.2023.108210","ISSN":"0378-3774","author":[{"dropping-particle":"","family":"Karbasi","given":"Masoud","non-dropping-particle":"","parse-names":false,"suffix":""},{"dropping-particle":"","family":"Jamei","given":"Mehdi","non-dropping-particle":"","parse-names":false,"suffix":""},{"dropping-particle":"","family":"Malik","given":"Anurag","non-dropping-particle":"","parse-names":false,"suffix":""},{"dropping-particle":"","family":"Kisi","given":"Ozgur","non-dropping-particle":"","parse-names":false,"suffix":""},{"dropping-particle":"","family":"Mundher","given":"Zaher","non-dropping-particle":"","parse-names":false,"suffix":""}],"container-title":"Agricultural Water Management","id":"ITEM-1","issue":"January","issued":{"date-parts":[["2023"]]},"page":"108210","publisher":"Elsevier B.V.","title":"Multi-steps drought forecasting in arid and humid climate environments : Development of integrative machine learning model","type":"article-journal","volume":"281"},"uris":["http://www.mendeley.com/documents/?uuid=ca92ef36-d140-47b1-ad60-f6fc21bcdf8e"]},{"id":"ITEM-2","itemData":{"DOI":"10.1007/s11356-021-15325-z","ISBN":"1135602115","author":[{"dropping-particle":"","family":"Xu","given":"Dehe","non-dropping-particle":"","parse-names":false,"suffix":""},{"dropping-particle":"","family":"Zhang","given":"Qi","non-dropping-particle":"","parse-names":false,"suffix":""},{"dropping-particle":"","family":"Ding","given":"Yan","non-dropping-particle":"","parse-names":false,"suffix":""},{"dropping-particle":"","family":"Zhang","given":"De","non-dropping-particle":"","parse-names":false,"suffix":""}],"id":"ITEM-2","issued":{"date-parts":[["2021"]]},"publisher":"Environmental Science and Pollution Research","title":"Application of a hybrid ARIMA-LSTM model based on the SPEI for drought forecasting","type":"article-journal"},"uris":["http://www.mendeley.com/documents/?uuid=599f871f-0fd3-4c12-97ba-16aef7f68097"]}],"mendeley":{"formattedCitation":"[12], [28]","plainTextFormattedCitation":"[12], [28]","previouslyFormattedCitation":"[12], [28]"},"properties":{"noteIndex":0},"schema":"https://github.com/citation-style-language/schema/raw/master/csl-citation.json"}</w:instrText>
      </w:r>
      <w:r w:rsidR="007C64DA">
        <w:fldChar w:fldCharType="separate"/>
      </w:r>
      <w:r w:rsidR="007C64DA" w:rsidRPr="007C64DA">
        <w:rPr>
          <w:noProof/>
        </w:rPr>
        <w:t>[12], [28]</w:t>
      </w:r>
      <w:r w:rsidR="007C64DA">
        <w:fldChar w:fldCharType="end"/>
      </w:r>
      <w:r>
        <w:t xml:space="preserve">. Pendekatan ini tidak secara eksplisit memodelkan lintasan nilai indeks pada beberapa horizon secara simultan. Padahal, literatur mengenai multi-horizon forecasting menunjukkan bahwa profil degradasi performa antar-horizon merupakan informasi penting dalam konteks operasional </w:t>
      </w:r>
      <w:r w:rsidR="007C64DA">
        <w:fldChar w:fldCharType="begin" w:fldLock="1"/>
      </w:r>
      <w:r w:rsidR="007C64DA">
        <w:instrText>ADDIN CSL_CITATION {"citationItems":[{"id":"ITEM-1","itemData":{"author":[{"dropping-particle":"","family":"Shen","given":"Jiaqi","non-dropping-particle":"","parse-names":false,"suffix":""},{"dropping-particle":"","family":"Qin","given":"Peiwen","non-dropping-particle":"","parse-names":false,"suffix":""},{"dropping-particle":"","family":"Zhong","given":"Rui","non-dropping-particle":"","parse-names":false,"suffix":""}],"id":"ITEM-1","issued":{"date-parts":[["2025"]]},"page":"1-19","title":"Optimization of Temporal Feature Attribution and Sequential Dependency Modeling for High-Precision Multi-Step Resource Forecasting : A Methodological Framework and Empirical Evaluation","type":"article-journal"},"uris":["http://www.mendeley.com/documents/?uuid=df721b8f-9adf-441d-9e57-505f725b553b"]},{"id":"ITEM-2","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Forecasting","id":"ITEM-2","issue":"4","issued":{"date-parts":[["2021"]]},"page":"1748-1764","publisher":"Elsevier B.V.","title":"Temporal Fusion Transformers for interpretable multi-horizon time series forecasting","type":"article-journal","volume":"37"},"uris":["http://www.mendeley.com/documents/?uuid=61ad22b7-c7c3-4c66-a840-7c2a70ff7179"]}],"mendeley":{"formattedCitation":"[24], [30]","plainTextFormattedCitation":"[24], [30]","previouslyFormattedCitation":"[24], [30]"},"properties":{"noteIndex":0},"schema":"https://github.com/citation-style-language/schema/raw/master/csl-citation.json"}</w:instrText>
      </w:r>
      <w:r w:rsidR="007C64DA">
        <w:fldChar w:fldCharType="separate"/>
      </w:r>
      <w:r w:rsidR="007C64DA" w:rsidRPr="007C64DA">
        <w:rPr>
          <w:noProof/>
        </w:rPr>
        <w:t>[24], [30]</w:t>
      </w:r>
      <w:r w:rsidR="007C64DA">
        <w:fldChar w:fldCharType="end"/>
      </w:r>
      <w:r>
        <w:t>.</w:t>
      </w:r>
    </w:p>
    <w:p w14:paraId="04760875" w14:textId="2953E83F" w:rsidR="00BC57AF" w:rsidRDefault="00BC57AF" w:rsidP="00A05134">
      <w:pPr>
        <w:pStyle w:val="Text"/>
      </w:pPr>
      <w:r>
        <w:t xml:space="preserve">Model hybrid dan ML umumnya dilatih untuk horizon tunggal atau terpisah, sehingga konsistensi lintas-horizon dan dependensi antarperiode tidak dimodelkan secara eksplisit [5][7]. Celah ini menunjukkan perlunya pendekatan direct multi-horizon seperti TFT yang secara inheren menghasilkan vektor prediksi lintasan masa depan </w:t>
      </w:r>
      <w:r w:rsidR="007C64DA">
        <w:fldChar w:fldCharType="begin" w:fldLock="1"/>
      </w:r>
      <w:r w:rsidR="007C64DA">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61ad22b7-c7c3-4c66-a840-7c2a70ff7179"]}],"mendeley":{"formattedCitation":"[24]","plainTextFormattedCitation":"[24]","previouslyFormattedCitation":"[24]"},"properties":{"noteIndex":0},"schema":"https://github.com/citation-style-language/schema/raw/master/csl-citation.json"}</w:instrText>
      </w:r>
      <w:r w:rsidR="007C64DA">
        <w:fldChar w:fldCharType="separate"/>
      </w:r>
      <w:r w:rsidR="007C64DA" w:rsidRPr="007C64DA">
        <w:rPr>
          <w:noProof/>
        </w:rPr>
        <w:t>[24]</w:t>
      </w:r>
      <w:r w:rsidR="007C64DA">
        <w:fldChar w:fldCharType="end"/>
      </w:r>
      <w:r>
        <w:t>.</w:t>
      </w:r>
    </w:p>
    <w:p w14:paraId="0E72E6A2" w14:textId="3F3E3002" w:rsidR="00BC57AF" w:rsidRPr="00BC57AF" w:rsidRDefault="00BC57AF" w:rsidP="005B1335">
      <w:pPr>
        <w:pStyle w:val="Text"/>
        <w:numPr>
          <w:ilvl w:val="0"/>
          <w:numId w:val="11"/>
        </w:numPr>
        <w:ind w:left="851" w:hanging="284"/>
        <w:rPr>
          <w:b/>
          <w:bCs/>
        </w:rPr>
      </w:pPr>
      <w:r w:rsidRPr="00BC57AF">
        <w:rPr>
          <w:b/>
          <w:bCs/>
        </w:rPr>
        <w:t>Dominasi Prediksi Deterministik</w:t>
      </w:r>
    </w:p>
    <w:p w14:paraId="6906A09A" w14:textId="2EE7412C" w:rsidR="00BC57AF" w:rsidRDefault="00BC57AF" w:rsidP="00A05134">
      <w:pPr>
        <w:pStyle w:val="Text"/>
      </w:pPr>
      <w:r>
        <w:t xml:space="preserve">Sebagian besar penelitian terdahulu melaporkan hasil dalam bentuk point forecast menggunakan metrik RMSE, MAE, atau R² </w:t>
      </w:r>
      <w:r w:rsidR="007C64DA">
        <w:fldChar w:fldCharType="begin" w:fldLock="1"/>
      </w:r>
      <w:r w:rsidR="007C64DA">
        <w:instrText>ADDIN CSL_CITATION {"citationItems":[{"id":"ITEM-1","itemData":{"DOI":"10.1016/j.agwat.2023.108210","ISSN":"0378-3774","author":[{"dropping-particle":"","family":"Karbasi","given":"Masoud","non-dropping-particle":"","parse-names":false,"suffix":""},{"dropping-particle":"","family":"Jamei","given":"Mehdi","non-dropping-particle":"","parse-names":false,"suffix":""},{"dropping-particle":"","family":"Malik","given":"Anurag","non-dropping-particle":"","parse-names":false,"suffix":""},{"dropping-particle":"","family":"Kisi","given":"Ozgur","non-dropping-particle":"","parse-names":false,"suffix":""},{"dropping-particle":"","family":"Mundher","given":"Zaher","non-dropping-particle":"","parse-names":false,"suffix":""}],"container-title":"Agricultural Water Management","id":"ITEM-1","issue":"January","issued":{"date-parts":[["2023"]]},"page":"108210","publisher":"Elsevier B.V.","title":"Multi-steps drought forecasting in arid and humid climate environments : Development of integrative machine learning model","type":"article-journal","volume":"281"},"uris":["http://www.mendeley.com/documents/?uuid=ca92ef36-d140-47b1-ad60-f6fc21bcdf8e"]},{"id":"ITEM-2","itemData":{"author":[{"dropping-particle":"","family":"Zeng","given":"Fanchao","non-dropping-particle":"","parse-names":false,"suffix":""},{"dropping-particle":"","family":"Gao","given":"Qing","non-dropping-particle":"","parse-names":false,"suffix":""},{"dropping-particle":"","family":"Wu","given":"Lifeng","non-dropping-particle":"","parse-names":false,"suffix":""},{"dropping-particle":"","family":"Rao","given":"Zhilong","non-dropping-particle":"","parse-names":false,"suffix":""},{"dropping-particle":"","family":"Wang","given":"Zihan","non-dropping-particle":"","parse-names":false,"suffix":""},{"dropping-particle":"","family":"Zhang","given":"Xinjian","non-dropping-particle":"","parse-names":false,"suffix":""},{"dropping-particle":"","family":"Yao","given":"Fuqi","non-dropping-particle":"","parse-names":false,"suffix":""},{"dropping-particle":"","family":"Sun","given":"Jinwei","non-dropping-particle":"","parse-names":false,"suffix":""}],"id":"ITEM-2","issued":{"date-parts":[["2025"]]},"title":"Modeling Short-Term Drought for SPEI in Mainland China Using the XGBoost Model","type":"article-journal"},"uris":["http://www.mendeley.com/documents/?uuid=bdaaed70-b2a4-4a50-8fd3-08c38292b702"]},{"id":"ITEM-3","itemData":{"DOI":"10.1007/s11356-021-15325-z","ISBN":"1135602115","author":[{"dropping-particle":"","family":"Xu","given":"Dehe","non-dropping-particle":"","parse-names":false,"suffix":""},{"dropping-particle":"","family":"Zhang","given":"Qi","non-dropping-particle":"","parse-names":false,"suffix":""},{"dropping-particle":"","family":"Ding","given":"Yan","non-dropping-particle":"","parse-names":false,"suffix":""},{"dropping-particle":"","family":"Zhang","given":"De","non-dropping-particle":"","parse-names":false,"suffix":""}],"id":"ITEM-3","issued":{"date-parts":[["2021"]]},"publisher":"Environmental Science and Pollution Research","title":"Application of a hybrid ARIMA-LSTM model based on the SPEI for drought forecasting","type":"article-journal"},"uris":["http://www.mendeley.com/documents/?uuid=599f871f-0fd3-4c12-97ba-16aef7f68097"]}],"mendeley":{"formattedCitation":"[12], [14], [28]","plainTextFormattedCitation":"[12], [14], [28]","previouslyFormattedCitation":"[12], [14], [28]"},"properties":{"noteIndex":0},"schema":"https://github.com/citation-style-language/schema/raw/master/csl-citation.json"}</w:instrText>
      </w:r>
      <w:r w:rsidR="007C64DA">
        <w:fldChar w:fldCharType="separate"/>
      </w:r>
      <w:r w:rsidR="007C64DA" w:rsidRPr="007C64DA">
        <w:rPr>
          <w:noProof/>
        </w:rPr>
        <w:t>[12], [14], [28]</w:t>
      </w:r>
      <w:r w:rsidR="007C64DA">
        <w:fldChar w:fldCharType="end"/>
      </w:r>
      <w:r>
        <w:t xml:space="preserve">. Pendekatan deterministik ini mengabaikan ketidakpastian intrinsik sistem iklim yang bersifat stokastik dan non-stasioner </w:t>
      </w:r>
      <w:r w:rsidR="007C64DA">
        <w:fldChar w:fldCharType="begin" w:fldLock="1"/>
      </w:r>
      <w:r w:rsidR="007C64DA">
        <w:instrText>ADDIN CSL_CITATION {"citationItems":[{"id":"ITEM-1","itemData":{"DOI":"10.1007/s11069-021-05019-7","ISBN":"0123456789","ISSN":"1573-0840","author":[{"dropping-particle":"","family":"Barzkar","given":"Ali","non-dropping-particle":"","parse-names":false,"suffix":""},{"dropping-particle":"","family":"Najafzadeh","given":"Mohammad","non-dropping-particle":"","parse-names":false,"suffix":""},{"dropping-particle":"","family":"Homaei","given":"Farshad","non-dropping-particle":"","parse-names":false,"suffix":""}],"container-title":"Natural Hazards","id":"ITEM-1","issue":"3","issued":{"date-parts":[["2022"]]},"page":"1931-1952","publisher":"Springer Netherlands","title":"Evaluation of drought events in various climatic conditions using data ‑ driven models and a reliability ‑ based probabilistic model","type":"article-journal","volume":"110"},"uris":["http://www.mendeley.com/documents/?uuid=cf7befb5-aeba-45fe-a29d-e5d0f482b66e"]}],"mendeley":{"formattedCitation":"[26]","plainTextFormattedCitation":"[26]","previouslyFormattedCitation":"[26]"},"properties":{"noteIndex":0},"schema":"https://github.com/citation-style-language/schema/raw/master/csl-citation.json"}</w:instrText>
      </w:r>
      <w:r w:rsidR="007C64DA">
        <w:fldChar w:fldCharType="separate"/>
      </w:r>
      <w:r w:rsidR="007C64DA" w:rsidRPr="007C64DA">
        <w:rPr>
          <w:noProof/>
        </w:rPr>
        <w:t>[26]</w:t>
      </w:r>
      <w:r w:rsidR="007C64DA">
        <w:fldChar w:fldCharType="end"/>
      </w:r>
      <w:r>
        <w:t>.</w:t>
      </w:r>
    </w:p>
    <w:p w14:paraId="3E4C2649" w14:textId="01DAD5D1" w:rsidR="00BC57AF" w:rsidRDefault="00BC57AF" w:rsidP="00A05134">
      <w:pPr>
        <w:pStyle w:val="Text"/>
      </w:pPr>
      <w:r>
        <w:t xml:space="preserve">Literatur mengenai probabilistic drought forecasting menunjukkan bahwa sistem peringatan dini berbasis risiko memerlukan distribusi prediksi, </w:t>
      </w:r>
      <w:r>
        <w:lastRenderedPageBreak/>
        <w:t xml:space="preserve">bukan sekadar nilai tunggal </w:t>
      </w:r>
      <w:r w:rsidR="007C64DA">
        <w:fldChar w:fldCharType="begin" w:fldLock="1"/>
      </w:r>
      <w:r w:rsidR="007C64DA">
        <w:instrText>ADDIN CSL_CITATION {"citationItems":[{"id":"ITEM-1","itemData":{"DOI":"10.1016/j.wace.2021.100383","ISSN":"2212-0947","author":[{"dropping-particle":"","family":"Hunt","given":"Eric","non-dropping-particle":"","parse-names":false,"suffix":""},{"dropping-particle":"","family":"Femia","given":"Francesco","non-dropping-particle":"","parse-names":false,"suffix":""},{"dropping-particle":"","family":"Werrell","given":"Caitlin","non-dropping-particle":"","parse-names":false,"suffix":""},{"dropping-particle":"","family":"Christian","given":"Jordan I","non-dropping-particle":"","parse-names":false,"suffix":""},{"dropping-particle":"","family":"Otkin","given":"Jason A","non-dropping-particle":"","parse-names":false,"suffix":""},{"dropping-particle":"","family":"Basara","given":"Jeff","non-dropping-particle":"","parse-names":false,"suffix":""},{"dropping-particle":"","family":"Anderson","given":"Martha","non-dropping-particle":"","parse-names":false,"suffix":""},{"dropping-particle":"","family":"White","given":"Tyler","non-dropping-particle":"","parse-names":false,"suffix":""},{"dropping-particle":"","family":"Hain","given":"Christopher","non-dropping-particle":"","parse-names":false,"suffix":""},{"dropping-particle":"","family":"Randall","given":"Robb","non-dropping-particle":"","parse-names":false,"suffix":""},{"dropping-particle":"","family":"Mcgaughey","given":"Katie","non-dropping-particle":"","parse-names":false,"suffix":""}],"container-title":"Weather and Climate Extremes","id":"ITEM-1","issue":"September 2020","issued":{"date-parts":[["2021"]]},"page":"100383","publisher":"Elsevier B.V.","title":"Agricultural and food security impacts from the 2010 Russia flash drought","type":"article-journal","volume":"34"},"uris":["http://www.mendeley.com/documents/?uuid=c6cf0a3b-8918-45e4-96a3-081ea5ad4242"]},{"id":"ITEM-2","itemData":{"DOI":"10.1038/s41612-021-00189-4","ISSN":"2397-3722","author":[{"dropping-particle":"","family":"Solaraju-murali","given":"Balakrishnan","non-dropping-particle":"","parse-names":false,"suffix":""},{"dropping-particle":"","family":"Gonzalez-reviriego","given":"Nube","non-dropping-particle":"","parse-names":false,"suffix":""},{"dropping-particle":"","family":"Caron","given":"Louis-philippe","non-dropping-particle":"","parse-names":false,"suffix":""},{"dropping-particle":"","family":"Ceglar","given":"Andrej","non-dropping-particle":"","parse-names":false,"suffix":""},{"dropping-particle":"","family":"Toreti","given":"Andrea","non-dropping-particle":"","parse-names":false,"suffix":""},{"dropping-particle":"","family":"Zampieri","given":"Matteo","non-dropping-particle":"","parse-names":false,"suffix":""},{"dropping-particle":"","family":"Bretonnière","given":"Pierre-antoine","non-dropping-particle":"","parse-names":false,"suffix":""},{"dropping-particle":"","family":"Cabré","given":"Margarita Samsó","non-dropping-particle":"","parse-names":false,"suffix":""},{"dropping-particle":"","family":"Doblas-reyes","given":"Francisco J","non-dropping-particle":"","parse-names":false,"suffix":""}],"container-title":"npj Climate and Atmospheric Science","id":"ITEM-2","issued":{"date-parts":[["2021"]]},"publisher":"Springer US","title":"Multi-annual prediction of drought and heat stress to support decision making in the wheat sector","type":"article-journal"},"uris":["http://www.mendeley.com/documents/?uuid=7fbc23de-4486-4df1-ad52-8fb182cf72a7"]}],"mendeley":{"formattedCitation":"[1], [25]","plainTextFormattedCitation":"[1], [25]","previouslyFormattedCitation":"[1], [25]"},"properties":{"noteIndex":0},"schema":"https://github.com/citation-style-language/schema/raw/master/csl-citation.json"}</w:instrText>
      </w:r>
      <w:r w:rsidR="007C64DA">
        <w:fldChar w:fldCharType="separate"/>
      </w:r>
      <w:r w:rsidR="007C64DA" w:rsidRPr="007C64DA">
        <w:rPr>
          <w:noProof/>
        </w:rPr>
        <w:t>[1], [25]</w:t>
      </w:r>
      <w:r w:rsidR="007C64DA">
        <w:fldChar w:fldCharType="end"/>
      </w:r>
      <w:r>
        <w:t>. Meskipun pendekatan probabilistik telah dibahas dalam beberapa studi, integrasi quantile forecasting dalam konteks SPEI multi-horizon masih relatif terbatas.</w:t>
      </w:r>
    </w:p>
    <w:p w14:paraId="0A659F68" w14:textId="77777777" w:rsidR="00BC57AF" w:rsidRDefault="00BC57AF" w:rsidP="00A05134">
      <w:pPr>
        <w:pStyle w:val="Text"/>
      </w:pPr>
      <w:r>
        <w:t>Dengan demikian, terdapat celah metodologis berupa kurangnya penerapan probabilistic multi-horizon forecasting pada indeks kekeringan pertanian.</w:t>
      </w:r>
    </w:p>
    <w:p w14:paraId="7793FAD4" w14:textId="4141A7D6" w:rsidR="00BC57AF" w:rsidRPr="00BC57AF" w:rsidRDefault="00BC57AF" w:rsidP="005B1335">
      <w:pPr>
        <w:pStyle w:val="Text"/>
        <w:numPr>
          <w:ilvl w:val="0"/>
          <w:numId w:val="11"/>
        </w:numPr>
        <w:ind w:left="851" w:hanging="284"/>
        <w:rPr>
          <w:b/>
          <w:bCs/>
        </w:rPr>
      </w:pPr>
      <w:r w:rsidRPr="00BC57AF">
        <w:rPr>
          <w:b/>
          <w:bCs/>
        </w:rPr>
        <w:t>Keterbatasan Interpretabilitas Model</w:t>
      </w:r>
    </w:p>
    <w:p w14:paraId="030A8889" w14:textId="4A7CB84A" w:rsidR="00BC57AF" w:rsidRDefault="00BC57AF" w:rsidP="00A05134">
      <w:pPr>
        <w:pStyle w:val="Text"/>
      </w:pPr>
      <w:r>
        <w:t xml:space="preserve">Model LSTM, GRU, CNN-LSTM, maupun XGBoost sering diperlakukan sebagai black-box dengan interpretasi terbatas pada feature importance global </w:t>
      </w:r>
      <w:r w:rsidR="007C64DA">
        <w:fldChar w:fldCharType="begin" w:fldLock="1"/>
      </w:r>
      <w:r w:rsidR="002A7446">
        <w:instrText>ADDIN CSL_CITATION {"citationItems":[{"id":"ITEM-1","itemData":{"DOI":"10.3390/ su15076160","author":[{"dropping-particle":"","family":"Gyaneshwar","given":"Amogh","non-dropping-particle":"","parse-names":false,"suffix":""},{"dropping-particle":"","family":"Mishra","given":"Anirudh","non-dropping-particle":"","parse-names":false,"suffix":""},{"dropping-particle":"","family":"Chadha","given":"Utkarsh","non-dropping-particle":"","parse-names":false,"suffix":""},{"dropping-particle":"","family":"Vincent","given":"P M Durai Raj","non-dropping-particle":"","parse-names":false,"suffix":""},{"dropping-particle":"","family":"Rajinikanth","given":"Venkatesan","non-dropping-particle":"","parse-names":false,"suffix":""},{"dropping-particle":"","family":"Ganapathy","given":"Ganapathy Pattukandan","non-dropping-particle":"","parse-names":false,"suffix":""},{"dropping-particle":"","family":"Srinivasan","given":"Kathiravan","non-dropping-particle":"","parse-names":false,"suffix":""}],"id":"ITEM-1","issued":{"date-parts":[["2023"]]},"page":"1-31","title":"A Contemporary Review on Deep Learning Models for Drought Prediction","type":"article-journal"},"uris":["http://www.mendeley.com/documents/?uuid=52045f15-ddc2-431f-b7d7-7a7c585b7133"]},{"id":"ITEM-2","itemData":{"DOI":"10.1016/j.agwat.2023.108210","ISSN":"0378-3774","author":[{"dropping-particle":"","family":"Karbasi","given":"Masoud","non-dropping-particle":"","parse-names":false,"suffix":""},{"dropping-particle":"","family":"Jamei","given":"Mehdi","non-dropping-particle":"","parse-names":false,"suffix":""},{"dropping-particle":"","family":"Malik","given":"Anurag","non-dropping-particle":"","parse-names":false,"suffix":""},{"dropping-particle":"","family":"Kisi","given":"Ozgur","non-dropping-particle":"","parse-names":false,"suffix":""},{"dropping-particle":"","family":"Mundher","given":"Zaher","non-dropping-particle":"","parse-names":false,"suffix":""}],"container-title":"Agricultural Water Management","id":"ITEM-2","issue":"January","issued":{"date-parts":[["2023"]]},"page":"108210","publisher":"Elsevier B.V.","title":"Multi-steps drought forecasting in arid and humid climate environments : Development of integrative machine learning model","type":"article-journal","volume":"281"},"uris":["http://www.mendeley.com/documents/?uuid=ca92ef36-d140-47b1-ad60-f6fc21bcdf8e"]},{"id":"ITEM-3","itemData":{"author":[{"dropping-particle":"","family":"Zeng","given":"Fanchao","non-dropping-particle":"","parse-names":false,"suffix":""},{"dropping-particle":"","family":"Gao","given":"Qing","non-dropping-particle":"","parse-names":false,"suffix":""},{"dropping-particle":"","family":"Wu","given":"Lifeng","non-dropping-particle":"","parse-names":false,"suffix":""},{"dropping-particle":"","family":"Rao","given":"Zhilong","non-dropping-particle":"","parse-names":false,"suffix":""},{"dropping-particle":"","family":"Wang","given":"Zihan","non-dropping-particle":"","parse-names":false,"suffix":""},{"dropping-particle":"","family":"Zhang","given":"Xinjian","non-dropping-particle":"","parse-names":false,"suffix":""},{"dropping-particle":"","family":"Yao","given":"Fuqi","non-dropping-particle":"","parse-names":false,"suffix":""},{"dropping-particle":"","family":"Sun","given":"Jinwei","non-dropping-particle":"","parse-names":false,"suffix":""}],"id":"ITEM-3","issued":{"date-parts":[["2025"]]},"title":"Modeling Short-Term Drought for SPEI in Mainland China Using the XGBoost Model","type":"article-journal"},"uris":["http://www.mendeley.com/documents/?uuid=bdaaed70-b2a4-4a50-8fd3-08c38292b702"]}],"mendeley":{"formattedCitation":"[14], [22], [28]","plainTextFormattedCitation":"[14], [22], [28]","previouslyFormattedCitation":"[14], [22], [28]"},"properties":{"noteIndex":0},"schema":"https://github.com/citation-style-language/schema/raw/master/csl-citation.json"}</w:instrText>
      </w:r>
      <w:r w:rsidR="007C64DA">
        <w:fldChar w:fldCharType="separate"/>
      </w:r>
      <w:r w:rsidR="007C64DA" w:rsidRPr="007C64DA">
        <w:rPr>
          <w:noProof/>
        </w:rPr>
        <w:t>[14], [22], [28]</w:t>
      </w:r>
      <w:r w:rsidR="007C64DA">
        <w:fldChar w:fldCharType="end"/>
      </w:r>
      <w:r>
        <w:t>. Model tersebut tidak secara eksplisit menyediakan atribusi temporal yang menjelaskan periode waktu mana yang paling berkontribusi terhadap prediksi.</w:t>
      </w:r>
    </w:p>
    <w:p w14:paraId="4624AA70" w14:textId="7C4EF2F2" w:rsidR="00BC57AF" w:rsidRDefault="00BC57AF" w:rsidP="00A05134">
      <w:pPr>
        <w:pStyle w:val="Text"/>
      </w:pPr>
      <w:r>
        <w:t xml:space="preserve">Literatur Explainable AI menegaskan bahwa interpretabilitas menjadi komponen penting agar model dapat diadopsi dalam pengambilan keputusan risiko iklim </w:t>
      </w:r>
      <w:r w:rsidR="002A7446">
        <w:fldChar w:fldCharType="begin" w:fldLock="1"/>
      </w:r>
      <w:r w:rsidR="002A7446">
        <w:instrText>ADDIN CSL_CITATION {"citationItems":[{"id":"ITEM-1","itemData":{"DOI":"10.1007/s00382-025-07720-w","ISBN":"0038202507720","author":[{"dropping-particle":"","family":"Tanriverdi","given":"Irem","non-dropping-particle":"","parse-names":false,"suffix":""},{"dropping-particle":"","family":"Batmaz","given":"İnci","non-dropping-particle":"","parse-names":false,"suffix":""}],"id":"ITEM-1","issued":{"date-parts":[["2025"]]},"title":"AI ‑ driven U . S . drought prediction using machine learning and deep learning","type":"article-journal"},"uris":["http://www.mendeley.com/documents/?uuid=1a1a8b5f-ce76-49cd-8c8c-c2f677399e9f"]},{"id":"ITEM-2","itemData":{"DOI":"10.3390/ su15076160","author":[{"dropping-particle":"","family":"Gyaneshwar","given":"Amogh","non-dropping-particle":"","parse-names":false,"suffix":""},{"dropping-particle":"","family":"Mishra","given":"Anirudh","non-dropping-particle":"","parse-names":false,"suffix":""},{"dropping-particle":"","family":"Chadha","given":"Utkarsh","non-dropping-particle":"","parse-names":false,"suffix":""},{"dropping-particle":"","family":"Vincent","given":"P M Durai Raj","non-dropping-particle":"","parse-names":false,"suffix":""},{"dropping-particle":"","family":"Rajinikanth","given":"Venkatesan","non-dropping-particle":"","parse-names":false,"suffix":""},{"dropping-particle":"","family":"Ganapathy","given":"Ganapathy Pattukandan","non-dropping-particle":"","parse-names":false,"suffix":""},{"dropping-particle":"","family":"Srinivasan","given":"Kathiravan","non-dropping-particle":"","parse-names":false,"suffix":""}],"id":"ITEM-2","issued":{"date-parts":[["2023"]]},"page":"1-31","title":"A Contemporary Review on Deep Learning Models for Drought Prediction","type":"article-journal"},"uris":["http://www.mendeley.com/documents/?uuid=52045f15-ddc2-431f-b7d7-7a7c585b7133"]}],"mendeley":{"formattedCitation":"[21], [22]","plainTextFormattedCitation":"[21], [22]","previouslyFormattedCitation":"[21], [22]"},"properties":{"noteIndex":0},"schema":"https://github.com/citation-style-language/schema/raw/master/csl-citation.json"}</w:instrText>
      </w:r>
      <w:r w:rsidR="002A7446">
        <w:fldChar w:fldCharType="separate"/>
      </w:r>
      <w:r w:rsidR="002A7446" w:rsidRPr="002A7446">
        <w:rPr>
          <w:noProof/>
        </w:rPr>
        <w:t>[21], [22]</w:t>
      </w:r>
      <w:r w:rsidR="002A7446">
        <w:fldChar w:fldCharType="end"/>
      </w:r>
      <w:r>
        <w:t xml:space="preserve">. TFT menyediakan variable selection network dan interpretable multi-head attention yang mampu mengungkap kontribusi variabel dan pola temporal secara simultan </w:t>
      </w:r>
      <w:r w:rsidR="002A7446">
        <w:fldChar w:fldCharType="begin" w:fldLock="1"/>
      </w:r>
      <w:r w:rsidR="002A7446">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e54336bb-18dc-4593-b7f3-d4974c2df690"]}],"mendeley":{"formattedCitation":"[24]","plainTextFormattedCitation":"[24]","previouslyFormattedCitation":"[24]"},"properties":{"noteIndex":0},"schema":"https://github.com/citation-style-language/schema/raw/master/csl-citation.json"}</w:instrText>
      </w:r>
      <w:r w:rsidR="002A7446">
        <w:fldChar w:fldCharType="separate"/>
      </w:r>
      <w:r w:rsidR="002A7446" w:rsidRPr="002A7446">
        <w:rPr>
          <w:noProof/>
        </w:rPr>
        <w:t>[24]</w:t>
      </w:r>
      <w:r w:rsidR="002A7446">
        <w:fldChar w:fldCharType="end"/>
      </w:r>
      <w:r>
        <w:t>.</w:t>
      </w:r>
    </w:p>
    <w:p w14:paraId="07AB6D26" w14:textId="77777777" w:rsidR="00BC57AF" w:rsidRDefault="00BC57AF" w:rsidP="00A05134">
      <w:pPr>
        <w:pStyle w:val="Text"/>
      </w:pPr>
      <w:r>
        <w:t>Namun, penerapan interpretabilitas inheren tersebut dalam peramalan SPEI-3 pertanian regional Indonesia masih belum ditemukan secara eksplisit.</w:t>
      </w:r>
    </w:p>
    <w:p w14:paraId="156B2F99" w14:textId="0ED082A7" w:rsidR="00BC57AF" w:rsidRPr="00BC57AF" w:rsidRDefault="00BC57AF" w:rsidP="005B1335">
      <w:pPr>
        <w:pStyle w:val="Text"/>
        <w:numPr>
          <w:ilvl w:val="0"/>
          <w:numId w:val="11"/>
        </w:numPr>
        <w:ind w:left="851" w:hanging="284"/>
        <w:rPr>
          <w:b/>
          <w:bCs/>
        </w:rPr>
      </w:pPr>
      <w:r w:rsidRPr="00BC57AF">
        <w:rPr>
          <w:b/>
          <w:bCs/>
        </w:rPr>
        <w:t>Minimnya Kalibrasi Probabilistik Spasial</w:t>
      </w:r>
    </w:p>
    <w:p w14:paraId="4C0DADFD" w14:textId="2F9B7EF4" w:rsidR="00BC57AF" w:rsidRDefault="00BC57AF" w:rsidP="00A05134">
      <w:pPr>
        <w:pStyle w:val="Text"/>
      </w:pPr>
      <w:r>
        <w:t xml:space="preserve">Studi mengenai kalibrasi menunjukkan bahwa probabilitas yang tidak terkalibrasi dapat menyesatkan dalam sistem peringatan dini </w:t>
      </w:r>
      <w:r w:rsidR="002A7446">
        <w:fldChar w:fldCharType="begin" w:fldLock="1"/>
      </w:r>
      <w:r w:rsidR="002A7446">
        <w:instrText>ADDIN CSL_CITATION {"citationItems":[{"id":"ITEM-1","itemData":{"DOI":"10.1007/s11069-021-05019-7","ISBN":"0123456789","ISSN":"1573-0840","author":[{"dropping-particle":"","family":"Barzkar","given":"Ali","non-dropping-particle":"","parse-names":false,"suffix":""},{"dropping-particle":"","family":"Najafzadeh","given":"Mohammad","non-dropping-particle":"","parse-names":false,"suffix":""},{"dropping-particle":"","family":"Homaei","given":"Farshad","non-dropping-particle":"","parse-names":false,"suffix":""}],"container-title":"Natural Hazards","id":"ITEM-1","issue":"3","issued":{"date-parts":[["2022"]]},"page":"1931-1952","publisher":"Springer Netherlands","title":"Evaluation of drought events in various climatic conditions using data ‑ driven models and a reliability ‑ based probabilistic model","type":"article-journal","volume":"110"},"uris":["http://www.mendeley.com/documents/?uuid=cf7befb5-aeba-45fe-a29d-e5d0f482b66e"]}],"mendeley":{"formattedCitation":"[26]","plainTextFormattedCitation":"[26]","previouslyFormattedCitation":"[26]"},"properties":{"noteIndex":0},"schema":"https://github.com/citation-style-language/schema/raw/master/csl-citation.json"}</w:instrText>
      </w:r>
      <w:r w:rsidR="002A7446">
        <w:fldChar w:fldCharType="separate"/>
      </w:r>
      <w:r w:rsidR="002A7446" w:rsidRPr="002A7446">
        <w:rPr>
          <w:noProof/>
        </w:rPr>
        <w:t>[26]</w:t>
      </w:r>
      <w:r w:rsidR="002A7446">
        <w:fldChar w:fldCharType="end"/>
      </w:r>
      <w:r>
        <w:t xml:space="preserve">. Evaluasi indeks kekeringan pada berbagai wilayah menunjukkan heterogenitas spasial yang signifikan </w:t>
      </w:r>
      <w:r w:rsidR="002A7446">
        <w:fldChar w:fldCharType="begin" w:fldLock="1"/>
      </w:r>
      <w:r w:rsidR="002A7446">
        <w:instrText>ADDIN CSL_CITATION {"citationItems":[{"id":"ITEM-1","itemData":{"DOI":"10.24425/jwld.2021.139942","author":[{"dropping-particle":"","family":"Faisol","given":"Arif","non-dropping-particle":"","parse-names":false,"suffix":""},{"dropping-particle":"","family":"Indarto","given":"Indarto","non-dropping-particle":"","parse-names":false,"suffix":""},{"dropping-particle":"","family":"Novita","given":"Elida","non-dropping-particle":"","parse-names":false,"suffix":""},{"dropping-particle":"","family":"Budiyono","given":"Budiyono","non-dropping-particle":"","parse-names":false,"suffix":""}],"id":"ITEM-1","issued":{"date-parts":[["2022"]]},"title":"Assessment of agricultural drought based on CHIRPS data and SPI method over West Papua – Indonesia","type":"article-journal"},"uris":["http://www.mendeley.com/documents/?uuid=b4b24af9-4f19-4ed9-ae8c-db107c9c2f67"]},{"id":"ITEM-2","itemData":{"DOI":"10.1016/j.ejrh.2025.102190","ISSN":"2214-5818","author":[{"dropping-particle":"","family":"Lu","given":"Yang","non-dropping-particle":"","parse-names":false,"suffix":""},{"dropping-particle":"","family":"Yang","given":"Ting","non-dropping-particle":"","parse-names":false,"suffix":""},{"dropping-particle":"","family":"Fu","given":"Jianyu","non-dropping-particle":"","parse-names":false,"suffix":""},{"dropping-particle":"","family":"Song","given":"Wenlong","non-dropping-particle":"","parse-names":false,"suffix":""}],"container-title":"Journal of Hydrology: Regional Studies","id":"ITEM-2","issue":"January","issued":{"date-parts":[["2025"]]},"page":"102190","publisher":"Elsevier B.V.","title":"Journal of Hydrology : Regional Studies Utility of the standardized precipitation evapotranspiration index ( SPEI ) to detect agricultural droughts over China","type":"article-journal","volume":"58"},"uris":["http://www.mendeley.com/documents/?uuid=a289629b-8de4-4af9-8d66-49edcdf8a990"]}],"mendeley":{"formattedCitation":"[8], [33]","plainTextFormattedCitation":"[8], [33]","previouslyFormattedCitation":"[8], [33]"},"properties":{"noteIndex":0},"schema":"https://github.com/citation-style-language/schema/raw/master/csl-citation.json"}</w:instrText>
      </w:r>
      <w:r w:rsidR="002A7446">
        <w:fldChar w:fldCharType="separate"/>
      </w:r>
      <w:r w:rsidR="002A7446" w:rsidRPr="002A7446">
        <w:rPr>
          <w:noProof/>
        </w:rPr>
        <w:t>[8], [33]</w:t>
      </w:r>
      <w:r w:rsidR="002A7446">
        <w:fldChar w:fldCharType="end"/>
      </w:r>
      <w:r>
        <w:t>.</w:t>
      </w:r>
    </w:p>
    <w:p w14:paraId="43D89F99" w14:textId="77777777" w:rsidR="00BC57AF" w:rsidRDefault="00BC57AF" w:rsidP="00A05134">
      <w:pPr>
        <w:pStyle w:val="Text"/>
      </w:pPr>
      <w:r>
        <w:t>Sebagian besar penelitian peramalan kekeringan tidak menerapkan kalibrasi probabilistik per lokasi, padahal karakteristik iklim regional berbeda secara substansial. Celah ini relevan khususnya untuk wilayah seperti Jawa Timur yang memiliki variasi topografi dan pola curah hujan antar-kabupaten.</w:t>
      </w:r>
    </w:p>
    <w:p w14:paraId="18551779" w14:textId="046AF86B" w:rsidR="00BC57AF" w:rsidRDefault="00BC57AF" w:rsidP="00F73BE6">
      <w:pPr>
        <w:pStyle w:val="Heading3"/>
      </w:pPr>
      <w:r>
        <w:t>Celah Operasional dan Kontekstual</w:t>
      </w:r>
    </w:p>
    <w:p w14:paraId="1372330F" w14:textId="0706DA4E" w:rsidR="00BC57AF" w:rsidRDefault="00BC57AF" w:rsidP="00A05134">
      <w:pPr>
        <w:pStyle w:val="Text"/>
      </w:pPr>
      <w:r>
        <w:t xml:space="preserve">Dari sisi operasional, sebagian besar penelitian dilakukan pada skala nasional atau global </w:t>
      </w:r>
      <w:r w:rsidR="002A7446">
        <w:fldChar w:fldCharType="begin" w:fldLock="1"/>
      </w:r>
      <w:r w:rsidR="002A7446">
        <w:instrText>ADDIN CSL_CITATION {"citationItems":[{"id":"ITEM-1","itemData":{"DOI":"10.1016/j.scitotenv.2018.10.434","ISSN":"0048-9697","author":[{"dropping-particle":"","family":"Leng","given":"Guoyong","non-dropping-particle":"","parse-names":false,"suffix":""},{"dropping-particle":"","family":"Hall","given":"Jim","non-dropping-particle":"","parse-names":false,"suffix":""}],"container-title":"Science of the Total Environment","id":"ITEM-1","issued":{"date-parts":[["2019"]]},"page":"811-821","publisher":"The Authors","title":"Crop yield sensitivity of global major agricultural countries to droughts and the projected changes in the future","type":"article-journal","volume":"654"},"uris":["http://www.mendeley.com/documents/?uuid=9b508dcb-c9c3-4a98-a9a2-054056392b55"]},{"id":"ITEM-2","itemData":{"DOI":"10.1038/s41612-021-00189-4","ISSN":"2397-3722","author":[{"dropping-particle":"","family":"Solaraju-murali","given":"Balakrishnan","non-dropping-particle":"","parse-names":false,"suffix":""},{"dropping-particle":"","family":"Gonzalez-reviriego","given":"Nube","non-dropping-particle":"","parse-names":false,"suffix":""},{"dropping-particle":"","family":"Caron","given":"Louis-philippe","non-dropping-particle":"","parse-names":false,"suffix":""},{"dropping-particle":"","family":"Ceglar","given":"Andrej","non-dropping-particle":"","parse-names":false,"suffix":""},{"dropping-particle":"","family":"Toreti","given":"Andrea","non-dropping-particle":"","parse-names":false,"suffix":""},{"dropping-particle":"","family":"Zampieri","given":"Matteo","non-dropping-particle":"","parse-names":false,"suffix":""},{"dropping-particle":"","family":"Bretonnière","given":"Pierre-antoine","non-dropping-particle":"","parse-names":false,"suffix":""},{"dropping-particle":"","family":"Cabré","given":"Margarita Samsó","non-dropping-particle":"","parse-names":false,"suffix":""},{"dropping-particle":"","family":"Doblas-reyes","given":"Francisco J","non-dropping-particle":"","parse-names":false,"suffix":""}],"container-title":"npj Climate and Atmospheric Science","id":"ITEM-2","issued":{"date-parts":[["2021"]]},"publisher":"Springer US","title":"Multi-annual prediction of drought and heat stress to support decision making in the wheat sector","type":"article-journal"},"uris":["http://www.mendeley.com/documents/?uuid=7fbc23de-4486-4df1-ad52-8fb182cf72a7"]}],"mendeley":{"formattedCitation":"[3], [25]","plainTextFormattedCitation":"[3], [25]","previouslyFormattedCitation":"[3], [25]"},"properties":{"noteIndex":0},"schema":"https://github.com/citation-style-language/schema/raw/master/csl-citation.json"}</w:instrText>
      </w:r>
      <w:r w:rsidR="002A7446">
        <w:fldChar w:fldCharType="separate"/>
      </w:r>
      <w:r w:rsidR="002A7446" w:rsidRPr="002A7446">
        <w:rPr>
          <w:noProof/>
        </w:rPr>
        <w:t>[3], [25]</w:t>
      </w:r>
      <w:r w:rsidR="002A7446">
        <w:fldChar w:fldCharType="end"/>
      </w:r>
      <w:r>
        <w:t xml:space="preserve">, dengan sedikit fokus pada skala regional </w:t>
      </w:r>
      <w:r>
        <w:lastRenderedPageBreak/>
        <w:t>spesifik yang memiliki implikasi langsung terhadap pengambilan keputusan pertanian.</w:t>
      </w:r>
    </w:p>
    <w:p w14:paraId="1F1D7F79" w14:textId="4D5E49F8" w:rsidR="00BC57AF" w:rsidRDefault="00BC57AF" w:rsidP="00A05134">
      <w:pPr>
        <w:pStyle w:val="Text"/>
      </w:pPr>
      <w:r>
        <w:t xml:space="preserve">Studi kontekstual di Jawa Timur menunjukkan bahwa wilayah seperti Bojonegoro dan Lamongan memiliki kerentanan tinggi terhadap kekeringan dan banjir </w:t>
      </w:r>
      <w:r w:rsidR="002A7446">
        <w:fldChar w:fldCharType="begin" w:fldLock="1"/>
      </w:r>
      <w:r w:rsidR="002A7446">
        <w:instrText>ADDIN CSL_CITATION {"citationItems":[{"id":"ITEM-1","itemData":{"author":[{"dropping-particle":"","family":"Karim","given":"Fatikhul","non-dropping-particle":"","parse-names":false,"suffix":""},{"dropping-particle":"","family":"Fahmi","given":"Agus","non-dropping-particle":"","parse-names":false,"suffix":""},{"dropping-particle":"","family":"Ratnasari","given":"Cicilia Nova","non-dropping-particle":"","parse-names":false,"suffix":""},{"dropping-particle":"","family":"Seftiarini","given":"Amelia","non-dropping-particle":"","parse-names":false,"suffix":""}],"id":"ITEM-1","issued":{"date-parts":[["2023"]]},"page":"8-18","title":"Forecasting and Mapping of Vulnerable Areas Floods and Droughts in Rice Crops Impacts of Climate Change In 2022 in East Java Province","type":"article-journal","volume":"2023"},"uris":["http://www.mendeley.com/documents/?uuid=d97b3a27-5727-4fc6-beb2-4405efe0aa59"]}],"mendeley":{"formattedCitation":"[32]","plainTextFormattedCitation":"[32]","previouslyFormattedCitation":"[32]"},"properties":{"noteIndex":0},"schema":"https://github.com/citation-style-language/schema/raw/master/csl-citation.json"}</w:instrText>
      </w:r>
      <w:r w:rsidR="002A7446">
        <w:fldChar w:fldCharType="separate"/>
      </w:r>
      <w:r w:rsidR="002A7446" w:rsidRPr="002A7446">
        <w:rPr>
          <w:noProof/>
        </w:rPr>
        <w:t>[32]</w:t>
      </w:r>
      <w:r w:rsidR="002A7446">
        <w:fldChar w:fldCharType="end"/>
      </w:r>
      <w:r>
        <w:t>. Namun, pendekatan analisis yang digunakan umumnya bersifat deskriptif atau tahunan, belum berbasis peramalan multi-horizon probabilistik.</w:t>
      </w:r>
    </w:p>
    <w:p w14:paraId="49B00133" w14:textId="77777777" w:rsidR="00BC57AF" w:rsidRDefault="00BC57AF" w:rsidP="00A05134">
      <w:pPr>
        <w:pStyle w:val="Text"/>
      </w:pPr>
      <w:r>
        <w:t>Selain itu, penerapan SPEI-3 sebagai indikator kekeringan pertanian musiman pada sentra padi regional Indonesia masih terbatas, khususnya yang dikaitkan langsung dengan deteksi kejadian kekeringan parah berbasis ambang batas operasional.</w:t>
      </w:r>
    </w:p>
    <w:p w14:paraId="002ADCDF" w14:textId="77777777" w:rsidR="00BC57AF" w:rsidRDefault="00BC57AF" w:rsidP="00A05134">
      <w:pPr>
        <w:pStyle w:val="Text"/>
      </w:pPr>
      <w:r>
        <w:t>Dengan demikian, terdapat kesenjangan antara kebutuhan sistem peringatan dini berbasis risiko yang real-time dan pendekatan penelitian yang masih bersifat agregatif dan deterministik.</w:t>
      </w:r>
    </w:p>
    <w:p w14:paraId="3A11757E" w14:textId="16C8C451" w:rsidR="00BC57AF" w:rsidRDefault="00BC57AF" w:rsidP="00F73BE6">
      <w:pPr>
        <w:pStyle w:val="Heading3"/>
      </w:pPr>
      <w:r>
        <w:t>Posisi dan Kontribusi Penelitian</w:t>
      </w:r>
    </w:p>
    <w:p w14:paraId="4AD546DE" w14:textId="77777777" w:rsidR="00BC57AF" w:rsidRDefault="00BC57AF" w:rsidP="00A05134">
      <w:pPr>
        <w:pStyle w:val="Text"/>
      </w:pPr>
      <w:r>
        <w:t>Berdasarkan sintesis celah metodologis dan operasional tersebut, penelitian ini diposisikan untuk mengisi empat kekosongan utama:</w:t>
      </w:r>
    </w:p>
    <w:p w14:paraId="730C96FA" w14:textId="0DA5C168" w:rsidR="00BC57AF" w:rsidRDefault="00BC57AF" w:rsidP="005B1335">
      <w:pPr>
        <w:pStyle w:val="Text"/>
        <w:numPr>
          <w:ilvl w:val="0"/>
          <w:numId w:val="9"/>
        </w:numPr>
        <w:ind w:left="851" w:hanging="284"/>
      </w:pPr>
      <w:r>
        <w:t xml:space="preserve">Mengimplementasikan direct multi-horizon forecasting untuk SPEI-3 menggunakan Temporal Fusion Transformer </w:t>
      </w:r>
      <w:r w:rsidR="002A7446">
        <w:fldChar w:fldCharType="begin" w:fldLock="1"/>
      </w:r>
      <w:r w:rsidR="002A7446">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Forecasting","id":"ITEM-1","issue":"4","issued":{"date-parts":[["2021"]]},"page":"1748-1764","publisher":"Elsevier B.V.","title":"Temporal Fusion Transformers for interpretable multi-horizon time series forecasting","type":"article-journal","volume":"37"},"uris":["http://www.mendeley.com/documents/?uuid=61ad22b7-c7c3-4c66-a840-7c2a70ff7179"]}],"mendeley":{"formattedCitation":"[24]","plainTextFormattedCitation":"[24]"},"properties":{"noteIndex":0},"schema":"https://github.com/citation-style-language/schema/raw/master/csl-citation.json"}</w:instrText>
      </w:r>
      <w:r w:rsidR="002A7446">
        <w:fldChar w:fldCharType="separate"/>
      </w:r>
      <w:r w:rsidR="002A7446" w:rsidRPr="002A7446">
        <w:rPr>
          <w:noProof/>
        </w:rPr>
        <w:t>[24]</w:t>
      </w:r>
      <w:r w:rsidR="002A7446">
        <w:fldChar w:fldCharType="end"/>
      </w:r>
      <w:r>
        <w:t>.</w:t>
      </w:r>
    </w:p>
    <w:p w14:paraId="4508D6FA" w14:textId="77777777" w:rsidR="00BC57AF" w:rsidRDefault="00BC57AF" w:rsidP="005B1335">
      <w:pPr>
        <w:pStyle w:val="Text"/>
        <w:numPr>
          <w:ilvl w:val="0"/>
          <w:numId w:val="9"/>
        </w:numPr>
        <w:ind w:left="851" w:hanging="284"/>
      </w:pPr>
      <w:r>
        <w:t>Menghasilkan probabilistic forecasting berbasis quantile untuk merepresentasikan ketidakpastian prediksi.</w:t>
      </w:r>
    </w:p>
    <w:p w14:paraId="7F2C0CDC" w14:textId="77777777" w:rsidR="00BC57AF" w:rsidRDefault="00BC57AF" w:rsidP="005B1335">
      <w:pPr>
        <w:pStyle w:val="Text"/>
        <w:numPr>
          <w:ilvl w:val="0"/>
          <w:numId w:val="9"/>
        </w:numPr>
        <w:ind w:left="851" w:hanging="284"/>
      </w:pPr>
      <w:r>
        <w:t>Menerapkan mekanisme interpretabilitas inheren (variable importance dan temporal attention) untuk menjelaskan dinamika prediksi.</w:t>
      </w:r>
    </w:p>
    <w:p w14:paraId="57F63E2B" w14:textId="77777777" w:rsidR="00BC57AF" w:rsidRDefault="00BC57AF" w:rsidP="005B1335">
      <w:pPr>
        <w:pStyle w:val="Text"/>
        <w:numPr>
          <w:ilvl w:val="0"/>
          <w:numId w:val="9"/>
        </w:numPr>
        <w:ind w:left="851" w:hanging="284"/>
      </w:pPr>
      <w:r>
        <w:t>Melakukan kalibrasi per lokasi guna menangani heterogenitas spasial di lima sentra padi Jawa Timur.</w:t>
      </w:r>
    </w:p>
    <w:p w14:paraId="1CBBE757" w14:textId="77777777" w:rsidR="00BC57AF" w:rsidRDefault="00BC57AF" w:rsidP="00A05134">
      <w:pPr>
        <w:pStyle w:val="Text"/>
        <w:ind w:firstLine="0"/>
      </w:pPr>
      <w:r>
        <w:t>Kontribusi penelitian ini bersifat:</w:t>
      </w:r>
    </w:p>
    <w:p w14:paraId="6FA6C7C6" w14:textId="77777777" w:rsidR="00BC57AF" w:rsidRDefault="00BC57AF" w:rsidP="005B1335">
      <w:pPr>
        <w:pStyle w:val="Text"/>
        <w:numPr>
          <w:ilvl w:val="0"/>
          <w:numId w:val="10"/>
        </w:numPr>
        <w:ind w:left="851" w:hanging="284"/>
      </w:pPr>
      <w:r w:rsidRPr="00A05134">
        <w:rPr>
          <w:b/>
          <w:bCs/>
        </w:rPr>
        <w:t>Metodologis</w:t>
      </w:r>
      <w:r>
        <w:t>: integrasi multi-horizon, probabilistic forecasting, interpretabilitas, dan kalibrasi spasial dalam satu kerangka model.</w:t>
      </w:r>
    </w:p>
    <w:p w14:paraId="6C4AE898" w14:textId="77777777" w:rsidR="00BC57AF" w:rsidRDefault="00BC57AF" w:rsidP="005B1335">
      <w:pPr>
        <w:pStyle w:val="Text"/>
        <w:numPr>
          <w:ilvl w:val="0"/>
          <w:numId w:val="10"/>
        </w:numPr>
        <w:ind w:left="851" w:hanging="284"/>
      </w:pPr>
      <w:r w:rsidRPr="00A05134">
        <w:rPr>
          <w:b/>
          <w:bCs/>
        </w:rPr>
        <w:t>Empiris</w:t>
      </w:r>
      <w:r>
        <w:t>: evaluasi performa TFT pada data regional 2005–2025 dengan analisis degradasi performa antar-horizon.</w:t>
      </w:r>
    </w:p>
    <w:p w14:paraId="10C9FE31" w14:textId="77777777" w:rsidR="00BC57AF" w:rsidRDefault="00BC57AF" w:rsidP="005B1335">
      <w:pPr>
        <w:pStyle w:val="Text"/>
        <w:numPr>
          <w:ilvl w:val="0"/>
          <w:numId w:val="10"/>
        </w:numPr>
        <w:ind w:left="851" w:hanging="284"/>
      </w:pPr>
      <w:r w:rsidRPr="00A05134">
        <w:rPr>
          <w:b/>
          <w:bCs/>
        </w:rPr>
        <w:lastRenderedPageBreak/>
        <w:t>Operasional</w:t>
      </w:r>
      <w:r>
        <w:t>: pengaitan hasil prediksi SPEI-3 dengan deteksi kejadian kekeringan parah berbasis ambang batas untuk mendukung sistem peringatan dini pertanian.</w:t>
      </w:r>
    </w:p>
    <w:p w14:paraId="302951BA" w14:textId="77777777" w:rsidR="00BC57AF" w:rsidRDefault="00BC57AF" w:rsidP="00A05134">
      <w:pPr>
        <w:pStyle w:val="Text"/>
      </w:pPr>
      <w:r w:rsidRPr="00A05134">
        <w:t>Dengan demikian, penelitian ini tidak hanya meningkatkan akurasi prediksi, tetapi</w:t>
      </w:r>
      <w:r>
        <w:t xml:space="preserve"> juga memperkuat reliabilitas, transparansi, dan relevansi operasional sistem peramalan kekeringan pertanian di tingkat regional.</w:t>
      </w:r>
    </w:p>
    <w:p w14:paraId="42D1BDE6" w14:textId="77777777" w:rsidR="00A97EFA" w:rsidRDefault="00A97EFA">
      <w:pPr>
        <w:rPr>
          <w:sz w:val="24"/>
          <w:szCs w:val="24"/>
        </w:rPr>
      </w:pPr>
      <w:r>
        <w:rPr>
          <w:sz w:val="24"/>
          <w:szCs w:val="24"/>
        </w:rPr>
        <w:br w:type="page"/>
      </w:r>
    </w:p>
    <w:p w14:paraId="534CF485" w14:textId="0A7901D9" w:rsidR="00F70E55" w:rsidRDefault="00A97EFA" w:rsidP="009530C5">
      <w:pPr>
        <w:pStyle w:val="Heading1"/>
      </w:pPr>
      <w:r>
        <w:lastRenderedPageBreak/>
        <w:br/>
        <w:t>METODE PENELITIAN</w:t>
      </w:r>
    </w:p>
    <w:p w14:paraId="0D9C24C4" w14:textId="45DB7408" w:rsidR="00F73BE6" w:rsidRPr="00F73BE6" w:rsidRDefault="00F73BE6" w:rsidP="00F73BE6">
      <w:pPr>
        <w:pStyle w:val="Heading2"/>
      </w:pPr>
      <w:r>
        <w:t>Alur Penelitian dan Desain Sistem</w:t>
      </w:r>
    </w:p>
    <w:p w14:paraId="48224903" w14:textId="395E0CB4" w:rsidR="00F73BE6" w:rsidRDefault="00F73BE6" w:rsidP="00F73BE6">
      <w:pPr>
        <w:pStyle w:val="Heading3"/>
      </w:pPr>
      <w:r>
        <w:t>Alur Penelitian</w:t>
      </w:r>
    </w:p>
    <w:p w14:paraId="671674D9" w14:textId="77777777" w:rsidR="00F73BE6" w:rsidRDefault="00F73BE6" w:rsidP="00F73BE6">
      <w:pPr>
        <w:pStyle w:val="Text"/>
      </w:pPr>
      <w:r>
        <w:t>Penelitian ini dilakukan melalui serangkaian tahapan terstruktur yang dirancang untuk menghasilkan model peramalan indeks kekeringan SPEI-3 secara multi-horizon menggunakan arsitektur Temporal Fusion Transformer (TFT). Secara umum, alur penelitian dimulai dari tahap penyiapan dan eksplorasi data, dilanjutkan dengan pembentukan dataset time series yang sesuai dengan kebutuhan model, perancangan dan pelatihan model TFT, proses peramalan multi-horizon, kalibrasi prediksi probabilistik, evaluasi kinerja model, hingga analisis interpretabilitas dan deteksi kejadian kekeringan.</w:t>
      </w:r>
    </w:p>
    <w:p w14:paraId="638D8C69" w14:textId="77777777" w:rsidR="00F73BE6" w:rsidRDefault="00F73BE6" w:rsidP="00F73BE6">
      <w:pPr>
        <w:pStyle w:val="Text"/>
      </w:pPr>
      <w:r>
        <w:t>Tahap awal penelitian mencakup pengumpulan dan penyiapan data iklim serta indeks SPEI-3 pada lima sentra padi di Jawa Timur. Data yang telah dikumpulkan kemudian melalui proses preprocessing untuk memastikan konsistensi temporal, kelengkapan nilai, serta kesesuaian format dengan kebutuhan model deep learning berbasis time series. Setelah dataset siap, dilakukan perancangan arsitektur model TFT yang mendukung prediksi multi-horizon secara simultan.</w:t>
      </w:r>
    </w:p>
    <w:p w14:paraId="48508158" w14:textId="77777777" w:rsidR="00F73BE6" w:rsidRDefault="00F73BE6" w:rsidP="00F73BE6">
      <w:pPr>
        <w:pStyle w:val="Text"/>
      </w:pPr>
      <w:r>
        <w:t>Model yang telah dirancang kemudian dilatih menggunakan data historis pada periode pelatihan yang telah ditentukan. Hasil pelatihan digunakan untuk menghasilkan prediksi SPEI-3 pada berbagai horizon waktu ke depan. Prediksi tersebut selanjutnya melalui tahap kalibrasi untuk meningkatkan kesesuaian distribusi prediksi terhadap data aktual. Tahap berikutnya adalah evaluasi kinerja model menggunakan berbagai metrik regresi dan analisis degradasi performa terhadap peningkatan horizon waktu. Selain itu, dilakukan pula deteksi kejadian kekeringan berdasarkan ambang batas tertentu serta analisis interpretabilitas model untuk mengidentifikasi variabel yang paling berpengaruh terhadap hasil prediksi.</w:t>
      </w:r>
    </w:p>
    <w:p w14:paraId="6ACA4362" w14:textId="35F435D3" w:rsidR="00F73BE6" w:rsidRDefault="00F73BE6" w:rsidP="00F73BE6">
      <w:pPr>
        <w:pStyle w:val="Heading3"/>
        <w:ind w:left="567" w:hanging="567"/>
      </w:pPr>
      <w:r w:rsidRPr="00F73BE6">
        <w:lastRenderedPageBreak/>
        <w:t>Desain Sistem Peramalan SPEI</w:t>
      </w:r>
    </w:p>
    <w:p w14:paraId="6C87EC80" w14:textId="77777777" w:rsidR="00F73BE6" w:rsidRDefault="00F73BE6" w:rsidP="00F73BE6">
      <w:pPr>
        <w:pStyle w:val="Text"/>
      </w:pPr>
      <w:r>
        <w:t>Desain sistem peramalan dalam penelitian ini bersifat terintegrasi dan berbasis pipeline data-driven. Sistem menerima input berupa data multivariat yang terdiri dari variabel iklim, variabel hidrometeorologis, serta fitur temporal. Data tersebut diproses dalam bentuk deret waktu dan dimasukkan ke dalam model Temporal Fusion Transformer sebagai komponen inti sistem.</w:t>
      </w:r>
    </w:p>
    <w:p w14:paraId="3588EBE7" w14:textId="77777777" w:rsidR="00F73BE6" w:rsidRDefault="00F73BE6" w:rsidP="00F73BE6">
      <w:pPr>
        <w:pStyle w:val="Text"/>
      </w:pPr>
      <w:r>
        <w:t>Model TFT menghasilkan keluaran berupa prediksi probabilistik berbasis kuantil (quantile), yaitu nilai prediksi batas bawah, median, dan batas atas untuk setiap horizon waktu. Keluaran ini kemudian diproses melalui modul kalibrasi untuk mengurangi bias sistematis dan meningkatkan reliabilitas prediksi. Selanjutnya, hasil prediksi yang telah dikalibrasi dievaluasi menggunakan metrik kuantitatif serta dianalisis untuk mendeteksi kejadian kekeringan parah.</w:t>
      </w:r>
    </w:p>
    <w:p w14:paraId="60CECB11" w14:textId="77777777" w:rsidR="00F73BE6" w:rsidRDefault="00F73BE6" w:rsidP="00F73BE6">
      <w:pPr>
        <w:pStyle w:val="Text"/>
      </w:pPr>
      <w:r>
        <w:t>Sistem yang dikembangkan dalam penelitian ini bersifat offline forecasting system, yaitu digunakan untuk analisis dan evaluasi berbasis data historis, bukan sebagai sistem operasional real-time.</w:t>
      </w:r>
    </w:p>
    <w:p w14:paraId="681A2A48" w14:textId="564CDD5B" w:rsidR="00F73BE6" w:rsidRDefault="00F73BE6" w:rsidP="00F73BE6">
      <w:pPr>
        <w:pStyle w:val="Heading2"/>
        <w:ind w:left="567" w:hanging="567"/>
      </w:pPr>
      <w:r>
        <w:t>Tahapan Penelitian</w:t>
      </w:r>
    </w:p>
    <w:p w14:paraId="373152C9" w14:textId="297E5615" w:rsidR="00F73BE6" w:rsidRDefault="00F73BE6" w:rsidP="00F73BE6">
      <w:pPr>
        <w:pStyle w:val="Heading3"/>
        <w:ind w:left="567" w:hanging="567"/>
      </w:pPr>
      <w:r w:rsidRPr="00F73BE6">
        <w:t>Penyiapan Data dan Lingkungan Penelitian</w:t>
      </w:r>
    </w:p>
    <w:p w14:paraId="7A41C1BB" w14:textId="77777777" w:rsidR="00F73BE6" w:rsidRDefault="00F73BE6" w:rsidP="00F73BE6">
      <w:pPr>
        <w:pStyle w:val="Text"/>
      </w:pPr>
      <w:r>
        <w:t xml:space="preserve">Penelitian ini menggunakan data historis periode 2005 hingga 2025 dengan resolusi temporal harian pada lima sentra padi di Provinsi Jawa Timur, yaitu Bojonegoro, Lamongan, Nganjuk, Ngawi, dan Tuban. Variabel utama yang digunakan adalah indeks kekeringan </w:t>
      </w:r>
      <w:r w:rsidRPr="00F73BE6">
        <w:rPr>
          <w:i/>
          <w:iCs/>
        </w:rPr>
        <w:t>Standardized Precipitation Evapotranspiration Index</w:t>
      </w:r>
      <w:r>
        <w:t xml:space="preserve"> skala tiga bulan (SPEI-3), yang dihitung berdasarkan neraca air antara presipitasi dan evapotranspirasi potensial.</w:t>
      </w:r>
    </w:p>
    <w:p w14:paraId="47B22589" w14:textId="77777777" w:rsidR="00F73BE6" w:rsidRDefault="00F73BE6" w:rsidP="00F73BE6">
      <w:pPr>
        <w:pStyle w:val="Text"/>
      </w:pPr>
      <w:r>
        <w:t xml:space="preserve">Data yang digunakan telah diproses dan disimpan dalam format terstruktur untuk mendukung pemodelan time series. Lingkungan komputasi penelitian ini menggunakan bahasa pemrograman </w:t>
      </w:r>
      <w:r w:rsidRPr="00F73BE6">
        <w:rPr>
          <w:i/>
          <w:iCs/>
        </w:rPr>
        <w:t>Python</w:t>
      </w:r>
      <w:r>
        <w:t xml:space="preserve"> dengan dukungan </w:t>
      </w:r>
      <w:r w:rsidRPr="00F73BE6">
        <w:rPr>
          <w:i/>
          <w:iCs/>
        </w:rPr>
        <w:t>library PyTorch</w:t>
      </w:r>
      <w:r>
        <w:t xml:space="preserve"> dan </w:t>
      </w:r>
      <w:r w:rsidRPr="00F73BE6">
        <w:rPr>
          <w:i/>
          <w:iCs/>
        </w:rPr>
        <w:t>PyTorch</w:t>
      </w:r>
      <w:r>
        <w:t xml:space="preserve"> Forecasting untuk implementasi model TFT. Spesifikasi perangkat keras digunakan untuk mendukung proses komputasi, namun tidak diperlakukan sebagai variabel penelitian.</w:t>
      </w:r>
    </w:p>
    <w:p w14:paraId="539016BA" w14:textId="357FED34" w:rsidR="00F73BE6" w:rsidRDefault="00F73BE6" w:rsidP="00F73BE6">
      <w:pPr>
        <w:pStyle w:val="Heading3"/>
        <w:ind w:left="567" w:hanging="567"/>
      </w:pPr>
      <w:r w:rsidRPr="00F73BE6">
        <w:lastRenderedPageBreak/>
        <w:t>Pembentukan Dataset dan Penentuan Variabel</w:t>
      </w:r>
    </w:p>
    <w:p w14:paraId="59C4B3A9" w14:textId="77777777" w:rsidR="00F73BE6" w:rsidRDefault="00F73BE6" w:rsidP="00F73BE6">
      <w:pPr>
        <w:pStyle w:val="Text"/>
      </w:pPr>
      <w:r>
        <w:t>Target prediksi dalam penelitian ini adalah nilai SPEI-3 pada setiap lokasi. Variabel input yang digunakan terdiri atas variabel statis, variabel time-varying yang diketahui di masa depan, serta variabel time-varying yang hanya diketahui hingga waktu historis.</w:t>
      </w:r>
    </w:p>
    <w:p w14:paraId="6A2D4F48" w14:textId="77777777" w:rsidR="00F73BE6" w:rsidRDefault="00F73BE6" w:rsidP="00F73BE6">
      <w:pPr>
        <w:pStyle w:val="Text"/>
      </w:pPr>
      <w:r>
        <w:t>Variabel statis meliputi identitas lokasi yang merepresentasikan karakteristik spasial. Variabel time-varying known mencakup fitur temporal seperti indeks waktu dan encoding musiman berbasis sinus–kosinus. Variabel time-varying unknown mencakup nilai historis SPEI-3, curah hujan, suhu maksimum dan minimum, kelembapan tanah, serta evapotranspirasi potensial.</w:t>
      </w:r>
    </w:p>
    <w:p w14:paraId="674764C8" w14:textId="77777777" w:rsidR="00F73BE6" w:rsidRDefault="00F73BE6" w:rsidP="00F73BE6">
      <w:pPr>
        <w:pStyle w:val="Text"/>
      </w:pPr>
      <w:r>
        <w:t xml:space="preserve">Pengelompokan variabel ini mengikuti mekanisme internal arsitektur TFT yang membedakan perlakuan terhadap berbagai jenis input. Penggunaan </w:t>
      </w:r>
      <w:r w:rsidRPr="00F73BE6">
        <w:rPr>
          <w:i/>
          <w:iCs/>
        </w:rPr>
        <w:t>location_id</w:t>
      </w:r>
      <w:r>
        <w:t xml:space="preserve"> memungkinkan model menangkap heterogenitas spasial antar wilayah.</w:t>
      </w:r>
    </w:p>
    <w:p w14:paraId="3DEF39F9" w14:textId="18C43564" w:rsidR="00F73BE6" w:rsidRDefault="00F73BE6" w:rsidP="00F73BE6">
      <w:pPr>
        <w:pStyle w:val="Heading3"/>
        <w:ind w:left="567" w:hanging="567"/>
      </w:pPr>
      <w:r w:rsidRPr="00F73BE6">
        <w:t>Preprocessing dan Pembagian Data</w:t>
      </w:r>
    </w:p>
    <w:p w14:paraId="1D8FCBE4" w14:textId="77777777" w:rsidR="00F73BE6" w:rsidRDefault="00F73BE6" w:rsidP="00F73BE6">
      <w:pPr>
        <w:pStyle w:val="Text"/>
      </w:pPr>
      <w:r>
        <w:t>Tahap preprocessing dilakukan untuk memastikan konsistensi data dan mencegah terjadinya kebocoran informasi (</w:t>
      </w:r>
      <w:r w:rsidRPr="00F73BE6">
        <w:rPr>
          <w:i/>
          <w:iCs/>
        </w:rPr>
        <w:t>data</w:t>
      </w:r>
      <w:r>
        <w:t xml:space="preserve"> </w:t>
      </w:r>
      <w:r w:rsidRPr="00F73BE6">
        <w:rPr>
          <w:i/>
          <w:iCs/>
        </w:rPr>
        <w:t>leakage</w:t>
      </w:r>
      <w:r>
        <w:t>). Proses ini mencakup pemeriksaan nilai hilang, penyusunan indeks waktu berurutan, serta encoding fitur musiman.</w:t>
      </w:r>
    </w:p>
    <w:p w14:paraId="308DB9C7" w14:textId="77777777" w:rsidR="00F73BE6" w:rsidRDefault="00F73BE6" w:rsidP="00F73BE6">
      <w:pPr>
        <w:pStyle w:val="Text"/>
      </w:pPr>
      <w:r>
        <w:t>Pembagian data dilakukan secara berbasis waktu (</w:t>
      </w:r>
      <w:r w:rsidRPr="00F73BE6">
        <w:rPr>
          <w:i/>
          <w:iCs/>
        </w:rPr>
        <w:t>time-aware split</w:t>
      </w:r>
      <w:r>
        <w:t>). Data sebelum tahun tertentu digunakan sebagai data latih, sedangkan data setelah periode tersebut digunakan sebagai data uji. Pendekatan ini dipilih untuk menjaga validitas temporal dalam konteks peramalan deret waktu. Pembagian acak (</w:t>
      </w:r>
      <w:r w:rsidRPr="00F73BE6">
        <w:rPr>
          <w:i/>
          <w:iCs/>
        </w:rPr>
        <w:t>random split</w:t>
      </w:r>
      <w:r>
        <w:t>) tidak digunakan karena dapat menyebabkan kebocoran informasi dari masa depan ke masa lalu.</w:t>
      </w:r>
    </w:p>
    <w:p w14:paraId="15DED392" w14:textId="3A40F85F" w:rsidR="00F73BE6" w:rsidRDefault="00F73BE6" w:rsidP="00F73BE6">
      <w:pPr>
        <w:pStyle w:val="Heading3"/>
        <w:ind w:left="567" w:hanging="567"/>
      </w:pPr>
      <w:r w:rsidRPr="00F73BE6">
        <w:t>Perancangan Model Temporal Fusion Transformer</w:t>
      </w:r>
    </w:p>
    <w:p w14:paraId="20674B2D" w14:textId="77777777" w:rsidR="00F73BE6" w:rsidRDefault="00F73BE6" w:rsidP="00F73BE6">
      <w:pPr>
        <w:pStyle w:val="Text"/>
      </w:pPr>
      <w:r>
        <w:t>Model yang digunakan dalam penelitian ini adalah Temporal Fusion Transformer (TFT), yaitu arsitektur deep learning yang dirancang khusus untuk peramalan multi-horizon dengan dukungan interpretabilitas.</w:t>
      </w:r>
    </w:p>
    <w:p w14:paraId="35BBCD99" w14:textId="77777777" w:rsidR="00F73BE6" w:rsidRDefault="00F73BE6" w:rsidP="00F73BE6">
      <w:pPr>
        <w:pStyle w:val="Text"/>
      </w:pPr>
      <w:r>
        <w:t xml:space="preserve">Arsitektur TFT terdiri atas beberapa komponen utama, yaitu </w:t>
      </w:r>
      <w:r w:rsidRPr="00F73BE6">
        <w:rPr>
          <w:i/>
          <w:iCs/>
        </w:rPr>
        <w:t>Variable Selection Network</w:t>
      </w:r>
      <w:r>
        <w:t xml:space="preserve"> untuk memilih fitur relevan secara adaptif, LSTM </w:t>
      </w:r>
      <w:r>
        <w:lastRenderedPageBreak/>
        <w:t>encoder–decoder untuk menangkap dependensi jangka pendek dan menengah, serta mekanisme multi-head self-attention untuk menangkap dependensi jangka panjang.</w:t>
      </w:r>
    </w:p>
    <w:p w14:paraId="00CB2EAB" w14:textId="77777777" w:rsidR="00F73BE6" w:rsidRDefault="00F73BE6" w:rsidP="00F73BE6">
      <w:pPr>
        <w:pStyle w:val="Text"/>
      </w:pPr>
      <w:r>
        <w:t>Parameter utama yang ditentukan meliputi panjang window historis (encoder length), panjang horizon prediksi, serta kuantil keluaran yang digunakan untuk menghasilkan prediksi probabilistik. Pemilihan arsitektur ini didasarkan pada kemampuannya dalam menghasilkan prediksi multi-horizon secara simultan dan menyediakan interpretabilitas inheren.</w:t>
      </w:r>
    </w:p>
    <w:p w14:paraId="195DD596" w14:textId="6B4D4DA0" w:rsidR="00F73BE6" w:rsidRDefault="00F73BE6" w:rsidP="00F73BE6">
      <w:pPr>
        <w:pStyle w:val="Heading3"/>
        <w:ind w:left="567" w:hanging="567"/>
      </w:pPr>
      <w:r w:rsidRPr="00F73BE6">
        <w:t>Training Model</w:t>
      </w:r>
    </w:p>
    <w:p w14:paraId="3FD7A928" w14:textId="77777777" w:rsidR="00F73BE6" w:rsidRDefault="00F73BE6" w:rsidP="00F73BE6">
      <w:pPr>
        <w:pStyle w:val="Text"/>
      </w:pPr>
      <w:r>
        <w:t>Proses pelatihan model dilakukan menggunakan data latih yang telah ditentukan. Model dioptimasi menggunakan loss function berbasis quantile untuk mendukung prediksi probabilistik. Proses training dilakukan hingga mencapai konvergensi atau memenuhi kriteria penghentian tertentu.</w:t>
      </w:r>
    </w:p>
    <w:p w14:paraId="4F813491" w14:textId="77777777" w:rsidR="00F73BE6" w:rsidRDefault="00F73BE6" w:rsidP="00F73BE6">
      <w:pPr>
        <w:pStyle w:val="Text"/>
      </w:pPr>
      <w:r>
        <w:t>Model terbaik dipilih berdasarkan performa pada data validasi internal. Seluruh lokasi dilatih dalam satu model terpadu dengan memanfaatkan informasi spasial melalui variabel statis.</w:t>
      </w:r>
    </w:p>
    <w:p w14:paraId="342AD560" w14:textId="740A526C" w:rsidR="00F73BE6" w:rsidRDefault="00F73BE6" w:rsidP="00F73BE6">
      <w:pPr>
        <w:pStyle w:val="Heading3"/>
        <w:ind w:left="567" w:hanging="567"/>
      </w:pPr>
      <w:r w:rsidRPr="00F73BE6">
        <w:t>Peramalan Multi-Horizon SPEI-3</w:t>
      </w:r>
    </w:p>
    <w:p w14:paraId="6A48A1AF" w14:textId="77777777" w:rsidR="00F73BE6" w:rsidRDefault="00F73BE6" w:rsidP="00F73BE6">
      <w:pPr>
        <w:pStyle w:val="Text"/>
      </w:pPr>
      <w:r>
        <w:t>Model yang telah dilatih digunakan untuk menghasilkan prediksi SPEI-3 hingga 30 hari ke depan secara simultan. Pendekatan multi-horizon memungkinkan model menghasilkan prediksi untuk setiap horizon dalam satu kali proses inferensi.</w:t>
      </w:r>
    </w:p>
    <w:p w14:paraId="7F6FA04B" w14:textId="77777777" w:rsidR="00F73BE6" w:rsidRDefault="00F73BE6" w:rsidP="00F73BE6">
      <w:pPr>
        <w:pStyle w:val="Text"/>
      </w:pPr>
      <w:r>
        <w:t>Keluaran model berupa tiga kuantil utama, yaitu P10, P50, dan P90. Nilai P50 digunakan sebagai prediksi median, sedangkan P10 dan P90 membentuk interval prediksi yang merepresentasikan ketidakpastian.</w:t>
      </w:r>
    </w:p>
    <w:p w14:paraId="6570E312" w14:textId="4B08ED26" w:rsidR="00F73BE6" w:rsidRDefault="00F73BE6" w:rsidP="00F73BE6">
      <w:pPr>
        <w:pStyle w:val="Heading3"/>
        <w:ind w:left="567" w:hanging="567"/>
      </w:pPr>
      <w:r w:rsidRPr="00F73BE6">
        <w:t>Kalibrasi Prediksi Probabilistik</w:t>
      </w:r>
    </w:p>
    <w:p w14:paraId="36C40879" w14:textId="77777777" w:rsidR="00F73BE6" w:rsidRDefault="00F73BE6" w:rsidP="00F73BE6">
      <w:pPr>
        <w:pStyle w:val="Text"/>
      </w:pPr>
      <w:r>
        <w:t>Prediksi yang dihasilkan model dapat mengandung bias sistematis atau ketidaksesuaian distribusi. Oleh karena itu, dilakukan proses kalibrasi untuk meningkatkan reliabilitas prediksi.</w:t>
      </w:r>
    </w:p>
    <w:p w14:paraId="1985E91E" w14:textId="77777777" w:rsidR="00F73BE6" w:rsidRDefault="00F73BE6" w:rsidP="00F73BE6">
      <w:pPr>
        <w:pStyle w:val="Text"/>
      </w:pPr>
      <w:r>
        <w:t xml:space="preserve">Pendekatan kalibrasi dilakukan dalam tiga skema, yaitu tanpa kalibrasi (raw prediction), kalibrasi global untuk seluruh lokasi, dan kalibrasi per lokasi. Kalibrasi per lokasi diterapkan untuk menangani perbedaan </w:t>
      </w:r>
      <w:r>
        <w:lastRenderedPageBreak/>
        <w:t>karakteristik spasial antar wilayah. Tahap ini merupakan bagian integral dari metodologi peramalan.</w:t>
      </w:r>
    </w:p>
    <w:p w14:paraId="3FDD6248" w14:textId="307EA4A5" w:rsidR="00F73BE6" w:rsidRDefault="00F73BE6" w:rsidP="00F73BE6">
      <w:pPr>
        <w:pStyle w:val="Heading3"/>
        <w:ind w:left="567" w:hanging="567"/>
      </w:pPr>
      <w:r w:rsidRPr="00F73BE6">
        <w:t>Evaluasi Kinerja Model</w:t>
      </w:r>
    </w:p>
    <w:p w14:paraId="2B104CFC" w14:textId="77777777" w:rsidR="00F73BE6" w:rsidRDefault="00F73BE6" w:rsidP="00F73BE6">
      <w:pPr>
        <w:pStyle w:val="Text"/>
      </w:pPr>
      <w:r>
        <w:t>Evaluasi dilakukan menggunakan metrik regresi, yaitu Root Mean Squared Error (RMSE), Mean Absolute Error (MAE), koefisien determinasi (R²), dan korelasi Pearson. Evaluasi dilakukan secara keseluruhan, per lokasi, serta per horizon prediksi.</w:t>
      </w:r>
    </w:p>
    <w:p w14:paraId="2B661772" w14:textId="77777777" w:rsidR="00F73BE6" w:rsidRDefault="00F73BE6" w:rsidP="00F73BE6">
      <w:pPr>
        <w:pStyle w:val="Text"/>
      </w:pPr>
      <w:r>
        <w:t>Analisis degradasi performa dilakukan untuk mengamati perubahan akurasi seiring meningkatnya horizon waktu. Evaluasi ini bertujuan menilai stabilitas model dalam peramalan jangka pendek hingga menengah.</w:t>
      </w:r>
    </w:p>
    <w:p w14:paraId="7EB95221" w14:textId="057F1F9E" w:rsidR="00F73BE6" w:rsidRDefault="00F73BE6" w:rsidP="00F73BE6">
      <w:pPr>
        <w:pStyle w:val="Heading3"/>
      </w:pPr>
      <w:r>
        <w:rPr>
          <w:rStyle w:val="Strong"/>
          <w:b/>
          <w:bCs/>
        </w:rPr>
        <w:t>Deteksi Kejadian Kekeringan</w:t>
      </w:r>
    </w:p>
    <w:p w14:paraId="2690C6AF" w14:textId="77777777" w:rsidR="00F73BE6" w:rsidRDefault="00F73BE6" w:rsidP="00F73BE6">
      <w:pPr>
        <w:pStyle w:val="Text"/>
      </w:pPr>
      <w:r>
        <w:t>Hasil prediksi SPEI-3 digunakan untuk mendeteksi kejadian kekeringan parah berdasarkan ambang batas SPEI &lt; −1,5. Deteksi diformulasikan sebagai klasifikasi biner antara kondisi kekeringan dan normal.</w:t>
      </w:r>
    </w:p>
    <w:p w14:paraId="1B22E372" w14:textId="77777777" w:rsidR="00F73BE6" w:rsidRDefault="00F73BE6" w:rsidP="00F73BE6">
      <w:pPr>
        <w:pStyle w:val="Text"/>
      </w:pPr>
      <w:r>
        <w:t>Evaluasi deteksi dilakukan menggunakan confusion matrix serta metrik precision, recall, dan F1-score. Tahap ini bertujuan menilai kemampuan model dalam mendukung deteksi dini kekeringan.</w:t>
      </w:r>
    </w:p>
    <w:p w14:paraId="4E6C76D6" w14:textId="29465AD3" w:rsidR="00F73BE6" w:rsidRDefault="00F73BE6" w:rsidP="00F73BE6">
      <w:pPr>
        <w:pStyle w:val="Heading3"/>
        <w:ind w:left="567" w:hanging="567"/>
      </w:pPr>
      <w:r w:rsidRPr="00F73BE6">
        <w:t>Analisis Interpretabilitas Model</w:t>
      </w:r>
    </w:p>
    <w:p w14:paraId="3217C191" w14:textId="77777777" w:rsidR="00F73BE6" w:rsidRDefault="00F73BE6" w:rsidP="00F73BE6">
      <w:pPr>
        <w:pStyle w:val="Text"/>
      </w:pPr>
      <w:r>
        <w:t>Interpretabilitas dianalisis melalui mekanisme bawaan TFT, yaitu Variable Selection Network dan temporal attention weights. Analisis ini digunakan untuk mengidentifikasi variabel paling berpengaruh serta pola temporal yang dominan.</w:t>
      </w:r>
    </w:p>
    <w:p w14:paraId="546998A3" w14:textId="77777777" w:rsidR="00F73BE6" w:rsidRDefault="00F73BE6" w:rsidP="00F73BE6">
      <w:pPr>
        <w:pStyle w:val="Text"/>
      </w:pPr>
      <w:r>
        <w:t>Interpretasi dilakukan secara deskriptif tanpa melakukan inferensi kausal.</w:t>
      </w:r>
    </w:p>
    <w:p w14:paraId="270A0DD1" w14:textId="78ECA36C" w:rsidR="00F73BE6" w:rsidRDefault="00F73BE6" w:rsidP="00F73BE6">
      <w:pPr>
        <w:pStyle w:val="Heading2"/>
        <w:ind w:left="567" w:hanging="567"/>
      </w:pPr>
      <w:r w:rsidRPr="00F73BE6">
        <w:t>Ringkasan Metodologi Penelitian</w:t>
      </w:r>
    </w:p>
    <w:p w14:paraId="47C0CFEF" w14:textId="77777777" w:rsidR="00F73BE6" w:rsidRDefault="00F73BE6" w:rsidP="00F73BE6">
      <w:pPr>
        <w:pStyle w:val="Text"/>
      </w:pPr>
      <w:r>
        <w:t>Metodologi penelitian ini dirancang untuk menghasilkan model peramalan SPEI-3 multi-horizon yang akurat, probabilistik, dan interpretatif. Setiap tahapan disusun secara sistematis mulai dari penyiapan data hingga evaluasi dan interpretasi hasil.</w:t>
      </w:r>
    </w:p>
    <w:p w14:paraId="4AF5E8D4" w14:textId="77777777" w:rsidR="00F73BE6" w:rsidRDefault="00F73BE6" w:rsidP="00F73BE6">
      <w:pPr>
        <w:pStyle w:val="Text"/>
      </w:pPr>
      <w:r>
        <w:t xml:space="preserve">Pendekatan ini selaras dengan rumusan masalah dan tujuan penelitian, serta dibatasi pada konteks wilayah dan periode data yang telah ditentukan. Dengan demikian, metodologi yang digunakan diharapkan mampu </w:t>
      </w:r>
      <w:r>
        <w:lastRenderedPageBreak/>
        <w:t>menghasilkan evaluasi komprehensif terhadap kinerja Temporal Fusion Transformer dalam peramalan kekeringan pertanian di sentra padi Jawa Timur.</w:t>
      </w:r>
    </w:p>
    <w:p w14:paraId="4D1D547D" w14:textId="484B481F" w:rsidR="00F73BE6" w:rsidRDefault="00F73BE6">
      <w:pPr>
        <w:rPr>
          <w:rFonts w:eastAsiaTheme="majorEastAsia" w:cstheme="majorBidi"/>
          <w:b/>
          <w:bCs/>
          <w:kern w:val="32"/>
          <w:sz w:val="24"/>
          <w:szCs w:val="32"/>
        </w:rPr>
      </w:pPr>
    </w:p>
    <w:p w14:paraId="183EA57B" w14:textId="77777777" w:rsidR="00F73BE6" w:rsidRDefault="00F73BE6">
      <w:pPr>
        <w:rPr>
          <w:rFonts w:eastAsiaTheme="majorEastAsia" w:cstheme="majorBidi"/>
          <w:b/>
          <w:bCs/>
          <w:kern w:val="32"/>
          <w:sz w:val="24"/>
          <w:szCs w:val="32"/>
        </w:rPr>
      </w:pPr>
      <w:r>
        <w:br w:type="page"/>
      </w:r>
    </w:p>
    <w:p w14:paraId="02DC1B46" w14:textId="0B1AA528" w:rsidR="00E86CBF" w:rsidRPr="00F70E55" w:rsidRDefault="003328AE" w:rsidP="009530C5">
      <w:pPr>
        <w:pStyle w:val="Heading1"/>
        <w:numPr>
          <w:ilvl w:val="0"/>
          <w:numId w:val="0"/>
        </w:numPr>
      </w:pPr>
      <w:r w:rsidRPr="00F70E55">
        <w:lastRenderedPageBreak/>
        <w:t>DAF</w:t>
      </w:r>
      <w:r w:rsidRPr="00F70E55">
        <w:rPr>
          <w:spacing w:val="-1"/>
        </w:rPr>
        <w:t>T</w:t>
      </w:r>
      <w:r w:rsidRPr="00F70E55">
        <w:t>AR PUSTAKA</w:t>
      </w:r>
    </w:p>
    <w:p w14:paraId="28A7BACA" w14:textId="130B2B65" w:rsidR="002A7446" w:rsidRPr="002A7446" w:rsidRDefault="00361C61" w:rsidP="002A7446">
      <w:pPr>
        <w:widowControl w:val="0"/>
        <w:autoSpaceDE w:val="0"/>
        <w:autoSpaceDN w:val="0"/>
        <w:adjustRightInd w:val="0"/>
        <w:spacing w:line="360" w:lineRule="auto"/>
        <w:ind w:left="640" w:hanging="640"/>
        <w:rPr>
          <w:noProof/>
          <w:sz w:val="24"/>
          <w:szCs w:val="24"/>
        </w:rPr>
      </w:pPr>
      <w:r>
        <w:rPr>
          <w:sz w:val="24"/>
          <w:szCs w:val="24"/>
        </w:rPr>
        <w:fldChar w:fldCharType="begin" w:fldLock="1"/>
      </w:r>
      <w:r>
        <w:rPr>
          <w:sz w:val="24"/>
          <w:szCs w:val="24"/>
        </w:rPr>
        <w:instrText xml:space="preserve">ADDIN Mendeley Bibliography CSL_BIBLIOGRAPHY </w:instrText>
      </w:r>
      <w:r>
        <w:rPr>
          <w:sz w:val="24"/>
          <w:szCs w:val="24"/>
        </w:rPr>
        <w:fldChar w:fldCharType="separate"/>
      </w:r>
      <w:r w:rsidR="002A7446" w:rsidRPr="002A7446">
        <w:rPr>
          <w:noProof/>
          <w:sz w:val="24"/>
          <w:szCs w:val="24"/>
        </w:rPr>
        <w:t>[1]</w:t>
      </w:r>
      <w:r w:rsidR="002A7446" w:rsidRPr="002A7446">
        <w:rPr>
          <w:noProof/>
          <w:sz w:val="24"/>
          <w:szCs w:val="24"/>
        </w:rPr>
        <w:tab/>
        <w:t xml:space="preserve">E. Hunt </w:t>
      </w:r>
      <w:r w:rsidR="002A7446" w:rsidRPr="002A7446">
        <w:rPr>
          <w:i/>
          <w:iCs/>
          <w:noProof/>
          <w:sz w:val="24"/>
          <w:szCs w:val="24"/>
        </w:rPr>
        <w:t>et al.</w:t>
      </w:r>
      <w:r w:rsidR="002A7446" w:rsidRPr="002A7446">
        <w:rPr>
          <w:noProof/>
          <w:sz w:val="24"/>
          <w:szCs w:val="24"/>
        </w:rPr>
        <w:t xml:space="preserve">, “Agricultural and food security impacts from the 2010 Russia flash drought,” </w:t>
      </w:r>
      <w:r w:rsidR="002A7446" w:rsidRPr="002A7446">
        <w:rPr>
          <w:i/>
          <w:iCs/>
          <w:noProof/>
          <w:sz w:val="24"/>
          <w:szCs w:val="24"/>
        </w:rPr>
        <w:t>Weather Clim. Extrem.</w:t>
      </w:r>
      <w:r w:rsidR="002A7446" w:rsidRPr="002A7446">
        <w:rPr>
          <w:noProof/>
          <w:sz w:val="24"/>
          <w:szCs w:val="24"/>
        </w:rPr>
        <w:t>, vol. 34, no. September 2020, p. 100383, 2021, doi: 10.1016/j.wace.2021.100383.</w:t>
      </w:r>
    </w:p>
    <w:p w14:paraId="45B591D4" w14:textId="77777777" w:rsidR="002A7446" w:rsidRPr="002A7446" w:rsidRDefault="002A7446" w:rsidP="002A7446">
      <w:pPr>
        <w:widowControl w:val="0"/>
        <w:autoSpaceDE w:val="0"/>
        <w:autoSpaceDN w:val="0"/>
        <w:adjustRightInd w:val="0"/>
        <w:spacing w:line="360" w:lineRule="auto"/>
        <w:ind w:left="640" w:hanging="640"/>
        <w:rPr>
          <w:noProof/>
          <w:sz w:val="24"/>
          <w:szCs w:val="24"/>
        </w:rPr>
      </w:pPr>
      <w:r w:rsidRPr="002A7446">
        <w:rPr>
          <w:noProof/>
          <w:sz w:val="24"/>
          <w:szCs w:val="24"/>
        </w:rPr>
        <w:t>[2]</w:t>
      </w:r>
      <w:r w:rsidRPr="002A7446">
        <w:rPr>
          <w:noProof/>
          <w:sz w:val="24"/>
          <w:szCs w:val="24"/>
        </w:rPr>
        <w:tab/>
        <w:t>W. Kim, T. Iizumi, and M. Nishimori, “Global Patterns of Crop Production Losses Associated with Droughts from 1983 to 2009,” pp. 1233–1244, 2019, doi: 10.1175/JAMC-D-18-0174.1.</w:t>
      </w:r>
    </w:p>
    <w:p w14:paraId="61A83F91" w14:textId="77777777" w:rsidR="002A7446" w:rsidRPr="002A7446" w:rsidRDefault="002A7446" w:rsidP="002A7446">
      <w:pPr>
        <w:widowControl w:val="0"/>
        <w:autoSpaceDE w:val="0"/>
        <w:autoSpaceDN w:val="0"/>
        <w:adjustRightInd w:val="0"/>
        <w:spacing w:line="360" w:lineRule="auto"/>
        <w:ind w:left="640" w:hanging="640"/>
        <w:rPr>
          <w:noProof/>
          <w:sz w:val="24"/>
          <w:szCs w:val="24"/>
        </w:rPr>
      </w:pPr>
      <w:r w:rsidRPr="002A7446">
        <w:rPr>
          <w:noProof/>
          <w:sz w:val="24"/>
          <w:szCs w:val="24"/>
        </w:rPr>
        <w:t>[3]</w:t>
      </w:r>
      <w:r w:rsidRPr="002A7446">
        <w:rPr>
          <w:noProof/>
          <w:sz w:val="24"/>
          <w:szCs w:val="24"/>
        </w:rPr>
        <w:tab/>
        <w:t xml:space="preserve">G. Leng and J. Hall, “Crop yield sensitivity of global major agricultural countries to droughts and the projected changes in the future,” </w:t>
      </w:r>
      <w:r w:rsidRPr="002A7446">
        <w:rPr>
          <w:i/>
          <w:iCs/>
          <w:noProof/>
          <w:sz w:val="24"/>
          <w:szCs w:val="24"/>
        </w:rPr>
        <w:t>Sci. Total Environ.</w:t>
      </w:r>
      <w:r w:rsidRPr="002A7446">
        <w:rPr>
          <w:noProof/>
          <w:sz w:val="24"/>
          <w:szCs w:val="24"/>
        </w:rPr>
        <w:t>, vol. 654, pp. 811–821, 2019, doi: 10.1016/j.scitotenv.2018.10.434.</w:t>
      </w:r>
    </w:p>
    <w:p w14:paraId="0E9B7771" w14:textId="77777777" w:rsidR="002A7446" w:rsidRPr="002A7446" w:rsidRDefault="002A7446" w:rsidP="002A7446">
      <w:pPr>
        <w:widowControl w:val="0"/>
        <w:autoSpaceDE w:val="0"/>
        <w:autoSpaceDN w:val="0"/>
        <w:adjustRightInd w:val="0"/>
        <w:spacing w:line="360" w:lineRule="auto"/>
        <w:ind w:left="640" w:hanging="640"/>
        <w:rPr>
          <w:noProof/>
          <w:sz w:val="24"/>
          <w:szCs w:val="24"/>
        </w:rPr>
      </w:pPr>
      <w:r w:rsidRPr="002A7446">
        <w:rPr>
          <w:noProof/>
          <w:sz w:val="24"/>
          <w:szCs w:val="24"/>
        </w:rPr>
        <w:t>[4]</w:t>
      </w:r>
      <w:r w:rsidRPr="002A7446">
        <w:rPr>
          <w:noProof/>
          <w:sz w:val="24"/>
          <w:szCs w:val="24"/>
        </w:rPr>
        <w:tab/>
        <w:t>I. R. Orimoloye, “Agricultural Drought and Its Potential Impacts : Enabling Decision-Support for Food Security in Vulnerable Regions,” vol. 6, no. February, 2022, doi: 10.3389/fsufs.2022.838824.</w:t>
      </w:r>
    </w:p>
    <w:p w14:paraId="7D41F4C0" w14:textId="77777777" w:rsidR="002A7446" w:rsidRPr="002A7446" w:rsidRDefault="002A7446" w:rsidP="002A7446">
      <w:pPr>
        <w:widowControl w:val="0"/>
        <w:autoSpaceDE w:val="0"/>
        <w:autoSpaceDN w:val="0"/>
        <w:adjustRightInd w:val="0"/>
        <w:spacing w:line="360" w:lineRule="auto"/>
        <w:ind w:left="640" w:hanging="640"/>
        <w:rPr>
          <w:noProof/>
          <w:sz w:val="24"/>
          <w:szCs w:val="24"/>
        </w:rPr>
      </w:pPr>
      <w:r w:rsidRPr="002A7446">
        <w:rPr>
          <w:noProof/>
          <w:sz w:val="24"/>
          <w:szCs w:val="24"/>
        </w:rPr>
        <w:t>[5]</w:t>
      </w:r>
      <w:r w:rsidRPr="002A7446">
        <w:rPr>
          <w:noProof/>
          <w:sz w:val="24"/>
          <w:szCs w:val="24"/>
        </w:rPr>
        <w:tab/>
        <w:t>D. Zhang, R. Glaser, and M. Kahle, “Stable yet dynamic : a cross-era comparative case study of drought impacts and social responses in Germany and Jing-Jin-Ji Region ( China ),” pp. 1481–1500, 2025, doi: 10.5194/cp-21-1481-2025.</w:t>
      </w:r>
    </w:p>
    <w:p w14:paraId="66576D9F" w14:textId="77777777" w:rsidR="002A7446" w:rsidRPr="002A7446" w:rsidRDefault="002A7446" w:rsidP="002A7446">
      <w:pPr>
        <w:widowControl w:val="0"/>
        <w:autoSpaceDE w:val="0"/>
        <w:autoSpaceDN w:val="0"/>
        <w:adjustRightInd w:val="0"/>
        <w:spacing w:line="360" w:lineRule="auto"/>
        <w:ind w:left="640" w:hanging="640"/>
        <w:rPr>
          <w:noProof/>
          <w:sz w:val="24"/>
          <w:szCs w:val="24"/>
        </w:rPr>
      </w:pPr>
      <w:r w:rsidRPr="002A7446">
        <w:rPr>
          <w:noProof/>
          <w:sz w:val="24"/>
          <w:szCs w:val="24"/>
        </w:rPr>
        <w:t>[6]</w:t>
      </w:r>
      <w:r w:rsidRPr="002A7446">
        <w:rPr>
          <w:noProof/>
          <w:sz w:val="24"/>
          <w:szCs w:val="24"/>
        </w:rPr>
        <w:tab/>
        <w:t>M. Z. Getaneh, V. G. Jetten, J. Ettema, and D. T. Meshesha, “Spatio-temporal characteristics of drought and its impact on local food security : the case of Libokemkem and Ebinat district, Northwestern Ethiopia,” pp. 19993–20020, 2025.</w:t>
      </w:r>
    </w:p>
    <w:p w14:paraId="431560FA" w14:textId="77777777" w:rsidR="002A7446" w:rsidRPr="002A7446" w:rsidRDefault="002A7446" w:rsidP="002A7446">
      <w:pPr>
        <w:widowControl w:val="0"/>
        <w:autoSpaceDE w:val="0"/>
        <w:autoSpaceDN w:val="0"/>
        <w:adjustRightInd w:val="0"/>
        <w:spacing w:line="360" w:lineRule="auto"/>
        <w:ind w:left="640" w:hanging="640"/>
        <w:rPr>
          <w:noProof/>
          <w:sz w:val="24"/>
          <w:szCs w:val="24"/>
        </w:rPr>
      </w:pPr>
      <w:r w:rsidRPr="002A7446">
        <w:rPr>
          <w:noProof/>
          <w:sz w:val="24"/>
          <w:szCs w:val="24"/>
        </w:rPr>
        <w:t>[7]</w:t>
      </w:r>
      <w:r w:rsidRPr="002A7446">
        <w:rPr>
          <w:noProof/>
          <w:sz w:val="24"/>
          <w:szCs w:val="24"/>
        </w:rPr>
        <w:tab/>
        <w:t xml:space="preserve">P. Roy, S. C. Pal, R. Chakrabortty, I. Chowdhuri, A. Saha, and M. Shit, “Climate change and groundwater overdraft impacts on agricultural drought in India: Vulnerability assessment, food security measures and policy recommendation,” </w:t>
      </w:r>
      <w:r w:rsidRPr="002A7446">
        <w:rPr>
          <w:i/>
          <w:iCs/>
          <w:noProof/>
          <w:sz w:val="24"/>
          <w:szCs w:val="24"/>
        </w:rPr>
        <w:t>Sci. Total Environ.</w:t>
      </w:r>
      <w:r w:rsidRPr="002A7446">
        <w:rPr>
          <w:noProof/>
          <w:sz w:val="24"/>
          <w:szCs w:val="24"/>
        </w:rPr>
        <w:t>, 2022, doi: 10.1016/j.scitotenv.2022.157850.</w:t>
      </w:r>
    </w:p>
    <w:p w14:paraId="26362619" w14:textId="77777777" w:rsidR="002A7446" w:rsidRPr="002A7446" w:rsidRDefault="002A7446" w:rsidP="002A7446">
      <w:pPr>
        <w:widowControl w:val="0"/>
        <w:autoSpaceDE w:val="0"/>
        <w:autoSpaceDN w:val="0"/>
        <w:adjustRightInd w:val="0"/>
        <w:spacing w:line="360" w:lineRule="auto"/>
        <w:ind w:left="640" w:hanging="640"/>
        <w:rPr>
          <w:noProof/>
          <w:sz w:val="24"/>
          <w:szCs w:val="24"/>
        </w:rPr>
      </w:pPr>
      <w:r w:rsidRPr="002A7446">
        <w:rPr>
          <w:noProof/>
          <w:sz w:val="24"/>
          <w:szCs w:val="24"/>
        </w:rPr>
        <w:t>[8]</w:t>
      </w:r>
      <w:r w:rsidRPr="002A7446">
        <w:rPr>
          <w:noProof/>
          <w:sz w:val="24"/>
          <w:szCs w:val="24"/>
        </w:rPr>
        <w:tab/>
        <w:t xml:space="preserve">Y. Lu, T. Yang, J. Fu, and W. Song, “Journal of Hydrology : Regional Studies Utility of the standardized precipitation evapotranspiration index ( SPEI ) to detect agricultural droughts over China,” </w:t>
      </w:r>
      <w:r w:rsidRPr="002A7446">
        <w:rPr>
          <w:i/>
          <w:iCs/>
          <w:noProof/>
          <w:sz w:val="24"/>
          <w:szCs w:val="24"/>
        </w:rPr>
        <w:t>J. Hydrol. Reg. Stud.</w:t>
      </w:r>
      <w:r w:rsidRPr="002A7446">
        <w:rPr>
          <w:noProof/>
          <w:sz w:val="24"/>
          <w:szCs w:val="24"/>
        </w:rPr>
        <w:t>, vol. 58, no. January, p. 102190, 2025, doi: 10.1016/j.ejrh.2025.102190.</w:t>
      </w:r>
    </w:p>
    <w:p w14:paraId="0660474E" w14:textId="77777777" w:rsidR="002A7446" w:rsidRPr="002A7446" w:rsidRDefault="002A7446" w:rsidP="002A7446">
      <w:pPr>
        <w:widowControl w:val="0"/>
        <w:autoSpaceDE w:val="0"/>
        <w:autoSpaceDN w:val="0"/>
        <w:adjustRightInd w:val="0"/>
        <w:spacing w:line="360" w:lineRule="auto"/>
        <w:ind w:left="640" w:hanging="640"/>
        <w:rPr>
          <w:noProof/>
          <w:sz w:val="24"/>
          <w:szCs w:val="24"/>
        </w:rPr>
      </w:pPr>
      <w:r w:rsidRPr="002A7446">
        <w:rPr>
          <w:noProof/>
          <w:sz w:val="24"/>
          <w:szCs w:val="24"/>
        </w:rPr>
        <w:t>[9]</w:t>
      </w:r>
      <w:r w:rsidRPr="002A7446">
        <w:rPr>
          <w:noProof/>
          <w:sz w:val="24"/>
          <w:szCs w:val="24"/>
        </w:rPr>
        <w:tab/>
        <w:t xml:space="preserve">A. Rassoul, Z. Mohammad, and R. Mahmoudi, “Determining the most </w:t>
      </w:r>
      <w:r w:rsidRPr="002A7446">
        <w:rPr>
          <w:noProof/>
          <w:sz w:val="24"/>
          <w:szCs w:val="24"/>
        </w:rPr>
        <w:lastRenderedPageBreak/>
        <w:t xml:space="preserve">appropriate drought index using the random forest algorithm with an emphasis on agricultural drought,” </w:t>
      </w:r>
      <w:r w:rsidRPr="002A7446">
        <w:rPr>
          <w:i/>
          <w:iCs/>
          <w:noProof/>
          <w:sz w:val="24"/>
          <w:szCs w:val="24"/>
        </w:rPr>
        <w:t>Nat. Hazards</w:t>
      </w:r>
      <w:r w:rsidRPr="002A7446">
        <w:rPr>
          <w:noProof/>
          <w:sz w:val="24"/>
          <w:szCs w:val="24"/>
        </w:rPr>
        <w:t>, no. 0123456789, 2022, doi: 10.1007/s11069-022-05579-2.</w:t>
      </w:r>
    </w:p>
    <w:p w14:paraId="369C33FC" w14:textId="77777777" w:rsidR="002A7446" w:rsidRPr="002A7446" w:rsidRDefault="002A7446" w:rsidP="002A7446">
      <w:pPr>
        <w:widowControl w:val="0"/>
        <w:autoSpaceDE w:val="0"/>
        <w:autoSpaceDN w:val="0"/>
        <w:adjustRightInd w:val="0"/>
        <w:spacing w:line="360" w:lineRule="auto"/>
        <w:ind w:left="640" w:hanging="640"/>
        <w:rPr>
          <w:noProof/>
          <w:sz w:val="24"/>
          <w:szCs w:val="24"/>
        </w:rPr>
      </w:pPr>
      <w:r w:rsidRPr="002A7446">
        <w:rPr>
          <w:noProof/>
          <w:sz w:val="24"/>
          <w:szCs w:val="24"/>
        </w:rPr>
        <w:t>[10]</w:t>
      </w:r>
      <w:r w:rsidRPr="002A7446">
        <w:rPr>
          <w:noProof/>
          <w:sz w:val="24"/>
          <w:szCs w:val="24"/>
        </w:rPr>
        <w:tab/>
        <w:t>G. Sosa, M. E. Fernández-Long, and S. M. Vicente-Serrano, “Evaluating the performance of drought indices for assessing agricultural droughts in Argentina,” no. December 2024, pp. 1–15, 2025, doi: 10.1002/agj2.70008.</w:t>
      </w:r>
    </w:p>
    <w:p w14:paraId="21830A50" w14:textId="77777777" w:rsidR="002A7446" w:rsidRPr="002A7446" w:rsidRDefault="002A7446" w:rsidP="002A7446">
      <w:pPr>
        <w:widowControl w:val="0"/>
        <w:autoSpaceDE w:val="0"/>
        <w:autoSpaceDN w:val="0"/>
        <w:adjustRightInd w:val="0"/>
        <w:spacing w:line="360" w:lineRule="auto"/>
        <w:ind w:left="640" w:hanging="640"/>
        <w:rPr>
          <w:noProof/>
          <w:sz w:val="24"/>
          <w:szCs w:val="24"/>
        </w:rPr>
      </w:pPr>
      <w:r w:rsidRPr="002A7446">
        <w:rPr>
          <w:noProof/>
          <w:sz w:val="24"/>
          <w:szCs w:val="24"/>
        </w:rPr>
        <w:t>[11]</w:t>
      </w:r>
      <w:r w:rsidRPr="002A7446">
        <w:rPr>
          <w:noProof/>
          <w:sz w:val="24"/>
          <w:szCs w:val="24"/>
        </w:rPr>
        <w:tab/>
        <w:t xml:space="preserve">M. M. Mliyeh </w:t>
      </w:r>
      <w:r w:rsidRPr="002A7446">
        <w:rPr>
          <w:i/>
          <w:iCs/>
          <w:noProof/>
          <w:sz w:val="24"/>
          <w:szCs w:val="24"/>
        </w:rPr>
        <w:t>et al.</w:t>
      </w:r>
      <w:r w:rsidRPr="002A7446">
        <w:rPr>
          <w:noProof/>
          <w:sz w:val="24"/>
          <w:szCs w:val="24"/>
        </w:rPr>
        <w:t>, “Multi-Index Approach to Assess and Monitor Meteorological and Agricultural Drought in the Mediterranean Region : Case of the Upper Oum Er Rabia Watershed , Morocco,” 2024.</w:t>
      </w:r>
    </w:p>
    <w:p w14:paraId="3B2F68A5" w14:textId="77777777" w:rsidR="002A7446" w:rsidRPr="002A7446" w:rsidRDefault="002A7446" w:rsidP="002A7446">
      <w:pPr>
        <w:widowControl w:val="0"/>
        <w:autoSpaceDE w:val="0"/>
        <w:autoSpaceDN w:val="0"/>
        <w:adjustRightInd w:val="0"/>
        <w:spacing w:line="360" w:lineRule="auto"/>
        <w:ind w:left="640" w:hanging="640"/>
        <w:rPr>
          <w:noProof/>
          <w:sz w:val="24"/>
          <w:szCs w:val="24"/>
        </w:rPr>
      </w:pPr>
      <w:r w:rsidRPr="002A7446">
        <w:rPr>
          <w:noProof/>
          <w:sz w:val="24"/>
          <w:szCs w:val="24"/>
        </w:rPr>
        <w:t>[12]</w:t>
      </w:r>
      <w:r w:rsidRPr="002A7446">
        <w:rPr>
          <w:noProof/>
          <w:sz w:val="24"/>
          <w:szCs w:val="24"/>
        </w:rPr>
        <w:tab/>
        <w:t>D. Xu, Q. Zhang, Y. Ding, and D. Zhang, “Application of a hybrid ARIMA-LSTM model based on the SPEI for drought forecasting,” 2021, doi: 10.1007/s11356-021-15325-z.</w:t>
      </w:r>
    </w:p>
    <w:p w14:paraId="24CE43A8" w14:textId="77777777" w:rsidR="002A7446" w:rsidRPr="002A7446" w:rsidRDefault="002A7446" w:rsidP="002A7446">
      <w:pPr>
        <w:widowControl w:val="0"/>
        <w:autoSpaceDE w:val="0"/>
        <w:autoSpaceDN w:val="0"/>
        <w:adjustRightInd w:val="0"/>
        <w:spacing w:line="360" w:lineRule="auto"/>
        <w:ind w:left="640" w:hanging="640"/>
        <w:rPr>
          <w:noProof/>
          <w:sz w:val="24"/>
          <w:szCs w:val="24"/>
        </w:rPr>
      </w:pPr>
      <w:r w:rsidRPr="002A7446">
        <w:rPr>
          <w:noProof/>
          <w:sz w:val="24"/>
          <w:szCs w:val="24"/>
        </w:rPr>
        <w:t>[13]</w:t>
      </w:r>
      <w:r w:rsidRPr="002A7446">
        <w:rPr>
          <w:noProof/>
          <w:sz w:val="24"/>
          <w:szCs w:val="24"/>
        </w:rPr>
        <w:tab/>
        <w:t>M. Carrillo-carrillo, L. Ibáñez-castillo, and R. Arteaga-ramírez, “SPEI Drought Forecasting in Central Mexico,” pp. 1–20, 2025.</w:t>
      </w:r>
    </w:p>
    <w:p w14:paraId="180642F9" w14:textId="77777777" w:rsidR="002A7446" w:rsidRPr="002A7446" w:rsidRDefault="002A7446" w:rsidP="002A7446">
      <w:pPr>
        <w:widowControl w:val="0"/>
        <w:autoSpaceDE w:val="0"/>
        <w:autoSpaceDN w:val="0"/>
        <w:adjustRightInd w:val="0"/>
        <w:spacing w:line="360" w:lineRule="auto"/>
        <w:ind w:left="640" w:hanging="640"/>
        <w:rPr>
          <w:noProof/>
          <w:sz w:val="24"/>
          <w:szCs w:val="24"/>
        </w:rPr>
      </w:pPr>
      <w:r w:rsidRPr="002A7446">
        <w:rPr>
          <w:noProof/>
          <w:sz w:val="24"/>
          <w:szCs w:val="24"/>
        </w:rPr>
        <w:t>[14]</w:t>
      </w:r>
      <w:r w:rsidRPr="002A7446">
        <w:rPr>
          <w:noProof/>
          <w:sz w:val="24"/>
          <w:szCs w:val="24"/>
        </w:rPr>
        <w:tab/>
        <w:t xml:space="preserve">F. Zeng </w:t>
      </w:r>
      <w:r w:rsidRPr="002A7446">
        <w:rPr>
          <w:i/>
          <w:iCs/>
          <w:noProof/>
          <w:sz w:val="24"/>
          <w:szCs w:val="24"/>
        </w:rPr>
        <w:t>et al.</w:t>
      </w:r>
      <w:r w:rsidRPr="002A7446">
        <w:rPr>
          <w:noProof/>
          <w:sz w:val="24"/>
          <w:szCs w:val="24"/>
        </w:rPr>
        <w:t>, “Modeling Short-Term Drought for SPEI in Mainland China Using the XGBoost Model,” 2025.</w:t>
      </w:r>
    </w:p>
    <w:p w14:paraId="4344141D" w14:textId="77777777" w:rsidR="002A7446" w:rsidRPr="002A7446" w:rsidRDefault="002A7446" w:rsidP="002A7446">
      <w:pPr>
        <w:widowControl w:val="0"/>
        <w:autoSpaceDE w:val="0"/>
        <w:autoSpaceDN w:val="0"/>
        <w:adjustRightInd w:val="0"/>
        <w:spacing w:line="360" w:lineRule="auto"/>
        <w:ind w:left="640" w:hanging="640"/>
        <w:rPr>
          <w:noProof/>
          <w:sz w:val="24"/>
          <w:szCs w:val="24"/>
        </w:rPr>
      </w:pPr>
      <w:r w:rsidRPr="002A7446">
        <w:rPr>
          <w:noProof/>
          <w:sz w:val="24"/>
          <w:szCs w:val="24"/>
        </w:rPr>
        <w:t>[15]</w:t>
      </w:r>
      <w:r w:rsidRPr="002A7446">
        <w:rPr>
          <w:noProof/>
          <w:sz w:val="24"/>
          <w:szCs w:val="24"/>
        </w:rPr>
        <w:tab/>
        <w:t xml:space="preserve">A. Dikshit, B. Pradhan, and A. Huete, “An improved SPEI drought forecasting approach using the long short-term memory neural network,” </w:t>
      </w:r>
      <w:r w:rsidRPr="002A7446">
        <w:rPr>
          <w:i/>
          <w:iCs/>
          <w:noProof/>
          <w:sz w:val="24"/>
          <w:szCs w:val="24"/>
        </w:rPr>
        <w:t>J. Environ. Manage.</w:t>
      </w:r>
      <w:r w:rsidRPr="002A7446">
        <w:rPr>
          <w:noProof/>
          <w:sz w:val="24"/>
          <w:szCs w:val="24"/>
        </w:rPr>
        <w:t>, vol. 283, no. January, p. 111979, 2021, doi: 10.1016/j.jenvman.2021.111979.</w:t>
      </w:r>
    </w:p>
    <w:p w14:paraId="25C46538" w14:textId="77777777" w:rsidR="002A7446" w:rsidRPr="002A7446" w:rsidRDefault="002A7446" w:rsidP="002A7446">
      <w:pPr>
        <w:widowControl w:val="0"/>
        <w:autoSpaceDE w:val="0"/>
        <w:autoSpaceDN w:val="0"/>
        <w:adjustRightInd w:val="0"/>
        <w:spacing w:line="360" w:lineRule="auto"/>
        <w:ind w:left="640" w:hanging="640"/>
        <w:rPr>
          <w:noProof/>
          <w:sz w:val="24"/>
          <w:szCs w:val="24"/>
        </w:rPr>
      </w:pPr>
      <w:r w:rsidRPr="002A7446">
        <w:rPr>
          <w:noProof/>
          <w:sz w:val="24"/>
          <w:szCs w:val="24"/>
        </w:rPr>
        <w:t>[16]</w:t>
      </w:r>
      <w:r w:rsidRPr="002A7446">
        <w:rPr>
          <w:noProof/>
          <w:sz w:val="24"/>
          <w:szCs w:val="24"/>
        </w:rPr>
        <w:tab/>
        <w:t xml:space="preserve">D. N. Q. Hoa, P. Q. Nam, and P. Van Tan, “Drought prediction across Vietnam using a hybrid approach,” </w:t>
      </w:r>
      <w:r w:rsidRPr="002A7446">
        <w:rPr>
          <w:i/>
          <w:iCs/>
          <w:noProof/>
          <w:sz w:val="24"/>
          <w:szCs w:val="24"/>
        </w:rPr>
        <w:t>Vietnam J. Earth Sci.</w:t>
      </w:r>
      <w:r w:rsidRPr="002A7446">
        <w:rPr>
          <w:noProof/>
          <w:sz w:val="24"/>
          <w:szCs w:val="24"/>
        </w:rPr>
        <w:t>, 2025, doi: 10.15625/2615-9783/22194.</w:t>
      </w:r>
    </w:p>
    <w:p w14:paraId="7A6BD029" w14:textId="77777777" w:rsidR="002A7446" w:rsidRPr="002A7446" w:rsidRDefault="002A7446" w:rsidP="002A7446">
      <w:pPr>
        <w:widowControl w:val="0"/>
        <w:autoSpaceDE w:val="0"/>
        <w:autoSpaceDN w:val="0"/>
        <w:adjustRightInd w:val="0"/>
        <w:spacing w:line="360" w:lineRule="auto"/>
        <w:ind w:left="640" w:hanging="640"/>
        <w:rPr>
          <w:noProof/>
          <w:sz w:val="24"/>
          <w:szCs w:val="24"/>
        </w:rPr>
      </w:pPr>
      <w:r w:rsidRPr="002A7446">
        <w:rPr>
          <w:noProof/>
          <w:sz w:val="24"/>
          <w:szCs w:val="24"/>
        </w:rPr>
        <w:t>[17]</w:t>
      </w:r>
      <w:r w:rsidRPr="002A7446">
        <w:rPr>
          <w:noProof/>
          <w:sz w:val="24"/>
          <w:szCs w:val="24"/>
        </w:rPr>
        <w:tab/>
        <w:t>J. Shang, B. Zhao, H. Hua, J. Wei, G. Qin, and G. Chen, “Application of Informer Model Based on SPEI for Drought Forecasting,” pp. 1–20, 2023, doi: 10.3390/atmos14060951.</w:t>
      </w:r>
    </w:p>
    <w:p w14:paraId="151DA54A" w14:textId="77777777" w:rsidR="002A7446" w:rsidRPr="002A7446" w:rsidRDefault="002A7446" w:rsidP="002A7446">
      <w:pPr>
        <w:widowControl w:val="0"/>
        <w:autoSpaceDE w:val="0"/>
        <w:autoSpaceDN w:val="0"/>
        <w:adjustRightInd w:val="0"/>
        <w:spacing w:line="360" w:lineRule="auto"/>
        <w:ind w:left="640" w:hanging="640"/>
        <w:rPr>
          <w:noProof/>
          <w:sz w:val="24"/>
          <w:szCs w:val="24"/>
        </w:rPr>
      </w:pPr>
      <w:r w:rsidRPr="002A7446">
        <w:rPr>
          <w:noProof/>
          <w:sz w:val="24"/>
          <w:szCs w:val="24"/>
        </w:rPr>
        <w:t>[18]</w:t>
      </w:r>
      <w:r w:rsidRPr="002A7446">
        <w:rPr>
          <w:noProof/>
          <w:sz w:val="24"/>
          <w:szCs w:val="24"/>
        </w:rPr>
        <w:tab/>
        <w:t xml:space="preserve">A. D. Mehr, A. R. Ghiasi, Z. M. Yaseen, A. U. Sorman, and L. Abualigah, “A novel intelligent deep learning predictive model for meteorological drought forecasting,” </w:t>
      </w:r>
      <w:r w:rsidRPr="002A7446">
        <w:rPr>
          <w:i/>
          <w:iCs/>
          <w:noProof/>
          <w:sz w:val="24"/>
          <w:szCs w:val="24"/>
        </w:rPr>
        <w:t>J. Ambient Intell. Humaniz. Comput.</w:t>
      </w:r>
      <w:r w:rsidRPr="002A7446">
        <w:rPr>
          <w:noProof/>
          <w:sz w:val="24"/>
          <w:szCs w:val="24"/>
        </w:rPr>
        <w:t>, vol. 14, no. 8, pp. 10441–10455, 2023, doi: 10.1007/s12652-022-03701-7.</w:t>
      </w:r>
    </w:p>
    <w:p w14:paraId="2D5ACD0B" w14:textId="77777777" w:rsidR="002A7446" w:rsidRPr="002A7446" w:rsidRDefault="002A7446" w:rsidP="002A7446">
      <w:pPr>
        <w:widowControl w:val="0"/>
        <w:autoSpaceDE w:val="0"/>
        <w:autoSpaceDN w:val="0"/>
        <w:adjustRightInd w:val="0"/>
        <w:spacing w:line="360" w:lineRule="auto"/>
        <w:ind w:left="640" w:hanging="640"/>
        <w:rPr>
          <w:noProof/>
          <w:sz w:val="24"/>
          <w:szCs w:val="24"/>
        </w:rPr>
      </w:pPr>
      <w:r w:rsidRPr="002A7446">
        <w:rPr>
          <w:noProof/>
          <w:sz w:val="24"/>
          <w:szCs w:val="24"/>
        </w:rPr>
        <w:t>[19]</w:t>
      </w:r>
      <w:r w:rsidRPr="002A7446">
        <w:rPr>
          <w:noProof/>
          <w:sz w:val="24"/>
          <w:szCs w:val="24"/>
        </w:rPr>
        <w:tab/>
        <w:t>J. Liu, T. Liu, L. Huang, Y. Ren, and P. He, “Next-Generation Drought Forecasting : Hybrid AI Models for Climate Resilience,” pp. 1–32, 2025.</w:t>
      </w:r>
    </w:p>
    <w:p w14:paraId="0F78EB93" w14:textId="77777777" w:rsidR="002A7446" w:rsidRPr="002A7446" w:rsidRDefault="002A7446" w:rsidP="002A7446">
      <w:pPr>
        <w:widowControl w:val="0"/>
        <w:autoSpaceDE w:val="0"/>
        <w:autoSpaceDN w:val="0"/>
        <w:adjustRightInd w:val="0"/>
        <w:spacing w:line="360" w:lineRule="auto"/>
        <w:ind w:left="640" w:hanging="640"/>
        <w:rPr>
          <w:noProof/>
          <w:sz w:val="24"/>
          <w:szCs w:val="24"/>
        </w:rPr>
      </w:pPr>
      <w:r w:rsidRPr="002A7446">
        <w:rPr>
          <w:noProof/>
          <w:sz w:val="24"/>
          <w:szCs w:val="24"/>
        </w:rPr>
        <w:lastRenderedPageBreak/>
        <w:t>[20]</w:t>
      </w:r>
      <w:r w:rsidRPr="002A7446">
        <w:rPr>
          <w:noProof/>
          <w:sz w:val="24"/>
          <w:szCs w:val="24"/>
        </w:rPr>
        <w:tab/>
        <w:t xml:space="preserve">A. D. Mehr, A. A. Ghavifekr, E. Ghazaei, M. J. S. Safari, C. Ke, and V. Nourani, “S-Transformer : a new deep learning model enhanced by sequential transformer encoders for drought forecasting,” </w:t>
      </w:r>
      <w:r w:rsidRPr="002A7446">
        <w:rPr>
          <w:i/>
          <w:iCs/>
          <w:noProof/>
          <w:sz w:val="24"/>
          <w:szCs w:val="24"/>
        </w:rPr>
        <w:t>Earth Sci. Informatics</w:t>
      </w:r>
      <w:r w:rsidRPr="002A7446">
        <w:rPr>
          <w:noProof/>
          <w:sz w:val="24"/>
          <w:szCs w:val="24"/>
        </w:rPr>
        <w:t>, 2025, doi: 10.1007/s12145-025-01845-6.</w:t>
      </w:r>
    </w:p>
    <w:p w14:paraId="2CF2324E" w14:textId="77777777" w:rsidR="002A7446" w:rsidRPr="002A7446" w:rsidRDefault="002A7446" w:rsidP="002A7446">
      <w:pPr>
        <w:widowControl w:val="0"/>
        <w:autoSpaceDE w:val="0"/>
        <w:autoSpaceDN w:val="0"/>
        <w:adjustRightInd w:val="0"/>
        <w:spacing w:line="360" w:lineRule="auto"/>
        <w:ind w:left="640" w:hanging="640"/>
        <w:rPr>
          <w:noProof/>
          <w:sz w:val="24"/>
          <w:szCs w:val="24"/>
        </w:rPr>
      </w:pPr>
      <w:r w:rsidRPr="002A7446">
        <w:rPr>
          <w:noProof/>
          <w:sz w:val="24"/>
          <w:szCs w:val="24"/>
        </w:rPr>
        <w:t>[21]</w:t>
      </w:r>
      <w:r w:rsidRPr="002A7446">
        <w:rPr>
          <w:noProof/>
          <w:sz w:val="24"/>
          <w:szCs w:val="24"/>
        </w:rPr>
        <w:tab/>
        <w:t>I. Tanriverdi and İ. Batmaz, “AI ‑ driven U . S . drought prediction using machine learning and deep learning,” 2025, doi: 10.1007/s00382-025-07720-w.</w:t>
      </w:r>
    </w:p>
    <w:p w14:paraId="6280B440" w14:textId="77777777" w:rsidR="002A7446" w:rsidRPr="002A7446" w:rsidRDefault="002A7446" w:rsidP="002A7446">
      <w:pPr>
        <w:widowControl w:val="0"/>
        <w:autoSpaceDE w:val="0"/>
        <w:autoSpaceDN w:val="0"/>
        <w:adjustRightInd w:val="0"/>
        <w:spacing w:line="360" w:lineRule="auto"/>
        <w:ind w:left="640" w:hanging="640"/>
        <w:rPr>
          <w:noProof/>
          <w:sz w:val="24"/>
          <w:szCs w:val="24"/>
        </w:rPr>
      </w:pPr>
      <w:r w:rsidRPr="002A7446">
        <w:rPr>
          <w:noProof/>
          <w:sz w:val="24"/>
          <w:szCs w:val="24"/>
        </w:rPr>
        <w:t>[22]</w:t>
      </w:r>
      <w:r w:rsidRPr="002A7446">
        <w:rPr>
          <w:noProof/>
          <w:sz w:val="24"/>
          <w:szCs w:val="24"/>
        </w:rPr>
        <w:tab/>
        <w:t xml:space="preserve">A. Gyaneshwar </w:t>
      </w:r>
      <w:r w:rsidRPr="002A7446">
        <w:rPr>
          <w:i/>
          <w:iCs/>
          <w:noProof/>
          <w:sz w:val="24"/>
          <w:szCs w:val="24"/>
        </w:rPr>
        <w:t>et al.</w:t>
      </w:r>
      <w:r w:rsidRPr="002A7446">
        <w:rPr>
          <w:noProof/>
          <w:sz w:val="24"/>
          <w:szCs w:val="24"/>
        </w:rPr>
        <w:t>, “A Contemporary Review on Deep Learning Models for Drought Prediction,” pp. 1–31, 2023, doi: 10.3390/ su15076160.</w:t>
      </w:r>
    </w:p>
    <w:p w14:paraId="7E8FD3E3" w14:textId="77777777" w:rsidR="002A7446" w:rsidRPr="002A7446" w:rsidRDefault="002A7446" w:rsidP="002A7446">
      <w:pPr>
        <w:widowControl w:val="0"/>
        <w:autoSpaceDE w:val="0"/>
        <w:autoSpaceDN w:val="0"/>
        <w:adjustRightInd w:val="0"/>
        <w:spacing w:line="360" w:lineRule="auto"/>
        <w:ind w:left="640" w:hanging="640"/>
        <w:rPr>
          <w:noProof/>
          <w:sz w:val="24"/>
          <w:szCs w:val="24"/>
        </w:rPr>
      </w:pPr>
      <w:r w:rsidRPr="002A7446">
        <w:rPr>
          <w:noProof/>
          <w:sz w:val="24"/>
          <w:szCs w:val="24"/>
        </w:rPr>
        <w:t>[23]</w:t>
      </w:r>
      <w:r w:rsidRPr="002A7446">
        <w:rPr>
          <w:noProof/>
          <w:sz w:val="24"/>
          <w:szCs w:val="24"/>
        </w:rPr>
        <w:tab/>
        <w:t xml:space="preserve">R. Sadrtdinova, G. A. C. Perez, and D. P. Solomatine, “Improved drought forecasting in Kazakhstan using machine and deep learning : a non-contiguous drought analysis approach a,” </w:t>
      </w:r>
      <w:r w:rsidRPr="002A7446">
        <w:rPr>
          <w:i/>
          <w:iCs/>
          <w:noProof/>
          <w:sz w:val="24"/>
          <w:szCs w:val="24"/>
        </w:rPr>
        <w:t>Hydrol. Res.</w:t>
      </w:r>
      <w:r w:rsidRPr="002A7446">
        <w:rPr>
          <w:noProof/>
          <w:sz w:val="24"/>
          <w:szCs w:val="24"/>
        </w:rPr>
        <w:t>, vol. 55, no. 2, pp. 237–261, 2024, doi: 10.2166/nh.2024.154.</w:t>
      </w:r>
    </w:p>
    <w:p w14:paraId="6EC0A718" w14:textId="77777777" w:rsidR="002A7446" w:rsidRPr="002A7446" w:rsidRDefault="002A7446" w:rsidP="002A7446">
      <w:pPr>
        <w:widowControl w:val="0"/>
        <w:autoSpaceDE w:val="0"/>
        <w:autoSpaceDN w:val="0"/>
        <w:adjustRightInd w:val="0"/>
        <w:spacing w:line="360" w:lineRule="auto"/>
        <w:ind w:left="640" w:hanging="640"/>
        <w:rPr>
          <w:noProof/>
          <w:sz w:val="24"/>
          <w:szCs w:val="24"/>
        </w:rPr>
      </w:pPr>
      <w:r w:rsidRPr="002A7446">
        <w:rPr>
          <w:noProof/>
          <w:sz w:val="24"/>
          <w:szCs w:val="24"/>
        </w:rPr>
        <w:t>[24]</w:t>
      </w:r>
      <w:r w:rsidRPr="002A7446">
        <w:rPr>
          <w:noProof/>
          <w:sz w:val="24"/>
          <w:szCs w:val="24"/>
        </w:rPr>
        <w:tab/>
        <w:t xml:space="preserve">B. Lim, S. Ö. Arık, N. Loeff, and T. Pfister, “Temporal Fusion Transformers for interpretable multi-horizon time series forecasting,” </w:t>
      </w:r>
      <w:r w:rsidRPr="002A7446">
        <w:rPr>
          <w:i/>
          <w:iCs/>
          <w:noProof/>
          <w:sz w:val="24"/>
          <w:szCs w:val="24"/>
        </w:rPr>
        <w:t>Int. J. Forecast.</w:t>
      </w:r>
      <w:r w:rsidRPr="002A7446">
        <w:rPr>
          <w:noProof/>
          <w:sz w:val="24"/>
          <w:szCs w:val="24"/>
        </w:rPr>
        <w:t>, vol. 37, no. 4, pp. 1748–1764, 2021, doi: 10.1016/j.ijforecast.2021.03.012.</w:t>
      </w:r>
    </w:p>
    <w:p w14:paraId="6FD738D4" w14:textId="77777777" w:rsidR="002A7446" w:rsidRPr="002A7446" w:rsidRDefault="002A7446" w:rsidP="002A7446">
      <w:pPr>
        <w:widowControl w:val="0"/>
        <w:autoSpaceDE w:val="0"/>
        <w:autoSpaceDN w:val="0"/>
        <w:adjustRightInd w:val="0"/>
        <w:spacing w:line="360" w:lineRule="auto"/>
        <w:ind w:left="640" w:hanging="640"/>
        <w:rPr>
          <w:noProof/>
          <w:sz w:val="24"/>
          <w:szCs w:val="24"/>
        </w:rPr>
      </w:pPr>
      <w:r w:rsidRPr="002A7446">
        <w:rPr>
          <w:noProof/>
          <w:sz w:val="24"/>
          <w:szCs w:val="24"/>
        </w:rPr>
        <w:t>[25]</w:t>
      </w:r>
      <w:r w:rsidRPr="002A7446">
        <w:rPr>
          <w:noProof/>
          <w:sz w:val="24"/>
          <w:szCs w:val="24"/>
        </w:rPr>
        <w:tab/>
        <w:t xml:space="preserve">B. Solaraju-murali </w:t>
      </w:r>
      <w:r w:rsidRPr="002A7446">
        <w:rPr>
          <w:i/>
          <w:iCs/>
          <w:noProof/>
          <w:sz w:val="24"/>
          <w:szCs w:val="24"/>
        </w:rPr>
        <w:t>et al.</w:t>
      </w:r>
      <w:r w:rsidRPr="002A7446">
        <w:rPr>
          <w:noProof/>
          <w:sz w:val="24"/>
          <w:szCs w:val="24"/>
        </w:rPr>
        <w:t xml:space="preserve">, “Multi-annual prediction of drought and heat stress to support decision making in the wheat sector,” </w:t>
      </w:r>
      <w:r w:rsidRPr="002A7446">
        <w:rPr>
          <w:i/>
          <w:iCs/>
          <w:noProof/>
          <w:sz w:val="24"/>
          <w:szCs w:val="24"/>
        </w:rPr>
        <w:t>npj Clim. Atmos. Sci.</w:t>
      </w:r>
      <w:r w:rsidRPr="002A7446">
        <w:rPr>
          <w:noProof/>
          <w:sz w:val="24"/>
          <w:szCs w:val="24"/>
        </w:rPr>
        <w:t>, 2021, doi: 10.1038/s41612-021-00189-4.</w:t>
      </w:r>
    </w:p>
    <w:p w14:paraId="2EAC199F" w14:textId="77777777" w:rsidR="002A7446" w:rsidRPr="002A7446" w:rsidRDefault="002A7446" w:rsidP="002A7446">
      <w:pPr>
        <w:widowControl w:val="0"/>
        <w:autoSpaceDE w:val="0"/>
        <w:autoSpaceDN w:val="0"/>
        <w:adjustRightInd w:val="0"/>
        <w:spacing w:line="360" w:lineRule="auto"/>
        <w:ind w:left="640" w:hanging="640"/>
        <w:rPr>
          <w:noProof/>
          <w:sz w:val="24"/>
          <w:szCs w:val="24"/>
        </w:rPr>
      </w:pPr>
      <w:r w:rsidRPr="002A7446">
        <w:rPr>
          <w:noProof/>
          <w:sz w:val="24"/>
          <w:szCs w:val="24"/>
        </w:rPr>
        <w:t>[26]</w:t>
      </w:r>
      <w:r w:rsidRPr="002A7446">
        <w:rPr>
          <w:noProof/>
          <w:sz w:val="24"/>
          <w:szCs w:val="24"/>
        </w:rPr>
        <w:tab/>
        <w:t xml:space="preserve">A. Barzkar, M. Najafzadeh, and F. Homaei, “Evaluation of drought events in various climatic conditions using data ‑ driven models and a reliability ‑ based probabilistic model,” </w:t>
      </w:r>
      <w:r w:rsidRPr="002A7446">
        <w:rPr>
          <w:i/>
          <w:iCs/>
          <w:noProof/>
          <w:sz w:val="24"/>
          <w:szCs w:val="24"/>
        </w:rPr>
        <w:t>Nat. Hazards</w:t>
      </w:r>
      <w:r w:rsidRPr="002A7446">
        <w:rPr>
          <w:noProof/>
          <w:sz w:val="24"/>
          <w:szCs w:val="24"/>
        </w:rPr>
        <w:t>, vol. 110, no. 3, pp. 1931–1952, 2022, doi: 10.1007/s11069-021-05019-7.</w:t>
      </w:r>
    </w:p>
    <w:p w14:paraId="1B5FC54D" w14:textId="77777777" w:rsidR="002A7446" w:rsidRPr="002A7446" w:rsidRDefault="002A7446" w:rsidP="002A7446">
      <w:pPr>
        <w:widowControl w:val="0"/>
        <w:autoSpaceDE w:val="0"/>
        <w:autoSpaceDN w:val="0"/>
        <w:adjustRightInd w:val="0"/>
        <w:spacing w:line="360" w:lineRule="auto"/>
        <w:ind w:left="640" w:hanging="640"/>
        <w:rPr>
          <w:noProof/>
          <w:sz w:val="24"/>
          <w:szCs w:val="24"/>
        </w:rPr>
      </w:pPr>
      <w:r w:rsidRPr="002A7446">
        <w:rPr>
          <w:noProof/>
          <w:sz w:val="24"/>
          <w:szCs w:val="24"/>
        </w:rPr>
        <w:t>[27]</w:t>
      </w:r>
      <w:r w:rsidRPr="002A7446">
        <w:rPr>
          <w:noProof/>
          <w:sz w:val="24"/>
          <w:szCs w:val="24"/>
        </w:rPr>
        <w:tab/>
        <w:t>Z. Eslami, A. Shirvani, and F. Granata, “Unlocking the Potential of Dynamical Models for Drought Forecasting in Iran : Insights From Multi- ­ Model Ensemble Analysis,” 2025, doi: 10.1002/met.70082.</w:t>
      </w:r>
    </w:p>
    <w:p w14:paraId="4420DAF6" w14:textId="77777777" w:rsidR="002A7446" w:rsidRPr="002A7446" w:rsidRDefault="002A7446" w:rsidP="002A7446">
      <w:pPr>
        <w:widowControl w:val="0"/>
        <w:autoSpaceDE w:val="0"/>
        <w:autoSpaceDN w:val="0"/>
        <w:adjustRightInd w:val="0"/>
        <w:spacing w:line="360" w:lineRule="auto"/>
        <w:ind w:left="640" w:hanging="640"/>
        <w:rPr>
          <w:noProof/>
          <w:sz w:val="24"/>
          <w:szCs w:val="24"/>
        </w:rPr>
      </w:pPr>
      <w:r w:rsidRPr="002A7446">
        <w:rPr>
          <w:noProof/>
          <w:sz w:val="24"/>
          <w:szCs w:val="24"/>
        </w:rPr>
        <w:t>[28]</w:t>
      </w:r>
      <w:r w:rsidRPr="002A7446">
        <w:rPr>
          <w:noProof/>
          <w:sz w:val="24"/>
          <w:szCs w:val="24"/>
        </w:rPr>
        <w:tab/>
        <w:t xml:space="preserve">M. Karbasi, M. Jamei, A. Malik, O. Kisi, and Z. Mundher, “Multi-steps drought forecasting in arid and humid climate environments : Development of integrative machine learning model,” </w:t>
      </w:r>
      <w:r w:rsidRPr="002A7446">
        <w:rPr>
          <w:i/>
          <w:iCs/>
          <w:noProof/>
          <w:sz w:val="24"/>
          <w:szCs w:val="24"/>
        </w:rPr>
        <w:t>Agric. Water Manag.</w:t>
      </w:r>
      <w:r w:rsidRPr="002A7446">
        <w:rPr>
          <w:noProof/>
          <w:sz w:val="24"/>
          <w:szCs w:val="24"/>
        </w:rPr>
        <w:t>, vol. 281, no. January, p. 108210, 2023, doi: 10.1016/j.agwat.2023.108210.</w:t>
      </w:r>
    </w:p>
    <w:p w14:paraId="3B7CEDDA" w14:textId="77777777" w:rsidR="002A7446" w:rsidRPr="002A7446" w:rsidRDefault="002A7446" w:rsidP="002A7446">
      <w:pPr>
        <w:widowControl w:val="0"/>
        <w:autoSpaceDE w:val="0"/>
        <w:autoSpaceDN w:val="0"/>
        <w:adjustRightInd w:val="0"/>
        <w:spacing w:line="360" w:lineRule="auto"/>
        <w:ind w:left="640" w:hanging="640"/>
        <w:rPr>
          <w:noProof/>
          <w:sz w:val="24"/>
          <w:szCs w:val="24"/>
        </w:rPr>
      </w:pPr>
      <w:r w:rsidRPr="002A7446">
        <w:rPr>
          <w:noProof/>
          <w:sz w:val="24"/>
          <w:szCs w:val="24"/>
        </w:rPr>
        <w:t>[29]</w:t>
      </w:r>
      <w:r w:rsidRPr="002A7446">
        <w:rPr>
          <w:noProof/>
          <w:sz w:val="24"/>
          <w:szCs w:val="24"/>
        </w:rPr>
        <w:tab/>
        <w:t xml:space="preserve">M. Karbasi, M. Karbasi, M. Jamei, A. Malik, and H. Mohammad, </w:t>
      </w:r>
      <w:r w:rsidRPr="002A7446">
        <w:rPr>
          <w:noProof/>
          <w:sz w:val="24"/>
          <w:szCs w:val="24"/>
        </w:rPr>
        <w:lastRenderedPageBreak/>
        <w:t xml:space="preserve">“Development of a new wavelet ‑ based hybrid model to forecast multi ‑ scalar SPEI drought index ( case study : Zanjan city , Iran ),” </w:t>
      </w:r>
      <w:r w:rsidRPr="002A7446">
        <w:rPr>
          <w:i/>
          <w:iCs/>
          <w:noProof/>
          <w:sz w:val="24"/>
          <w:szCs w:val="24"/>
        </w:rPr>
        <w:t>Theor. Appl. Climatol.</w:t>
      </w:r>
      <w:r w:rsidRPr="002A7446">
        <w:rPr>
          <w:noProof/>
          <w:sz w:val="24"/>
          <w:szCs w:val="24"/>
        </w:rPr>
        <w:t>, pp. 499–522, 2022, doi: 10.1007/s00704-021-03825-4.</w:t>
      </w:r>
    </w:p>
    <w:p w14:paraId="42BD9FE8" w14:textId="77777777" w:rsidR="002A7446" w:rsidRPr="002A7446" w:rsidRDefault="002A7446" w:rsidP="002A7446">
      <w:pPr>
        <w:widowControl w:val="0"/>
        <w:autoSpaceDE w:val="0"/>
        <w:autoSpaceDN w:val="0"/>
        <w:adjustRightInd w:val="0"/>
        <w:spacing w:line="360" w:lineRule="auto"/>
        <w:ind w:left="640" w:hanging="640"/>
        <w:rPr>
          <w:noProof/>
          <w:sz w:val="24"/>
          <w:szCs w:val="24"/>
        </w:rPr>
      </w:pPr>
      <w:r w:rsidRPr="002A7446">
        <w:rPr>
          <w:noProof/>
          <w:sz w:val="24"/>
          <w:szCs w:val="24"/>
        </w:rPr>
        <w:t>[30]</w:t>
      </w:r>
      <w:r w:rsidRPr="002A7446">
        <w:rPr>
          <w:noProof/>
          <w:sz w:val="24"/>
          <w:szCs w:val="24"/>
        </w:rPr>
        <w:tab/>
        <w:t>J. Shen, P. Qin, and R. Zhong, “Optimization of Temporal Feature Attribution and Sequential Dependency Modeling for High-Precision Multi-Step Resource Forecasting : A Methodological Framework and Empirical Evaluation,” pp. 1–19, 2025.</w:t>
      </w:r>
    </w:p>
    <w:p w14:paraId="7FAC6DB4" w14:textId="77777777" w:rsidR="002A7446" w:rsidRPr="002A7446" w:rsidRDefault="002A7446" w:rsidP="002A7446">
      <w:pPr>
        <w:widowControl w:val="0"/>
        <w:autoSpaceDE w:val="0"/>
        <w:autoSpaceDN w:val="0"/>
        <w:adjustRightInd w:val="0"/>
        <w:spacing w:line="360" w:lineRule="auto"/>
        <w:ind w:left="640" w:hanging="640"/>
        <w:rPr>
          <w:noProof/>
          <w:sz w:val="24"/>
          <w:szCs w:val="24"/>
        </w:rPr>
      </w:pPr>
      <w:r w:rsidRPr="002A7446">
        <w:rPr>
          <w:noProof/>
          <w:sz w:val="24"/>
          <w:szCs w:val="24"/>
        </w:rPr>
        <w:t>[31]</w:t>
      </w:r>
      <w:r w:rsidRPr="002A7446">
        <w:rPr>
          <w:noProof/>
          <w:sz w:val="24"/>
          <w:szCs w:val="24"/>
        </w:rPr>
        <w:tab/>
        <w:t xml:space="preserve">H. Saleh, S. El-sappagh, M. Mccann, S. Hamood, and J. G. Breslin, “Multivariate multi-horizon time-series forecasting for real-time patient monitoring based on cascaded fine tuning of attention-based models,” </w:t>
      </w:r>
      <w:r w:rsidRPr="002A7446">
        <w:rPr>
          <w:i/>
          <w:iCs/>
          <w:noProof/>
          <w:sz w:val="24"/>
          <w:szCs w:val="24"/>
        </w:rPr>
        <w:t>Comput. Biol. Med.</w:t>
      </w:r>
      <w:r w:rsidRPr="002A7446">
        <w:rPr>
          <w:noProof/>
          <w:sz w:val="24"/>
          <w:szCs w:val="24"/>
        </w:rPr>
        <w:t>, vol. 194, no. May, p. 110406, 2025, doi: 10.1016/j.compbiomed.2025.110406.</w:t>
      </w:r>
    </w:p>
    <w:p w14:paraId="14F99E36" w14:textId="77777777" w:rsidR="002A7446" w:rsidRPr="002A7446" w:rsidRDefault="002A7446" w:rsidP="002A7446">
      <w:pPr>
        <w:widowControl w:val="0"/>
        <w:autoSpaceDE w:val="0"/>
        <w:autoSpaceDN w:val="0"/>
        <w:adjustRightInd w:val="0"/>
        <w:spacing w:line="360" w:lineRule="auto"/>
        <w:ind w:left="640" w:hanging="640"/>
        <w:rPr>
          <w:noProof/>
          <w:sz w:val="24"/>
          <w:szCs w:val="24"/>
        </w:rPr>
      </w:pPr>
      <w:r w:rsidRPr="002A7446">
        <w:rPr>
          <w:noProof/>
          <w:sz w:val="24"/>
          <w:szCs w:val="24"/>
        </w:rPr>
        <w:t>[32]</w:t>
      </w:r>
      <w:r w:rsidRPr="002A7446">
        <w:rPr>
          <w:noProof/>
          <w:sz w:val="24"/>
          <w:szCs w:val="24"/>
        </w:rPr>
        <w:tab/>
        <w:t>F. Karim, A. Fahmi, C. N. Ratnasari, and A. Seftiarini, “Forecasting and Mapping of Vulnerable Areas Floods and Droughts in Rice Crops Impacts of Climate Change In 2022 in East Java Province,” vol. 2023, pp. 8–18, 2023.</w:t>
      </w:r>
    </w:p>
    <w:p w14:paraId="47372EFF" w14:textId="77777777" w:rsidR="002A7446" w:rsidRPr="002A7446" w:rsidRDefault="002A7446" w:rsidP="002A7446">
      <w:pPr>
        <w:widowControl w:val="0"/>
        <w:autoSpaceDE w:val="0"/>
        <w:autoSpaceDN w:val="0"/>
        <w:adjustRightInd w:val="0"/>
        <w:spacing w:line="360" w:lineRule="auto"/>
        <w:ind w:left="640" w:hanging="640"/>
        <w:rPr>
          <w:noProof/>
          <w:sz w:val="24"/>
        </w:rPr>
      </w:pPr>
      <w:r w:rsidRPr="002A7446">
        <w:rPr>
          <w:noProof/>
          <w:sz w:val="24"/>
          <w:szCs w:val="24"/>
        </w:rPr>
        <w:t>[33]</w:t>
      </w:r>
      <w:r w:rsidRPr="002A7446">
        <w:rPr>
          <w:noProof/>
          <w:sz w:val="24"/>
          <w:szCs w:val="24"/>
        </w:rPr>
        <w:tab/>
        <w:t>A. Faisol, I. Indarto, E. Novita, and B. Budiyono, “Assessment of agricultural drought based on CHIRPS data and SPI method over West Papua – Indonesia,” 2022, doi: 10.24425/jwld.2021.139942.</w:t>
      </w:r>
    </w:p>
    <w:p w14:paraId="4D84569F" w14:textId="0DEE800C" w:rsidR="00E86CBF" w:rsidRDefault="00361C61" w:rsidP="00C405BD">
      <w:pPr>
        <w:spacing w:line="360" w:lineRule="auto"/>
        <w:ind w:left="1229" w:right="74" w:hanging="641"/>
        <w:jc w:val="both"/>
        <w:rPr>
          <w:sz w:val="24"/>
          <w:szCs w:val="24"/>
        </w:rPr>
      </w:pPr>
      <w:r>
        <w:rPr>
          <w:sz w:val="24"/>
          <w:szCs w:val="24"/>
        </w:rPr>
        <w:fldChar w:fldCharType="end"/>
      </w:r>
    </w:p>
    <w:sectPr w:rsidR="00E86CBF" w:rsidSect="00DB255B">
      <w:footerReference w:type="default" r:id="rId12"/>
      <w:pgSz w:w="11920" w:h="16840"/>
      <w:pgMar w:top="1701" w:right="1701" w:bottom="1701" w:left="2268" w:header="0" w:footer="12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92D86" w14:textId="77777777" w:rsidR="0030582B" w:rsidRDefault="0030582B">
      <w:r>
        <w:separator/>
      </w:r>
    </w:p>
  </w:endnote>
  <w:endnote w:type="continuationSeparator" w:id="0">
    <w:p w14:paraId="6A73BDDA" w14:textId="77777777" w:rsidR="0030582B" w:rsidRDefault="003058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813BB" w14:textId="1FBA23E7" w:rsidR="00E86CBF" w:rsidRDefault="00E86CBF">
    <w:pPr>
      <w:spacing w:line="20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720FE" w14:textId="343E2EA3" w:rsidR="00E86CBF" w:rsidRDefault="007B21AB" w:rsidP="007B21AB">
    <w:pPr>
      <w:tabs>
        <w:tab w:val="center" w:pos="4330"/>
      </w:tabs>
      <w:spacing w:line="200" w:lineRule="exact"/>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4847140"/>
      <w:docPartObj>
        <w:docPartGallery w:val="Page Numbers (Bottom of Page)"/>
        <w:docPartUnique/>
      </w:docPartObj>
    </w:sdtPr>
    <w:sdtEndPr>
      <w:rPr>
        <w:noProof/>
      </w:rPr>
    </w:sdtEndPr>
    <w:sdtContent>
      <w:p w14:paraId="638CADAF" w14:textId="601C0FD9" w:rsidR="007B21AB" w:rsidRDefault="007B21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CC7E2B" w14:textId="24337DC9" w:rsidR="00E86CBF" w:rsidRDefault="00E86CBF">
    <w:pPr>
      <w:spacing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8BE2F" w14:textId="77777777" w:rsidR="0030582B" w:rsidRDefault="0030582B">
      <w:r>
        <w:separator/>
      </w:r>
    </w:p>
  </w:footnote>
  <w:footnote w:type="continuationSeparator" w:id="0">
    <w:p w14:paraId="7059864D" w14:textId="77777777" w:rsidR="0030582B" w:rsidRDefault="003058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C2137"/>
    <w:multiLevelType w:val="hybridMultilevel"/>
    <w:tmpl w:val="F2C058D8"/>
    <w:lvl w:ilvl="0" w:tplc="170A4408">
      <w:start w:val="1"/>
      <w:numFmt w:val="decimal"/>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 w15:restartNumberingAfterBreak="0">
    <w:nsid w:val="185A76C2"/>
    <w:multiLevelType w:val="hybridMultilevel"/>
    <w:tmpl w:val="A7E47C46"/>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 w15:restartNumberingAfterBreak="0">
    <w:nsid w:val="1FEB2F81"/>
    <w:multiLevelType w:val="hybridMultilevel"/>
    <w:tmpl w:val="6248CEFA"/>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 w15:restartNumberingAfterBreak="0">
    <w:nsid w:val="2C6260FC"/>
    <w:multiLevelType w:val="multilevel"/>
    <w:tmpl w:val="2A8A6A2E"/>
    <w:lvl w:ilvl="0">
      <w:start w:val="1"/>
      <w:numFmt w:val="upperRoman"/>
      <w:pStyle w:val="Heading1"/>
      <w:lvlText w:val="BAB %1"/>
      <w:lvlJc w:val="left"/>
      <w:pPr>
        <w:ind w:left="0" w:firstLine="0"/>
      </w:pPr>
      <w:rPr>
        <w:rFonts w:hint="default"/>
      </w:rPr>
    </w:lvl>
    <w:lvl w:ilvl="1">
      <w:start w:val="1"/>
      <w:numFmt w:val="decimal"/>
      <w:pStyle w:val="Heading2"/>
      <w:isLgl/>
      <w:lvlText w:val="%1.%2"/>
      <w:lvlJc w:val="left"/>
      <w:pPr>
        <w:ind w:left="0" w:firstLine="0"/>
      </w:pPr>
      <w:rPr>
        <w:rFonts w:hint="default"/>
      </w:rPr>
    </w:lvl>
    <w:lvl w:ilvl="2">
      <w:start w:val="1"/>
      <w:numFmt w:val="decimal"/>
      <w:pStyle w:val="Heading3"/>
      <w:isLgl/>
      <w:lvlText w:val="%1.%2.%3"/>
      <w:lvlJc w:val="left"/>
      <w:pPr>
        <w:ind w:left="0" w:firstLine="0"/>
      </w:pPr>
      <w:rPr>
        <w:rFonts w:hint="default"/>
      </w:rPr>
    </w:lvl>
    <w:lvl w:ilvl="3">
      <w:start w:val="1"/>
      <w:numFmt w:val="decimal"/>
      <w:pStyle w:val="Heading4"/>
      <w:isLgl/>
      <w:lvlText w:val="%1.%2.%3.%4"/>
      <w:lvlJc w:val="left"/>
      <w:pPr>
        <w:ind w:left="0" w:firstLine="0"/>
      </w:pPr>
      <w:rPr>
        <w:rFonts w:hint="default"/>
      </w:rPr>
    </w:lvl>
    <w:lvl w:ilvl="4">
      <w:start w:val="1"/>
      <w:numFmt w:val="decimal"/>
      <w:pStyle w:val="Heading5"/>
      <w:isLgl/>
      <w:lvlText w:val="%1.%2.%3.%4.%5"/>
      <w:lvlJc w:val="left"/>
      <w:pPr>
        <w:ind w:left="0" w:firstLine="0"/>
      </w:pPr>
      <w:rPr>
        <w:rFonts w:hint="default"/>
      </w:rPr>
    </w:lvl>
    <w:lvl w:ilvl="5">
      <w:start w:val="1"/>
      <w:numFmt w:val="decimal"/>
      <w:pStyle w:val="Heading6"/>
      <w:isLgl/>
      <w:lvlText w:val="%1.%2.%3.%4.%5.%6"/>
      <w:lvlJc w:val="left"/>
      <w:pPr>
        <w:ind w:left="0" w:firstLine="0"/>
      </w:pPr>
      <w:rPr>
        <w:rFonts w:hint="default"/>
      </w:rPr>
    </w:lvl>
    <w:lvl w:ilvl="6">
      <w:start w:val="1"/>
      <w:numFmt w:val="decimal"/>
      <w:pStyle w:val="Heading7"/>
      <w:isLgl/>
      <w:lvlText w:val="%1.%2.%3.%4.%5.%6.%7"/>
      <w:lvlJc w:val="left"/>
      <w:pPr>
        <w:ind w:left="0" w:firstLine="0"/>
      </w:pPr>
      <w:rPr>
        <w:rFonts w:hint="default"/>
      </w:rPr>
    </w:lvl>
    <w:lvl w:ilvl="7">
      <w:start w:val="1"/>
      <w:numFmt w:val="decimal"/>
      <w:pStyle w:val="Heading8"/>
      <w:isLgl/>
      <w:lvlText w:val="Gambar %1.%8"/>
      <w:lvlJc w:val="left"/>
      <w:pPr>
        <w:ind w:left="0" w:firstLine="0"/>
      </w:pPr>
      <w:rPr>
        <w:rFonts w:hint="default"/>
      </w:rPr>
    </w:lvl>
    <w:lvl w:ilvl="8">
      <w:start w:val="1"/>
      <w:numFmt w:val="decimal"/>
      <w:pStyle w:val="Heading9"/>
      <w:isLgl/>
      <w:lvlText w:val="Tabel %1.%9"/>
      <w:lvlJc w:val="left"/>
      <w:pPr>
        <w:ind w:left="0" w:firstLine="0"/>
      </w:pPr>
      <w:rPr>
        <w:rFonts w:hint="default"/>
      </w:rPr>
    </w:lvl>
  </w:abstractNum>
  <w:abstractNum w:abstractNumId="4" w15:restartNumberingAfterBreak="0">
    <w:nsid w:val="3C7D3B90"/>
    <w:multiLevelType w:val="hybridMultilevel"/>
    <w:tmpl w:val="9704EAAC"/>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5" w15:restartNumberingAfterBreak="0">
    <w:nsid w:val="4AB240E2"/>
    <w:multiLevelType w:val="hybridMultilevel"/>
    <w:tmpl w:val="4BAA1948"/>
    <w:lvl w:ilvl="0" w:tplc="170A440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E705FBE"/>
    <w:multiLevelType w:val="hybridMultilevel"/>
    <w:tmpl w:val="7BBA1404"/>
    <w:lvl w:ilvl="0" w:tplc="2F76193C">
      <w:start w:val="1"/>
      <w:numFmt w:val="decimal"/>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7" w15:restartNumberingAfterBreak="0">
    <w:nsid w:val="5B1459CF"/>
    <w:multiLevelType w:val="hybridMultilevel"/>
    <w:tmpl w:val="D2D84814"/>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8" w15:restartNumberingAfterBreak="0">
    <w:nsid w:val="662E2CD1"/>
    <w:multiLevelType w:val="hybridMultilevel"/>
    <w:tmpl w:val="F7BC8E90"/>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9" w15:restartNumberingAfterBreak="0">
    <w:nsid w:val="681E1625"/>
    <w:multiLevelType w:val="hybridMultilevel"/>
    <w:tmpl w:val="6BA62BC4"/>
    <w:lvl w:ilvl="0" w:tplc="0ECC126A">
      <w:start w:val="1"/>
      <w:numFmt w:val="decimal"/>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0" w15:restartNumberingAfterBreak="0">
    <w:nsid w:val="6E6A3246"/>
    <w:multiLevelType w:val="hybridMultilevel"/>
    <w:tmpl w:val="C916F84E"/>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num w:numId="1">
    <w:abstractNumId w:val="3"/>
  </w:num>
  <w:num w:numId="2">
    <w:abstractNumId w:val="5"/>
  </w:num>
  <w:num w:numId="3">
    <w:abstractNumId w:val="6"/>
  </w:num>
  <w:num w:numId="4">
    <w:abstractNumId w:val="2"/>
  </w:num>
  <w:num w:numId="5">
    <w:abstractNumId w:val="10"/>
  </w:num>
  <w:num w:numId="6">
    <w:abstractNumId w:val="0"/>
  </w:num>
  <w:num w:numId="7">
    <w:abstractNumId w:val="1"/>
  </w:num>
  <w:num w:numId="8">
    <w:abstractNumId w:val="7"/>
  </w:num>
  <w:num w:numId="9">
    <w:abstractNumId w:val="9"/>
  </w:num>
  <w:num w:numId="10">
    <w:abstractNumId w:val="4"/>
  </w:num>
  <w:num w:numId="11">
    <w:abstractNumId w:val="8"/>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CBF"/>
    <w:rsid w:val="000318DB"/>
    <w:rsid w:val="0003402D"/>
    <w:rsid w:val="00060A7D"/>
    <w:rsid w:val="00085414"/>
    <w:rsid w:val="00097466"/>
    <w:rsid w:val="000C3D79"/>
    <w:rsid w:val="000D3786"/>
    <w:rsid w:val="000E12B4"/>
    <w:rsid w:val="001136B2"/>
    <w:rsid w:val="00142381"/>
    <w:rsid w:val="001722D9"/>
    <w:rsid w:val="001D4BDC"/>
    <w:rsid w:val="001E6887"/>
    <w:rsid w:val="002136B9"/>
    <w:rsid w:val="00224EB9"/>
    <w:rsid w:val="0022576E"/>
    <w:rsid w:val="00270C42"/>
    <w:rsid w:val="002728CE"/>
    <w:rsid w:val="0028142C"/>
    <w:rsid w:val="002952E2"/>
    <w:rsid w:val="002A7446"/>
    <w:rsid w:val="002D4248"/>
    <w:rsid w:val="00302A33"/>
    <w:rsid w:val="00303CC2"/>
    <w:rsid w:val="0030582B"/>
    <w:rsid w:val="003328AE"/>
    <w:rsid w:val="00343705"/>
    <w:rsid w:val="003502E0"/>
    <w:rsid w:val="003567DB"/>
    <w:rsid w:val="00361C61"/>
    <w:rsid w:val="003630E7"/>
    <w:rsid w:val="003722DF"/>
    <w:rsid w:val="003A2453"/>
    <w:rsid w:val="003B267B"/>
    <w:rsid w:val="003B3707"/>
    <w:rsid w:val="003D4539"/>
    <w:rsid w:val="003F5FE6"/>
    <w:rsid w:val="00460188"/>
    <w:rsid w:val="004A23C5"/>
    <w:rsid w:val="004D27C1"/>
    <w:rsid w:val="004D3749"/>
    <w:rsid w:val="004E7B6A"/>
    <w:rsid w:val="005006D2"/>
    <w:rsid w:val="0050726D"/>
    <w:rsid w:val="00515396"/>
    <w:rsid w:val="00516A01"/>
    <w:rsid w:val="0053002A"/>
    <w:rsid w:val="00547D1E"/>
    <w:rsid w:val="005802C2"/>
    <w:rsid w:val="005B1335"/>
    <w:rsid w:val="00612694"/>
    <w:rsid w:val="00612F0A"/>
    <w:rsid w:val="00620A30"/>
    <w:rsid w:val="006330D9"/>
    <w:rsid w:val="006754ED"/>
    <w:rsid w:val="00751CB0"/>
    <w:rsid w:val="007554D4"/>
    <w:rsid w:val="00756A63"/>
    <w:rsid w:val="00787876"/>
    <w:rsid w:val="00794680"/>
    <w:rsid w:val="007B21AB"/>
    <w:rsid w:val="007C64DA"/>
    <w:rsid w:val="007D18B3"/>
    <w:rsid w:val="00814035"/>
    <w:rsid w:val="0084341E"/>
    <w:rsid w:val="00843532"/>
    <w:rsid w:val="008751AF"/>
    <w:rsid w:val="00885F9E"/>
    <w:rsid w:val="0090628A"/>
    <w:rsid w:val="0094355E"/>
    <w:rsid w:val="0094437E"/>
    <w:rsid w:val="009530C5"/>
    <w:rsid w:val="00954655"/>
    <w:rsid w:val="009618A8"/>
    <w:rsid w:val="0097256A"/>
    <w:rsid w:val="009C6680"/>
    <w:rsid w:val="009D58A7"/>
    <w:rsid w:val="00A05134"/>
    <w:rsid w:val="00A1158D"/>
    <w:rsid w:val="00A12A54"/>
    <w:rsid w:val="00A85B36"/>
    <w:rsid w:val="00A97EFA"/>
    <w:rsid w:val="00AC2220"/>
    <w:rsid w:val="00AC2305"/>
    <w:rsid w:val="00B60673"/>
    <w:rsid w:val="00B61B81"/>
    <w:rsid w:val="00B80E9B"/>
    <w:rsid w:val="00BB09F3"/>
    <w:rsid w:val="00BB46D7"/>
    <w:rsid w:val="00BC0489"/>
    <w:rsid w:val="00BC57AF"/>
    <w:rsid w:val="00C405BD"/>
    <w:rsid w:val="00C46649"/>
    <w:rsid w:val="00C731CE"/>
    <w:rsid w:val="00CD537F"/>
    <w:rsid w:val="00CD5A02"/>
    <w:rsid w:val="00CD68CC"/>
    <w:rsid w:val="00D245FA"/>
    <w:rsid w:val="00DB255B"/>
    <w:rsid w:val="00DB3C03"/>
    <w:rsid w:val="00DF369F"/>
    <w:rsid w:val="00E06CCF"/>
    <w:rsid w:val="00E63483"/>
    <w:rsid w:val="00E672EB"/>
    <w:rsid w:val="00E86CBF"/>
    <w:rsid w:val="00E94C7C"/>
    <w:rsid w:val="00EB2EBA"/>
    <w:rsid w:val="00F20CD6"/>
    <w:rsid w:val="00F3288B"/>
    <w:rsid w:val="00F5176B"/>
    <w:rsid w:val="00F57185"/>
    <w:rsid w:val="00F70E55"/>
    <w:rsid w:val="00F73BE6"/>
    <w:rsid w:val="00FB7095"/>
    <w:rsid w:val="00FE076F"/>
    <w:rsid w:val="00FF5D8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E26513"/>
  <w15:docId w15:val="{C2372299-8364-4E5E-B389-FA2DFE1EE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035"/>
  </w:style>
  <w:style w:type="paragraph" w:styleId="Heading1">
    <w:name w:val="heading 1"/>
    <w:basedOn w:val="Normal"/>
    <w:next w:val="Normal"/>
    <w:link w:val="Heading1Char"/>
    <w:autoRedefine/>
    <w:uiPriority w:val="9"/>
    <w:qFormat/>
    <w:rsid w:val="009530C5"/>
    <w:pPr>
      <w:keepNext/>
      <w:numPr>
        <w:numId w:val="1"/>
      </w:numPr>
      <w:spacing w:line="360" w:lineRule="auto"/>
      <w:ind w:firstLine="426"/>
      <w:jc w:val="center"/>
      <w:outlineLvl w:val="0"/>
    </w:pPr>
    <w:rPr>
      <w:rFonts w:eastAsiaTheme="majorEastAsia" w:cstheme="majorBidi"/>
      <w:b/>
      <w:bCs/>
      <w:kern w:val="32"/>
      <w:sz w:val="24"/>
      <w:szCs w:val="32"/>
    </w:rPr>
  </w:style>
  <w:style w:type="paragraph" w:styleId="Heading2">
    <w:name w:val="heading 2"/>
    <w:basedOn w:val="Normal"/>
    <w:next w:val="Normal"/>
    <w:link w:val="Heading2Char"/>
    <w:autoRedefine/>
    <w:uiPriority w:val="9"/>
    <w:unhideWhenUsed/>
    <w:qFormat/>
    <w:rsid w:val="00F70E55"/>
    <w:pPr>
      <w:keepNext/>
      <w:numPr>
        <w:ilvl w:val="1"/>
        <w:numId w:val="1"/>
      </w:numPr>
      <w:spacing w:line="360" w:lineRule="auto"/>
      <w:outlineLvl w:val="1"/>
    </w:pPr>
    <w:rPr>
      <w:rFonts w:eastAsiaTheme="majorEastAsia" w:cstheme="majorBidi"/>
      <w:b/>
      <w:bCs/>
      <w:iCs/>
      <w:sz w:val="24"/>
      <w:szCs w:val="28"/>
    </w:rPr>
  </w:style>
  <w:style w:type="paragraph" w:styleId="Heading3">
    <w:name w:val="heading 3"/>
    <w:basedOn w:val="Normal"/>
    <w:next w:val="Normal"/>
    <w:link w:val="Heading3Char"/>
    <w:autoRedefine/>
    <w:uiPriority w:val="9"/>
    <w:unhideWhenUsed/>
    <w:qFormat/>
    <w:rsid w:val="00F73BE6"/>
    <w:pPr>
      <w:keepNext/>
      <w:numPr>
        <w:ilvl w:val="2"/>
        <w:numId w:val="1"/>
      </w:numPr>
      <w:spacing w:line="360" w:lineRule="auto"/>
      <w:outlineLvl w:val="2"/>
    </w:pPr>
    <w:rPr>
      <w:rFonts w:eastAsiaTheme="majorEastAsia" w:cstheme="majorBidi"/>
      <w:b/>
      <w:bCs/>
      <w:sz w:val="24"/>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0C5"/>
    <w:rPr>
      <w:rFonts w:eastAsiaTheme="majorEastAsia" w:cstheme="majorBidi"/>
      <w:b/>
      <w:bCs/>
      <w:kern w:val="32"/>
      <w:sz w:val="24"/>
      <w:szCs w:val="32"/>
    </w:rPr>
  </w:style>
  <w:style w:type="character" w:customStyle="1" w:styleId="Heading2Char">
    <w:name w:val="Heading 2 Char"/>
    <w:basedOn w:val="DefaultParagraphFont"/>
    <w:link w:val="Heading2"/>
    <w:uiPriority w:val="9"/>
    <w:rsid w:val="00F70E55"/>
    <w:rPr>
      <w:rFonts w:eastAsiaTheme="majorEastAsia" w:cstheme="majorBidi"/>
      <w:b/>
      <w:bCs/>
      <w:iCs/>
      <w:sz w:val="24"/>
      <w:szCs w:val="28"/>
    </w:rPr>
  </w:style>
  <w:style w:type="character" w:customStyle="1" w:styleId="Heading3Char">
    <w:name w:val="Heading 3 Char"/>
    <w:basedOn w:val="DefaultParagraphFont"/>
    <w:link w:val="Heading3"/>
    <w:uiPriority w:val="9"/>
    <w:rsid w:val="00F73BE6"/>
    <w:rPr>
      <w:rFonts w:eastAsiaTheme="majorEastAsia" w:cstheme="majorBidi"/>
      <w:b/>
      <w:bCs/>
      <w:sz w:val="24"/>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4A23C5"/>
    <w:pPr>
      <w:ind w:left="720"/>
      <w:contextualSpacing/>
    </w:pPr>
  </w:style>
  <w:style w:type="paragraph" w:styleId="Header">
    <w:name w:val="header"/>
    <w:basedOn w:val="Normal"/>
    <w:link w:val="HeaderChar"/>
    <w:uiPriority w:val="99"/>
    <w:unhideWhenUsed/>
    <w:rsid w:val="003F5FE6"/>
    <w:pPr>
      <w:tabs>
        <w:tab w:val="center" w:pos="4513"/>
        <w:tab w:val="right" w:pos="9026"/>
      </w:tabs>
    </w:pPr>
  </w:style>
  <w:style w:type="character" w:customStyle="1" w:styleId="HeaderChar">
    <w:name w:val="Header Char"/>
    <w:basedOn w:val="DefaultParagraphFont"/>
    <w:link w:val="Header"/>
    <w:uiPriority w:val="99"/>
    <w:rsid w:val="003F5FE6"/>
  </w:style>
  <w:style w:type="paragraph" w:styleId="Footer">
    <w:name w:val="footer"/>
    <w:basedOn w:val="Normal"/>
    <w:link w:val="FooterChar"/>
    <w:uiPriority w:val="99"/>
    <w:unhideWhenUsed/>
    <w:rsid w:val="003F5FE6"/>
    <w:pPr>
      <w:tabs>
        <w:tab w:val="center" w:pos="4513"/>
        <w:tab w:val="right" w:pos="9026"/>
      </w:tabs>
    </w:pPr>
  </w:style>
  <w:style w:type="character" w:customStyle="1" w:styleId="FooterChar">
    <w:name w:val="Footer Char"/>
    <w:basedOn w:val="DefaultParagraphFont"/>
    <w:link w:val="Footer"/>
    <w:uiPriority w:val="99"/>
    <w:rsid w:val="003F5FE6"/>
  </w:style>
  <w:style w:type="character" w:styleId="CommentReference">
    <w:name w:val="annotation reference"/>
    <w:basedOn w:val="DefaultParagraphFont"/>
    <w:uiPriority w:val="99"/>
    <w:semiHidden/>
    <w:unhideWhenUsed/>
    <w:rsid w:val="00787876"/>
    <w:rPr>
      <w:sz w:val="16"/>
      <w:szCs w:val="16"/>
    </w:rPr>
  </w:style>
  <w:style w:type="paragraph" w:styleId="CommentText">
    <w:name w:val="annotation text"/>
    <w:basedOn w:val="Normal"/>
    <w:link w:val="CommentTextChar"/>
    <w:uiPriority w:val="99"/>
    <w:semiHidden/>
    <w:unhideWhenUsed/>
    <w:rsid w:val="00787876"/>
  </w:style>
  <w:style w:type="character" w:customStyle="1" w:styleId="CommentTextChar">
    <w:name w:val="Comment Text Char"/>
    <w:basedOn w:val="DefaultParagraphFont"/>
    <w:link w:val="CommentText"/>
    <w:uiPriority w:val="99"/>
    <w:semiHidden/>
    <w:rsid w:val="00787876"/>
  </w:style>
  <w:style w:type="paragraph" w:styleId="CommentSubject">
    <w:name w:val="annotation subject"/>
    <w:basedOn w:val="CommentText"/>
    <w:next w:val="CommentText"/>
    <w:link w:val="CommentSubjectChar"/>
    <w:uiPriority w:val="99"/>
    <w:semiHidden/>
    <w:unhideWhenUsed/>
    <w:rsid w:val="00787876"/>
    <w:rPr>
      <w:b/>
      <w:bCs/>
    </w:rPr>
  </w:style>
  <w:style w:type="character" w:customStyle="1" w:styleId="CommentSubjectChar">
    <w:name w:val="Comment Subject Char"/>
    <w:basedOn w:val="CommentTextChar"/>
    <w:link w:val="CommentSubject"/>
    <w:uiPriority w:val="99"/>
    <w:semiHidden/>
    <w:rsid w:val="00787876"/>
    <w:rPr>
      <w:b/>
      <w:bCs/>
    </w:rPr>
  </w:style>
  <w:style w:type="paragraph" w:customStyle="1" w:styleId="Text">
    <w:name w:val="Text"/>
    <w:basedOn w:val="Normal"/>
    <w:next w:val="Normal"/>
    <w:qFormat/>
    <w:rsid w:val="00814035"/>
    <w:pPr>
      <w:spacing w:line="360" w:lineRule="auto"/>
      <w:ind w:left="567" w:firstLine="567"/>
      <w:jc w:val="both"/>
    </w:pPr>
    <w:rPr>
      <w:color w:val="000000"/>
      <w:sz w:val="24"/>
      <w:szCs w:val="24"/>
    </w:rPr>
  </w:style>
  <w:style w:type="paragraph" w:styleId="NormalWeb">
    <w:name w:val="Normal (Web)"/>
    <w:basedOn w:val="Normal"/>
    <w:uiPriority w:val="99"/>
    <w:semiHidden/>
    <w:unhideWhenUsed/>
    <w:rsid w:val="00F70E55"/>
    <w:pPr>
      <w:spacing w:before="100" w:beforeAutospacing="1" w:after="100" w:afterAutospacing="1"/>
    </w:pPr>
    <w:rPr>
      <w:sz w:val="24"/>
      <w:szCs w:val="24"/>
      <w:lang w:val="en-ID" w:eastAsia="en-ID"/>
    </w:rPr>
  </w:style>
  <w:style w:type="character" w:styleId="Strong">
    <w:name w:val="Strong"/>
    <w:basedOn w:val="DefaultParagraphFont"/>
    <w:uiPriority w:val="22"/>
    <w:qFormat/>
    <w:rsid w:val="003567DB"/>
    <w:rPr>
      <w:b/>
      <w:bCs/>
    </w:rPr>
  </w:style>
  <w:style w:type="paragraph" w:styleId="FootnoteText">
    <w:name w:val="footnote text"/>
    <w:basedOn w:val="Normal"/>
    <w:link w:val="FootnoteTextChar"/>
    <w:uiPriority w:val="99"/>
    <w:semiHidden/>
    <w:unhideWhenUsed/>
    <w:rsid w:val="00361C61"/>
  </w:style>
  <w:style w:type="character" w:customStyle="1" w:styleId="FootnoteTextChar">
    <w:name w:val="Footnote Text Char"/>
    <w:basedOn w:val="DefaultParagraphFont"/>
    <w:link w:val="FootnoteText"/>
    <w:uiPriority w:val="99"/>
    <w:semiHidden/>
    <w:rsid w:val="00361C61"/>
  </w:style>
  <w:style w:type="character" w:styleId="FootnoteReference">
    <w:name w:val="footnote reference"/>
    <w:basedOn w:val="DefaultParagraphFont"/>
    <w:uiPriority w:val="99"/>
    <w:semiHidden/>
    <w:unhideWhenUsed/>
    <w:rsid w:val="00361C61"/>
    <w:rPr>
      <w:vertAlign w:val="superscript"/>
    </w:rPr>
  </w:style>
  <w:style w:type="character" w:styleId="Emphasis">
    <w:name w:val="Emphasis"/>
    <w:basedOn w:val="DefaultParagraphFont"/>
    <w:uiPriority w:val="20"/>
    <w:qFormat/>
    <w:rsid w:val="003502E0"/>
    <w:rPr>
      <w:i/>
      <w:iCs/>
    </w:rPr>
  </w:style>
  <w:style w:type="paragraph" w:customStyle="1" w:styleId="markdown-p">
    <w:name w:val="markdown-p"/>
    <w:basedOn w:val="Normal"/>
    <w:rsid w:val="004E7B6A"/>
    <w:pPr>
      <w:spacing w:before="100" w:beforeAutospacing="1" w:after="100" w:afterAutospacing="1"/>
    </w:pPr>
    <w:rPr>
      <w:sz w:val="24"/>
      <w:szCs w:val="24"/>
      <w:lang w:val="en-ID" w:eastAsia="en-ID"/>
    </w:rPr>
  </w:style>
  <w:style w:type="character" w:customStyle="1" w:styleId="inline-flex">
    <w:name w:val="inline-flex"/>
    <w:basedOn w:val="DefaultParagraphFont"/>
    <w:rsid w:val="004E7B6A"/>
  </w:style>
  <w:style w:type="character" w:customStyle="1" w:styleId="inline">
    <w:name w:val="inline"/>
    <w:basedOn w:val="DefaultParagraphFont"/>
    <w:rsid w:val="004E7B6A"/>
  </w:style>
  <w:style w:type="character" w:customStyle="1" w:styleId="whitespace-nowrap">
    <w:name w:val="whitespace-nowrap"/>
    <w:basedOn w:val="DefaultParagraphFont"/>
    <w:rsid w:val="004E7B6A"/>
  </w:style>
  <w:style w:type="paragraph" w:customStyle="1" w:styleId="pl-0">
    <w:name w:val="pl-0"/>
    <w:basedOn w:val="Normal"/>
    <w:rsid w:val="004E7B6A"/>
    <w:pPr>
      <w:spacing w:before="100" w:beforeAutospacing="1" w:after="100" w:afterAutospacing="1"/>
    </w:pPr>
    <w:rPr>
      <w:sz w:val="24"/>
      <w:szCs w:val="24"/>
      <w:lang w:val="en-ID" w:eastAsia="en-ID"/>
    </w:rPr>
  </w:style>
  <w:style w:type="character" w:customStyle="1" w:styleId="katex-mathml">
    <w:name w:val="katex-mathml"/>
    <w:basedOn w:val="DefaultParagraphFont"/>
    <w:rsid w:val="00E06CCF"/>
  </w:style>
  <w:style w:type="character" w:customStyle="1" w:styleId="mopen">
    <w:name w:val="mopen"/>
    <w:basedOn w:val="DefaultParagraphFont"/>
    <w:rsid w:val="00E06CCF"/>
  </w:style>
  <w:style w:type="character" w:customStyle="1" w:styleId="mord">
    <w:name w:val="mord"/>
    <w:basedOn w:val="DefaultParagraphFont"/>
    <w:rsid w:val="00E06CCF"/>
  </w:style>
  <w:style w:type="character" w:customStyle="1" w:styleId="mbin">
    <w:name w:val="mbin"/>
    <w:basedOn w:val="DefaultParagraphFont"/>
    <w:rsid w:val="00E06CCF"/>
  </w:style>
  <w:style w:type="character" w:customStyle="1" w:styleId="vlist-s">
    <w:name w:val="vlist-s"/>
    <w:basedOn w:val="DefaultParagraphFont"/>
    <w:rsid w:val="00E06CCF"/>
  </w:style>
  <w:style w:type="character" w:customStyle="1" w:styleId="mpunct">
    <w:name w:val="mpunct"/>
    <w:basedOn w:val="DefaultParagraphFont"/>
    <w:rsid w:val="00E06CCF"/>
  </w:style>
  <w:style w:type="character" w:customStyle="1" w:styleId="minner">
    <w:name w:val="minner"/>
    <w:basedOn w:val="DefaultParagraphFont"/>
    <w:rsid w:val="00E06CCF"/>
  </w:style>
  <w:style w:type="character" w:customStyle="1" w:styleId="mclose">
    <w:name w:val="mclose"/>
    <w:basedOn w:val="DefaultParagraphFont"/>
    <w:rsid w:val="00E06CCF"/>
  </w:style>
  <w:style w:type="character" w:styleId="HTMLCode">
    <w:name w:val="HTML Code"/>
    <w:basedOn w:val="DefaultParagraphFont"/>
    <w:uiPriority w:val="99"/>
    <w:semiHidden/>
    <w:unhideWhenUsed/>
    <w:rsid w:val="00F73BE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2289">
      <w:bodyDiv w:val="1"/>
      <w:marLeft w:val="0"/>
      <w:marRight w:val="0"/>
      <w:marTop w:val="0"/>
      <w:marBottom w:val="0"/>
      <w:divBdr>
        <w:top w:val="none" w:sz="0" w:space="0" w:color="auto"/>
        <w:left w:val="none" w:sz="0" w:space="0" w:color="auto"/>
        <w:bottom w:val="none" w:sz="0" w:space="0" w:color="auto"/>
        <w:right w:val="none" w:sz="0" w:space="0" w:color="auto"/>
      </w:divBdr>
    </w:div>
    <w:div w:id="24412075">
      <w:bodyDiv w:val="1"/>
      <w:marLeft w:val="0"/>
      <w:marRight w:val="0"/>
      <w:marTop w:val="0"/>
      <w:marBottom w:val="0"/>
      <w:divBdr>
        <w:top w:val="none" w:sz="0" w:space="0" w:color="auto"/>
        <w:left w:val="none" w:sz="0" w:space="0" w:color="auto"/>
        <w:bottom w:val="none" w:sz="0" w:space="0" w:color="auto"/>
        <w:right w:val="none" w:sz="0" w:space="0" w:color="auto"/>
      </w:divBdr>
    </w:div>
    <w:div w:id="26878388">
      <w:bodyDiv w:val="1"/>
      <w:marLeft w:val="0"/>
      <w:marRight w:val="0"/>
      <w:marTop w:val="0"/>
      <w:marBottom w:val="0"/>
      <w:divBdr>
        <w:top w:val="none" w:sz="0" w:space="0" w:color="auto"/>
        <w:left w:val="none" w:sz="0" w:space="0" w:color="auto"/>
        <w:bottom w:val="none" w:sz="0" w:space="0" w:color="auto"/>
        <w:right w:val="none" w:sz="0" w:space="0" w:color="auto"/>
      </w:divBdr>
    </w:div>
    <w:div w:id="32507675">
      <w:bodyDiv w:val="1"/>
      <w:marLeft w:val="0"/>
      <w:marRight w:val="0"/>
      <w:marTop w:val="0"/>
      <w:marBottom w:val="0"/>
      <w:divBdr>
        <w:top w:val="none" w:sz="0" w:space="0" w:color="auto"/>
        <w:left w:val="none" w:sz="0" w:space="0" w:color="auto"/>
        <w:bottom w:val="none" w:sz="0" w:space="0" w:color="auto"/>
        <w:right w:val="none" w:sz="0" w:space="0" w:color="auto"/>
      </w:divBdr>
    </w:div>
    <w:div w:id="90243839">
      <w:bodyDiv w:val="1"/>
      <w:marLeft w:val="0"/>
      <w:marRight w:val="0"/>
      <w:marTop w:val="0"/>
      <w:marBottom w:val="0"/>
      <w:divBdr>
        <w:top w:val="none" w:sz="0" w:space="0" w:color="auto"/>
        <w:left w:val="none" w:sz="0" w:space="0" w:color="auto"/>
        <w:bottom w:val="none" w:sz="0" w:space="0" w:color="auto"/>
        <w:right w:val="none" w:sz="0" w:space="0" w:color="auto"/>
      </w:divBdr>
    </w:div>
    <w:div w:id="92671385">
      <w:bodyDiv w:val="1"/>
      <w:marLeft w:val="0"/>
      <w:marRight w:val="0"/>
      <w:marTop w:val="0"/>
      <w:marBottom w:val="0"/>
      <w:divBdr>
        <w:top w:val="none" w:sz="0" w:space="0" w:color="auto"/>
        <w:left w:val="none" w:sz="0" w:space="0" w:color="auto"/>
        <w:bottom w:val="none" w:sz="0" w:space="0" w:color="auto"/>
        <w:right w:val="none" w:sz="0" w:space="0" w:color="auto"/>
      </w:divBdr>
    </w:div>
    <w:div w:id="95442924">
      <w:bodyDiv w:val="1"/>
      <w:marLeft w:val="0"/>
      <w:marRight w:val="0"/>
      <w:marTop w:val="0"/>
      <w:marBottom w:val="0"/>
      <w:divBdr>
        <w:top w:val="none" w:sz="0" w:space="0" w:color="auto"/>
        <w:left w:val="none" w:sz="0" w:space="0" w:color="auto"/>
        <w:bottom w:val="none" w:sz="0" w:space="0" w:color="auto"/>
        <w:right w:val="none" w:sz="0" w:space="0" w:color="auto"/>
      </w:divBdr>
    </w:div>
    <w:div w:id="112479563">
      <w:bodyDiv w:val="1"/>
      <w:marLeft w:val="0"/>
      <w:marRight w:val="0"/>
      <w:marTop w:val="0"/>
      <w:marBottom w:val="0"/>
      <w:divBdr>
        <w:top w:val="none" w:sz="0" w:space="0" w:color="auto"/>
        <w:left w:val="none" w:sz="0" w:space="0" w:color="auto"/>
        <w:bottom w:val="none" w:sz="0" w:space="0" w:color="auto"/>
        <w:right w:val="none" w:sz="0" w:space="0" w:color="auto"/>
      </w:divBdr>
    </w:div>
    <w:div w:id="154416291">
      <w:bodyDiv w:val="1"/>
      <w:marLeft w:val="0"/>
      <w:marRight w:val="0"/>
      <w:marTop w:val="0"/>
      <w:marBottom w:val="0"/>
      <w:divBdr>
        <w:top w:val="none" w:sz="0" w:space="0" w:color="auto"/>
        <w:left w:val="none" w:sz="0" w:space="0" w:color="auto"/>
        <w:bottom w:val="none" w:sz="0" w:space="0" w:color="auto"/>
        <w:right w:val="none" w:sz="0" w:space="0" w:color="auto"/>
      </w:divBdr>
    </w:div>
    <w:div w:id="155852170">
      <w:bodyDiv w:val="1"/>
      <w:marLeft w:val="0"/>
      <w:marRight w:val="0"/>
      <w:marTop w:val="0"/>
      <w:marBottom w:val="0"/>
      <w:divBdr>
        <w:top w:val="none" w:sz="0" w:space="0" w:color="auto"/>
        <w:left w:val="none" w:sz="0" w:space="0" w:color="auto"/>
        <w:bottom w:val="none" w:sz="0" w:space="0" w:color="auto"/>
        <w:right w:val="none" w:sz="0" w:space="0" w:color="auto"/>
      </w:divBdr>
    </w:div>
    <w:div w:id="164175752">
      <w:bodyDiv w:val="1"/>
      <w:marLeft w:val="0"/>
      <w:marRight w:val="0"/>
      <w:marTop w:val="0"/>
      <w:marBottom w:val="0"/>
      <w:divBdr>
        <w:top w:val="none" w:sz="0" w:space="0" w:color="auto"/>
        <w:left w:val="none" w:sz="0" w:space="0" w:color="auto"/>
        <w:bottom w:val="none" w:sz="0" w:space="0" w:color="auto"/>
        <w:right w:val="none" w:sz="0" w:space="0" w:color="auto"/>
      </w:divBdr>
    </w:div>
    <w:div w:id="208342946">
      <w:bodyDiv w:val="1"/>
      <w:marLeft w:val="0"/>
      <w:marRight w:val="0"/>
      <w:marTop w:val="0"/>
      <w:marBottom w:val="0"/>
      <w:divBdr>
        <w:top w:val="none" w:sz="0" w:space="0" w:color="auto"/>
        <w:left w:val="none" w:sz="0" w:space="0" w:color="auto"/>
        <w:bottom w:val="none" w:sz="0" w:space="0" w:color="auto"/>
        <w:right w:val="none" w:sz="0" w:space="0" w:color="auto"/>
      </w:divBdr>
    </w:div>
    <w:div w:id="217207728">
      <w:bodyDiv w:val="1"/>
      <w:marLeft w:val="0"/>
      <w:marRight w:val="0"/>
      <w:marTop w:val="0"/>
      <w:marBottom w:val="0"/>
      <w:divBdr>
        <w:top w:val="none" w:sz="0" w:space="0" w:color="auto"/>
        <w:left w:val="none" w:sz="0" w:space="0" w:color="auto"/>
        <w:bottom w:val="none" w:sz="0" w:space="0" w:color="auto"/>
        <w:right w:val="none" w:sz="0" w:space="0" w:color="auto"/>
      </w:divBdr>
    </w:div>
    <w:div w:id="219095398">
      <w:bodyDiv w:val="1"/>
      <w:marLeft w:val="0"/>
      <w:marRight w:val="0"/>
      <w:marTop w:val="0"/>
      <w:marBottom w:val="0"/>
      <w:divBdr>
        <w:top w:val="none" w:sz="0" w:space="0" w:color="auto"/>
        <w:left w:val="none" w:sz="0" w:space="0" w:color="auto"/>
        <w:bottom w:val="none" w:sz="0" w:space="0" w:color="auto"/>
        <w:right w:val="none" w:sz="0" w:space="0" w:color="auto"/>
      </w:divBdr>
    </w:div>
    <w:div w:id="235095475">
      <w:bodyDiv w:val="1"/>
      <w:marLeft w:val="0"/>
      <w:marRight w:val="0"/>
      <w:marTop w:val="0"/>
      <w:marBottom w:val="0"/>
      <w:divBdr>
        <w:top w:val="none" w:sz="0" w:space="0" w:color="auto"/>
        <w:left w:val="none" w:sz="0" w:space="0" w:color="auto"/>
        <w:bottom w:val="none" w:sz="0" w:space="0" w:color="auto"/>
        <w:right w:val="none" w:sz="0" w:space="0" w:color="auto"/>
      </w:divBdr>
    </w:div>
    <w:div w:id="245387077">
      <w:bodyDiv w:val="1"/>
      <w:marLeft w:val="0"/>
      <w:marRight w:val="0"/>
      <w:marTop w:val="0"/>
      <w:marBottom w:val="0"/>
      <w:divBdr>
        <w:top w:val="none" w:sz="0" w:space="0" w:color="auto"/>
        <w:left w:val="none" w:sz="0" w:space="0" w:color="auto"/>
        <w:bottom w:val="none" w:sz="0" w:space="0" w:color="auto"/>
        <w:right w:val="none" w:sz="0" w:space="0" w:color="auto"/>
      </w:divBdr>
    </w:div>
    <w:div w:id="256331676">
      <w:bodyDiv w:val="1"/>
      <w:marLeft w:val="0"/>
      <w:marRight w:val="0"/>
      <w:marTop w:val="0"/>
      <w:marBottom w:val="0"/>
      <w:divBdr>
        <w:top w:val="none" w:sz="0" w:space="0" w:color="auto"/>
        <w:left w:val="none" w:sz="0" w:space="0" w:color="auto"/>
        <w:bottom w:val="none" w:sz="0" w:space="0" w:color="auto"/>
        <w:right w:val="none" w:sz="0" w:space="0" w:color="auto"/>
      </w:divBdr>
    </w:div>
    <w:div w:id="289019426">
      <w:bodyDiv w:val="1"/>
      <w:marLeft w:val="0"/>
      <w:marRight w:val="0"/>
      <w:marTop w:val="0"/>
      <w:marBottom w:val="0"/>
      <w:divBdr>
        <w:top w:val="none" w:sz="0" w:space="0" w:color="auto"/>
        <w:left w:val="none" w:sz="0" w:space="0" w:color="auto"/>
        <w:bottom w:val="none" w:sz="0" w:space="0" w:color="auto"/>
        <w:right w:val="none" w:sz="0" w:space="0" w:color="auto"/>
      </w:divBdr>
    </w:div>
    <w:div w:id="296499036">
      <w:bodyDiv w:val="1"/>
      <w:marLeft w:val="0"/>
      <w:marRight w:val="0"/>
      <w:marTop w:val="0"/>
      <w:marBottom w:val="0"/>
      <w:divBdr>
        <w:top w:val="none" w:sz="0" w:space="0" w:color="auto"/>
        <w:left w:val="none" w:sz="0" w:space="0" w:color="auto"/>
        <w:bottom w:val="none" w:sz="0" w:space="0" w:color="auto"/>
        <w:right w:val="none" w:sz="0" w:space="0" w:color="auto"/>
      </w:divBdr>
    </w:div>
    <w:div w:id="340163106">
      <w:bodyDiv w:val="1"/>
      <w:marLeft w:val="0"/>
      <w:marRight w:val="0"/>
      <w:marTop w:val="0"/>
      <w:marBottom w:val="0"/>
      <w:divBdr>
        <w:top w:val="none" w:sz="0" w:space="0" w:color="auto"/>
        <w:left w:val="none" w:sz="0" w:space="0" w:color="auto"/>
        <w:bottom w:val="none" w:sz="0" w:space="0" w:color="auto"/>
        <w:right w:val="none" w:sz="0" w:space="0" w:color="auto"/>
      </w:divBdr>
      <w:divsChild>
        <w:div w:id="1968664257">
          <w:marLeft w:val="0"/>
          <w:marRight w:val="0"/>
          <w:marTop w:val="0"/>
          <w:marBottom w:val="0"/>
          <w:divBdr>
            <w:top w:val="none" w:sz="0" w:space="0" w:color="auto"/>
            <w:left w:val="none" w:sz="0" w:space="0" w:color="auto"/>
            <w:bottom w:val="none" w:sz="0" w:space="0" w:color="auto"/>
            <w:right w:val="none" w:sz="0" w:space="0" w:color="auto"/>
          </w:divBdr>
          <w:divsChild>
            <w:div w:id="13831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954328">
      <w:bodyDiv w:val="1"/>
      <w:marLeft w:val="0"/>
      <w:marRight w:val="0"/>
      <w:marTop w:val="0"/>
      <w:marBottom w:val="0"/>
      <w:divBdr>
        <w:top w:val="none" w:sz="0" w:space="0" w:color="auto"/>
        <w:left w:val="none" w:sz="0" w:space="0" w:color="auto"/>
        <w:bottom w:val="none" w:sz="0" w:space="0" w:color="auto"/>
        <w:right w:val="none" w:sz="0" w:space="0" w:color="auto"/>
      </w:divBdr>
    </w:div>
    <w:div w:id="380710538">
      <w:bodyDiv w:val="1"/>
      <w:marLeft w:val="0"/>
      <w:marRight w:val="0"/>
      <w:marTop w:val="0"/>
      <w:marBottom w:val="0"/>
      <w:divBdr>
        <w:top w:val="none" w:sz="0" w:space="0" w:color="auto"/>
        <w:left w:val="none" w:sz="0" w:space="0" w:color="auto"/>
        <w:bottom w:val="none" w:sz="0" w:space="0" w:color="auto"/>
        <w:right w:val="none" w:sz="0" w:space="0" w:color="auto"/>
      </w:divBdr>
    </w:div>
    <w:div w:id="386031959">
      <w:bodyDiv w:val="1"/>
      <w:marLeft w:val="0"/>
      <w:marRight w:val="0"/>
      <w:marTop w:val="0"/>
      <w:marBottom w:val="0"/>
      <w:divBdr>
        <w:top w:val="none" w:sz="0" w:space="0" w:color="auto"/>
        <w:left w:val="none" w:sz="0" w:space="0" w:color="auto"/>
        <w:bottom w:val="none" w:sz="0" w:space="0" w:color="auto"/>
        <w:right w:val="none" w:sz="0" w:space="0" w:color="auto"/>
      </w:divBdr>
      <w:divsChild>
        <w:div w:id="648444080">
          <w:marLeft w:val="0"/>
          <w:marRight w:val="0"/>
          <w:marTop w:val="0"/>
          <w:marBottom w:val="0"/>
          <w:divBdr>
            <w:top w:val="none" w:sz="0" w:space="0" w:color="auto"/>
            <w:left w:val="none" w:sz="0" w:space="0" w:color="auto"/>
            <w:bottom w:val="none" w:sz="0" w:space="0" w:color="auto"/>
            <w:right w:val="none" w:sz="0" w:space="0" w:color="auto"/>
          </w:divBdr>
          <w:divsChild>
            <w:div w:id="63734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171502">
      <w:bodyDiv w:val="1"/>
      <w:marLeft w:val="0"/>
      <w:marRight w:val="0"/>
      <w:marTop w:val="0"/>
      <w:marBottom w:val="0"/>
      <w:divBdr>
        <w:top w:val="none" w:sz="0" w:space="0" w:color="auto"/>
        <w:left w:val="none" w:sz="0" w:space="0" w:color="auto"/>
        <w:bottom w:val="none" w:sz="0" w:space="0" w:color="auto"/>
        <w:right w:val="none" w:sz="0" w:space="0" w:color="auto"/>
      </w:divBdr>
    </w:div>
    <w:div w:id="454762396">
      <w:bodyDiv w:val="1"/>
      <w:marLeft w:val="0"/>
      <w:marRight w:val="0"/>
      <w:marTop w:val="0"/>
      <w:marBottom w:val="0"/>
      <w:divBdr>
        <w:top w:val="none" w:sz="0" w:space="0" w:color="auto"/>
        <w:left w:val="none" w:sz="0" w:space="0" w:color="auto"/>
        <w:bottom w:val="none" w:sz="0" w:space="0" w:color="auto"/>
        <w:right w:val="none" w:sz="0" w:space="0" w:color="auto"/>
      </w:divBdr>
    </w:div>
    <w:div w:id="461778255">
      <w:bodyDiv w:val="1"/>
      <w:marLeft w:val="0"/>
      <w:marRight w:val="0"/>
      <w:marTop w:val="0"/>
      <w:marBottom w:val="0"/>
      <w:divBdr>
        <w:top w:val="none" w:sz="0" w:space="0" w:color="auto"/>
        <w:left w:val="none" w:sz="0" w:space="0" w:color="auto"/>
        <w:bottom w:val="none" w:sz="0" w:space="0" w:color="auto"/>
        <w:right w:val="none" w:sz="0" w:space="0" w:color="auto"/>
      </w:divBdr>
    </w:div>
    <w:div w:id="464542268">
      <w:bodyDiv w:val="1"/>
      <w:marLeft w:val="0"/>
      <w:marRight w:val="0"/>
      <w:marTop w:val="0"/>
      <w:marBottom w:val="0"/>
      <w:divBdr>
        <w:top w:val="none" w:sz="0" w:space="0" w:color="auto"/>
        <w:left w:val="none" w:sz="0" w:space="0" w:color="auto"/>
        <w:bottom w:val="none" w:sz="0" w:space="0" w:color="auto"/>
        <w:right w:val="none" w:sz="0" w:space="0" w:color="auto"/>
      </w:divBdr>
    </w:div>
    <w:div w:id="478424263">
      <w:bodyDiv w:val="1"/>
      <w:marLeft w:val="0"/>
      <w:marRight w:val="0"/>
      <w:marTop w:val="0"/>
      <w:marBottom w:val="0"/>
      <w:divBdr>
        <w:top w:val="none" w:sz="0" w:space="0" w:color="auto"/>
        <w:left w:val="none" w:sz="0" w:space="0" w:color="auto"/>
        <w:bottom w:val="none" w:sz="0" w:space="0" w:color="auto"/>
        <w:right w:val="none" w:sz="0" w:space="0" w:color="auto"/>
      </w:divBdr>
    </w:div>
    <w:div w:id="507251465">
      <w:bodyDiv w:val="1"/>
      <w:marLeft w:val="0"/>
      <w:marRight w:val="0"/>
      <w:marTop w:val="0"/>
      <w:marBottom w:val="0"/>
      <w:divBdr>
        <w:top w:val="none" w:sz="0" w:space="0" w:color="auto"/>
        <w:left w:val="none" w:sz="0" w:space="0" w:color="auto"/>
        <w:bottom w:val="none" w:sz="0" w:space="0" w:color="auto"/>
        <w:right w:val="none" w:sz="0" w:space="0" w:color="auto"/>
      </w:divBdr>
    </w:div>
    <w:div w:id="534461910">
      <w:bodyDiv w:val="1"/>
      <w:marLeft w:val="0"/>
      <w:marRight w:val="0"/>
      <w:marTop w:val="0"/>
      <w:marBottom w:val="0"/>
      <w:divBdr>
        <w:top w:val="none" w:sz="0" w:space="0" w:color="auto"/>
        <w:left w:val="none" w:sz="0" w:space="0" w:color="auto"/>
        <w:bottom w:val="none" w:sz="0" w:space="0" w:color="auto"/>
        <w:right w:val="none" w:sz="0" w:space="0" w:color="auto"/>
      </w:divBdr>
    </w:div>
    <w:div w:id="601373869">
      <w:bodyDiv w:val="1"/>
      <w:marLeft w:val="0"/>
      <w:marRight w:val="0"/>
      <w:marTop w:val="0"/>
      <w:marBottom w:val="0"/>
      <w:divBdr>
        <w:top w:val="none" w:sz="0" w:space="0" w:color="auto"/>
        <w:left w:val="none" w:sz="0" w:space="0" w:color="auto"/>
        <w:bottom w:val="none" w:sz="0" w:space="0" w:color="auto"/>
        <w:right w:val="none" w:sz="0" w:space="0" w:color="auto"/>
      </w:divBdr>
    </w:div>
    <w:div w:id="609551827">
      <w:bodyDiv w:val="1"/>
      <w:marLeft w:val="0"/>
      <w:marRight w:val="0"/>
      <w:marTop w:val="0"/>
      <w:marBottom w:val="0"/>
      <w:divBdr>
        <w:top w:val="none" w:sz="0" w:space="0" w:color="auto"/>
        <w:left w:val="none" w:sz="0" w:space="0" w:color="auto"/>
        <w:bottom w:val="none" w:sz="0" w:space="0" w:color="auto"/>
        <w:right w:val="none" w:sz="0" w:space="0" w:color="auto"/>
      </w:divBdr>
    </w:div>
    <w:div w:id="612980352">
      <w:bodyDiv w:val="1"/>
      <w:marLeft w:val="0"/>
      <w:marRight w:val="0"/>
      <w:marTop w:val="0"/>
      <w:marBottom w:val="0"/>
      <w:divBdr>
        <w:top w:val="none" w:sz="0" w:space="0" w:color="auto"/>
        <w:left w:val="none" w:sz="0" w:space="0" w:color="auto"/>
        <w:bottom w:val="none" w:sz="0" w:space="0" w:color="auto"/>
        <w:right w:val="none" w:sz="0" w:space="0" w:color="auto"/>
      </w:divBdr>
    </w:div>
    <w:div w:id="640889486">
      <w:bodyDiv w:val="1"/>
      <w:marLeft w:val="0"/>
      <w:marRight w:val="0"/>
      <w:marTop w:val="0"/>
      <w:marBottom w:val="0"/>
      <w:divBdr>
        <w:top w:val="none" w:sz="0" w:space="0" w:color="auto"/>
        <w:left w:val="none" w:sz="0" w:space="0" w:color="auto"/>
        <w:bottom w:val="none" w:sz="0" w:space="0" w:color="auto"/>
        <w:right w:val="none" w:sz="0" w:space="0" w:color="auto"/>
      </w:divBdr>
    </w:div>
    <w:div w:id="729769523">
      <w:bodyDiv w:val="1"/>
      <w:marLeft w:val="0"/>
      <w:marRight w:val="0"/>
      <w:marTop w:val="0"/>
      <w:marBottom w:val="0"/>
      <w:divBdr>
        <w:top w:val="none" w:sz="0" w:space="0" w:color="auto"/>
        <w:left w:val="none" w:sz="0" w:space="0" w:color="auto"/>
        <w:bottom w:val="none" w:sz="0" w:space="0" w:color="auto"/>
        <w:right w:val="none" w:sz="0" w:space="0" w:color="auto"/>
      </w:divBdr>
    </w:div>
    <w:div w:id="730496542">
      <w:bodyDiv w:val="1"/>
      <w:marLeft w:val="0"/>
      <w:marRight w:val="0"/>
      <w:marTop w:val="0"/>
      <w:marBottom w:val="0"/>
      <w:divBdr>
        <w:top w:val="none" w:sz="0" w:space="0" w:color="auto"/>
        <w:left w:val="none" w:sz="0" w:space="0" w:color="auto"/>
        <w:bottom w:val="none" w:sz="0" w:space="0" w:color="auto"/>
        <w:right w:val="none" w:sz="0" w:space="0" w:color="auto"/>
      </w:divBdr>
    </w:div>
    <w:div w:id="747046112">
      <w:bodyDiv w:val="1"/>
      <w:marLeft w:val="0"/>
      <w:marRight w:val="0"/>
      <w:marTop w:val="0"/>
      <w:marBottom w:val="0"/>
      <w:divBdr>
        <w:top w:val="none" w:sz="0" w:space="0" w:color="auto"/>
        <w:left w:val="none" w:sz="0" w:space="0" w:color="auto"/>
        <w:bottom w:val="none" w:sz="0" w:space="0" w:color="auto"/>
        <w:right w:val="none" w:sz="0" w:space="0" w:color="auto"/>
      </w:divBdr>
    </w:div>
    <w:div w:id="750540308">
      <w:bodyDiv w:val="1"/>
      <w:marLeft w:val="0"/>
      <w:marRight w:val="0"/>
      <w:marTop w:val="0"/>
      <w:marBottom w:val="0"/>
      <w:divBdr>
        <w:top w:val="none" w:sz="0" w:space="0" w:color="auto"/>
        <w:left w:val="none" w:sz="0" w:space="0" w:color="auto"/>
        <w:bottom w:val="none" w:sz="0" w:space="0" w:color="auto"/>
        <w:right w:val="none" w:sz="0" w:space="0" w:color="auto"/>
      </w:divBdr>
    </w:div>
    <w:div w:id="757289853">
      <w:bodyDiv w:val="1"/>
      <w:marLeft w:val="0"/>
      <w:marRight w:val="0"/>
      <w:marTop w:val="0"/>
      <w:marBottom w:val="0"/>
      <w:divBdr>
        <w:top w:val="none" w:sz="0" w:space="0" w:color="auto"/>
        <w:left w:val="none" w:sz="0" w:space="0" w:color="auto"/>
        <w:bottom w:val="none" w:sz="0" w:space="0" w:color="auto"/>
        <w:right w:val="none" w:sz="0" w:space="0" w:color="auto"/>
      </w:divBdr>
    </w:div>
    <w:div w:id="766996423">
      <w:bodyDiv w:val="1"/>
      <w:marLeft w:val="0"/>
      <w:marRight w:val="0"/>
      <w:marTop w:val="0"/>
      <w:marBottom w:val="0"/>
      <w:divBdr>
        <w:top w:val="none" w:sz="0" w:space="0" w:color="auto"/>
        <w:left w:val="none" w:sz="0" w:space="0" w:color="auto"/>
        <w:bottom w:val="none" w:sz="0" w:space="0" w:color="auto"/>
        <w:right w:val="none" w:sz="0" w:space="0" w:color="auto"/>
      </w:divBdr>
    </w:div>
    <w:div w:id="792749190">
      <w:bodyDiv w:val="1"/>
      <w:marLeft w:val="0"/>
      <w:marRight w:val="0"/>
      <w:marTop w:val="0"/>
      <w:marBottom w:val="0"/>
      <w:divBdr>
        <w:top w:val="none" w:sz="0" w:space="0" w:color="auto"/>
        <w:left w:val="none" w:sz="0" w:space="0" w:color="auto"/>
        <w:bottom w:val="none" w:sz="0" w:space="0" w:color="auto"/>
        <w:right w:val="none" w:sz="0" w:space="0" w:color="auto"/>
      </w:divBdr>
    </w:div>
    <w:div w:id="799686880">
      <w:bodyDiv w:val="1"/>
      <w:marLeft w:val="0"/>
      <w:marRight w:val="0"/>
      <w:marTop w:val="0"/>
      <w:marBottom w:val="0"/>
      <w:divBdr>
        <w:top w:val="none" w:sz="0" w:space="0" w:color="auto"/>
        <w:left w:val="none" w:sz="0" w:space="0" w:color="auto"/>
        <w:bottom w:val="none" w:sz="0" w:space="0" w:color="auto"/>
        <w:right w:val="none" w:sz="0" w:space="0" w:color="auto"/>
      </w:divBdr>
    </w:div>
    <w:div w:id="814029353">
      <w:bodyDiv w:val="1"/>
      <w:marLeft w:val="0"/>
      <w:marRight w:val="0"/>
      <w:marTop w:val="0"/>
      <w:marBottom w:val="0"/>
      <w:divBdr>
        <w:top w:val="none" w:sz="0" w:space="0" w:color="auto"/>
        <w:left w:val="none" w:sz="0" w:space="0" w:color="auto"/>
        <w:bottom w:val="none" w:sz="0" w:space="0" w:color="auto"/>
        <w:right w:val="none" w:sz="0" w:space="0" w:color="auto"/>
      </w:divBdr>
    </w:div>
    <w:div w:id="822745218">
      <w:bodyDiv w:val="1"/>
      <w:marLeft w:val="0"/>
      <w:marRight w:val="0"/>
      <w:marTop w:val="0"/>
      <w:marBottom w:val="0"/>
      <w:divBdr>
        <w:top w:val="none" w:sz="0" w:space="0" w:color="auto"/>
        <w:left w:val="none" w:sz="0" w:space="0" w:color="auto"/>
        <w:bottom w:val="none" w:sz="0" w:space="0" w:color="auto"/>
        <w:right w:val="none" w:sz="0" w:space="0" w:color="auto"/>
      </w:divBdr>
    </w:div>
    <w:div w:id="828210721">
      <w:bodyDiv w:val="1"/>
      <w:marLeft w:val="0"/>
      <w:marRight w:val="0"/>
      <w:marTop w:val="0"/>
      <w:marBottom w:val="0"/>
      <w:divBdr>
        <w:top w:val="none" w:sz="0" w:space="0" w:color="auto"/>
        <w:left w:val="none" w:sz="0" w:space="0" w:color="auto"/>
        <w:bottom w:val="none" w:sz="0" w:space="0" w:color="auto"/>
        <w:right w:val="none" w:sz="0" w:space="0" w:color="auto"/>
      </w:divBdr>
    </w:div>
    <w:div w:id="855465406">
      <w:bodyDiv w:val="1"/>
      <w:marLeft w:val="0"/>
      <w:marRight w:val="0"/>
      <w:marTop w:val="0"/>
      <w:marBottom w:val="0"/>
      <w:divBdr>
        <w:top w:val="none" w:sz="0" w:space="0" w:color="auto"/>
        <w:left w:val="none" w:sz="0" w:space="0" w:color="auto"/>
        <w:bottom w:val="none" w:sz="0" w:space="0" w:color="auto"/>
        <w:right w:val="none" w:sz="0" w:space="0" w:color="auto"/>
      </w:divBdr>
    </w:div>
    <w:div w:id="903757629">
      <w:bodyDiv w:val="1"/>
      <w:marLeft w:val="0"/>
      <w:marRight w:val="0"/>
      <w:marTop w:val="0"/>
      <w:marBottom w:val="0"/>
      <w:divBdr>
        <w:top w:val="none" w:sz="0" w:space="0" w:color="auto"/>
        <w:left w:val="none" w:sz="0" w:space="0" w:color="auto"/>
        <w:bottom w:val="none" w:sz="0" w:space="0" w:color="auto"/>
        <w:right w:val="none" w:sz="0" w:space="0" w:color="auto"/>
      </w:divBdr>
    </w:div>
    <w:div w:id="926503676">
      <w:bodyDiv w:val="1"/>
      <w:marLeft w:val="0"/>
      <w:marRight w:val="0"/>
      <w:marTop w:val="0"/>
      <w:marBottom w:val="0"/>
      <w:divBdr>
        <w:top w:val="none" w:sz="0" w:space="0" w:color="auto"/>
        <w:left w:val="none" w:sz="0" w:space="0" w:color="auto"/>
        <w:bottom w:val="none" w:sz="0" w:space="0" w:color="auto"/>
        <w:right w:val="none" w:sz="0" w:space="0" w:color="auto"/>
      </w:divBdr>
    </w:div>
    <w:div w:id="931400869">
      <w:bodyDiv w:val="1"/>
      <w:marLeft w:val="0"/>
      <w:marRight w:val="0"/>
      <w:marTop w:val="0"/>
      <w:marBottom w:val="0"/>
      <w:divBdr>
        <w:top w:val="none" w:sz="0" w:space="0" w:color="auto"/>
        <w:left w:val="none" w:sz="0" w:space="0" w:color="auto"/>
        <w:bottom w:val="none" w:sz="0" w:space="0" w:color="auto"/>
        <w:right w:val="none" w:sz="0" w:space="0" w:color="auto"/>
      </w:divBdr>
    </w:div>
    <w:div w:id="951789186">
      <w:bodyDiv w:val="1"/>
      <w:marLeft w:val="0"/>
      <w:marRight w:val="0"/>
      <w:marTop w:val="0"/>
      <w:marBottom w:val="0"/>
      <w:divBdr>
        <w:top w:val="none" w:sz="0" w:space="0" w:color="auto"/>
        <w:left w:val="none" w:sz="0" w:space="0" w:color="auto"/>
        <w:bottom w:val="none" w:sz="0" w:space="0" w:color="auto"/>
        <w:right w:val="none" w:sz="0" w:space="0" w:color="auto"/>
      </w:divBdr>
    </w:div>
    <w:div w:id="953483502">
      <w:bodyDiv w:val="1"/>
      <w:marLeft w:val="0"/>
      <w:marRight w:val="0"/>
      <w:marTop w:val="0"/>
      <w:marBottom w:val="0"/>
      <w:divBdr>
        <w:top w:val="none" w:sz="0" w:space="0" w:color="auto"/>
        <w:left w:val="none" w:sz="0" w:space="0" w:color="auto"/>
        <w:bottom w:val="none" w:sz="0" w:space="0" w:color="auto"/>
        <w:right w:val="none" w:sz="0" w:space="0" w:color="auto"/>
      </w:divBdr>
    </w:div>
    <w:div w:id="963386238">
      <w:bodyDiv w:val="1"/>
      <w:marLeft w:val="0"/>
      <w:marRight w:val="0"/>
      <w:marTop w:val="0"/>
      <w:marBottom w:val="0"/>
      <w:divBdr>
        <w:top w:val="none" w:sz="0" w:space="0" w:color="auto"/>
        <w:left w:val="none" w:sz="0" w:space="0" w:color="auto"/>
        <w:bottom w:val="none" w:sz="0" w:space="0" w:color="auto"/>
        <w:right w:val="none" w:sz="0" w:space="0" w:color="auto"/>
      </w:divBdr>
    </w:div>
    <w:div w:id="969165240">
      <w:bodyDiv w:val="1"/>
      <w:marLeft w:val="0"/>
      <w:marRight w:val="0"/>
      <w:marTop w:val="0"/>
      <w:marBottom w:val="0"/>
      <w:divBdr>
        <w:top w:val="none" w:sz="0" w:space="0" w:color="auto"/>
        <w:left w:val="none" w:sz="0" w:space="0" w:color="auto"/>
        <w:bottom w:val="none" w:sz="0" w:space="0" w:color="auto"/>
        <w:right w:val="none" w:sz="0" w:space="0" w:color="auto"/>
      </w:divBdr>
    </w:div>
    <w:div w:id="976954081">
      <w:bodyDiv w:val="1"/>
      <w:marLeft w:val="0"/>
      <w:marRight w:val="0"/>
      <w:marTop w:val="0"/>
      <w:marBottom w:val="0"/>
      <w:divBdr>
        <w:top w:val="none" w:sz="0" w:space="0" w:color="auto"/>
        <w:left w:val="none" w:sz="0" w:space="0" w:color="auto"/>
        <w:bottom w:val="none" w:sz="0" w:space="0" w:color="auto"/>
        <w:right w:val="none" w:sz="0" w:space="0" w:color="auto"/>
      </w:divBdr>
    </w:div>
    <w:div w:id="980500024">
      <w:bodyDiv w:val="1"/>
      <w:marLeft w:val="0"/>
      <w:marRight w:val="0"/>
      <w:marTop w:val="0"/>
      <w:marBottom w:val="0"/>
      <w:divBdr>
        <w:top w:val="none" w:sz="0" w:space="0" w:color="auto"/>
        <w:left w:val="none" w:sz="0" w:space="0" w:color="auto"/>
        <w:bottom w:val="none" w:sz="0" w:space="0" w:color="auto"/>
        <w:right w:val="none" w:sz="0" w:space="0" w:color="auto"/>
      </w:divBdr>
    </w:div>
    <w:div w:id="985471670">
      <w:bodyDiv w:val="1"/>
      <w:marLeft w:val="0"/>
      <w:marRight w:val="0"/>
      <w:marTop w:val="0"/>
      <w:marBottom w:val="0"/>
      <w:divBdr>
        <w:top w:val="none" w:sz="0" w:space="0" w:color="auto"/>
        <w:left w:val="none" w:sz="0" w:space="0" w:color="auto"/>
        <w:bottom w:val="none" w:sz="0" w:space="0" w:color="auto"/>
        <w:right w:val="none" w:sz="0" w:space="0" w:color="auto"/>
      </w:divBdr>
    </w:div>
    <w:div w:id="1019352651">
      <w:bodyDiv w:val="1"/>
      <w:marLeft w:val="0"/>
      <w:marRight w:val="0"/>
      <w:marTop w:val="0"/>
      <w:marBottom w:val="0"/>
      <w:divBdr>
        <w:top w:val="none" w:sz="0" w:space="0" w:color="auto"/>
        <w:left w:val="none" w:sz="0" w:space="0" w:color="auto"/>
        <w:bottom w:val="none" w:sz="0" w:space="0" w:color="auto"/>
        <w:right w:val="none" w:sz="0" w:space="0" w:color="auto"/>
      </w:divBdr>
    </w:div>
    <w:div w:id="1020819310">
      <w:bodyDiv w:val="1"/>
      <w:marLeft w:val="0"/>
      <w:marRight w:val="0"/>
      <w:marTop w:val="0"/>
      <w:marBottom w:val="0"/>
      <w:divBdr>
        <w:top w:val="none" w:sz="0" w:space="0" w:color="auto"/>
        <w:left w:val="none" w:sz="0" w:space="0" w:color="auto"/>
        <w:bottom w:val="none" w:sz="0" w:space="0" w:color="auto"/>
        <w:right w:val="none" w:sz="0" w:space="0" w:color="auto"/>
      </w:divBdr>
    </w:div>
    <w:div w:id="1044327023">
      <w:bodyDiv w:val="1"/>
      <w:marLeft w:val="0"/>
      <w:marRight w:val="0"/>
      <w:marTop w:val="0"/>
      <w:marBottom w:val="0"/>
      <w:divBdr>
        <w:top w:val="none" w:sz="0" w:space="0" w:color="auto"/>
        <w:left w:val="none" w:sz="0" w:space="0" w:color="auto"/>
        <w:bottom w:val="none" w:sz="0" w:space="0" w:color="auto"/>
        <w:right w:val="none" w:sz="0" w:space="0" w:color="auto"/>
      </w:divBdr>
    </w:div>
    <w:div w:id="1095706939">
      <w:bodyDiv w:val="1"/>
      <w:marLeft w:val="0"/>
      <w:marRight w:val="0"/>
      <w:marTop w:val="0"/>
      <w:marBottom w:val="0"/>
      <w:divBdr>
        <w:top w:val="none" w:sz="0" w:space="0" w:color="auto"/>
        <w:left w:val="none" w:sz="0" w:space="0" w:color="auto"/>
        <w:bottom w:val="none" w:sz="0" w:space="0" w:color="auto"/>
        <w:right w:val="none" w:sz="0" w:space="0" w:color="auto"/>
      </w:divBdr>
    </w:div>
    <w:div w:id="1099183555">
      <w:bodyDiv w:val="1"/>
      <w:marLeft w:val="0"/>
      <w:marRight w:val="0"/>
      <w:marTop w:val="0"/>
      <w:marBottom w:val="0"/>
      <w:divBdr>
        <w:top w:val="none" w:sz="0" w:space="0" w:color="auto"/>
        <w:left w:val="none" w:sz="0" w:space="0" w:color="auto"/>
        <w:bottom w:val="none" w:sz="0" w:space="0" w:color="auto"/>
        <w:right w:val="none" w:sz="0" w:space="0" w:color="auto"/>
      </w:divBdr>
    </w:div>
    <w:div w:id="1115754158">
      <w:bodyDiv w:val="1"/>
      <w:marLeft w:val="0"/>
      <w:marRight w:val="0"/>
      <w:marTop w:val="0"/>
      <w:marBottom w:val="0"/>
      <w:divBdr>
        <w:top w:val="none" w:sz="0" w:space="0" w:color="auto"/>
        <w:left w:val="none" w:sz="0" w:space="0" w:color="auto"/>
        <w:bottom w:val="none" w:sz="0" w:space="0" w:color="auto"/>
        <w:right w:val="none" w:sz="0" w:space="0" w:color="auto"/>
      </w:divBdr>
    </w:div>
    <w:div w:id="1199657457">
      <w:bodyDiv w:val="1"/>
      <w:marLeft w:val="0"/>
      <w:marRight w:val="0"/>
      <w:marTop w:val="0"/>
      <w:marBottom w:val="0"/>
      <w:divBdr>
        <w:top w:val="none" w:sz="0" w:space="0" w:color="auto"/>
        <w:left w:val="none" w:sz="0" w:space="0" w:color="auto"/>
        <w:bottom w:val="none" w:sz="0" w:space="0" w:color="auto"/>
        <w:right w:val="none" w:sz="0" w:space="0" w:color="auto"/>
      </w:divBdr>
    </w:div>
    <w:div w:id="1203127603">
      <w:bodyDiv w:val="1"/>
      <w:marLeft w:val="0"/>
      <w:marRight w:val="0"/>
      <w:marTop w:val="0"/>
      <w:marBottom w:val="0"/>
      <w:divBdr>
        <w:top w:val="none" w:sz="0" w:space="0" w:color="auto"/>
        <w:left w:val="none" w:sz="0" w:space="0" w:color="auto"/>
        <w:bottom w:val="none" w:sz="0" w:space="0" w:color="auto"/>
        <w:right w:val="none" w:sz="0" w:space="0" w:color="auto"/>
      </w:divBdr>
    </w:div>
    <w:div w:id="1257979548">
      <w:bodyDiv w:val="1"/>
      <w:marLeft w:val="0"/>
      <w:marRight w:val="0"/>
      <w:marTop w:val="0"/>
      <w:marBottom w:val="0"/>
      <w:divBdr>
        <w:top w:val="none" w:sz="0" w:space="0" w:color="auto"/>
        <w:left w:val="none" w:sz="0" w:space="0" w:color="auto"/>
        <w:bottom w:val="none" w:sz="0" w:space="0" w:color="auto"/>
        <w:right w:val="none" w:sz="0" w:space="0" w:color="auto"/>
      </w:divBdr>
    </w:div>
    <w:div w:id="1268201291">
      <w:bodyDiv w:val="1"/>
      <w:marLeft w:val="0"/>
      <w:marRight w:val="0"/>
      <w:marTop w:val="0"/>
      <w:marBottom w:val="0"/>
      <w:divBdr>
        <w:top w:val="none" w:sz="0" w:space="0" w:color="auto"/>
        <w:left w:val="none" w:sz="0" w:space="0" w:color="auto"/>
        <w:bottom w:val="none" w:sz="0" w:space="0" w:color="auto"/>
        <w:right w:val="none" w:sz="0" w:space="0" w:color="auto"/>
      </w:divBdr>
    </w:div>
    <w:div w:id="1294755684">
      <w:bodyDiv w:val="1"/>
      <w:marLeft w:val="0"/>
      <w:marRight w:val="0"/>
      <w:marTop w:val="0"/>
      <w:marBottom w:val="0"/>
      <w:divBdr>
        <w:top w:val="none" w:sz="0" w:space="0" w:color="auto"/>
        <w:left w:val="none" w:sz="0" w:space="0" w:color="auto"/>
        <w:bottom w:val="none" w:sz="0" w:space="0" w:color="auto"/>
        <w:right w:val="none" w:sz="0" w:space="0" w:color="auto"/>
      </w:divBdr>
    </w:div>
    <w:div w:id="1373463579">
      <w:bodyDiv w:val="1"/>
      <w:marLeft w:val="0"/>
      <w:marRight w:val="0"/>
      <w:marTop w:val="0"/>
      <w:marBottom w:val="0"/>
      <w:divBdr>
        <w:top w:val="none" w:sz="0" w:space="0" w:color="auto"/>
        <w:left w:val="none" w:sz="0" w:space="0" w:color="auto"/>
        <w:bottom w:val="none" w:sz="0" w:space="0" w:color="auto"/>
        <w:right w:val="none" w:sz="0" w:space="0" w:color="auto"/>
      </w:divBdr>
    </w:div>
    <w:div w:id="1385135371">
      <w:bodyDiv w:val="1"/>
      <w:marLeft w:val="0"/>
      <w:marRight w:val="0"/>
      <w:marTop w:val="0"/>
      <w:marBottom w:val="0"/>
      <w:divBdr>
        <w:top w:val="none" w:sz="0" w:space="0" w:color="auto"/>
        <w:left w:val="none" w:sz="0" w:space="0" w:color="auto"/>
        <w:bottom w:val="none" w:sz="0" w:space="0" w:color="auto"/>
        <w:right w:val="none" w:sz="0" w:space="0" w:color="auto"/>
      </w:divBdr>
    </w:div>
    <w:div w:id="1405879791">
      <w:bodyDiv w:val="1"/>
      <w:marLeft w:val="0"/>
      <w:marRight w:val="0"/>
      <w:marTop w:val="0"/>
      <w:marBottom w:val="0"/>
      <w:divBdr>
        <w:top w:val="none" w:sz="0" w:space="0" w:color="auto"/>
        <w:left w:val="none" w:sz="0" w:space="0" w:color="auto"/>
        <w:bottom w:val="none" w:sz="0" w:space="0" w:color="auto"/>
        <w:right w:val="none" w:sz="0" w:space="0" w:color="auto"/>
      </w:divBdr>
    </w:div>
    <w:div w:id="1419789103">
      <w:bodyDiv w:val="1"/>
      <w:marLeft w:val="0"/>
      <w:marRight w:val="0"/>
      <w:marTop w:val="0"/>
      <w:marBottom w:val="0"/>
      <w:divBdr>
        <w:top w:val="none" w:sz="0" w:space="0" w:color="auto"/>
        <w:left w:val="none" w:sz="0" w:space="0" w:color="auto"/>
        <w:bottom w:val="none" w:sz="0" w:space="0" w:color="auto"/>
        <w:right w:val="none" w:sz="0" w:space="0" w:color="auto"/>
      </w:divBdr>
    </w:div>
    <w:div w:id="1422333121">
      <w:bodyDiv w:val="1"/>
      <w:marLeft w:val="0"/>
      <w:marRight w:val="0"/>
      <w:marTop w:val="0"/>
      <w:marBottom w:val="0"/>
      <w:divBdr>
        <w:top w:val="none" w:sz="0" w:space="0" w:color="auto"/>
        <w:left w:val="none" w:sz="0" w:space="0" w:color="auto"/>
        <w:bottom w:val="none" w:sz="0" w:space="0" w:color="auto"/>
        <w:right w:val="none" w:sz="0" w:space="0" w:color="auto"/>
      </w:divBdr>
    </w:div>
    <w:div w:id="1423454960">
      <w:bodyDiv w:val="1"/>
      <w:marLeft w:val="0"/>
      <w:marRight w:val="0"/>
      <w:marTop w:val="0"/>
      <w:marBottom w:val="0"/>
      <w:divBdr>
        <w:top w:val="none" w:sz="0" w:space="0" w:color="auto"/>
        <w:left w:val="none" w:sz="0" w:space="0" w:color="auto"/>
        <w:bottom w:val="none" w:sz="0" w:space="0" w:color="auto"/>
        <w:right w:val="none" w:sz="0" w:space="0" w:color="auto"/>
      </w:divBdr>
    </w:div>
    <w:div w:id="1462114271">
      <w:bodyDiv w:val="1"/>
      <w:marLeft w:val="0"/>
      <w:marRight w:val="0"/>
      <w:marTop w:val="0"/>
      <w:marBottom w:val="0"/>
      <w:divBdr>
        <w:top w:val="none" w:sz="0" w:space="0" w:color="auto"/>
        <w:left w:val="none" w:sz="0" w:space="0" w:color="auto"/>
        <w:bottom w:val="none" w:sz="0" w:space="0" w:color="auto"/>
        <w:right w:val="none" w:sz="0" w:space="0" w:color="auto"/>
      </w:divBdr>
    </w:div>
    <w:div w:id="1529371986">
      <w:bodyDiv w:val="1"/>
      <w:marLeft w:val="0"/>
      <w:marRight w:val="0"/>
      <w:marTop w:val="0"/>
      <w:marBottom w:val="0"/>
      <w:divBdr>
        <w:top w:val="none" w:sz="0" w:space="0" w:color="auto"/>
        <w:left w:val="none" w:sz="0" w:space="0" w:color="auto"/>
        <w:bottom w:val="none" w:sz="0" w:space="0" w:color="auto"/>
        <w:right w:val="none" w:sz="0" w:space="0" w:color="auto"/>
      </w:divBdr>
    </w:div>
    <w:div w:id="1535341079">
      <w:bodyDiv w:val="1"/>
      <w:marLeft w:val="0"/>
      <w:marRight w:val="0"/>
      <w:marTop w:val="0"/>
      <w:marBottom w:val="0"/>
      <w:divBdr>
        <w:top w:val="none" w:sz="0" w:space="0" w:color="auto"/>
        <w:left w:val="none" w:sz="0" w:space="0" w:color="auto"/>
        <w:bottom w:val="none" w:sz="0" w:space="0" w:color="auto"/>
        <w:right w:val="none" w:sz="0" w:space="0" w:color="auto"/>
      </w:divBdr>
    </w:div>
    <w:div w:id="1579359540">
      <w:bodyDiv w:val="1"/>
      <w:marLeft w:val="0"/>
      <w:marRight w:val="0"/>
      <w:marTop w:val="0"/>
      <w:marBottom w:val="0"/>
      <w:divBdr>
        <w:top w:val="none" w:sz="0" w:space="0" w:color="auto"/>
        <w:left w:val="none" w:sz="0" w:space="0" w:color="auto"/>
        <w:bottom w:val="none" w:sz="0" w:space="0" w:color="auto"/>
        <w:right w:val="none" w:sz="0" w:space="0" w:color="auto"/>
      </w:divBdr>
    </w:div>
    <w:div w:id="1610968566">
      <w:bodyDiv w:val="1"/>
      <w:marLeft w:val="0"/>
      <w:marRight w:val="0"/>
      <w:marTop w:val="0"/>
      <w:marBottom w:val="0"/>
      <w:divBdr>
        <w:top w:val="none" w:sz="0" w:space="0" w:color="auto"/>
        <w:left w:val="none" w:sz="0" w:space="0" w:color="auto"/>
        <w:bottom w:val="none" w:sz="0" w:space="0" w:color="auto"/>
        <w:right w:val="none" w:sz="0" w:space="0" w:color="auto"/>
      </w:divBdr>
    </w:div>
    <w:div w:id="1632981496">
      <w:bodyDiv w:val="1"/>
      <w:marLeft w:val="0"/>
      <w:marRight w:val="0"/>
      <w:marTop w:val="0"/>
      <w:marBottom w:val="0"/>
      <w:divBdr>
        <w:top w:val="none" w:sz="0" w:space="0" w:color="auto"/>
        <w:left w:val="none" w:sz="0" w:space="0" w:color="auto"/>
        <w:bottom w:val="none" w:sz="0" w:space="0" w:color="auto"/>
        <w:right w:val="none" w:sz="0" w:space="0" w:color="auto"/>
      </w:divBdr>
    </w:div>
    <w:div w:id="1694070089">
      <w:bodyDiv w:val="1"/>
      <w:marLeft w:val="0"/>
      <w:marRight w:val="0"/>
      <w:marTop w:val="0"/>
      <w:marBottom w:val="0"/>
      <w:divBdr>
        <w:top w:val="none" w:sz="0" w:space="0" w:color="auto"/>
        <w:left w:val="none" w:sz="0" w:space="0" w:color="auto"/>
        <w:bottom w:val="none" w:sz="0" w:space="0" w:color="auto"/>
        <w:right w:val="none" w:sz="0" w:space="0" w:color="auto"/>
      </w:divBdr>
    </w:div>
    <w:div w:id="1699963097">
      <w:bodyDiv w:val="1"/>
      <w:marLeft w:val="0"/>
      <w:marRight w:val="0"/>
      <w:marTop w:val="0"/>
      <w:marBottom w:val="0"/>
      <w:divBdr>
        <w:top w:val="none" w:sz="0" w:space="0" w:color="auto"/>
        <w:left w:val="none" w:sz="0" w:space="0" w:color="auto"/>
        <w:bottom w:val="none" w:sz="0" w:space="0" w:color="auto"/>
        <w:right w:val="none" w:sz="0" w:space="0" w:color="auto"/>
      </w:divBdr>
    </w:div>
    <w:div w:id="1724284054">
      <w:bodyDiv w:val="1"/>
      <w:marLeft w:val="0"/>
      <w:marRight w:val="0"/>
      <w:marTop w:val="0"/>
      <w:marBottom w:val="0"/>
      <w:divBdr>
        <w:top w:val="none" w:sz="0" w:space="0" w:color="auto"/>
        <w:left w:val="none" w:sz="0" w:space="0" w:color="auto"/>
        <w:bottom w:val="none" w:sz="0" w:space="0" w:color="auto"/>
        <w:right w:val="none" w:sz="0" w:space="0" w:color="auto"/>
      </w:divBdr>
    </w:div>
    <w:div w:id="1739936572">
      <w:bodyDiv w:val="1"/>
      <w:marLeft w:val="0"/>
      <w:marRight w:val="0"/>
      <w:marTop w:val="0"/>
      <w:marBottom w:val="0"/>
      <w:divBdr>
        <w:top w:val="none" w:sz="0" w:space="0" w:color="auto"/>
        <w:left w:val="none" w:sz="0" w:space="0" w:color="auto"/>
        <w:bottom w:val="none" w:sz="0" w:space="0" w:color="auto"/>
        <w:right w:val="none" w:sz="0" w:space="0" w:color="auto"/>
      </w:divBdr>
    </w:div>
    <w:div w:id="1747339455">
      <w:bodyDiv w:val="1"/>
      <w:marLeft w:val="0"/>
      <w:marRight w:val="0"/>
      <w:marTop w:val="0"/>
      <w:marBottom w:val="0"/>
      <w:divBdr>
        <w:top w:val="none" w:sz="0" w:space="0" w:color="auto"/>
        <w:left w:val="none" w:sz="0" w:space="0" w:color="auto"/>
        <w:bottom w:val="none" w:sz="0" w:space="0" w:color="auto"/>
        <w:right w:val="none" w:sz="0" w:space="0" w:color="auto"/>
      </w:divBdr>
    </w:div>
    <w:div w:id="1768041234">
      <w:bodyDiv w:val="1"/>
      <w:marLeft w:val="0"/>
      <w:marRight w:val="0"/>
      <w:marTop w:val="0"/>
      <w:marBottom w:val="0"/>
      <w:divBdr>
        <w:top w:val="none" w:sz="0" w:space="0" w:color="auto"/>
        <w:left w:val="none" w:sz="0" w:space="0" w:color="auto"/>
        <w:bottom w:val="none" w:sz="0" w:space="0" w:color="auto"/>
        <w:right w:val="none" w:sz="0" w:space="0" w:color="auto"/>
      </w:divBdr>
    </w:div>
    <w:div w:id="1772161277">
      <w:bodyDiv w:val="1"/>
      <w:marLeft w:val="0"/>
      <w:marRight w:val="0"/>
      <w:marTop w:val="0"/>
      <w:marBottom w:val="0"/>
      <w:divBdr>
        <w:top w:val="none" w:sz="0" w:space="0" w:color="auto"/>
        <w:left w:val="none" w:sz="0" w:space="0" w:color="auto"/>
        <w:bottom w:val="none" w:sz="0" w:space="0" w:color="auto"/>
        <w:right w:val="none" w:sz="0" w:space="0" w:color="auto"/>
      </w:divBdr>
    </w:div>
    <w:div w:id="1780102743">
      <w:bodyDiv w:val="1"/>
      <w:marLeft w:val="0"/>
      <w:marRight w:val="0"/>
      <w:marTop w:val="0"/>
      <w:marBottom w:val="0"/>
      <w:divBdr>
        <w:top w:val="none" w:sz="0" w:space="0" w:color="auto"/>
        <w:left w:val="none" w:sz="0" w:space="0" w:color="auto"/>
        <w:bottom w:val="none" w:sz="0" w:space="0" w:color="auto"/>
        <w:right w:val="none" w:sz="0" w:space="0" w:color="auto"/>
      </w:divBdr>
    </w:div>
    <w:div w:id="1782410153">
      <w:bodyDiv w:val="1"/>
      <w:marLeft w:val="0"/>
      <w:marRight w:val="0"/>
      <w:marTop w:val="0"/>
      <w:marBottom w:val="0"/>
      <w:divBdr>
        <w:top w:val="none" w:sz="0" w:space="0" w:color="auto"/>
        <w:left w:val="none" w:sz="0" w:space="0" w:color="auto"/>
        <w:bottom w:val="none" w:sz="0" w:space="0" w:color="auto"/>
        <w:right w:val="none" w:sz="0" w:space="0" w:color="auto"/>
      </w:divBdr>
    </w:div>
    <w:div w:id="1813253315">
      <w:bodyDiv w:val="1"/>
      <w:marLeft w:val="0"/>
      <w:marRight w:val="0"/>
      <w:marTop w:val="0"/>
      <w:marBottom w:val="0"/>
      <w:divBdr>
        <w:top w:val="none" w:sz="0" w:space="0" w:color="auto"/>
        <w:left w:val="none" w:sz="0" w:space="0" w:color="auto"/>
        <w:bottom w:val="none" w:sz="0" w:space="0" w:color="auto"/>
        <w:right w:val="none" w:sz="0" w:space="0" w:color="auto"/>
      </w:divBdr>
    </w:div>
    <w:div w:id="1822886980">
      <w:bodyDiv w:val="1"/>
      <w:marLeft w:val="0"/>
      <w:marRight w:val="0"/>
      <w:marTop w:val="0"/>
      <w:marBottom w:val="0"/>
      <w:divBdr>
        <w:top w:val="none" w:sz="0" w:space="0" w:color="auto"/>
        <w:left w:val="none" w:sz="0" w:space="0" w:color="auto"/>
        <w:bottom w:val="none" w:sz="0" w:space="0" w:color="auto"/>
        <w:right w:val="none" w:sz="0" w:space="0" w:color="auto"/>
      </w:divBdr>
    </w:div>
    <w:div w:id="1840269312">
      <w:bodyDiv w:val="1"/>
      <w:marLeft w:val="0"/>
      <w:marRight w:val="0"/>
      <w:marTop w:val="0"/>
      <w:marBottom w:val="0"/>
      <w:divBdr>
        <w:top w:val="none" w:sz="0" w:space="0" w:color="auto"/>
        <w:left w:val="none" w:sz="0" w:space="0" w:color="auto"/>
        <w:bottom w:val="none" w:sz="0" w:space="0" w:color="auto"/>
        <w:right w:val="none" w:sz="0" w:space="0" w:color="auto"/>
      </w:divBdr>
    </w:div>
    <w:div w:id="1848399052">
      <w:bodyDiv w:val="1"/>
      <w:marLeft w:val="0"/>
      <w:marRight w:val="0"/>
      <w:marTop w:val="0"/>
      <w:marBottom w:val="0"/>
      <w:divBdr>
        <w:top w:val="none" w:sz="0" w:space="0" w:color="auto"/>
        <w:left w:val="none" w:sz="0" w:space="0" w:color="auto"/>
        <w:bottom w:val="none" w:sz="0" w:space="0" w:color="auto"/>
        <w:right w:val="none" w:sz="0" w:space="0" w:color="auto"/>
      </w:divBdr>
    </w:div>
    <w:div w:id="1852328952">
      <w:bodyDiv w:val="1"/>
      <w:marLeft w:val="0"/>
      <w:marRight w:val="0"/>
      <w:marTop w:val="0"/>
      <w:marBottom w:val="0"/>
      <w:divBdr>
        <w:top w:val="none" w:sz="0" w:space="0" w:color="auto"/>
        <w:left w:val="none" w:sz="0" w:space="0" w:color="auto"/>
        <w:bottom w:val="none" w:sz="0" w:space="0" w:color="auto"/>
        <w:right w:val="none" w:sz="0" w:space="0" w:color="auto"/>
      </w:divBdr>
    </w:div>
    <w:div w:id="1882790134">
      <w:bodyDiv w:val="1"/>
      <w:marLeft w:val="0"/>
      <w:marRight w:val="0"/>
      <w:marTop w:val="0"/>
      <w:marBottom w:val="0"/>
      <w:divBdr>
        <w:top w:val="none" w:sz="0" w:space="0" w:color="auto"/>
        <w:left w:val="none" w:sz="0" w:space="0" w:color="auto"/>
        <w:bottom w:val="none" w:sz="0" w:space="0" w:color="auto"/>
        <w:right w:val="none" w:sz="0" w:space="0" w:color="auto"/>
      </w:divBdr>
    </w:div>
    <w:div w:id="1898975536">
      <w:bodyDiv w:val="1"/>
      <w:marLeft w:val="0"/>
      <w:marRight w:val="0"/>
      <w:marTop w:val="0"/>
      <w:marBottom w:val="0"/>
      <w:divBdr>
        <w:top w:val="none" w:sz="0" w:space="0" w:color="auto"/>
        <w:left w:val="none" w:sz="0" w:space="0" w:color="auto"/>
        <w:bottom w:val="none" w:sz="0" w:space="0" w:color="auto"/>
        <w:right w:val="none" w:sz="0" w:space="0" w:color="auto"/>
      </w:divBdr>
    </w:div>
    <w:div w:id="1983535889">
      <w:bodyDiv w:val="1"/>
      <w:marLeft w:val="0"/>
      <w:marRight w:val="0"/>
      <w:marTop w:val="0"/>
      <w:marBottom w:val="0"/>
      <w:divBdr>
        <w:top w:val="none" w:sz="0" w:space="0" w:color="auto"/>
        <w:left w:val="none" w:sz="0" w:space="0" w:color="auto"/>
        <w:bottom w:val="none" w:sz="0" w:space="0" w:color="auto"/>
        <w:right w:val="none" w:sz="0" w:space="0" w:color="auto"/>
      </w:divBdr>
    </w:div>
    <w:div w:id="2012103053">
      <w:bodyDiv w:val="1"/>
      <w:marLeft w:val="0"/>
      <w:marRight w:val="0"/>
      <w:marTop w:val="0"/>
      <w:marBottom w:val="0"/>
      <w:divBdr>
        <w:top w:val="none" w:sz="0" w:space="0" w:color="auto"/>
        <w:left w:val="none" w:sz="0" w:space="0" w:color="auto"/>
        <w:bottom w:val="none" w:sz="0" w:space="0" w:color="auto"/>
        <w:right w:val="none" w:sz="0" w:space="0" w:color="auto"/>
      </w:divBdr>
      <w:divsChild>
        <w:div w:id="1350523723">
          <w:marLeft w:val="0"/>
          <w:marRight w:val="0"/>
          <w:marTop w:val="0"/>
          <w:marBottom w:val="0"/>
          <w:divBdr>
            <w:top w:val="none" w:sz="0" w:space="0" w:color="auto"/>
            <w:left w:val="none" w:sz="0" w:space="0" w:color="auto"/>
            <w:bottom w:val="none" w:sz="0" w:space="0" w:color="auto"/>
            <w:right w:val="none" w:sz="0" w:space="0" w:color="auto"/>
          </w:divBdr>
          <w:divsChild>
            <w:div w:id="177347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47149">
      <w:bodyDiv w:val="1"/>
      <w:marLeft w:val="0"/>
      <w:marRight w:val="0"/>
      <w:marTop w:val="0"/>
      <w:marBottom w:val="0"/>
      <w:divBdr>
        <w:top w:val="none" w:sz="0" w:space="0" w:color="auto"/>
        <w:left w:val="none" w:sz="0" w:space="0" w:color="auto"/>
        <w:bottom w:val="none" w:sz="0" w:space="0" w:color="auto"/>
        <w:right w:val="none" w:sz="0" w:space="0" w:color="auto"/>
      </w:divBdr>
    </w:div>
    <w:div w:id="2112241492">
      <w:bodyDiv w:val="1"/>
      <w:marLeft w:val="0"/>
      <w:marRight w:val="0"/>
      <w:marTop w:val="0"/>
      <w:marBottom w:val="0"/>
      <w:divBdr>
        <w:top w:val="none" w:sz="0" w:space="0" w:color="auto"/>
        <w:left w:val="none" w:sz="0" w:space="0" w:color="auto"/>
        <w:bottom w:val="none" w:sz="0" w:space="0" w:color="auto"/>
        <w:right w:val="none" w:sz="0" w:space="0" w:color="auto"/>
      </w:divBdr>
    </w:div>
    <w:div w:id="21249580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nsensus.app/papers/assessment-of-agricultural-drought-based-on-chirps-data-faisol-indarto/4d5f8568b019532fb982889aea1e1e8c/" TargetMode="Externa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4B568E-1FB4-4F77-84EE-E26A273E0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864</TotalTime>
  <Pages>77</Pages>
  <Words>84709</Words>
  <Characters>482846</Characters>
  <Application>Microsoft Office Word</Application>
  <DocSecurity>0</DocSecurity>
  <Lines>4023</Lines>
  <Paragraphs>1132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Falt</dc:creator>
  <cp:lastModifiedBy>N P</cp:lastModifiedBy>
  <cp:revision>24</cp:revision>
  <dcterms:created xsi:type="dcterms:W3CDTF">2026-01-28T05:01:00Z</dcterms:created>
  <dcterms:modified xsi:type="dcterms:W3CDTF">2026-03-02T07:45:00Z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276a500f-4ac5-3078-a4c2-55c273dcacf0</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http://www.zotero.org/styles/chicago-note-bibliography</vt:lpwstr>
  </property>
  <property fmtid="{D5CDD505-2E9C-101B-9397-08002B2CF9AE}" pid="14" name="Mendeley Recent Style Name 4_1">
    <vt:lpwstr>Chicago Manual of Style 17th edition (note)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9th edition</vt:lpwstr>
  </property>
</Properties>
</file>