
<file path=[Content_Types].xml><?xml version="1.0" encoding="utf-8"?>
<Types xmlns="http://schemas.openxmlformats.org/package/2006/content-types">
  <Override PartName="/word/commentsExtensible.xml" ContentType="application/vnd.openxmlformats-officedocument.wordprocessingml.commentsExtensi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5F2" w:rsidRPr="00C01FFB" w:rsidRDefault="008D35F2" w:rsidP="00C01F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01FFB">
        <w:rPr>
          <w:rFonts w:ascii="Times New Roman" w:hAnsi="Times New Roman" w:cs="Times New Roman"/>
          <w:b/>
          <w:bCs/>
          <w:sz w:val="36"/>
          <w:szCs w:val="36"/>
        </w:rPr>
        <w:t>ФИО</w:t>
      </w:r>
      <w:r w:rsidRPr="00C01FFB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:rsidR="008D35F2" w:rsidRPr="00C01FFB" w:rsidRDefault="008D35F2" w:rsidP="00C01F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D35F2" w:rsidRPr="00C01FFB" w:rsidRDefault="008D35F2" w:rsidP="00C01F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1FFB">
        <w:rPr>
          <w:rFonts w:ascii="Times New Roman" w:hAnsi="Times New Roman" w:cs="Times New Roman"/>
          <w:bCs/>
          <w:sz w:val="28"/>
          <w:szCs w:val="28"/>
        </w:rPr>
        <w:t>Попов В. И. (6113-100503</w:t>
      </w:r>
      <w:r w:rsidRPr="00C01FFB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C01FFB">
        <w:rPr>
          <w:rFonts w:ascii="Times New Roman" w:hAnsi="Times New Roman" w:cs="Times New Roman"/>
          <w:bCs/>
          <w:sz w:val="28"/>
          <w:szCs w:val="28"/>
        </w:rPr>
        <w:t>)</w:t>
      </w:r>
    </w:p>
    <w:p w:rsidR="008D35F2" w:rsidRPr="00C01FFB" w:rsidRDefault="008D35F2" w:rsidP="00C01F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1FFB">
        <w:rPr>
          <w:rFonts w:ascii="Times New Roman" w:hAnsi="Times New Roman" w:cs="Times New Roman"/>
          <w:bCs/>
          <w:sz w:val="28"/>
          <w:szCs w:val="28"/>
        </w:rPr>
        <w:t>Никишин В. Л. (6113-100503</w:t>
      </w:r>
      <w:r w:rsidRPr="00C01FFB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C01FFB">
        <w:rPr>
          <w:rFonts w:ascii="Times New Roman" w:hAnsi="Times New Roman" w:cs="Times New Roman"/>
          <w:bCs/>
          <w:sz w:val="28"/>
          <w:szCs w:val="28"/>
        </w:rPr>
        <w:t>)</w:t>
      </w:r>
    </w:p>
    <w:p w:rsidR="008D35F2" w:rsidRPr="00C01FFB" w:rsidRDefault="008D35F2" w:rsidP="00C01F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01FFB" w:rsidRPr="00C01FFB" w:rsidRDefault="008D35F2" w:rsidP="00C01FFB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C01FFB">
        <w:rPr>
          <w:rFonts w:ascii="Times New Roman" w:hAnsi="Times New Roman" w:cs="Times New Roman"/>
          <w:b/>
          <w:bCs/>
          <w:sz w:val="36"/>
          <w:szCs w:val="36"/>
        </w:rPr>
        <w:t>Topic</w:t>
      </w:r>
      <w:r w:rsidR="00C01FFB" w:rsidRPr="00C01FF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</w:p>
    <w:p w:rsidR="00C01FFB" w:rsidRPr="00C01FFB" w:rsidRDefault="00C01FFB" w:rsidP="00C01FFB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C01FFB" w:rsidRPr="00C01FFB" w:rsidRDefault="00C01FFB" w:rsidP="00C01FFB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F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CNN</w:t>
      </w:r>
      <w:r w:rsidRPr="00C01F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C01F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IOU; ObjectDetection</w:t>
      </w:r>
      <w:r w:rsidRPr="00C01F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C01FFB" w:rsidRPr="00C01FFB" w:rsidRDefault="00C01FFB" w:rsidP="00C01FFB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C01FFB" w:rsidRPr="00C01FFB" w:rsidRDefault="00C01FFB" w:rsidP="00C01FFB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C01FF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Описание предметной области</w:t>
      </w:r>
    </w:p>
    <w:p w:rsidR="00C01FFB" w:rsidRPr="00C01FFB" w:rsidRDefault="00C01FFB" w:rsidP="00C01FFB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3C5B97" w:rsidRPr="00C01FFB" w:rsidRDefault="003C5B97" w:rsidP="00C01FFB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FFB">
        <w:rPr>
          <w:rFonts w:ascii="Times New Roman" w:hAnsi="Times New Roman" w:cs="Times New Roman"/>
          <w:b/>
          <w:sz w:val="28"/>
          <w:szCs w:val="28"/>
        </w:rPr>
        <w:t>Object Detection</w:t>
      </w:r>
      <w:r w:rsidRPr="00C01FFB">
        <w:rPr>
          <w:rFonts w:ascii="Times New Roman" w:hAnsi="Times New Roman" w:cs="Times New Roman"/>
          <w:sz w:val="28"/>
          <w:szCs w:val="28"/>
        </w:rPr>
        <w:t xml:space="preserve"> - это задача компьютерного зрения, которая заключается в обнаружении и точной классификации объектов на изображении или видео. Это важная технология, используемая в различных областях, таких как автомобильная промышленность, медицина, безопасность и др</w:t>
      </w:r>
      <w:proofErr w:type="gramStart"/>
      <w:r w:rsidRPr="00C01FFB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Pr="00C01FFB">
        <w:rPr>
          <w:rFonts w:ascii="Times New Roman" w:hAnsi="Times New Roman" w:cs="Times New Roman"/>
          <w:sz w:val="28"/>
          <w:szCs w:val="28"/>
        </w:rPr>
        <w:t>сновной тип нейронных сетей, который часто применяется в задачах компьютерного зрения, включая Object Detection. CNN состоит из нескольких слоев, включая сверточные слои, пулинг слои и полносвязные слои, которые позволяют нейронной с</w:t>
      </w:r>
      <w:r w:rsidR="003B7165" w:rsidRPr="00C01FFB">
        <w:rPr>
          <w:rFonts w:ascii="Times New Roman" w:hAnsi="Times New Roman" w:cs="Times New Roman"/>
          <w:sz w:val="28"/>
          <w:szCs w:val="28"/>
        </w:rPr>
        <w:t>ети выявлять особенности</w:t>
      </w:r>
      <w:r w:rsidR="003B7165" w:rsidRPr="00C01FFB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Pr="00C01FFB">
        <w:rPr>
          <w:rFonts w:ascii="Times New Roman" w:hAnsi="Times New Roman" w:cs="Times New Roman"/>
          <w:sz w:val="28"/>
          <w:szCs w:val="28"/>
        </w:rPr>
        <w:t>объектов</w:t>
      </w:r>
      <w:r w:rsidR="003B7165" w:rsidRPr="00C01FF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1FFB">
        <w:rPr>
          <w:rFonts w:ascii="Times New Roman" w:hAnsi="Times New Roman" w:cs="Times New Roman"/>
          <w:sz w:val="28"/>
          <w:szCs w:val="28"/>
        </w:rPr>
        <w:t>на</w:t>
      </w:r>
      <w:r w:rsidR="003B7165" w:rsidRPr="00C01FF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1FFB">
        <w:rPr>
          <w:rFonts w:ascii="Times New Roman" w:hAnsi="Times New Roman" w:cs="Times New Roman"/>
          <w:sz w:val="28"/>
          <w:szCs w:val="28"/>
        </w:rPr>
        <w:t>изображении.</w:t>
      </w:r>
      <w:r w:rsidRPr="00C01FFB">
        <w:rPr>
          <w:rFonts w:ascii="Times New Roman" w:hAnsi="Times New Roman" w:cs="Times New Roman"/>
          <w:sz w:val="28"/>
          <w:szCs w:val="28"/>
        </w:rPr>
        <w:br/>
      </w:r>
      <w:r w:rsidRPr="00C01FFB">
        <w:rPr>
          <w:rFonts w:ascii="Times New Roman" w:hAnsi="Times New Roman" w:cs="Times New Roman"/>
          <w:sz w:val="28"/>
          <w:szCs w:val="28"/>
        </w:rPr>
        <w:tab/>
      </w:r>
      <w:r w:rsidRPr="00C01FFB">
        <w:rPr>
          <w:rFonts w:ascii="Times New Roman" w:hAnsi="Times New Roman" w:cs="Times New Roman"/>
          <w:sz w:val="28"/>
          <w:szCs w:val="28"/>
        </w:rPr>
        <w:tab/>
        <w:t xml:space="preserve">Одним из ключевых метрик, широко используемых для оценки производительности моделей обнаружения объектов, является метрика Intersection over Union (IOU). IOU измеряет перекрытие между предсказанным ограничивающим прямоугольником и корректным ограничивающим прямоугольником объекта. Более </w:t>
      </w:r>
      <w:proofErr w:type="gramStart"/>
      <w:r w:rsidRPr="00C01FFB">
        <w:rPr>
          <w:rFonts w:ascii="Times New Roman" w:hAnsi="Times New Roman" w:cs="Times New Roman"/>
          <w:sz w:val="28"/>
          <w:szCs w:val="28"/>
        </w:rPr>
        <w:t>высокий</w:t>
      </w:r>
      <w:proofErr w:type="gramEnd"/>
      <w:r w:rsidRPr="00C01FFB">
        <w:rPr>
          <w:rFonts w:ascii="Times New Roman" w:hAnsi="Times New Roman" w:cs="Times New Roman"/>
          <w:sz w:val="28"/>
          <w:szCs w:val="28"/>
        </w:rPr>
        <w:t xml:space="preserve"> IOU указывает на более точную локализацию</w:t>
      </w:r>
      <w:r w:rsidR="003B7165" w:rsidRPr="00C01FF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1FFB">
        <w:rPr>
          <w:rFonts w:ascii="Times New Roman" w:hAnsi="Times New Roman" w:cs="Times New Roman"/>
          <w:sz w:val="28"/>
          <w:szCs w:val="28"/>
        </w:rPr>
        <w:t>модели</w:t>
      </w:r>
      <w:r w:rsidR="003B7165" w:rsidRPr="00C01FF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1FFB">
        <w:rPr>
          <w:rFonts w:ascii="Times New Roman" w:hAnsi="Times New Roman" w:cs="Times New Roman"/>
          <w:sz w:val="28"/>
          <w:szCs w:val="28"/>
        </w:rPr>
        <w:t>обнаружения</w:t>
      </w:r>
      <w:r w:rsidR="003B7165" w:rsidRPr="00C01FF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B7165" w:rsidRPr="00C01FFB">
        <w:rPr>
          <w:rFonts w:ascii="Times New Roman" w:hAnsi="Times New Roman" w:cs="Times New Roman"/>
          <w:sz w:val="28"/>
          <w:szCs w:val="28"/>
        </w:rPr>
        <w:t>объектов.</w:t>
      </w:r>
      <w:r w:rsidRPr="00C01FFB">
        <w:rPr>
          <w:rFonts w:ascii="Times New Roman" w:hAnsi="Times New Roman" w:cs="Times New Roman"/>
          <w:sz w:val="28"/>
          <w:szCs w:val="28"/>
        </w:rPr>
        <w:br/>
      </w:r>
      <w:r w:rsidRPr="00C01FFB">
        <w:rPr>
          <w:rFonts w:ascii="Times New Roman" w:hAnsi="Times New Roman" w:cs="Times New Roman"/>
          <w:sz w:val="28"/>
          <w:szCs w:val="28"/>
        </w:rPr>
        <w:tab/>
      </w:r>
      <w:r w:rsidRPr="00C01FFB">
        <w:rPr>
          <w:rFonts w:ascii="Times New Roman" w:hAnsi="Times New Roman" w:cs="Times New Roman"/>
          <w:sz w:val="28"/>
          <w:szCs w:val="28"/>
        </w:rPr>
        <w:tab/>
        <w:t>Мы рассмотрели обзор</w:t>
      </w:r>
      <w:r w:rsidR="007E58C7" w:rsidRPr="00C01FFB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7E58C7" w:rsidRPr="00C01FFB">
        <w:rPr>
          <w:rFonts w:ascii="Times New Roman" w:hAnsi="Times New Roman" w:cs="Times New Roman"/>
          <w:sz w:val="28"/>
          <w:szCs w:val="28"/>
          <w:vertAlign w:val="superscript"/>
        </w:rPr>
        <w:t>[5]</w:t>
      </w:r>
      <w:r w:rsidRPr="00C01FFB">
        <w:rPr>
          <w:rFonts w:ascii="Times New Roman" w:hAnsi="Times New Roman" w:cs="Times New Roman"/>
          <w:sz w:val="28"/>
          <w:szCs w:val="28"/>
        </w:rPr>
        <w:t>, который освещает различные методы обнаружения объектов, включая Bayesian</w:t>
      </w:r>
      <w:r w:rsidR="007E58C7" w:rsidRPr="00C01FFB">
        <w:rPr>
          <w:rFonts w:ascii="Times New Roman" w:hAnsi="Times New Roman" w:cs="Times New Roman"/>
          <w:sz w:val="28"/>
          <w:szCs w:val="28"/>
        </w:rPr>
        <w:t xml:space="preserve"> Networks, R-CNN и YOLO. Работа</w:t>
      </w:r>
      <w:r w:rsidR="007E58C7" w:rsidRPr="00C01FFB">
        <w:rPr>
          <w:rFonts w:ascii="Times New Roman" w:hAnsi="Times New Roman" w:cs="Times New Roman"/>
          <w:sz w:val="28"/>
          <w:szCs w:val="28"/>
          <w:vertAlign w:val="superscript"/>
        </w:rPr>
        <w:t>[2]</w:t>
      </w:r>
      <w:r w:rsidRPr="00C01FFB">
        <w:rPr>
          <w:rFonts w:ascii="Times New Roman" w:hAnsi="Times New Roman" w:cs="Times New Roman"/>
          <w:sz w:val="28"/>
          <w:szCs w:val="28"/>
        </w:rPr>
        <w:t xml:space="preserve">представляет исследование обнаружения объектов с использованием глубокого обучения. </w:t>
      </w:r>
      <w:r w:rsidR="007E58C7" w:rsidRPr="00C01FFB">
        <w:rPr>
          <w:rFonts w:ascii="Times New Roman" w:hAnsi="Times New Roman" w:cs="Times New Roman"/>
          <w:sz w:val="28"/>
          <w:szCs w:val="28"/>
          <w:vertAlign w:val="superscript"/>
        </w:rPr>
        <w:t>[4]</w:t>
      </w:r>
      <w:r w:rsidRPr="00C01FFB">
        <w:rPr>
          <w:rFonts w:ascii="Times New Roman" w:hAnsi="Times New Roman" w:cs="Times New Roman"/>
          <w:sz w:val="28"/>
          <w:szCs w:val="28"/>
        </w:rPr>
        <w:t xml:space="preserve">представили метод Region-based Convolutional Networks для точного обнаружения и сегментации объектов. </w:t>
      </w:r>
      <w:r w:rsidR="007E58C7" w:rsidRPr="00C01FFB">
        <w:rPr>
          <w:rFonts w:ascii="Times New Roman" w:hAnsi="Times New Roman" w:cs="Times New Roman"/>
          <w:sz w:val="28"/>
          <w:szCs w:val="28"/>
          <w:vertAlign w:val="superscript"/>
        </w:rPr>
        <w:t>[9]</w:t>
      </w:r>
      <w:r w:rsidRPr="00C01FFB">
        <w:rPr>
          <w:rFonts w:ascii="Times New Roman" w:hAnsi="Times New Roman" w:cs="Times New Roman"/>
          <w:sz w:val="28"/>
          <w:szCs w:val="28"/>
        </w:rPr>
        <w:t xml:space="preserve">представили модель EfficientDet для масштабируемого и эффективного обнаружения объектов. </w:t>
      </w:r>
      <w:r w:rsidR="003B7165" w:rsidRPr="00C01FFB">
        <w:rPr>
          <w:rFonts w:ascii="Times New Roman" w:hAnsi="Times New Roman" w:cs="Times New Roman"/>
          <w:sz w:val="28"/>
          <w:szCs w:val="28"/>
          <w:vertAlign w:val="superscript"/>
        </w:rPr>
        <w:t>[6]</w:t>
      </w:r>
      <w:r w:rsidRPr="00C01FFB">
        <w:rPr>
          <w:rFonts w:ascii="Times New Roman" w:hAnsi="Times New Roman" w:cs="Times New Roman"/>
          <w:sz w:val="28"/>
          <w:szCs w:val="28"/>
        </w:rPr>
        <w:t xml:space="preserve"> исследовали проблему инвариантности к масштабу в обнаружении объектов и предложили метод SNIP. </w:t>
      </w:r>
      <w:r w:rsidR="003B7165" w:rsidRPr="00C01FFB">
        <w:rPr>
          <w:rFonts w:ascii="Times New Roman" w:hAnsi="Times New Roman" w:cs="Times New Roman"/>
          <w:sz w:val="28"/>
          <w:szCs w:val="28"/>
          <w:vertAlign w:val="superscript"/>
        </w:rPr>
        <w:t>[6]</w:t>
      </w:r>
      <w:r w:rsidRPr="00C01FFB">
        <w:rPr>
          <w:rFonts w:ascii="Times New Roman" w:hAnsi="Times New Roman" w:cs="Times New Roman"/>
          <w:sz w:val="28"/>
          <w:szCs w:val="28"/>
        </w:rPr>
        <w:t xml:space="preserve"> представили RetinaNet с использованием Focal Loss для плотного обнаружения объектов. </w:t>
      </w:r>
      <w:r w:rsidR="003B7165" w:rsidRPr="00C01FFB">
        <w:rPr>
          <w:rFonts w:ascii="Times New Roman" w:hAnsi="Times New Roman" w:cs="Times New Roman"/>
          <w:sz w:val="28"/>
          <w:szCs w:val="28"/>
          <w:vertAlign w:val="superscript"/>
        </w:rPr>
        <w:t>[10]</w:t>
      </w:r>
      <w:r w:rsidRPr="00C01FFB">
        <w:rPr>
          <w:rFonts w:ascii="Times New Roman" w:hAnsi="Times New Roman" w:cs="Times New Roman"/>
          <w:sz w:val="28"/>
          <w:szCs w:val="28"/>
        </w:rPr>
        <w:t xml:space="preserve"> исследовали модуляцию сверху-вниз для улучшения обнаружения объектов.</w:t>
      </w:r>
    </w:p>
    <w:p w:rsidR="00C01FFB" w:rsidRPr="00C01FFB" w:rsidRDefault="00C01FFB" w:rsidP="00C01FFB">
      <w:pPr>
        <w:spacing w:line="360" w:lineRule="auto"/>
        <w:ind w:left="-426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C01FFB">
        <w:rPr>
          <w:rFonts w:ascii="Times New Roman" w:hAnsi="Times New Roman" w:cs="Times New Roman"/>
          <w:b/>
          <w:sz w:val="36"/>
          <w:szCs w:val="36"/>
        </w:rPr>
        <w:lastRenderedPageBreak/>
        <w:t>Недостатки</w:t>
      </w:r>
    </w:p>
    <w:p w:rsidR="003C5B97" w:rsidRPr="00C01FFB" w:rsidRDefault="003C5B97" w:rsidP="00C01FFB">
      <w:pPr>
        <w:spacing w:line="36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F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анализе указанных статей по предметной области объектного обнаружения можно выделить</w:t>
      </w:r>
      <w:r w:rsidR="003B7165" w:rsidRPr="00C01F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C01FFB" w:rsidRPr="00C01FF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недостаток</w:t>
      </w:r>
      <w:r w:rsidR="003B7165" w:rsidRPr="00C01F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01FF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B7165" w:rsidRPr="00C01F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01FFB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уровне</w:t>
      </w:r>
      <w:r w:rsidR="003B7165" w:rsidRPr="00C01F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C01FFB" w:rsidRPr="00C01FF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научной проработки: н</w:t>
      </w:r>
      <w:r w:rsidRPr="00C01F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екоторые статьи сосредоточены только на определенных подходах к объектному обнаружению (например, </w:t>
      </w:r>
      <w:proofErr w:type="spellStart"/>
      <w:r w:rsidRPr="00C01FFB">
        <w:rPr>
          <w:rFonts w:ascii="Times New Roman" w:eastAsia="Times New Roman" w:hAnsi="Times New Roman" w:cs="Times New Roman"/>
          <w:sz w:val="28"/>
          <w:szCs w:val="28"/>
          <w:lang w:eastAsia="ru-RU"/>
        </w:rPr>
        <w:t>Faster</w:t>
      </w:r>
      <w:proofErr w:type="spellEnd"/>
      <w:r w:rsidRPr="00C01F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R-CNN, YOLO), но не раскрывают другие перспективные методы и модели, что может привести к ограниченному обзору для читателя.</w:t>
      </w:r>
      <w:r w:rsidR="00C01FFB" w:rsidRPr="00C01F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Также,</w:t>
      </w:r>
      <w:r w:rsidRPr="00C01F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1FFB" w:rsidRPr="00C01FFB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C01FFB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екоторые статьи могут содержать ограниченное количество экспериментов и исследований, не обеспечивая достаточно основательного анализа сравнения различных подходов и их эффективности в различных сценариях.</w:t>
      </w:r>
      <w:r w:rsidR="00C01FFB" w:rsidRPr="00C01F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Еще, о</w:t>
      </w:r>
      <w:r w:rsidRPr="00C01FFB">
        <w:rPr>
          <w:rFonts w:ascii="Times New Roman" w:eastAsia="Times New Roman" w:hAnsi="Times New Roman" w:cs="Times New Roman"/>
          <w:sz w:val="28"/>
          <w:szCs w:val="28"/>
          <w:lang w:eastAsia="ru-RU"/>
        </w:rPr>
        <w:t>тсутствие достаточного обсуждения сложностей и проблем, с которыми сталкиваются современные алгоритмы объектного обнаружения, таких как обработка изображений низкого качества, сложные условия освещения и т.д.</w:t>
      </w:r>
    </w:p>
    <w:p w:rsidR="00C01FFB" w:rsidRPr="00C01FFB" w:rsidRDefault="00C01FFB" w:rsidP="00C01FFB">
      <w:pPr>
        <w:spacing w:line="360" w:lineRule="auto"/>
        <w:ind w:left="-426"/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C01FF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Идея</w:t>
      </w:r>
    </w:p>
    <w:p w:rsidR="003C5B97" w:rsidRPr="00C01FFB" w:rsidRDefault="003C5B97" w:rsidP="00C01FFB">
      <w:pPr>
        <w:spacing w:line="36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1FFB">
        <w:rPr>
          <w:rFonts w:ascii="Times New Roman" w:hAnsi="Times New Roman" w:cs="Times New Roman"/>
          <w:sz w:val="28"/>
          <w:szCs w:val="28"/>
        </w:rPr>
        <w:t xml:space="preserve">Несмотря на значительный прогресс в обнаружении объектов с использованием CNN и метрики IOU для оценки производительности, остается место для улучшения. Таким образом, </w:t>
      </w:r>
      <w:r w:rsidRPr="00C01FFB">
        <w:rPr>
          <w:rFonts w:ascii="Times New Roman" w:hAnsi="Times New Roman" w:cs="Times New Roman"/>
          <w:b/>
          <w:sz w:val="28"/>
          <w:szCs w:val="28"/>
        </w:rPr>
        <w:t>и</w:t>
      </w:r>
      <w:r w:rsidRPr="00C01F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дея для собственного исследования</w:t>
      </w:r>
      <w:r w:rsidRPr="00C01FF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заключается в развитии универсальной модели объектного обнаружения с использованием глубокого обучения в различных условиях.</w:t>
      </w:r>
    </w:p>
    <w:p w:rsidR="00C01FFB" w:rsidRPr="00C01FFB" w:rsidRDefault="00C01FFB" w:rsidP="00C01FFB">
      <w:pPr>
        <w:spacing w:line="360" w:lineRule="auto"/>
        <w:ind w:left="-426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01FFB">
        <w:rPr>
          <w:rFonts w:ascii="Times New Roman" w:hAnsi="Times New Roman" w:cs="Times New Roman"/>
          <w:b/>
          <w:bCs/>
          <w:sz w:val="36"/>
          <w:szCs w:val="36"/>
        </w:rPr>
        <w:t>Краткий текст обзора</w:t>
      </w:r>
    </w:p>
    <w:p w:rsidR="00E623AB" w:rsidRPr="00C01FFB" w:rsidRDefault="003B7165" w:rsidP="00C01FFB">
      <w:pPr>
        <w:spacing w:after="0"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C01FFB">
        <w:rPr>
          <w:rFonts w:ascii="Times New Roman" w:hAnsi="Times New Roman" w:cs="Times New Roman"/>
          <w:sz w:val="28"/>
          <w:szCs w:val="28"/>
        </w:rPr>
        <w:t>Обнаружение объектов (Object Detection) является важной задачей в области компьютерного зрения, и в последние годы эта задача заметно продвинулась благодаря широкому использованию сверточных нейронных сетей (CNN) для обнаружения объектов. CNN проявили выдающуюся производительность в различных задачах обнаружения объектов, благодаря их способности</w:t>
      </w:r>
      <w:r w:rsidRPr="00C01FF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1FFB">
        <w:rPr>
          <w:rFonts w:ascii="Times New Roman" w:hAnsi="Times New Roman" w:cs="Times New Roman"/>
          <w:sz w:val="28"/>
          <w:szCs w:val="28"/>
        </w:rPr>
        <w:t>изучать</w:t>
      </w:r>
      <w:r w:rsidRPr="00C01FF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1FFB">
        <w:rPr>
          <w:rFonts w:ascii="Times New Roman" w:hAnsi="Times New Roman" w:cs="Times New Roman"/>
          <w:sz w:val="28"/>
          <w:szCs w:val="28"/>
        </w:rPr>
        <w:t>релевантные</w:t>
      </w:r>
      <w:r w:rsidRPr="00C01FFB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Pr="00C01FFB">
        <w:rPr>
          <w:rFonts w:ascii="Times New Roman" w:hAnsi="Times New Roman" w:cs="Times New Roman"/>
          <w:sz w:val="28"/>
          <w:szCs w:val="28"/>
        </w:rPr>
        <w:t>признаки</w:t>
      </w:r>
      <w:r w:rsidRPr="00C01FF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1FFB">
        <w:rPr>
          <w:rFonts w:ascii="Times New Roman" w:hAnsi="Times New Roman" w:cs="Times New Roman"/>
          <w:sz w:val="28"/>
          <w:szCs w:val="28"/>
        </w:rPr>
        <w:t>из</w:t>
      </w:r>
      <w:r w:rsidRPr="00C01FF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1FFB">
        <w:rPr>
          <w:rFonts w:ascii="Times New Roman" w:hAnsi="Times New Roman" w:cs="Times New Roman"/>
          <w:sz w:val="28"/>
          <w:szCs w:val="28"/>
        </w:rPr>
        <w:t>данных.</w:t>
      </w:r>
      <w:r w:rsidRPr="00C01FFB">
        <w:rPr>
          <w:rFonts w:ascii="Times New Roman" w:hAnsi="Times New Roman" w:cs="Times New Roman"/>
          <w:sz w:val="28"/>
          <w:szCs w:val="28"/>
        </w:rPr>
        <w:br/>
      </w:r>
    </w:p>
    <w:sectPr w:rsidR="00E623AB" w:rsidRPr="00C01FFB" w:rsidSect="00C01FFB">
      <w:pgSz w:w="11906" w:h="16838"/>
      <w:pgMar w:top="1134" w:right="850" w:bottom="284" w:left="1276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744D33" w15:done="0"/>
  <w15:commentEx w15:paraId="6CA5AF43" w15:done="0"/>
  <w15:commentEx w15:paraId="2C0D311C" w15:done="0"/>
  <w15:commentEx w15:paraId="606B71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8AD3D4" w16cex:dateUtc="2024-02-29T05:58:00Z"/>
  <w16cex:commentExtensible w16cex:durableId="298AD422" w16cex:dateUtc="2024-02-29T06:00:00Z"/>
  <w16cex:commentExtensible w16cex:durableId="298AD458" w16cex:dateUtc="2024-02-29T06:00:00Z"/>
  <w16cex:commentExtensible w16cex:durableId="298AD478" w16cex:dateUtc="2024-02-29T06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744D33" w16cid:durableId="298AD3D4"/>
  <w16cid:commentId w16cid:paraId="6CA5AF43" w16cid:durableId="298AD422"/>
  <w16cid:commentId w16cid:paraId="2C0D311C" w16cid:durableId="298AD458"/>
  <w16cid:commentId w16cid:paraId="606B71B2" w16cid:durableId="298AD478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950F4"/>
    <w:multiLevelType w:val="hybridMultilevel"/>
    <w:tmpl w:val="C9321CD4"/>
    <w:lvl w:ilvl="0" w:tplc="1730EFB0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5" w:hanging="360"/>
      </w:pPr>
    </w:lvl>
    <w:lvl w:ilvl="2" w:tplc="0419001B" w:tentative="1">
      <w:start w:val="1"/>
      <w:numFmt w:val="lowerRoman"/>
      <w:lvlText w:val="%3."/>
      <w:lvlJc w:val="right"/>
      <w:pPr>
        <w:ind w:left="1375" w:hanging="180"/>
      </w:pPr>
    </w:lvl>
    <w:lvl w:ilvl="3" w:tplc="0419000F" w:tentative="1">
      <w:start w:val="1"/>
      <w:numFmt w:val="decimal"/>
      <w:lvlText w:val="%4."/>
      <w:lvlJc w:val="left"/>
      <w:pPr>
        <w:ind w:left="2095" w:hanging="360"/>
      </w:pPr>
    </w:lvl>
    <w:lvl w:ilvl="4" w:tplc="04190019" w:tentative="1">
      <w:start w:val="1"/>
      <w:numFmt w:val="lowerLetter"/>
      <w:lvlText w:val="%5."/>
      <w:lvlJc w:val="left"/>
      <w:pPr>
        <w:ind w:left="2815" w:hanging="360"/>
      </w:pPr>
    </w:lvl>
    <w:lvl w:ilvl="5" w:tplc="0419001B" w:tentative="1">
      <w:start w:val="1"/>
      <w:numFmt w:val="lowerRoman"/>
      <w:lvlText w:val="%6."/>
      <w:lvlJc w:val="right"/>
      <w:pPr>
        <w:ind w:left="3535" w:hanging="180"/>
      </w:pPr>
    </w:lvl>
    <w:lvl w:ilvl="6" w:tplc="0419000F" w:tentative="1">
      <w:start w:val="1"/>
      <w:numFmt w:val="decimal"/>
      <w:lvlText w:val="%7."/>
      <w:lvlJc w:val="left"/>
      <w:pPr>
        <w:ind w:left="4255" w:hanging="360"/>
      </w:pPr>
    </w:lvl>
    <w:lvl w:ilvl="7" w:tplc="04190019" w:tentative="1">
      <w:start w:val="1"/>
      <w:numFmt w:val="lowerLetter"/>
      <w:lvlText w:val="%8."/>
      <w:lvlJc w:val="left"/>
      <w:pPr>
        <w:ind w:left="4975" w:hanging="360"/>
      </w:pPr>
    </w:lvl>
    <w:lvl w:ilvl="8" w:tplc="041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">
    <w:nsid w:val="68BF407D"/>
    <w:multiLevelType w:val="hybridMultilevel"/>
    <w:tmpl w:val="8F52E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tya Fedoseev">
    <w15:presenceInfo w15:providerId="AD" w15:userId="S-1-5-21-2386248213-4078419127-3985692557-1158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C5B97"/>
    <w:rsid w:val="003B7165"/>
    <w:rsid w:val="003C5B97"/>
    <w:rsid w:val="005312A9"/>
    <w:rsid w:val="007E58C7"/>
    <w:rsid w:val="008D35F2"/>
    <w:rsid w:val="00C01FFB"/>
    <w:rsid w:val="00E623AB"/>
    <w:rsid w:val="00EC5E4D"/>
    <w:rsid w:val="00F36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B9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312A9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5312A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5312A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312A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312A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D3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D35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2024-02-22T05:12:00Z</dcterms:created>
  <dcterms:modified xsi:type="dcterms:W3CDTF">2024-03-07T04:57:00Z</dcterms:modified>
</cp:coreProperties>
</file>