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2381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F1C" w:rsidRDefault="000C0F1C">
          <w:pPr>
            <w:pStyle w:val="a4"/>
          </w:pPr>
          <w:r>
            <w:t>Оглавление</w:t>
          </w:r>
        </w:p>
        <w:p w:rsidR="000C0F1C" w:rsidRDefault="000C0F1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97768" w:history="1">
            <w:r w:rsidRPr="008F2CFD">
              <w:rPr>
                <w:rStyle w:val="a5"/>
                <w:rFonts w:ascii="Wingdings" w:hAnsi="Wingdings"/>
                <w:noProof/>
              </w:rPr>
              <w:t></w:t>
            </w:r>
            <w:r>
              <w:rPr>
                <w:noProof/>
              </w:rPr>
              <w:tab/>
            </w:r>
            <w:r w:rsidRPr="008F2CFD">
              <w:rPr>
                <w:rStyle w:val="a5"/>
                <w:noProof/>
              </w:rPr>
              <w:t>Анализ и проектирование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6697769" w:history="1">
            <w:r w:rsidR="000C0F1C" w:rsidRPr="008F2CFD">
              <w:rPr>
                <w:rStyle w:val="a5"/>
                <w:rFonts w:ascii="Wingdings" w:hAnsi="Wingdings"/>
                <w:noProof/>
              </w:rPr>
              <w:t>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этапы разработки информационной системы: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_Toc66697769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6697770" w:history="1">
            <w:r w:rsidR="000C0F1C" w:rsidRPr="008F2CFD">
              <w:rPr>
                <w:rStyle w:val="a5"/>
                <w:rFonts w:ascii="Wingdings" w:hAnsi="Wingdings"/>
                <w:noProof/>
              </w:rPr>
              <w:t>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сведения об использованных при проектировании нормативно-технической документации, стандартов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_Toc66697770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6697771" w:history="1">
            <w:r w:rsidR="000C0F1C" w:rsidRPr="008F2CFD">
              <w:rPr>
                <w:rStyle w:val="a5"/>
                <w:rFonts w:ascii="Wingdings" w:hAnsi="Wingdings"/>
                <w:noProof/>
              </w:rPr>
              <w:t>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описание процесса деятельности разрабатываемой системы: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_Toc66697771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72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виды автоматизированной деятельности;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_Toc66697772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73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участники процесса обработки и использования ИС;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_Toc66697773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74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управление информацией;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_Toc66697774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6697775" w:history="1">
            <w:r w:rsidR="000C0F1C" w:rsidRPr="008F2CFD">
              <w:rPr>
                <w:rStyle w:val="a5"/>
                <w:rFonts w:ascii="Wingdings" w:hAnsi="Wingdings"/>
                <w:noProof/>
              </w:rPr>
              <w:t>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описание процедур обработки информации: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_Toc66697775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76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подготовки и размещения информации;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_Toc66697776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77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добавление информации;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_Toc66697777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78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редактирование информации;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_Toc66697778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79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администрирования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_Toc66697779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6697780" w:history="1">
            <w:r w:rsidR="000C0F1C" w:rsidRPr="008F2CFD">
              <w:rPr>
                <w:rStyle w:val="a5"/>
                <w:rFonts w:ascii="Wingdings" w:hAnsi="Wingdings"/>
                <w:noProof/>
              </w:rPr>
              <w:t>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основные технические решения (структурное проектирование ИС)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_Toc66697780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1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описание предметной области (построение модели IDEF0);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_Toc66697781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2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описание информационных потоков (создание модели  IDEF3);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_Toc66697782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3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определить содержание функций обработки входной информации при решении задачи;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_Toc66697783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4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выбор СУБД и обоснование;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_Toc66697784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4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5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построение и тестирование физической модели.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_Toc66697785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4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6697786" w:history="1">
            <w:r w:rsidR="000C0F1C" w:rsidRPr="008F2CFD">
              <w:rPr>
                <w:rStyle w:val="a5"/>
                <w:rFonts w:ascii="Wingdings" w:hAnsi="Wingdings"/>
                <w:noProof/>
              </w:rPr>
              <w:t>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определение требований к клиентскому приложению ИС.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_Toc66697786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4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7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разработка технического задания o определить основные функции, реализуемые приложением (создать модели вариантов использования, определить действующих, сценарии использования);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_Toc66697787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4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8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сформировать альбом всех форм проектируемого приложения.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_Toc66697788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4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BA3503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697789" w:history="1">
            <w:r w:rsidR="000C0F1C" w:rsidRPr="008F2CFD">
              <w:rPr>
                <w:rStyle w:val="a5"/>
                <w:rFonts w:ascii="Wingdings" w:hAnsi="Wingdings"/>
                <w:noProof/>
              </w:rPr>
              <w:t></w:t>
            </w:r>
            <w:r w:rsidR="000C0F1C">
              <w:rPr>
                <w:noProof/>
              </w:rPr>
              <w:tab/>
            </w:r>
            <w:r w:rsidR="000C0F1C" w:rsidRPr="008F2CFD">
              <w:rPr>
                <w:rStyle w:val="a5"/>
                <w:noProof/>
              </w:rPr>
              <w:t>Сформировать отчёты приложения, построить макеты отчётов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_Toc66697789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0C0F1C">
              <w:rPr>
                <w:noProof/>
                <w:webHidden/>
              </w:rPr>
              <w:t>4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0C0F1C">
          <w:r>
            <w:rPr>
              <w:b/>
              <w:bCs/>
            </w:rPr>
            <w:fldChar w:fldCharType="end"/>
          </w:r>
        </w:p>
      </w:sdtContent>
    </w:sdt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163E2F" w:rsidRDefault="00163E2F" w:rsidP="00163E2F"/>
    <w:p w:rsidR="000C0F1C" w:rsidRPr="000C0F1C" w:rsidRDefault="00163E2F" w:rsidP="000C0F1C">
      <w:pPr>
        <w:outlineLvl w:val="0"/>
        <w:rPr>
          <w:b/>
          <w:sz w:val="28"/>
          <w:szCs w:val="28"/>
        </w:rPr>
      </w:pPr>
      <w:bookmarkStart w:id="0" w:name="_Toc66697768"/>
      <w:r w:rsidRPr="000C0F1C">
        <w:rPr>
          <w:b/>
          <w:sz w:val="28"/>
          <w:szCs w:val="28"/>
        </w:rPr>
        <w:t>Анализ и проектирование ИС</w:t>
      </w:r>
      <w:bookmarkEnd w:id="0"/>
      <w:r w:rsidRPr="000C0F1C">
        <w:rPr>
          <w:b/>
          <w:sz w:val="28"/>
          <w:szCs w:val="28"/>
        </w:rPr>
        <w:t xml:space="preserve"> </w:t>
      </w:r>
    </w:p>
    <w:p w:rsidR="00163E2F" w:rsidRPr="000C0F1C" w:rsidRDefault="00163E2F" w:rsidP="000C0F1C">
      <w:pPr>
        <w:rPr>
          <w:b/>
          <w:sz w:val="28"/>
          <w:szCs w:val="28"/>
        </w:rPr>
      </w:pPr>
      <w:r w:rsidRPr="000C0F1C">
        <w:rPr>
          <w:b/>
          <w:sz w:val="28"/>
          <w:szCs w:val="28"/>
        </w:rPr>
        <w:t xml:space="preserve">В разделе должны быть отражено: </w:t>
      </w:r>
    </w:p>
    <w:p w:rsidR="00163E2F" w:rsidRPr="000C0F1C" w:rsidRDefault="000C0F1C" w:rsidP="000C0F1C">
      <w:pPr>
        <w:ind w:left="360"/>
        <w:outlineLvl w:val="1"/>
        <w:rPr>
          <w:b/>
          <w:sz w:val="24"/>
          <w:szCs w:val="24"/>
        </w:rPr>
      </w:pPr>
      <w:bookmarkStart w:id="1" w:name="_Toc66697769"/>
      <w:r>
        <w:rPr>
          <w:b/>
          <w:sz w:val="24"/>
          <w:szCs w:val="24"/>
        </w:rPr>
        <w:t>Э</w:t>
      </w:r>
      <w:r w:rsidR="00163E2F" w:rsidRPr="000C0F1C">
        <w:rPr>
          <w:b/>
          <w:sz w:val="24"/>
          <w:szCs w:val="24"/>
        </w:rPr>
        <w:t>тапы разработки информационной системы:</w:t>
      </w:r>
      <w:bookmarkEnd w:id="1"/>
      <w:r w:rsidR="00163E2F" w:rsidRPr="000C0F1C">
        <w:rPr>
          <w:b/>
          <w:sz w:val="24"/>
          <w:szCs w:val="24"/>
        </w:rPr>
        <w:t xml:space="preserve"> </w:t>
      </w:r>
    </w:p>
    <w:p w:rsidR="00163E2F" w:rsidRPr="000C0F1C" w:rsidRDefault="000C0F1C" w:rsidP="000C0F1C">
      <w:pPr>
        <w:ind w:left="360"/>
        <w:outlineLvl w:val="1"/>
        <w:rPr>
          <w:b/>
          <w:sz w:val="24"/>
          <w:szCs w:val="24"/>
        </w:rPr>
      </w:pPr>
      <w:bookmarkStart w:id="2" w:name="_Toc66697770"/>
      <w:r>
        <w:rPr>
          <w:b/>
          <w:sz w:val="24"/>
          <w:szCs w:val="24"/>
        </w:rPr>
        <w:t>С</w:t>
      </w:r>
      <w:r w:rsidR="00163E2F" w:rsidRPr="000C0F1C">
        <w:rPr>
          <w:b/>
          <w:sz w:val="24"/>
          <w:szCs w:val="24"/>
        </w:rPr>
        <w:t>ведения об использованных при проектировании нормативно-технической документации, стандартов</w:t>
      </w:r>
      <w:bookmarkEnd w:id="2"/>
      <w:r w:rsidR="00163E2F" w:rsidRPr="000C0F1C">
        <w:rPr>
          <w:b/>
          <w:sz w:val="24"/>
          <w:szCs w:val="24"/>
        </w:rPr>
        <w:t xml:space="preserve"> </w:t>
      </w:r>
    </w:p>
    <w:p w:rsidR="00163E2F" w:rsidRPr="000C0F1C" w:rsidRDefault="000C0F1C" w:rsidP="000C0F1C">
      <w:pPr>
        <w:ind w:left="360"/>
        <w:outlineLvl w:val="1"/>
        <w:rPr>
          <w:b/>
          <w:sz w:val="24"/>
          <w:szCs w:val="24"/>
        </w:rPr>
      </w:pPr>
      <w:bookmarkStart w:id="3" w:name="_Toc66697771"/>
      <w:r>
        <w:rPr>
          <w:b/>
          <w:sz w:val="24"/>
          <w:szCs w:val="24"/>
        </w:rPr>
        <w:t>О</w:t>
      </w:r>
      <w:r w:rsidR="00163E2F" w:rsidRPr="000C0F1C">
        <w:rPr>
          <w:b/>
          <w:sz w:val="24"/>
          <w:szCs w:val="24"/>
        </w:rPr>
        <w:t>писание процесса деятельности разрабатываемой системы:</w:t>
      </w:r>
      <w:bookmarkEnd w:id="3"/>
      <w:r w:rsidR="00163E2F" w:rsidRPr="000C0F1C">
        <w:rPr>
          <w:b/>
          <w:sz w:val="24"/>
          <w:szCs w:val="24"/>
        </w:rPr>
        <w:t xml:space="preserve"> </w:t>
      </w:r>
    </w:p>
    <w:p w:rsidR="00163E2F" w:rsidRDefault="00163E2F" w:rsidP="000C0F1C">
      <w:pPr>
        <w:ind w:left="720"/>
        <w:outlineLvl w:val="2"/>
      </w:pPr>
      <w:bookmarkStart w:id="4" w:name="_Toc66697772"/>
      <w:r w:rsidRPr="007E5ACB">
        <w:t>виды автоматизированной деятельности;</w:t>
      </w:r>
      <w:bookmarkEnd w:id="4"/>
      <w:r w:rsidRPr="007E5ACB">
        <w:t xml:space="preserve"> </w:t>
      </w:r>
    </w:p>
    <w:p w:rsidR="00E16C91" w:rsidRDefault="00E16C91" w:rsidP="00A75F7A">
      <w:pPr>
        <w:ind w:left="708"/>
      </w:pPr>
      <w:r>
        <w:t>- создание теста</w:t>
      </w:r>
    </w:p>
    <w:p w:rsidR="00E16C91" w:rsidRDefault="00E16C91" w:rsidP="00A75F7A">
      <w:pPr>
        <w:ind w:left="708"/>
      </w:pPr>
      <w:r>
        <w:t>- прохождение тестирования</w:t>
      </w:r>
    </w:p>
    <w:p w:rsidR="00E16C91" w:rsidRDefault="00E16C91" w:rsidP="00A75F7A">
      <w:pPr>
        <w:ind w:left="708"/>
      </w:pPr>
      <w:r>
        <w:t>- создание отчётности по тестированию</w:t>
      </w:r>
    </w:p>
    <w:p w:rsidR="00163E2F" w:rsidRDefault="00163E2F" w:rsidP="000C0F1C">
      <w:pPr>
        <w:ind w:left="720"/>
        <w:outlineLvl w:val="2"/>
      </w:pPr>
      <w:bookmarkStart w:id="5" w:name="_Toc66697773"/>
      <w:r w:rsidRPr="007E5ACB">
        <w:t>участники процесса обработки и использования ИС;</w:t>
      </w:r>
      <w:bookmarkEnd w:id="5"/>
      <w:r w:rsidRPr="007E5ACB">
        <w:t xml:space="preserve"> </w:t>
      </w:r>
    </w:p>
    <w:p w:rsidR="00E16C91" w:rsidRPr="00047598" w:rsidRDefault="00E16C91" w:rsidP="00E16C91">
      <w:pPr>
        <w:spacing w:after="0" w:line="240" w:lineRule="auto"/>
        <w:ind w:left="1416"/>
        <w:rPr>
          <w:rFonts w:eastAsia="Calibri" w:cstheme="minorHAnsi"/>
        </w:rPr>
      </w:pPr>
      <w:r w:rsidRPr="00047598">
        <w:rPr>
          <w:rFonts w:eastAsia="Calibri" w:cstheme="minorHAnsi"/>
        </w:rPr>
        <w:t xml:space="preserve">1. пользователь – </w:t>
      </w:r>
      <w:proofErr w:type="gramStart"/>
      <w:r w:rsidRPr="00047598">
        <w:rPr>
          <w:rFonts w:eastAsia="Calibri" w:cstheme="minorHAnsi"/>
        </w:rPr>
        <w:t>студент</w:t>
      </w:r>
      <w:r>
        <w:rPr>
          <w:rFonts w:eastAsia="Calibri" w:cstheme="minorHAnsi"/>
        </w:rPr>
        <w:t xml:space="preserve"> </w:t>
      </w:r>
      <w:r w:rsidRPr="00047598">
        <w:rPr>
          <w:rFonts w:eastAsia="Calibri" w:cstheme="minorHAnsi"/>
        </w:rPr>
        <w:t xml:space="preserve"> (</w:t>
      </w:r>
      <w:proofErr w:type="gramEnd"/>
      <w:r w:rsidRPr="00047598">
        <w:rPr>
          <w:rFonts w:eastAsia="Calibri" w:cstheme="minorHAnsi"/>
        </w:rPr>
        <w:t>имеет возможность получения информации, свя</w:t>
      </w:r>
      <w:r>
        <w:rPr>
          <w:rFonts w:eastAsia="Calibri" w:cstheme="minorHAnsi"/>
        </w:rPr>
        <w:t>занной с тестированием и сроками сдачи, возможность проходить тестирование);</w:t>
      </w:r>
    </w:p>
    <w:p w:rsidR="00E16C91" w:rsidRPr="00047598" w:rsidRDefault="00E16C91" w:rsidP="00E16C91">
      <w:pPr>
        <w:spacing w:after="0" w:line="240" w:lineRule="auto"/>
        <w:ind w:left="1416"/>
        <w:rPr>
          <w:rFonts w:eastAsia="Calibri" w:cstheme="minorHAnsi"/>
        </w:rPr>
      </w:pPr>
      <w:r w:rsidRPr="00047598">
        <w:rPr>
          <w:rFonts w:eastAsia="Calibri" w:cstheme="minorHAnsi"/>
        </w:rPr>
        <w:t xml:space="preserve">2. пользователь – </w:t>
      </w:r>
      <w:r>
        <w:rPr>
          <w:rFonts w:eastAsia="Calibri" w:cstheme="minorHAnsi"/>
        </w:rPr>
        <w:t>преподаватель</w:t>
      </w:r>
      <w:r w:rsidRPr="00047598">
        <w:rPr>
          <w:rFonts w:eastAsia="Calibri" w:cstheme="minorHAnsi"/>
        </w:rPr>
        <w:t xml:space="preserve"> (имеет возможность заполнять, вносить изменения в подсистему программы связанную </w:t>
      </w:r>
      <w:r>
        <w:rPr>
          <w:rFonts w:eastAsia="Calibri" w:cstheme="minorHAnsi"/>
        </w:rPr>
        <w:t>с подготовкой отчетности,</w:t>
      </w:r>
      <w:r w:rsidRPr="00047598">
        <w:rPr>
          <w:rFonts w:eastAsia="Calibri" w:cstheme="minorHAnsi"/>
        </w:rPr>
        <w:t xml:space="preserve"> имеет возможность заполнять, доба</w:t>
      </w:r>
      <w:r>
        <w:rPr>
          <w:rFonts w:eastAsia="Calibri" w:cstheme="minorHAnsi"/>
        </w:rPr>
        <w:t xml:space="preserve">влять данные связанные с </w:t>
      </w:r>
      <w:proofErr w:type="spellStart"/>
      <w:r>
        <w:rPr>
          <w:rFonts w:eastAsia="Calibri" w:cstheme="minorHAnsi"/>
        </w:rPr>
        <w:t>тестировочными</w:t>
      </w:r>
      <w:proofErr w:type="spellEnd"/>
      <w:r>
        <w:rPr>
          <w:rFonts w:eastAsia="Calibri" w:cstheme="minorHAnsi"/>
        </w:rPr>
        <w:t xml:space="preserve"> работами);</w:t>
      </w:r>
    </w:p>
    <w:p w:rsidR="00E16C91" w:rsidRDefault="00E16C91" w:rsidP="00E16C91">
      <w:pPr>
        <w:spacing w:after="0" w:line="240" w:lineRule="auto"/>
        <w:ind w:left="1416"/>
        <w:rPr>
          <w:rFonts w:eastAsia="Calibri" w:cstheme="minorHAnsi"/>
        </w:rPr>
      </w:pPr>
      <w:r>
        <w:rPr>
          <w:rFonts w:eastAsia="Calibri" w:cstheme="minorHAnsi"/>
        </w:rPr>
        <w:t>3</w:t>
      </w:r>
      <w:r w:rsidRPr="00047598">
        <w:rPr>
          <w:rFonts w:eastAsia="Calibri" w:cstheme="minorHAnsi"/>
        </w:rPr>
        <w:t>. администратор – специалист, имеющий возможность корректировки информации в БД, вести профилактические мероприятия, следи</w:t>
      </w:r>
      <w:r>
        <w:rPr>
          <w:rFonts w:eastAsia="Calibri" w:cstheme="minorHAnsi"/>
        </w:rPr>
        <w:t>ть за правильностью ведения БД.</w:t>
      </w:r>
    </w:p>
    <w:p w:rsidR="00E16C91" w:rsidRPr="00E16C91" w:rsidRDefault="00E16C91" w:rsidP="00E16C91">
      <w:pPr>
        <w:spacing w:after="0" w:line="240" w:lineRule="auto"/>
        <w:ind w:left="1416"/>
        <w:rPr>
          <w:rFonts w:eastAsia="Calibri" w:cstheme="minorHAnsi"/>
        </w:rPr>
      </w:pPr>
    </w:p>
    <w:p w:rsidR="00163E2F" w:rsidRDefault="00163E2F" w:rsidP="001302D3">
      <w:pPr>
        <w:ind w:left="720"/>
        <w:outlineLvl w:val="2"/>
      </w:pPr>
      <w:bookmarkStart w:id="6" w:name="_Toc66697774"/>
      <w:r w:rsidRPr="007E5ACB">
        <w:t>управление информацией;</w:t>
      </w:r>
      <w:bookmarkEnd w:id="6"/>
      <w:r w:rsidRPr="007E5ACB">
        <w:t xml:space="preserve"> </w:t>
      </w:r>
    </w:p>
    <w:p w:rsidR="00386D6B" w:rsidRPr="00FA49BB" w:rsidRDefault="00386D6B" w:rsidP="001302D3">
      <w:pPr>
        <w:spacing w:after="0" w:line="240" w:lineRule="auto"/>
        <w:ind w:left="708"/>
        <w:rPr>
          <w:rFonts w:eastAsia="Calibri" w:cstheme="minorHAnsi"/>
        </w:rPr>
      </w:pPr>
      <w:r>
        <w:rPr>
          <w:rFonts w:eastAsia="Calibri" w:cstheme="minorHAnsi"/>
        </w:rPr>
        <w:t>•</w:t>
      </w:r>
      <w:proofErr w:type="gramStart"/>
      <w:r w:rsidRPr="00FA49BB">
        <w:rPr>
          <w:rFonts w:eastAsia="Calibri" w:cstheme="minorHAnsi"/>
        </w:rPr>
        <w:t>В</w:t>
      </w:r>
      <w:proofErr w:type="gramEnd"/>
      <w:r w:rsidRPr="00FA49BB">
        <w:rPr>
          <w:rFonts w:eastAsia="Calibri" w:cstheme="minorHAnsi"/>
        </w:rPr>
        <w:t xml:space="preserve"> качестве входной информации выступает:</w:t>
      </w:r>
    </w:p>
    <w:p w:rsidR="00386D6B" w:rsidRPr="00FA49BB" w:rsidRDefault="00386D6B" w:rsidP="001302D3">
      <w:pPr>
        <w:spacing w:after="0" w:line="240" w:lineRule="auto"/>
        <w:ind w:left="1416"/>
        <w:rPr>
          <w:rFonts w:eastAsia="Calibri" w:cstheme="minorHAnsi"/>
        </w:rPr>
      </w:pPr>
      <w:r>
        <w:rPr>
          <w:rFonts w:eastAsia="Calibri" w:cstheme="minorHAnsi"/>
        </w:rPr>
        <w:t>a.</w:t>
      </w:r>
      <w:r w:rsidR="00FE115F" w:rsidRPr="00FE115F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БД учета и контроля</w:t>
      </w:r>
      <w:r w:rsidR="00FE115F">
        <w:rPr>
          <w:rFonts w:eastAsia="Calibri" w:cstheme="minorHAnsi"/>
        </w:rPr>
        <w:t>(</w:t>
      </w:r>
      <w:r w:rsidR="00FE115F">
        <w:rPr>
          <w:rFonts w:eastAsia="Calibri" w:cstheme="minorHAnsi"/>
          <w:lang w:val="en-US"/>
        </w:rPr>
        <w:t>IB</w:t>
      </w:r>
      <w:r w:rsidR="00FE115F">
        <w:rPr>
          <w:rFonts w:eastAsia="Calibri" w:cstheme="minorHAnsi"/>
        </w:rPr>
        <w:t>-файл</w:t>
      </w:r>
      <w:r w:rsidRPr="00FA49BB">
        <w:rPr>
          <w:rFonts w:eastAsia="Calibri" w:cstheme="minorHAnsi"/>
        </w:rPr>
        <w:t>);</w:t>
      </w:r>
    </w:p>
    <w:p w:rsidR="00386D6B" w:rsidRDefault="00386D6B" w:rsidP="001302D3">
      <w:pPr>
        <w:spacing w:after="0" w:line="240" w:lineRule="auto"/>
        <w:ind w:left="1416"/>
        <w:rPr>
          <w:rFonts w:eastAsia="Calibri" w:cstheme="minorHAnsi"/>
        </w:rPr>
      </w:pPr>
      <w:r>
        <w:rPr>
          <w:rFonts w:eastAsia="Calibri" w:cstheme="minorHAnsi"/>
        </w:rPr>
        <w:t>b.</w:t>
      </w:r>
      <w:r w:rsidR="00FE115F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Запрос преподавателя.</w:t>
      </w:r>
    </w:p>
    <w:p w:rsidR="00FE115F" w:rsidRPr="00FE115F" w:rsidRDefault="00FE115F" w:rsidP="001302D3">
      <w:pPr>
        <w:spacing w:after="0" w:line="240" w:lineRule="auto"/>
        <w:ind w:left="1416"/>
        <w:rPr>
          <w:rFonts w:eastAsia="Calibri" w:cstheme="minorHAnsi"/>
        </w:rPr>
      </w:pPr>
      <w:r>
        <w:rPr>
          <w:rFonts w:eastAsia="Calibri" w:cstheme="minorHAnsi"/>
          <w:lang w:val="en-US"/>
        </w:rPr>
        <w:t>c</w:t>
      </w:r>
      <w:r>
        <w:rPr>
          <w:rFonts w:eastAsia="Calibri" w:cstheme="minorHAnsi"/>
        </w:rPr>
        <w:t>.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Запрос студента.</w:t>
      </w:r>
    </w:p>
    <w:p w:rsidR="00386D6B" w:rsidRPr="00FA49BB" w:rsidRDefault="00386D6B" w:rsidP="001302D3">
      <w:pPr>
        <w:spacing w:after="0" w:line="240" w:lineRule="auto"/>
        <w:ind w:left="708"/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>Выходной информацией служа</w:t>
      </w:r>
      <w:r>
        <w:rPr>
          <w:rFonts w:eastAsia="Calibri" w:cstheme="minorHAnsi"/>
        </w:rPr>
        <w:t>т</w:t>
      </w:r>
      <w:r w:rsidRPr="00FA49BB">
        <w:rPr>
          <w:rFonts w:eastAsia="Calibri" w:cstheme="minorHAnsi"/>
        </w:rPr>
        <w:t>:</w:t>
      </w:r>
    </w:p>
    <w:p w:rsidR="00386D6B" w:rsidRPr="00FA49BB" w:rsidRDefault="00386D6B" w:rsidP="001302D3">
      <w:pPr>
        <w:spacing w:after="0" w:line="240" w:lineRule="auto"/>
        <w:ind w:left="1416"/>
        <w:rPr>
          <w:rFonts w:eastAsia="Calibri" w:cstheme="minorHAnsi"/>
        </w:rPr>
      </w:pPr>
      <w:r>
        <w:rPr>
          <w:rFonts w:eastAsia="Calibri" w:cstheme="minorHAnsi"/>
        </w:rPr>
        <w:t>a.</w:t>
      </w:r>
      <w:r w:rsidR="00FE115F" w:rsidRPr="00FE115F">
        <w:rPr>
          <w:rFonts w:eastAsia="Calibri" w:cstheme="minorHAnsi"/>
        </w:rPr>
        <w:t xml:space="preserve"> </w:t>
      </w:r>
      <w:r w:rsidRPr="00FA49BB">
        <w:rPr>
          <w:rFonts w:eastAsia="Calibri" w:cstheme="minorHAnsi"/>
        </w:rPr>
        <w:t>Изменения в объектах БД</w:t>
      </w:r>
    </w:p>
    <w:p w:rsidR="00386D6B" w:rsidRPr="00FA49BB" w:rsidRDefault="00386D6B" w:rsidP="001302D3">
      <w:pPr>
        <w:spacing w:after="0" w:line="240" w:lineRule="auto"/>
        <w:ind w:left="1416"/>
        <w:rPr>
          <w:rFonts w:eastAsia="Calibri" w:cstheme="minorHAnsi"/>
        </w:rPr>
      </w:pPr>
      <w:r>
        <w:rPr>
          <w:rFonts w:eastAsia="Calibri" w:cstheme="minorHAnsi"/>
        </w:rPr>
        <w:t>b.</w:t>
      </w:r>
      <w:r w:rsidR="00FE115F" w:rsidRPr="00FE115F">
        <w:rPr>
          <w:rFonts w:eastAsia="Calibri" w:cstheme="minorHAnsi"/>
        </w:rPr>
        <w:t xml:space="preserve"> </w:t>
      </w:r>
      <w:r w:rsidR="00FE115F">
        <w:rPr>
          <w:rFonts w:eastAsia="Calibri" w:cstheme="minorHAnsi"/>
          <w:lang w:val="en-US"/>
        </w:rPr>
        <w:t>IB</w:t>
      </w:r>
      <w:r w:rsidRPr="00FA49BB">
        <w:rPr>
          <w:rFonts w:eastAsia="Calibri" w:cstheme="minorHAnsi"/>
        </w:rPr>
        <w:t>-файл с внесенными в него изменениями</w:t>
      </w:r>
    </w:p>
    <w:p w:rsidR="00386D6B" w:rsidRPr="00FA49BB" w:rsidRDefault="00386D6B" w:rsidP="001302D3">
      <w:pPr>
        <w:spacing w:after="0" w:line="240" w:lineRule="auto"/>
        <w:ind w:left="1416"/>
        <w:rPr>
          <w:rFonts w:eastAsia="Calibri" w:cstheme="minorHAnsi"/>
        </w:rPr>
      </w:pPr>
      <w:r>
        <w:rPr>
          <w:rFonts w:eastAsia="Calibri" w:cstheme="minorHAnsi"/>
        </w:rPr>
        <w:t>c.</w:t>
      </w:r>
      <w:r w:rsidR="00FE115F" w:rsidRPr="00FE115F">
        <w:rPr>
          <w:rFonts w:eastAsia="Calibri" w:cstheme="minorHAnsi"/>
        </w:rPr>
        <w:t xml:space="preserve"> </w:t>
      </w:r>
      <w:r w:rsidRPr="00FA49BB">
        <w:rPr>
          <w:rFonts w:eastAsia="Calibri" w:cstheme="minorHAnsi"/>
        </w:rPr>
        <w:t>отчет о введенной информации</w:t>
      </w:r>
    </w:p>
    <w:p w:rsidR="00E16C91" w:rsidRDefault="00E16C91" w:rsidP="000C0F1C">
      <w:pPr>
        <w:ind w:left="720"/>
        <w:outlineLvl w:val="2"/>
      </w:pPr>
    </w:p>
    <w:p w:rsidR="00163E2F" w:rsidRPr="000C0F1C" w:rsidRDefault="00163E2F" w:rsidP="000C0F1C">
      <w:pPr>
        <w:ind w:left="360"/>
        <w:outlineLvl w:val="1"/>
        <w:rPr>
          <w:b/>
          <w:sz w:val="24"/>
          <w:szCs w:val="24"/>
        </w:rPr>
      </w:pPr>
      <w:bookmarkStart w:id="7" w:name="_Toc66697775"/>
      <w:r w:rsidRPr="000C0F1C">
        <w:rPr>
          <w:b/>
          <w:sz w:val="24"/>
          <w:szCs w:val="24"/>
        </w:rPr>
        <w:t>описание процедур обработки информации:</w:t>
      </w:r>
      <w:bookmarkEnd w:id="7"/>
      <w:r w:rsidRPr="000C0F1C">
        <w:rPr>
          <w:b/>
          <w:sz w:val="24"/>
          <w:szCs w:val="24"/>
        </w:rPr>
        <w:t xml:space="preserve"> </w:t>
      </w:r>
    </w:p>
    <w:p w:rsidR="00163E2F" w:rsidRDefault="00163E2F" w:rsidP="000C0F1C">
      <w:pPr>
        <w:ind w:left="720"/>
        <w:outlineLvl w:val="2"/>
      </w:pPr>
      <w:bookmarkStart w:id="8" w:name="_Toc66697776"/>
      <w:r w:rsidRPr="007E5ACB">
        <w:t>подготовки и размещения информации;</w:t>
      </w:r>
      <w:bookmarkEnd w:id="8"/>
      <w:r w:rsidRPr="007E5ACB">
        <w:t xml:space="preserve"> </w:t>
      </w:r>
    </w:p>
    <w:p w:rsidR="00386D6B" w:rsidRDefault="00386D6B" w:rsidP="00A75F7A">
      <w:r>
        <w:lastRenderedPageBreak/>
        <w:t>пользователь подключается к форме заполнения теста и заполняет его, а затем выполняет процедуру добавления информации</w:t>
      </w:r>
    </w:p>
    <w:p w:rsidR="00163E2F" w:rsidRDefault="00163E2F" w:rsidP="000C0F1C">
      <w:pPr>
        <w:ind w:left="720"/>
        <w:outlineLvl w:val="2"/>
      </w:pPr>
      <w:bookmarkStart w:id="9" w:name="_Toc66697777"/>
      <w:r>
        <w:t>добавление информации;</w:t>
      </w:r>
      <w:bookmarkEnd w:id="9"/>
      <w:r>
        <w:t xml:space="preserve"> </w:t>
      </w:r>
    </w:p>
    <w:p w:rsidR="00386D6B" w:rsidRDefault="00386D6B" w:rsidP="00A75F7A">
      <w:r>
        <w:t>пользователь нажимает кнопку «Добавить» на форме и данные проверяются программой на правильность ввода, а затем заносятся в базу данных</w:t>
      </w:r>
    </w:p>
    <w:p w:rsidR="00163E2F" w:rsidRDefault="00163E2F" w:rsidP="000C0F1C">
      <w:pPr>
        <w:ind w:left="720"/>
        <w:outlineLvl w:val="2"/>
      </w:pPr>
      <w:bookmarkStart w:id="10" w:name="_Toc66697778"/>
      <w:r w:rsidRPr="007E5ACB">
        <w:t>редактирование информации;</w:t>
      </w:r>
      <w:bookmarkEnd w:id="10"/>
      <w:r w:rsidRPr="007E5ACB">
        <w:t xml:space="preserve"> </w:t>
      </w:r>
    </w:p>
    <w:p w:rsidR="00386D6B" w:rsidRDefault="00386D6B" w:rsidP="00A75F7A">
      <w:r>
        <w:t>пользователь на форме переключается к необходимой записи из базы данных, редактирует её значения и нажимает на кнопку, после чего данные в базе данных обновляются</w:t>
      </w:r>
    </w:p>
    <w:p w:rsidR="00163E2F" w:rsidRDefault="00163E2F" w:rsidP="000C0F1C">
      <w:pPr>
        <w:ind w:left="720"/>
        <w:outlineLvl w:val="2"/>
      </w:pPr>
      <w:bookmarkStart w:id="11" w:name="_Toc66697779"/>
      <w:r w:rsidRPr="007E5ACB">
        <w:t>администрирования</w:t>
      </w:r>
      <w:bookmarkEnd w:id="11"/>
      <w:r w:rsidRPr="007E5ACB">
        <w:t xml:space="preserve"> </w:t>
      </w:r>
    </w:p>
    <w:p w:rsidR="00163E2F" w:rsidRPr="000C0F1C" w:rsidRDefault="00163E2F" w:rsidP="000C0F1C">
      <w:pPr>
        <w:ind w:left="360"/>
        <w:outlineLvl w:val="1"/>
        <w:rPr>
          <w:b/>
          <w:sz w:val="24"/>
          <w:szCs w:val="24"/>
        </w:rPr>
      </w:pPr>
      <w:bookmarkStart w:id="12" w:name="_Toc66697780"/>
      <w:r w:rsidRPr="000C0F1C">
        <w:rPr>
          <w:b/>
          <w:sz w:val="24"/>
          <w:szCs w:val="24"/>
        </w:rPr>
        <w:t>основные технические решения (структурное проектирование ИС)</w:t>
      </w:r>
      <w:bookmarkEnd w:id="12"/>
      <w:r w:rsidRPr="000C0F1C">
        <w:rPr>
          <w:b/>
          <w:sz w:val="24"/>
          <w:szCs w:val="24"/>
        </w:rPr>
        <w:t xml:space="preserve"> </w:t>
      </w:r>
    </w:p>
    <w:p w:rsidR="00163E2F" w:rsidRDefault="00163E2F" w:rsidP="000C0F1C">
      <w:pPr>
        <w:ind w:left="720"/>
        <w:outlineLvl w:val="2"/>
      </w:pPr>
      <w:bookmarkStart w:id="13" w:name="_Toc66697781"/>
      <w:r w:rsidRPr="007E5ACB">
        <w:t>описание предметной области (построение модели IDEF0);</w:t>
      </w:r>
      <w:bookmarkEnd w:id="13"/>
      <w:r w:rsidRPr="007E5ACB">
        <w:t xml:space="preserve"> </w:t>
      </w:r>
    </w:p>
    <w:p w:rsidR="00163E2F" w:rsidRDefault="00163E2F" w:rsidP="000C0F1C">
      <w:pPr>
        <w:ind w:left="720"/>
        <w:outlineLvl w:val="2"/>
      </w:pPr>
      <w:bookmarkStart w:id="14" w:name="_Toc66697782"/>
      <w:r w:rsidRPr="007E5ACB">
        <w:t xml:space="preserve">описание информационных потоков (создание </w:t>
      </w:r>
      <w:proofErr w:type="gramStart"/>
      <w:r w:rsidRPr="007E5ACB">
        <w:t>модели  IDEF</w:t>
      </w:r>
      <w:proofErr w:type="gramEnd"/>
      <w:r w:rsidRPr="007E5ACB">
        <w:t>3);</w:t>
      </w:r>
      <w:bookmarkEnd w:id="14"/>
      <w:r w:rsidRPr="007E5ACB">
        <w:t xml:space="preserve"> </w:t>
      </w:r>
    </w:p>
    <w:p w:rsidR="00163E2F" w:rsidRDefault="00163E2F" w:rsidP="000C0F1C">
      <w:pPr>
        <w:ind w:left="720"/>
        <w:outlineLvl w:val="2"/>
      </w:pPr>
      <w:bookmarkStart w:id="15" w:name="_Toc66697783"/>
      <w:r w:rsidRPr="007E5ACB">
        <w:t>определить содержание функций обработки входной информации при р</w:t>
      </w:r>
      <w:r>
        <w:t>ешении задачи;</w:t>
      </w:r>
      <w:bookmarkEnd w:id="15"/>
      <w:r>
        <w:t xml:space="preserve"> </w:t>
      </w:r>
    </w:p>
    <w:p w:rsidR="00163E2F" w:rsidRPr="00BA3503" w:rsidRDefault="00163E2F" w:rsidP="00BA3503">
      <w:pPr>
        <w:pStyle w:val="3"/>
        <w:ind w:firstLine="708"/>
        <w:rPr>
          <w:rFonts w:asciiTheme="minorHAnsi" w:hAnsiTheme="minorHAnsi" w:cstheme="minorHAnsi"/>
          <w:color w:val="auto"/>
          <w:sz w:val="22"/>
          <w:szCs w:val="22"/>
        </w:rPr>
      </w:pPr>
      <w:bookmarkStart w:id="16" w:name="_GoBack"/>
      <w:r w:rsidRPr="00BA3503">
        <w:rPr>
          <w:rFonts w:asciiTheme="minorHAnsi" w:hAnsiTheme="minorHAnsi" w:cstheme="minorHAnsi"/>
          <w:color w:val="auto"/>
          <w:sz w:val="22"/>
          <w:szCs w:val="22"/>
        </w:rPr>
        <w:t xml:space="preserve">ER диаграмма и описание физической модели ИС; </w:t>
      </w:r>
      <w:r w:rsidRPr="00BA3503">
        <w:rPr>
          <w:rFonts w:asciiTheme="minorHAnsi" w:hAnsiTheme="minorHAnsi" w:cstheme="minorHAnsi"/>
          <w:color w:val="auto"/>
          <w:sz w:val="22"/>
          <w:szCs w:val="22"/>
        </w:rPr>
        <w:br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096"/>
        <w:gridCol w:w="2101"/>
        <w:gridCol w:w="3265"/>
        <w:gridCol w:w="1493"/>
        <w:gridCol w:w="1390"/>
      </w:tblGrid>
      <w:tr w:rsidR="00163E2F" w:rsidRPr="00F92E71" w:rsidTr="004D3911">
        <w:trPr>
          <w:trHeight w:val="313"/>
        </w:trPr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bookmarkEnd w:id="16"/>
          <w:p w:rsidR="00163E2F" w:rsidRPr="00F92E71" w:rsidRDefault="00163E2F" w:rsidP="000C0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Сведения об атрибутах сущностей 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имя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user_lastname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фамилия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user_middlename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отчество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user_role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роль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user_login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логин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user_password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пароль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VARCHAR(16)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группы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group_number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номер группы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студента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группы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имя студента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student_lastname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фамилия студента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student_middlename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отчество студента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student_login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логин студента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student_password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пароль студента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VARCHAR(16)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дисциплины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discipline_name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дисциплины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VARCHAR(90)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темы тестирования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дисциплины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topic_name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имя темы тестирования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VARCHAR(90)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вопроса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теста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question_text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текст вопроса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VARCHAR(200)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варианта ответа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вопроса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option_text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текст варианта ответа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(90)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option_correctivity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правильность ответа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boolean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теста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пользователя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темы тестирования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number_of_questions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вопросов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answers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answer_id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вопроса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result_id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итогов тестирования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теста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chosen_answer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выбранный ответ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results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result_Id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итогов тестирования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student_id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студента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appraisal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right_answers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правильных ответов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63E2F" w:rsidRPr="00F92E71" w:rsidTr="00163E2F">
        <w:trPr>
          <w:trHeight w:val="313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wrong_answers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неправильных ответов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163E2F" w:rsidRPr="00F92E71" w:rsidRDefault="00163E2F" w:rsidP="000C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63E2F" w:rsidRDefault="00163E2F" w:rsidP="000C0F1C">
      <w:pPr>
        <w:pStyle w:val="a3"/>
        <w:ind w:left="1080"/>
      </w:pPr>
      <w:r w:rsidRPr="00F92E71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7425DD0" wp14:editId="6815A0D8">
            <wp:simplePos x="0" y="0"/>
            <wp:positionH relativeFrom="page">
              <wp:posOffset>226060</wp:posOffset>
            </wp:positionH>
            <wp:positionV relativeFrom="paragraph">
              <wp:posOffset>180340</wp:posOffset>
            </wp:positionV>
            <wp:extent cx="7329170" cy="5745480"/>
            <wp:effectExtent l="0" t="0" r="5080" b="7620"/>
            <wp:wrapSquare wrapText="bothSides"/>
            <wp:docPr id="1" name="Рисунок 1" descr="\\PCMASTER\Kp18Is\SysTest\Doc\Снимо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CMASTER\Kp18Is\SysTest\Doc\Снимок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E2F" w:rsidRDefault="00163E2F" w:rsidP="000C0F1C">
      <w:pPr>
        <w:ind w:left="720"/>
        <w:outlineLvl w:val="2"/>
      </w:pPr>
      <w:bookmarkStart w:id="17" w:name="_Toc66697784"/>
      <w:r w:rsidRPr="007E5ACB">
        <w:t>выбор СУБД и обоснование;</w:t>
      </w:r>
      <w:bookmarkEnd w:id="17"/>
      <w:r w:rsidRPr="007E5ACB">
        <w:t xml:space="preserve"> </w:t>
      </w:r>
    </w:p>
    <w:p w:rsidR="00163E2F" w:rsidRDefault="00163E2F" w:rsidP="000C0F1C">
      <w:pPr>
        <w:ind w:left="1440"/>
      </w:pPr>
      <w:r>
        <w:t xml:space="preserve">Мною выбрана СУБД </w:t>
      </w:r>
      <w:proofErr w:type="spellStart"/>
      <w:r w:rsidRPr="000C0F1C">
        <w:rPr>
          <w:lang w:val="en-US"/>
        </w:rPr>
        <w:t>InterBase</w:t>
      </w:r>
      <w:proofErr w:type="spellEnd"/>
      <w:r w:rsidR="00573BC2">
        <w:t xml:space="preserve"> 2020</w:t>
      </w:r>
      <w:r>
        <w:t>, так как</w:t>
      </w:r>
      <w:r w:rsidR="00573BC2">
        <w:t xml:space="preserve"> эта СУБД выбрана основной для наших курсовых проектов в группе</w:t>
      </w:r>
      <w:r>
        <w:t xml:space="preserve">   </w:t>
      </w:r>
    </w:p>
    <w:p w:rsidR="00163E2F" w:rsidRDefault="00163E2F" w:rsidP="000C0F1C">
      <w:pPr>
        <w:ind w:left="720"/>
        <w:outlineLvl w:val="2"/>
      </w:pPr>
      <w:bookmarkStart w:id="18" w:name="_Toc66697785"/>
      <w:r w:rsidRPr="007E5ACB">
        <w:lastRenderedPageBreak/>
        <w:t>построение и те</w:t>
      </w:r>
      <w:r w:rsidR="00573BC2">
        <w:t>стирование</w:t>
      </w:r>
      <w:r>
        <w:t xml:space="preserve"> физической модели.</w:t>
      </w:r>
      <w:bookmarkEnd w:id="18"/>
      <w:r>
        <w:t xml:space="preserve"> </w:t>
      </w:r>
      <w:r w:rsidR="00573BC2">
        <w:br/>
      </w:r>
      <w:r w:rsidR="000C0F1C">
        <w:rPr>
          <w:noProof/>
          <w:lang w:eastAsia="ru-RU"/>
        </w:rPr>
        <w:drawing>
          <wp:inline distT="0" distB="0" distL="0" distR="0" wp14:anchorId="3800426D" wp14:editId="1B6AF59F">
            <wp:extent cx="5048250" cy="871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F1C">
        <w:rPr>
          <w:noProof/>
          <w:lang w:eastAsia="ru-RU"/>
        </w:rPr>
        <w:lastRenderedPageBreak/>
        <w:drawing>
          <wp:inline distT="0" distB="0" distL="0" distR="0" wp14:anchorId="5637FDAD" wp14:editId="04C18037">
            <wp:extent cx="4667250" cy="800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2F" w:rsidRPr="000C0F1C" w:rsidRDefault="00163E2F" w:rsidP="000C0F1C">
      <w:pPr>
        <w:ind w:left="360"/>
        <w:outlineLvl w:val="1"/>
        <w:rPr>
          <w:b/>
          <w:sz w:val="24"/>
          <w:szCs w:val="24"/>
        </w:rPr>
      </w:pPr>
      <w:bookmarkStart w:id="19" w:name="_Toc66697786"/>
      <w:r w:rsidRPr="000C0F1C">
        <w:rPr>
          <w:b/>
          <w:sz w:val="24"/>
          <w:szCs w:val="24"/>
        </w:rPr>
        <w:t>определение требований к клиентскому приложению ИС.</w:t>
      </w:r>
      <w:bookmarkEnd w:id="19"/>
      <w:r w:rsidRPr="000C0F1C">
        <w:rPr>
          <w:b/>
          <w:sz w:val="24"/>
          <w:szCs w:val="24"/>
        </w:rPr>
        <w:t xml:space="preserve"> </w:t>
      </w:r>
    </w:p>
    <w:p w:rsidR="00163E2F" w:rsidRDefault="00163E2F" w:rsidP="000C0F1C">
      <w:pPr>
        <w:ind w:left="720"/>
        <w:outlineLvl w:val="2"/>
      </w:pPr>
      <w:bookmarkStart w:id="20" w:name="_Toc66697787"/>
      <w:r w:rsidRPr="007E5ACB">
        <w:t>разработка технического задания o определить основные функции, реализуемые приложением (создать модели вариантов использования, определить действующих, сценарии использования);</w:t>
      </w:r>
      <w:bookmarkEnd w:id="20"/>
      <w:r w:rsidRPr="007E5ACB">
        <w:t xml:space="preserve"> </w:t>
      </w:r>
    </w:p>
    <w:p w:rsidR="00FE115F" w:rsidRDefault="00FE115F" w:rsidP="00FE115F">
      <w:pPr>
        <w:rPr>
          <w:rFonts w:ascii="Times New Roman" w:hAnsi="Times New Roman"/>
          <w:color w:val="000000" w:themeColor="text1"/>
        </w:rPr>
      </w:pPr>
    </w:p>
    <w:p w:rsidR="00FE115F" w:rsidRPr="00224FBF" w:rsidRDefault="00FE115F" w:rsidP="00FE115F">
      <w:pPr>
        <w:rPr>
          <w:rFonts w:ascii="Times New Roman" w:hAnsi="Times New Roman" w:cs="Times New Roman"/>
          <w:color w:val="000000" w:themeColor="text1"/>
          <w:sz w:val="36"/>
          <w:szCs w:val="20"/>
        </w:rPr>
      </w:pPr>
      <w:r w:rsidRPr="00224FBF">
        <w:rPr>
          <w:rFonts w:ascii="Times New Roman" w:hAnsi="Times New Roman" w:cs="Times New Roman"/>
          <w:b/>
          <w:color w:val="000000" w:themeColor="text1"/>
        </w:rPr>
        <w:lastRenderedPageBreak/>
        <w:t>Калининградский морской рыбопромышленный колледж</w:t>
      </w:r>
    </w:p>
    <w:p w:rsidR="00FE115F" w:rsidRPr="00224FBF" w:rsidRDefault="00FE115F" w:rsidP="00FE115F">
      <w:pPr>
        <w:rPr>
          <w:rStyle w:val="FontStyle27"/>
          <w:rFonts w:eastAsiaTheme="majorEastAsia"/>
          <w:color w:val="000000" w:themeColor="text1"/>
          <w:sz w:val="18"/>
          <w:szCs w:val="18"/>
        </w:rPr>
      </w:pPr>
      <w:r w:rsidRPr="00224FBF">
        <w:rPr>
          <w:rStyle w:val="FontStyle27"/>
          <w:rFonts w:eastAsiaTheme="majorEastAsia"/>
          <w:color w:val="000000" w:themeColor="text1"/>
          <w:sz w:val="18"/>
          <w:szCs w:val="18"/>
        </w:rPr>
        <w:t>наименование организации - разработчика ТЗ на АС</w:t>
      </w:r>
      <w:r w:rsidRPr="00224FBF">
        <w:rPr>
          <w:rStyle w:val="FontStyle27"/>
          <w:rFonts w:eastAsiaTheme="majorEastAsia"/>
          <w:color w:val="000000" w:themeColor="text1"/>
          <w:sz w:val="18"/>
          <w:szCs w:val="18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49"/>
        <w:gridCol w:w="1248"/>
        <w:gridCol w:w="4058"/>
      </w:tblGrid>
      <w:tr w:rsidR="00FE115F" w:rsidRPr="00224FBF" w:rsidTr="00D5047A">
        <w:trPr>
          <w:trHeight w:val="1554"/>
        </w:trPr>
        <w:tc>
          <w:tcPr>
            <w:tcW w:w="4319" w:type="dxa"/>
            <w:hideMark/>
          </w:tcPr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 w:rsidRPr="00224FBF">
              <w:rPr>
                <w:rStyle w:val="FontStyle27"/>
                <w:rFonts w:eastAsiaTheme="majorEastAsia"/>
                <w:color w:val="000000" w:themeColor="text1"/>
              </w:rPr>
              <w:t xml:space="preserve">                     УТВЕРЖДАЮ </w:t>
            </w: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 w:rsidRPr="00224FBF">
              <w:rPr>
                <w:rStyle w:val="FontStyle27"/>
                <w:rFonts w:eastAsiaTheme="majorEastAsia"/>
                <w:color w:val="000000" w:themeColor="text1"/>
              </w:rPr>
              <w:t>Заведующий отделением ИТ</w:t>
            </w: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b/>
                <w:color w:val="000000" w:themeColor="text1"/>
              </w:rPr>
            </w:pPr>
            <w:r w:rsidRPr="00224FBF">
              <w:rPr>
                <w:rStyle w:val="FontStyle27"/>
                <w:rFonts w:eastAsiaTheme="majorEastAsia"/>
                <w:color w:val="000000" w:themeColor="text1"/>
              </w:rPr>
              <w:t>_________________</w:t>
            </w:r>
            <w:r>
              <w:rPr>
                <w:rStyle w:val="FontStyle27"/>
                <w:rFonts w:eastAsiaTheme="majorEastAsia"/>
                <w:b/>
                <w:color w:val="000000" w:themeColor="text1"/>
              </w:rPr>
              <w:t>Бакулин А.М.</w:t>
            </w:r>
          </w:p>
          <w:p w:rsidR="00FE115F" w:rsidRDefault="00FE115F" w:rsidP="00FE11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«_____» __________ 2020</w:t>
            </w:r>
            <w:r w:rsidRPr="00224FBF">
              <w:rPr>
                <w:color w:val="000000" w:themeColor="text1"/>
              </w:rPr>
              <w:t xml:space="preserve"> г.</w:t>
            </w: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>
              <w:rPr>
                <w:color w:val="000000" w:themeColor="text1"/>
              </w:rPr>
              <w:t>Печать</w:t>
            </w:r>
          </w:p>
        </w:tc>
        <w:tc>
          <w:tcPr>
            <w:tcW w:w="1501" w:type="dxa"/>
          </w:tcPr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</w:p>
        </w:tc>
        <w:tc>
          <w:tcPr>
            <w:tcW w:w="4361" w:type="dxa"/>
            <w:hideMark/>
          </w:tcPr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 w:rsidRPr="00224FBF">
              <w:rPr>
                <w:rStyle w:val="FontStyle27"/>
                <w:rFonts w:eastAsiaTheme="majorEastAsia"/>
                <w:color w:val="000000" w:themeColor="text1"/>
              </w:rPr>
              <w:t>Разработчик проекта</w:t>
            </w: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>
              <w:rPr>
                <w:rStyle w:val="FontStyle27"/>
                <w:rFonts w:eastAsiaTheme="majorEastAsia"/>
                <w:color w:val="000000" w:themeColor="text1"/>
              </w:rPr>
              <w:t>Студент группы 18-ИС-13</w:t>
            </w: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b/>
                <w:color w:val="000000" w:themeColor="text1"/>
              </w:rPr>
            </w:pPr>
            <w:r w:rsidRPr="00224FBF">
              <w:rPr>
                <w:rStyle w:val="FontStyle27"/>
                <w:color w:val="000000" w:themeColor="text1"/>
              </w:rPr>
              <w:t>_______________</w:t>
            </w:r>
            <w:proofErr w:type="spellStart"/>
            <w:r>
              <w:rPr>
                <w:rStyle w:val="FontStyle27"/>
                <w:b/>
                <w:color w:val="000000" w:themeColor="text1"/>
              </w:rPr>
              <w:t>Гомзяков</w:t>
            </w:r>
            <w:proofErr w:type="spellEnd"/>
            <w:r>
              <w:rPr>
                <w:rStyle w:val="FontStyle27"/>
                <w:b/>
                <w:color w:val="000000" w:themeColor="text1"/>
              </w:rPr>
              <w:t xml:space="preserve"> Д.А.</w:t>
            </w:r>
          </w:p>
          <w:p w:rsidR="00FE115F" w:rsidRDefault="00FE115F" w:rsidP="00FE11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«_____» ________ 2020</w:t>
            </w:r>
            <w:r w:rsidRPr="00224FBF">
              <w:rPr>
                <w:color w:val="000000" w:themeColor="text1"/>
              </w:rPr>
              <w:t xml:space="preserve"> г.</w:t>
            </w: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>
              <w:rPr>
                <w:color w:val="000000" w:themeColor="text1"/>
              </w:rPr>
              <w:t>Печать</w:t>
            </w:r>
          </w:p>
        </w:tc>
      </w:tr>
    </w:tbl>
    <w:p w:rsidR="00FE115F" w:rsidRPr="00224FBF" w:rsidRDefault="00FE115F" w:rsidP="00FE115F">
      <w:pPr>
        <w:rPr>
          <w:rStyle w:val="FontStyle27"/>
          <w:rFonts w:eastAsiaTheme="majorEastAsia"/>
          <w:color w:val="000000" w:themeColor="text1"/>
        </w:rPr>
      </w:pPr>
    </w:p>
    <w:p w:rsidR="00FE115F" w:rsidRPr="00224FBF" w:rsidRDefault="00FE115F" w:rsidP="00FE115F">
      <w:pPr>
        <w:rPr>
          <w:rStyle w:val="FontStyle27"/>
          <w:rFonts w:eastAsiaTheme="majorEastAsia"/>
          <w:color w:val="000000" w:themeColor="text1"/>
        </w:rPr>
      </w:pPr>
    </w:p>
    <w:p w:rsidR="00FE115F" w:rsidRPr="00B64E60" w:rsidRDefault="00FE115F" w:rsidP="00FE115F">
      <w:pPr>
        <w:rPr>
          <w:rStyle w:val="FontStyle27"/>
          <w:b/>
          <w:color w:val="000000" w:themeColor="text1"/>
          <w:u w:val="single"/>
        </w:rPr>
      </w:pPr>
      <w:r w:rsidRPr="00B64E60">
        <w:rPr>
          <w:rFonts w:ascii="Times New Roman" w:hAnsi="Times New Roman" w:cs="Times New Roman"/>
          <w:b/>
          <w:color w:val="000000" w:themeColor="text1"/>
          <w:u w:val="single"/>
        </w:rPr>
        <w:t>__</w:t>
      </w:r>
      <w:proofErr w:type="gramStart"/>
      <w:r w:rsidRPr="00B64E60">
        <w:rPr>
          <w:rFonts w:ascii="Times New Roman" w:hAnsi="Times New Roman" w:cs="Times New Roman"/>
          <w:b/>
          <w:color w:val="000000" w:themeColor="text1"/>
          <w:u w:val="single"/>
        </w:rPr>
        <w:t>_</w:t>
      </w:r>
      <w:r w:rsidRPr="00B64E60">
        <w:rPr>
          <w:b/>
          <w:color w:val="000000" w:themeColor="text1"/>
          <w:u w:val="single"/>
        </w:rPr>
        <w:t>«</w:t>
      </w:r>
      <w:proofErr w:type="gramEnd"/>
      <w:r>
        <w:rPr>
          <w:rFonts w:ascii="Times New Roman" w:hAnsi="Times New Roman" w:cs="Times New Roman"/>
          <w:b/>
          <w:color w:val="000000" w:themeColor="text1"/>
          <w:u w:val="single"/>
        </w:rPr>
        <w:t>Система тестирования знаний студентов</w:t>
      </w:r>
      <w:r w:rsidRPr="00B64E60">
        <w:rPr>
          <w:b/>
          <w:color w:val="000000" w:themeColor="text1"/>
          <w:u w:val="single"/>
        </w:rPr>
        <w:t>»</w:t>
      </w:r>
      <w:r w:rsidRPr="00B64E60">
        <w:rPr>
          <w:rFonts w:ascii="Times New Roman" w:hAnsi="Times New Roman" w:cs="Times New Roman"/>
          <w:b/>
          <w:color w:val="000000" w:themeColor="text1"/>
          <w:u w:val="single"/>
        </w:rPr>
        <w:t xml:space="preserve">____ </w:t>
      </w:r>
    </w:p>
    <w:p w:rsidR="00FE115F" w:rsidRPr="00224FBF" w:rsidRDefault="00FE115F" w:rsidP="00FE115F">
      <w:pPr>
        <w:rPr>
          <w:rStyle w:val="FontStyle27"/>
          <w:rFonts w:eastAsiaTheme="majorEastAsia"/>
          <w:color w:val="000000" w:themeColor="text1"/>
          <w:sz w:val="18"/>
          <w:szCs w:val="18"/>
        </w:rPr>
      </w:pPr>
      <w:r w:rsidRPr="00224FBF">
        <w:rPr>
          <w:rStyle w:val="FontStyle27"/>
          <w:rFonts w:eastAsiaTheme="majorEastAsia"/>
          <w:color w:val="000000" w:themeColor="text1"/>
          <w:sz w:val="18"/>
          <w:szCs w:val="18"/>
        </w:rPr>
        <w:t>наименование вида АС</w:t>
      </w:r>
    </w:p>
    <w:p w:rsidR="00FE115F" w:rsidRPr="00224FBF" w:rsidRDefault="00FE115F" w:rsidP="00FE115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24FBF">
        <w:rPr>
          <w:rFonts w:ascii="Times New Roman" w:hAnsi="Times New Roman" w:cs="Times New Roman"/>
          <w:b/>
          <w:color w:val="000000" w:themeColor="text1"/>
          <w:u w:val="single"/>
        </w:rPr>
        <w:t>_ Калининградский морской рыбопромышленный колледж (КМРК)_</w:t>
      </w:r>
    </w:p>
    <w:p w:rsidR="00FE115F" w:rsidRPr="00224FBF" w:rsidRDefault="00FE115F" w:rsidP="00FE115F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224FBF">
        <w:rPr>
          <w:rStyle w:val="FontStyle27"/>
          <w:color w:val="000000" w:themeColor="text1"/>
          <w:sz w:val="18"/>
          <w:szCs w:val="18"/>
        </w:rPr>
        <w:t>наименование объекта автоматизации</w:t>
      </w:r>
    </w:p>
    <w:p w:rsidR="00FE115F" w:rsidRPr="00224FBF" w:rsidRDefault="00FE115F" w:rsidP="00FE115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24FBF">
        <w:rPr>
          <w:rFonts w:ascii="Times New Roman" w:hAnsi="Times New Roman" w:cs="Times New Roman"/>
          <w:color w:val="000000" w:themeColor="text1"/>
          <w:u w:val="single"/>
        </w:rPr>
        <w:t>_____________</w:t>
      </w:r>
      <w:r>
        <w:rPr>
          <w:rFonts w:ascii="Times New Roman" w:hAnsi="Times New Roman" w:cs="Times New Roman"/>
          <w:color w:val="000000" w:themeColor="text1"/>
          <w:u w:val="single"/>
        </w:rPr>
        <w:t>СТЗС</w:t>
      </w:r>
      <w:r w:rsidRPr="00224FBF">
        <w:rPr>
          <w:rFonts w:ascii="Times New Roman" w:hAnsi="Times New Roman" w:cs="Times New Roman"/>
          <w:color w:val="000000" w:themeColor="text1"/>
          <w:u w:val="single"/>
        </w:rPr>
        <w:t>_____________</w:t>
      </w:r>
    </w:p>
    <w:p w:rsidR="00FE115F" w:rsidRPr="00224FBF" w:rsidRDefault="00FE115F" w:rsidP="00FE115F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сокращенное наименование АС</w:t>
      </w:r>
      <w:r w:rsidRPr="00224FBF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_</w:t>
      </w:r>
    </w:p>
    <w:p w:rsidR="00FE115F" w:rsidRPr="00224FBF" w:rsidRDefault="00FE115F" w:rsidP="00FE115F">
      <w:pPr>
        <w:rPr>
          <w:rStyle w:val="FontStyle27"/>
          <w:b/>
          <w:color w:val="000000" w:themeColor="text1"/>
        </w:rPr>
      </w:pPr>
      <w:r w:rsidRPr="00224FBF">
        <w:rPr>
          <w:rStyle w:val="FontStyle27"/>
          <w:rFonts w:eastAsiaTheme="majorEastAsia"/>
          <w:b/>
          <w:color w:val="000000" w:themeColor="text1"/>
        </w:rPr>
        <w:t>ТЕХНИЧЕСКОЕ ЗАДАНИЕ</w:t>
      </w:r>
    </w:p>
    <w:p w:rsidR="00FE115F" w:rsidRDefault="00FE115F" w:rsidP="00FE115F">
      <w:pPr>
        <w:rPr>
          <w:rStyle w:val="FontStyle27"/>
          <w:color w:val="000000" w:themeColor="text1"/>
        </w:rPr>
      </w:pPr>
      <w:r w:rsidRPr="00224FBF">
        <w:rPr>
          <w:rStyle w:val="FontStyle27"/>
          <w:color w:val="000000" w:themeColor="text1"/>
        </w:rPr>
        <w:t>На</w:t>
      </w:r>
      <w:r w:rsidRPr="00224FBF">
        <w:rPr>
          <w:rStyle w:val="FontStyle27"/>
          <w:color w:val="000000" w:themeColor="text1"/>
        </w:rPr>
        <w:tab/>
        <w:t>листах</w:t>
      </w:r>
    </w:p>
    <w:p w:rsidR="00FE115F" w:rsidRDefault="00FE115F" w:rsidP="00FE115F">
      <w:pPr>
        <w:rPr>
          <w:rStyle w:val="FontStyle27"/>
          <w:color w:val="000000" w:themeColor="text1"/>
        </w:rPr>
      </w:pPr>
    </w:p>
    <w:p w:rsidR="00FE115F" w:rsidRPr="00224FBF" w:rsidRDefault="00FE115F" w:rsidP="00FE115F">
      <w:pPr>
        <w:rPr>
          <w:rStyle w:val="FontStyle27"/>
          <w:rFonts w:eastAsiaTheme="majorEastAsia"/>
          <w:color w:val="000000" w:themeColor="text1"/>
          <w:sz w:val="18"/>
          <w:szCs w:val="18"/>
        </w:rPr>
      </w:pPr>
    </w:p>
    <w:tbl>
      <w:tblPr>
        <w:tblW w:w="0" w:type="auto"/>
        <w:tblInd w:w="1645" w:type="dxa"/>
        <w:tblLook w:val="04A0" w:firstRow="1" w:lastRow="0" w:firstColumn="1" w:lastColumn="0" w:noHBand="0" w:noVBand="1"/>
      </w:tblPr>
      <w:tblGrid>
        <w:gridCol w:w="7267"/>
      </w:tblGrid>
      <w:tr w:rsidR="00FE115F" w:rsidRPr="00224FBF" w:rsidTr="00D5047A">
        <w:trPr>
          <w:trHeight w:val="1891"/>
        </w:trPr>
        <w:tc>
          <w:tcPr>
            <w:tcW w:w="7267" w:type="dxa"/>
            <w:hideMark/>
          </w:tcPr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>
              <w:rPr>
                <w:rStyle w:val="FontStyle27"/>
                <w:rFonts w:eastAsiaTheme="majorEastAsia"/>
                <w:color w:val="000000" w:themeColor="text1"/>
              </w:rPr>
              <w:t>СОГЛАСОВАНО</w:t>
            </w: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  <w:r w:rsidRPr="00224FBF">
              <w:rPr>
                <w:rStyle w:val="FontStyle27"/>
                <w:rFonts w:eastAsiaTheme="majorEastAsia"/>
                <w:color w:val="000000" w:themeColor="text1"/>
              </w:rPr>
              <w:t>Заведующий отделением ИТ</w:t>
            </w: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b/>
                <w:color w:val="000000" w:themeColor="text1"/>
              </w:rPr>
            </w:pPr>
            <w:r w:rsidRPr="00224FBF">
              <w:rPr>
                <w:rStyle w:val="FontStyle27"/>
                <w:rFonts w:eastAsiaTheme="majorEastAsia"/>
                <w:color w:val="000000" w:themeColor="text1"/>
              </w:rPr>
              <w:t>_________________</w:t>
            </w:r>
            <w:r>
              <w:rPr>
                <w:rStyle w:val="FontStyle27"/>
                <w:rFonts w:eastAsiaTheme="majorEastAsia"/>
                <w:b/>
                <w:color w:val="000000" w:themeColor="text1"/>
              </w:rPr>
              <w:t>Бакулин А.М.</w:t>
            </w: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</w:p>
          <w:p w:rsidR="00FE115F" w:rsidRDefault="00FE115F" w:rsidP="00FE11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Печать</w:t>
            </w:r>
          </w:p>
          <w:p w:rsidR="00FE115F" w:rsidRDefault="00FE115F" w:rsidP="00FE11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«_____» __________ 2020</w:t>
            </w:r>
            <w:r w:rsidRPr="00224FBF">
              <w:rPr>
                <w:color w:val="000000" w:themeColor="text1"/>
              </w:rPr>
              <w:t xml:space="preserve"> г.</w:t>
            </w:r>
          </w:p>
          <w:p w:rsidR="00FE115F" w:rsidRPr="00224FBF" w:rsidRDefault="00FE115F" w:rsidP="00FE115F">
            <w:pPr>
              <w:rPr>
                <w:rStyle w:val="FontStyle27"/>
                <w:rFonts w:eastAsiaTheme="majorEastAsia"/>
                <w:color w:val="000000" w:themeColor="text1"/>
              </w:rPr>
            </w:pPr>
          </w:p>
        </w:tc>
      </w:tr>
    </w:tbl>
    <w:p w:rsidR="00FE115F" w:rsidRDefault="00FE115F" w:rsidP="00FE115F">
      <w:pPr>
        <w:rPr>
          <w:rStyle w:val="FontStyle27"/>
          <w:color w:val="000000" w:themeColor="text1"/>
        </w:rPr>
      </w:pPr>
      <w:r>
        <w:rPr>
          <w:rStyle w:val="FontStyle27"/>
          <w:color w:val="000000" w:themeColor="text1"/>
        </w:rPr>
        <w:lastRenderedPageBreak/>
        <w:br/>
      </w:r>
    </w:p>
    <w:p w:rsidR="00FE115F" w:rsidRDefault="00FE115F" w:rsidP="00FE115F">
      <w:pPr>
        <w:rPr>
          <w:rStyle w:val="FontStyle27"/>
          <w:color w:val="000000" w:themeColor="text1"/>
        </w:rPr>
      </w:pPr>
    </w:p>
    <w:p w:rsidR="00FE115F" w:rsidRDefault="00FE115F" w:rsidP="00FE115F">
      <w:pPr>
        <w:rPr>
          <w:rStyle w:val="FontStyle27"/>
          <w:color w:val="000000" w:themeColor="text1"/>
        </w:rPr>
      </w:pPr>
    </w:p>
    <w:p w:rsidR="00FE115F" w:rsidRDefault="00FE115F" w:rsidP="00FE115F">
      <w:pPr>
        <w:rPr>
          <w:rStyle w:val="FontStyle27"/>
          <w:color w:val="000000" w:themeColor="text1"/>
        </w:rPr>
      </w:pPr>
    </w:p>
    <w:p w:rsidR="00FE115F" w:rsidRDefault="00FE115F" w:rsidP="00FE115F">
      <w:pPr>
        <w:rPr>
          <w:rStyle w:val="FontStyle27"/>
          <w:color w:val="000000" w:themeColor="text1"/>
        </w:rPr>
      </w:pPr>
    </w:p>
    <w:p w:rsidR="00FE115F" w:rsidRDefault="00FE115F" w:rsidP="00FE115F">
      <w:pPr>
        <w:rPr>
          <w:rStyle w:val="FontStyle27"/>
          <w:color w:val="000000" w:themeColor="text1"/>
        </w:rPr>
      </w:pPr>
    </w:p>
    <w:p w:rsidR="00FE115F" w:rsidRDefault="00FE115F" w:rsidP="00FE115F">
      <w:pPr>
        <w:rPr>
          <w:rFonts w:ascii="Arial" w:eastAsia="Calibri" w:hAnsi="Arial" w:cs="Arial"/>
          <w:b/>
        </w:rPr>
      </w:pPr>
    </w:p>
    <w:p w:rsidR="00FE115F" w:rsidRPr="005C497C" w:rsidRDefault="00FE115F" w:rsidP="00FE115F">
      <w:pPr>
        <w:rPr>
          <w:rFonts w:eastAsia="Calibri" w:cstheme="minorHAnsi"/>
          <w:b/>
        </w:rPr>
      </w:pPr>
      <w:r w:rsidRPr="005C497C">
        <w:rPr>
          <w:rFonts w:eastAsia="Calibri" w:cstheme="minorHAnsi"/>
          <w:b/>
        </w:rPr>
        <w:t>1. Общие сведения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1.1. Наименование системы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1.1.1. Полное наименование системы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  <w:color w:val="000000"/>
        </w:rPr>
        <w:t>Информационная система: «</w:t>
      </w:r>
      <w:proofErr w:type="spellStart"/>
      <w:r w:rsidRPr="005C497C">
        <w:rPr>
          <w:rFonts w:eastAsia="Calibri" w:cstheme="minorHAnsi"/>
          <w:color w:val="000000"/>
        </w:rPr>
        <w:t>СисТест</w:t>
      </w:r>
      <w:proofErr w:type="spellEnd"/>
      <w:r w:rsidRPr="005C497C">
        <w:rPr>
          <w:rFonts w:eastAsia="Calibri" w:cstheme="minorHAnsi"/>
          <w:color w:val="000000"/>
        </w:rPr>
        <w:t>»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1.1.2. Краткое наименование системы: СТЗС (Система тестирования знаний студентов)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1.2. Шифр темы или шифр (номер) договора;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ab/>
        <w:t>18-ИС-13 06СМ1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1.3. Наименование организаций-Заказчика и Разработчика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1.3.</w:t>
      </w:r>
      <w:proofErr w:type="gramStart"/>
      <w:r w:rsidRPr="005C497C">
        <w:rPr>
          <w:rFonts w:eastAsia="Calibri" w:cstheme="minorHAnsi"/>
        </w:rPr>
        <w:t>1.Заказчик</w:t>
      </w:r>
      <w:proofErr w:type="gramEnd"/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КМРК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1.3.</w:t>
      </w:r>
      <w:proofErr w:type="gramStart"/>
      <w:r w:rsidRPr="005C497C">
        <w:rPr>
          <w:rFonts w:eastAsia="Calibri" w:cstheme="minorHAnsi"/>
        </w:rPr>
        <w:t>2.Разработчик</w:t>
      </w:r>
      <w:proofErr w:type="gramEnd"/>
      <w:r w:rsidRPr="005C497C">
        <w:rPr>
          <w:rFonts w:eastAsia="Calibri" w:cstheme="minorHAnsi"/>
        </w:rPr>
        <w:t xml:space="preserve"> </w:t>
      </w:r>
      <w:proofErr w:type="spellStart"/>
      <w:r w:rsidRPr="005C497C">
        <w:rPr>
          <w:rFonts w:eastAsia="Calibri" w:cstheme="minorHAnsi"/>
        </w:rPr>
        <w:t>Гомзяков</w:t>
      </w:r>
      <w:proofErr w:type="spellEnd"/>
      <w:r w:rsidRPr="005C497C">
        <w:rPr>
          <w:rFonts w:eastAsia="Calibri" w:cstheme="minorHAnsi"/>
        </w:rPr>
        <w:t xml:space="preserve"> Дмитрий Андреевич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1.4. Перечень документов, на основании которых создается система, кем и когда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утверждены эти документы;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ab/>
        <w:t>ГОСТ 34.602-89 СОЮЗА ССР ОТ 01.01.90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1.5. Плановые сроки начала и окончания работы</w:t>
      </w:r>
    </w:p>
    <w:p w:rsidR="00FE115F" w:rsidRPr="005C497C" w:rsidRDefault="00FE115F" w:rsidP="00FE115F">
      <w:pPr>
        <w:rPr>
          <w:rFonts w:cstheme="minorHAnsi"/>
          <w:color w:val="000000"/>
          <w:shd w:val="clear" w:color="auto" w:fill="FFFFFF"/>
        </w:rPr>
      </w:pPr>
      <w:r w:rsidRPr="005C497C">
        <w:rPr>
          <w:rFonts w:cstheme="minorHAnsi"/>
          <w:color w:val="000000"/>
          <w:shd w:val="clear" w:color="auto" w:fill="FFFFFF"/>
        </w:rPr>
        <w:t>Дата выдачи задания 15.09.20 </w:t>
      </w:r>
      <w:r w:rsidRPr="005C497C">
        <w:rPr>
          <w:rFonts w:cstheme="minorHAnsi"/>
          <w:color w:val="000000"/>
        </w:rPr>
        <w:br/>
      </w:r>
      <w:r w:rsidRPr="005C497C">
        <w:rPr>
          <w:rFonts w:cstheme="minorHAnsi"/>
          <w:color w:val="000000"/>
          <w:shd w:val="clear" w:color="auto" w:fill="FFFFFF"/>
        </w:rPr>
        <w:t>Окончание работы-22.09.20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1.6. Источники и порядок финансирования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-</w:t>
      </w:r>
    </w:p>
    <w:p w:rsidR="00FE115F" w:rsidRPr="005C497C" w:rsidRDefault="00FE115F" w:rsidP="00FE115F">
      <w:pPr>
        <w:rPr>
          <w:rFonts w:eastAsia="Calibri" w:cstheme="minorHAnsi"/>
          <w:b/>
        </w:rPr>
      </w:pPr>
      <w:r w:rsidRPr="005C497C">
        <w:rPr>
          <w:rFonts w:eastAsia="Calibri" w:cstheme="minorHAnsi"/>
          <w:b/>
        </w:rPr>
        <w:t>2. Назначение и цели создания системы</w:t>
      </w:r>
    </w:p>
    <w:p w:rsidR="00FE115F" w:rsidRPr="005C497C" w:rsidRDefault="00FE115F" w:rsidP="00FE115F">
      <w:pPr>
        <w:rPr>
          <w:rFonts w:eastAsia="Calibri" w:cstheme="minorHAnsi"/>
        </w:rPr>
      </w:pP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2.1. Назначение системы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ИС </w:t>
      </w:r>
      <w:r w:rsidRPr="005C497C">
        <w:rPr>
          <w:rFonts w:cstheme="minorHAnsi"/>
          <w:color w:val="000000"/>
        </w:rPr>
        <w:t xml:space="preserve">предназначена для автоматизации создания, контроля, хранения, учета, изменения тем </w:t>
      </w:r>
      <w:proofErr w:type="spellStart"/>
      <w:r>
        <w:rPr>
          <w:rFonts w:cstheme="minorHAnsi"/>
          <w:color w:val="000000"/>
        </w:rPr>
        <w:t>тестировочных</w:t>
      </w:r>
      <w:proofErr w:type="spellEnd"/>
      <w:r>
        <w:rPr>
          <w:rFonts w:cstheme="minorHAnsi"/>
          <w:color w:val="000000"/>
        </w:rPr>
        <w:t xml:space="preserve"> работ</w:t>
      </w:r>
      <w:r w:rsidRPr="005C497C">
        <w:rPr>
          <w:rFonts w:cstheme="minorHAnsi"/>
          <w:color w:val="000000"/>
        </w:rPr>
        <w:t xml:space="preserve"> </w:t>
      </w:r>
      <w:proofErr w:type="spellStart"/>
      <w:r w:rsidRPr="005C497C">
        <w:rPr>
          <w:rFonts w:cstheme="minorHAnsi"/>
          <w:color w:val="000000"/>
        </w:rPr>
        <w:t>работ</w:t>
      </w:r>
      <w:proofErr w:type="spellEnd"/>
      <w:r w:rsidRPr="005C497C">
        <w:rPr>
          <w:rFonts w:cstheme="minorHAnsi"/>
          <w:color w:val="000000"/>
        </w:rPr>
        <w:t>.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2.2. Цели создания системы</w:t>
      </w:r>
    </w:p>
    <w:p w:rsidR="00FE115F" w:rsidRDefault="00FE115F" w:rsidP="00FE11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С</w:t>
      </w:r>
      <w:r w:rsidRPr="005C497C">
        <w:rPr>
          <w:rFonts w:cstheme="minorHAnsi"/>
          <w:color w:val="000000"/>
        </w:rPr>
        <w:t xml:space="preserve">нижение </w:t>
      </w:r>
      <w:r>
        <w:rPr>
          <w:rFonts w:cstheme="minorHAnsi"/>
          <w:color w:val="000000"/>
        </w:rPr>
        <w:t>рутинной работы преподавателям</w:t>
      </w:r>
    </w:p>
    <w:p w:rsidR="00FE115F" w:rsidRPr="005C497C" w:rsidRDefault="00FE115F" w:rsidP="00FE11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П</w:t>
      </w:r>
      <w:r w:rsidRPr="005C497C">
        <w:rPr>
          <w:rFonts w:cstheme="minorHAnsi"/>
          <w:color w:val="000000"/>
        </w:rPr>
        <w:t>редоставление</w:t>
      </w:r>
      <w:r>
        <w:rPr>
          <w:rFonts w:cstheme="minorHAnsi"/>
          <w:color w:val="000000"/>
        </w:rPr>
        <w:t xml:space="preserve"> </w:t>
      </w:r>
      <w:r w:rsidRPr="005C497C">
        <w:rPr>
          <w:rFonts w:cstheme="minorHAnsi"/>
          <w:color w:val="000000"/>
        </w:rPr>
        <w:t>преподавателям возможности отслеживания и контроля над ходом выполнения</w:t>
      </w:r>
      <w:r>
        <w:rPr>
          <w:rFonts w:cstheme="minorHAnsi"/>
          <w:color w:val="000000"/>
        </w:rPr>
        <w:t xml:space="preserve"> тестирования</w:t>
      </w:r>
      <w:r w:rsidRPr="005C497C">
        <w:rPr>
          <w:rFonts w:cstheme="minorHAnsi"/>
          <w:color w:val="000000"/>
        </w:rPr>
        <w:t>.</w:t>
      </w:r>
    </w:p>
    <w:p w:rsidR="00FE115F" w:rsidRDefault="00FE115F" w:rsidP="00FE11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У</w:t>
      </w:r>
      <w:r w:rsidRPr="005C497C">
        <w:rPr>
          <w:rFonts w:cstheme="minorHAnsi"/>
          <w:color w:val="000000"/>
        </w:rPr>
        <w:t>величить скорость досту</w:t>
      </w:r>
      <w:r>
        <w:rPr>
          <w:rFonts w:cstheme="minorHAnsi"/>
          <w:color w:val="000000"/>
        </w:rPr>
        <w:t xml:space="preserve">па </w:t>
      </w:r>
      <w:proofErr w:type="gramStart"/>
      <w:r>
        <w:rPr>
          <w:rFonts w:cstheme="minorHAnsi"/>
          <w:color w:val="000000"/>
        </w:rPr>
        <w:t>к информации</w:t>
      </w:r>
      <w:proofErr w:type="gramEnd"/>
      <w:r>
        <w:rPr>
          <w:rFonts w:cstheme="minorHAnsi"/>
          <w:color w:val="000000"/>
        </w:rPr>
        <w:t xml:space="preserve"> связанной с тестированием студентов</w:t>
      </w:r>
      <w:r w:rsidRPr="005C497C">
        <w:rPr>
          <w:rFonts w:cstheme="minorHAnsi"/>
          <w:color w:val="000000"/>
        </w:rPr>
        <w:t>.</w:t>
      </w:r>
    </w:p>
    <w:p w:rsidR="00FE115F" w:rsidRPr="005C497C" w:rsidRDefault="00FE115F" w:rsidP="00FE115F">
      <w:pPr>
        <w:rPr>
          <w:rFonts w:cstheme="minorHAnsi"/>
          <w:color w:val="000000"/>
        </w:rPr>
      </w:pPr>
    </w:p>
    <w:p w:rsidR="00FE115F" w:rsidRPr="005C497C" w:rsidRDefault="00FE115F" w:rsidP="00FE115F">
      <w:pPr>
        <w:rPr>
          <w:rFonts w:eastAsia="Calibri" w:cstheme="minorHAnsi"/>
          <w:b/>
        </w:rPr>
      </w:pPr>
      <w:r w:rsidRPr="005C497C">
        <w:rPr>
          <w:rFonts w:eastAsia="Calibri" w:cstheme="minorHAnsi"/>
          <w:b/>
        </w:rPr>
        <w:t>3. Харак</w:t>
      </w:r>
      <w:r>
        <w:rPr>
          <w:rFonts w:eastAsia="Calibri" w:cstheme="minorHAnsi"/>
          <w:b/>
        </w:rPr>
        <w:t>теристика объекта автоматизации</w:t>
      </w:r>
    </w:p>
    <w:p w:rsidR="00FE115F" w:rsidRPr="00E4202E" w:rsidRDefault="00FE115F" w:rsidP="00FE115F">
      <w:pPr>
        <w:rPr>
          <w:rFonts w:eastAsia="Calibri" w:cstheme="minorHAnsi"/>
        </w:rPr>
      </w:pPr>
      <w:r w:rsidRPr="00E4202E">
        <w:rPr>
          <w:rFonts w:eastAsia="Calibri" w:cstheme="minorHAnsi"/>
        </w:rPr>
        <w:t>3.</w:t>
      </w:r>
      <w:proofErr w:type="gramStart"/>
      <w:r w:rsidRPr="00E4202E">
        <w:rPr>
          <w:rFonts w:eastAsia="Calibri" w:cstheme="minorHAnsi"/>
        </w:rPr>
        <w:t>1.Краткие</w:t>
      </w:r>
      <w:proofErr w:type="gramEnd"/>
      <w:r w:rsidRPr="00E4202E">
        <w:rPr>
          <w:rFonts w:eastAsia="Calibri" w:cstheme="minorHAnsi"/>
        </w:rPr>
        <w:t xml:space="preserve"> све</w:t>
      </w:r>
      <w:r>
        <w:rPr>
          <w:rFonts w:eastAsia="Calibri" w:cstheme="minorHAnsi"/>
        </w:rPr>
        <w:t>дения об объекте автоматизации.</w:t>
      </w:r>
    </w:p>
    <w:p w:rsidR="00FE115F" w:rsidRPr="00E4202E" w:rsidRDefault="00FE115F" w:rsidP="00FE115F">
      <w:pPr>
        <w:rPr>
          <w:rFonts w:eastAsia="Calibri" w:cstheme="minorHAnsi"/>
        </w:rPr>
      </w:pPr>
      <w:r w:rsidRPr="00E4202E">
        <w:rPr>
          <w:rFonts w:eastAsia="Calibri" w:cstheme="minorHAnsi"/>
        </w:rPr>
        <w:t xml:space="preserve">Объектом автоматизации является </w:t>
      </w:r>
      <w:r>
        <w:rPr>
          <w:rFonts w:eastAsia="Calibri" w:cstheme="minorHAnsi"/>
        </w:rPr>
        <w:t xml:space="preserve">отделение ОИТ </w:t>
      </w:r>
      <w:r w:rsidRPr="00E4202E">
        <w:rPr>
          <w:rFonts w:eastAsia="Calibri" w:cstheme="minorHAnsi"/>
        </w:rPr>
        <w:t xml:space="preserve">Калининградского </w:t>
      </w:r>
      <w:r>
        <w:rPr>
          <w:rFonts w:eastAsia="Calibri" w:cstheme="minorHAnsi"/>
        </w:rPr>
        <w:t>Морского Рыбопромышленного Колледжа(КМРК</w:t>
      </w:r>
      <w:r w:rsidRPr="00E4202E">
        <w:rPr>
          <w:rFonts w:eastAsia="Calibri" w:cstheme="minorHAnsi"/>
        </w:rPr>
        <w:t xml:space="preserve">). Основной деятельностью </w:t>
      </w:r>
      <w:r>
        <w:rPr>
          <w:rFonts w:eastAsia="Calibri" w:cstheme="minorHAnsi"/>
        </w:rPr>
        <w:t>отделения</w:t>
      </w:r>
      <w:r w:rsidRPr="00E4202E">
        <w:rPr>
          <w:rFonts w:eastAsia="Calibri" w:cstheme="minorHAnsi"/>
        </w:rPr>
        <w:t xml:space="preserve"> является обучение студентов.</w:t>
      </w:r>
    </w:p>
    <w:p w:rsidR="00FE115F" w:rsidRPr="00E4202E" w:rsidRDefault="00FE115F" w:rsidP="00FE115F">
      <w:pPr>
        <w:rPr>
          <w:rFonts w:eastAsia="Calibri" w:cstheme="minorHAnsi"/>
        </w:rPr>
      </w:pPr>
      <w:r w:rsidRPr="00E4202E">
        <w:rPr>
          <w:rFonts w:eastAsia="Calibri" w:cstheme="minorHAnsi"/>
        </w:rPr>
        <w:t>3.2. Сведения об условиях эксп</w:t>
      </w:r>
      <w:r>
        <w:rPr>
          <w:rFonts w:eastAsia="Calibri" w:cstheme="minorHAnsi"/>
        </w:rPr>
        <w:t>луатации объекта автоматизации.</w:t>
      </w:r>
    </w:p>
    <w:p w:rsidR="00FE115F" w:rsidRPr="00E4202E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 xml:space="preserve">ИС тестирования знаний </w:t>
      </w:r>
      <w:r w:rsidRPr="00E4202E">
        <w:rPr>
          <w:rFonts w:eastAsia="Calibri" w:cstheme="minorHAnsi"/>
        </w:rPr>
        <w:t>используется преподавателями – руководителями, студентами</w:t>
      </w:r>
      <w:r>
        <w:rPr>
          <w:rFonts w:eastAsia="Calibri" w:cstheme="minorHAnsi"/>
        </w:rPr>
        <w:t>.</w:t>
      </w:r>
    </w:p>
    <w:p w:rsidR="00FE115F" w:rsidRPr="00E4202E" w:rsidRDefault="00FE115F" w:rsidP="00FE115F">
      <w:pPr>
        <w:rPr>
          <w:rFonts w:eastAsia="Calibri" w:cstheme="minorHAnsi"/>
          <w:b/>
        </w:rPr>
      </w:pPr>
      <w:r w:rsidRPr="00E4202E">
        <w:rPr>
          <w:rFonts w:eastAsia="Calibri" w:cstheme="minorHAnsi"/>
          <w:b/>
        </w:rPr>
        <w:t>4. Требования к системе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4.1. Требования к системе в целом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4.1.1. Требования к структуре и функционированию системы</w:t>
      </w:r>
    </w:p>
    <w:p w:rsidR="00FE115F" w:rsidRPr="006C7454" w:rsidRDefault="00FE115F" w:rsidP="00FE115F">
      <w:pPr>
        <w:rPr>
          <w:rFonts w:cstheme="minorHAnsi"/>
          <w:color w:val="353535"/>
        </w:rPr>
      </w:pPr>
      <w:r w:rsidRPr="006C7454">
        <w:rPr>
          <w:rFonts w:cstheme="minorHAnsi"/>
          <w:color w:val="353535"/>
        </w:rPr>
        <w:t xml:space="preserve">ИС </w:t>
      </w:r>
      <w:r>
        <w:rPr>
          <w:rFonts w:cstheme="minorHAnsi"/>
          <w:color w:val="353535"/>
        </w:rPr>
        <w:t>тестирования знаний</w:t>
      </w:r>
      <w:r w:rsidRPr="006C7454">
        <w:rPr>
          <w:rFonts w:cstheme="minorHAnsi"/>
          <w:color w:val="353535"/>
        </w:rPr>
        <w:t xml:space="preserve"> должна представлять собой систему, включающую в себя подсистемы:</w:t>
      </w:r>
    </w:p>
    <w:p w:rsidR="00FE115F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· п/с подготовки тестирования</w:t>
      </w:r>
    </w:p>
    <w:p w:rsidR="00FE115F" w:rsidRPr="001205C1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· п/с прохождения тестирования</w:t>
      </w:r>
    </w:p>
    <w:p w:rsidR="00FE115F" w:rsidRPr="006C7454" w:rsidRDefault="00FE115F" w:rsidP="00FE115F">
      <w:pPr>
        <w:rPr>
          <w:rFonts w:cstheme="minorHAnsi"/>
          <w:color w:val="353535"/>
        </w:rPr>
      </w:pPr>
      <w:r w:rsidRPr="006C7454">
        <w:rPr>
          <w:rFonts w:cstheme="minorHAnsi"/>
          <w:color w:val="353535"/>
        </w:rPr>
        <w:t xml:space="preserve">· п/с </w:t>
      </w:r>
      <w:r>
        <w:rPr>
          <w:rFonts w:cstheme="minorHAnsi"/>
          <w:color w:val="353535"/>
        </w:rPr>
        <w:t>подготовки отчетности по тестированию.</w:t>
      </w:r>
    </w:p>
    <w:p w:rsidR="00FE115F" w:rsidRPr="006C7454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I.</w:t>
      </w:r>
      <w:r w:rsidRPr="006C7454">
        <w:rPr>
          <w:rFonts w:cstheme="minorHAnsi"/>
          <w:color w:val="353535"/>
        </w:rPr>
        <w:t xml:space="preserve">П/с подготовки </w:t>
      </w:r>
      <w:r>
        <w:rPr>
          <w:rFonts w:cstheme="minorHAnsi"/>
          <w:color w:val="353535"/>
        </w:rPr>
        <w:t>тестирования выполняет следующие функции:</w:t>
      </w:r>
    </w:p>
    <w:p w:rsidR="00FE115F" w:rsidRPr="006C7454" w:rsidRDefault="00FE115F" w:rsidP="00FE115F">
      <w:pPr>
        <w:rPr>
          <w:rFonts w:cstheme="minorHAnsi"/>
          <w:color w:val="353535"/>
        </w:rPr>
      </w:pPr>
      <w:r w:rsidRPr="006C7454">
        <w:rPr>
          <w:rFonts w:cstheme="minorHAnsi"/>
          <w:color w:val="353535"/>
        </w:rPr>
        <w:t>- контроль выполне</w:t>
      </w:r>
      <w:r>
        <w:rPr>
          <w:rFonts w:cstheme="minorHAnsi"/>
          <w:color w:val="353535"/>
        </w:rPr>
        <w:t>ния графика работы над проектом</w:t>
      </w:r>
    </w:p>
    <w:p w:rsidR="00FE115F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- создание теста</w:t>
      </w:r>
    </w:p>
    <w:p w:rsidR="00FE115F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I</w:t>
      </w:r>
      <w:r>
        <w:rPr>
          <w:rFonts w:cstheme="minorHAnsi"/>
          <w:color w:val="353535"/>
          <w:lang w:val="en-US"/>
        </w:rPr>
        <w:t>I</w:t>
      </w:r>
      <w:r>
        <w:rPr>
          <w:rFonts w:cstheme="minorHAnsi"/>
          <w:color w:val="353535"/>
        </w:rPr>
        <w:t>.</w:t>
      </w:r>
      <w:r w:rsidRPr="001205C1">
        <w:rPr>
          <w:rFonts w:cstheme="minorHAnsi"/>
          <w:color w:val="353535"/>
        </w:rPr>
        <w:t xml:space="preserve"> </w:t>
      </w:r>
      <w:r>
        <w:rPr>
          <w:rFonts w:cstheme="minorHAnsi"/>
          <w:color w:val="353535"/>
        </w:rPr>
        <w:t>П/с прохождения тестирования</w:t>
      </w:r>
    </w:p>
    <w:p w:rsidR="00FE115F" w:rsidRPr="006C7454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- прохождение тестирования по теме</w:t>
      </w:r>
    </w:p>
    <w:p w:rsidR="00FE115F" w:rsidRPr="006C7454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I</w:t>
      </w:r>
      <w:r>
        <w:rPr>
          <w:rFonts w:cstheme="minorHAnsi"/>
          <w:color w:val="353535"/>
          <w:lang w:val="en-US"/>
        </w:rPr>
        <w:t>II</w:t>
      </w:r>
      <w:r>
        <w:rPr>
          <w:rFonts w:cstheme="minorHAnsi"/>
          <w:color w:val="353535"/>
        </w:rPr>
        <w:t>. П/с подготовки отчетности по тестированию выполняет следующие функции:</w:t>
      </w:r>
    </w:p>
    <w:p w:rsidR="00FE115F" w:rsidRPr="006C7454" w:rsidRDefault="00FE115F" w:rsidP="00FE115F">
      <w:pPr>
        <w:rPr>
          <w:rFonts w:cstheme="minorHAnsi"/>
          <w:color w:val="353535"/>
        </w:rPr>
      </w:pPr>
      <w:r>
        <w:rPr>
          <w:rFonts w:cstheme="minorHAnsi"/>
          <w:color w:val="353535"/>
        </w:rPr>
        <w:t>- создание отчёта;</w:t>
      </w:r>
    </w:p>
    <w:p w:rsidR="00FE115F" w:rsidRPr="00047598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4.1.2.1. </w:t>
      </w:r>
      <w:r w:rsidRPr="00047598">
        <w:rPr>
          <w:rFonts w:eastAsia="Calibri" w:cstheme="minorHAnsi"/>
        </w:rPr>
        <w:t>Требования к численности и квалификации персонал</w:t>
      </w:r>
      <w:r>
        <w:rPr>
          <w:rFonts w:eastAsia="Calibri" w:cstheme="minorHAnsi"/>
        </w:rPr>
        <w:t>а программы и режимы его работы</w:t>
      </w:r>
    </w:p>
    <w:p w:rsidR="00FE115F" w:rsidRPr="00047598" w:rsidRDefault="00FE115F" w:rsidP="00FE115F">
      <w:pPr>
        <w:rPr>
          <w:rFonts w:eastAsia="Calibri" w:cstheme="minorHAnsi"/>
        </w:rPr>
      </w:pPr>
      <w:r w:rsidRPr="00047598">
        <w:rPr>
          <w:rFonts w:eastAsia="Calibri" w:cstheme="minorHAnsi"/>
        </w:rPr>
        <w:t>Для работы с ИС необходи</w:t>
      </w:r>
      <w:r>
        <w:rPr>
          <w:rFonts w:eastAsia="Calibri" w:cstheme="minorHAnsi"/>
        </w:rPr>
        <w:t>мо разделение пользователей на:</w:t>
      </w:r>
    </w:p>
    <w:p w:rsidR="00FE115F" w:rsidRPr="00047598" w:rsidRDefault="00FE115F" w:rsidP="00FE115F">
      <w:pPr>
        <w:rPr>
          <w:rFonts w:eastAsia="Calibri" w:cstheme="minorHAnsi"/>
        </w:rPr>
      </w:pPr>
      <w:r w:rsidRPr="00047598">
        <w:rPr>
          <w:rFonts w:eastAsia="Calibri" w:cstheme="minorHAnsi"/>
        </w:rPr>
        <w:t xml:space="preserve">1. пользователь – </w:t>
      </w:r>
      <w:proofErr w:type="gramStart"/>
      <w:r w:rsidRPr="00047598">
        <w:rPr>
          <w:rFonts w:eastAsia="Calibri" w:cstheme="minorHAnsi"/>
        </w:rPr>
        <w:t>студент</w:t>
      </w:r>
      <w:r>
        <w:rPr>
          <w:rFonts w:eastAsia="Calibri" w:cstheme="minorHAnsi"/>
        </w:rPr>
        <w:t xml:space="preserve"> </w:t>
      </w:r>
      <w:r w:rsidRPr="00047598">
        <w:rPr>
          <w:rFonts w:eastAsia="Calibri" w:cstheme="minorHAnsi"/>
        </w:rPr>
        <w:t xml:space="preserve"> (</w:t>
      </w:r>
      <w:proofErr w:type="gramEnd"/>
      <w:r w:rsidRPr="00047598">
        <w:rPr>
          <w:rFonts w:eastAsia="Calibri" w:cstheme="minorHAnsi"/>
        </w:rPr>
        <w:t>имеет возможность получения информации, свя</w:t>
      </w:r>
      <w:r>
        <w:rPr>
          <w:rFonts w:eastAsia="Calibri" w:cstheme="minorHAnsi"/>
        </w:rPr>
        <w:t>занной с тестированием и сроками сдачи, возможность проходить тестирование);</w:t>
      </w:r>
    </w:p>
    <w:p w:rsidR="00FE115F" w:rsidRPr="00047598" w:rsidRDefault="00FE115F" w:rsidP="00FE115F">
      <w:pPr>
        <w:rPr>
          <w:rFonts w:eastAsia="Calibri" w:cstheme="minorHAnsi"/>
        </w:rPr>
      </w:pPr>
      <w:r w:rsidRPr="00047598">
        <w:rPr>
          <w:rFonts w:eastAsia="Calibri" w:cstheme="minorHAnsi"/>
        </w:rPr>
        <w:t xml:space="preserve">2. пользователь – </w:t>
      </w:r>
      <w:r>
        <w:rPr>
          <w:rFonts w:eastAsia="Calibri" w:cstheme="minorHAnsi"/>
        </w:rPr>
        <w:t>преподаватель</w:t>
      </w:r>
      <w:r w:rsidRPr="00047598">
        <w:rPr>
          <w:rFonts w:eastAsia="Calibri" w:cstheme="minorHAnsi"/>
        </w:rPr>
        <w:t xml:space="preserve"> (имеет возможность заполнять, вносить изменения в подсистему программы связанную </w:t>
      </w:r>
      <w:r>
        <w:rPr>
          <w:rFonts w:eastAsia="Calibri" w:cstheme="minorHAnsi"/>
        </w:rPr>
        <w:t>с подготовкой отчетности,</w:t>
      </w:r>
      <w:r w:rsidRPr="00047598">
        <w:rPr>
          <w:rFonts w:eastAsia="Calibri" w:cstheme="minorHAnsi"/>
        </w:rPr>
        <w:t xml:space="preserve"> имеет возможность заполнять, доба</w:t>
      </w:r>
      <w:r>
        <w:rPr>
          <w:rFonts w:eastAsia="Calibri" w:cstheme="minorHAnsi"/>
        </w:rPr>
        <w:t xml:space="preserve">влять данные связанные с </w:t>
      </w:r>
      <w:proofErr w:type="spellStart"/>
      <w:r>
        <w:rPr>
          <w:rFonts w:eastAsia="Calibri" w:cstheme="minorHAnsi"/>
        </w:rPr>
        <w:t>тестировочными</w:t>
      </w:r>
      <w:proofErr w:type="spellEnd"/>
      <w:r>
        <w:rPr>
          <w:rFonts w:eastAsia="Calibri" w:cstheme="minorHAnsi"/>
        </w:rPr>
        <w:t xml:space="preserve"> работами);</w:t>
      </w:r>
    </w:p>
    <w:p w:rsidR="00FE115F" w:rsidRPr="00047598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3</w:t>
      </w:r>
      <w:r w:rsidRPr="00047598">
        <w:rPr>
          <w:rFonts w:eastAsia="Calibri" w:cstheme="minorHAnsi"/>
        </w:rPr>
        <w:t>. администратор – специалист, имеющий возможность корректировки информации в БД, вести профилактические мероприятия, следи</w:t>
      </w:r>
      <w:r>
        <w:rPr>
          <w:rFonts w:eastAsia="Calibri" w:cstheme="minorHAnsi"/>
        </w:rPr>
        <w:t>ть за правильностью ведения БД.</w:t>
      </w:r>
    </w:p>
    <w:p w:rsidR="00FE115F" w:rsidRPr="00047598" w:rsidRDefault="00FE115F" w:rsidP="00FE115F">
      <w:pPr>
        <w:rPr>
          <w:rFonts w:eastAsia="Calibri" w:cstheme="minorHAnsi"/>
        </w:rPr>
      </w:pPr>
      <w:r w:rsidRPr="00047598">
        <w:rPr>
          <w:rFonts w:eastAsia="Calibri" w:cstheme="minorHAnsi"/>
        </w:rPr>
        <w:t>Квали</w:t>
      </w:r>
      <w:r>
        <w:rPr>
          <w:rFonts w:eastAsia="Calibri" w:cstheme="minorHAnsi"/>
        </w:rPr>
        <w:t>фикация пользователя программы:</w:t>
      </w:r>
    </w:p>
    <w:p w:rsidR="00FE115F" w:rsidRDefault="00FE115F" w:rsidP="00FE115F">
      <w:pPr>
        <w:rPr>
          <w:rFonts w:eastAsia="Calibri" w:cstheme="minorHAnsi"/>
        </w:rPr>
      </w:pPr>
      <w:r w:rsidRPr="00047598">
        <w:rPr>
          <w:rFonts w:eastAsia="Calibri" w:cstheme="minorHAnsi"/>
        </w:rPr>
        <w:lastRenderedPageBreak/>
        <w:t xml:space="preserve">Пользователь программы должен владеть навыками работы с операционной системой </w:t>
      </w:r>
      <w:proofErr w:type="spellStart"/>
      <w:r w:rsidRPr="00047598">
        <w:rPr>
          <w:rFonts w:eastAsia="Calibri" w:cstheme="minorHAnsi"/>
        </w:rPr>
        <w:t>Microsoft</w:t>
      </w:r>
      <w:proofErr w:type="spellEnd"/>
      <w:r w:rsidRPr="00047598">
        <w:rPr>
          <w:rFonts w:eastAsia="Calibri" w:cstheme="minorHAnsi"/>
        </w:rPr>
        <w:t xml:space="preserve"> </w:t>
      </w:r>
      <w:proofErr w:type="spellStart"/>
      <w:r w:rsidRPr="00047598">
        <w:rPr>
          <w:rFonts w:eastAsia="Calibri" w:cstheme="minorHAnsi"/>
        </w:rPr>
        <w:t>Windows</w:t>
      </w:r>
      <w:proofErr w:type="spellEnd"/>
      <w:r w:rsidRPr="00047598">
        <w:rPr>
          <w:rFonts w:eastAsia="Calibri" w:cstheme="minorHAnsi"/>
        </w:rPr>
        <w:t xml:space="preserve"> XP/</w:t>
      </w:r>
      <w:proofErr w:type="spellStart"/>
      <w:r w:rsidRPr="00047598">
        <w:rPr>
          <w:rFonts w:eastAsia="Calibri" w:cstheme="minorHAnsi"/>
        </w:rPr>
        <w:t>Vista</w:t>
      </w:r>
      <w:proofErr w:type="spellEnd"/>
      <w:r w:rsidRPr="00047598">
        <w:rPr>
          <w:rFonts w:eastAsia="Calibri" w:cstheme="minorHAnsi"/>
        </w:rPr>
        <w:t xml:space="preserve">/7/8/10. 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4.1.3. Требования к надежности</w:t>
      </w:r>
    </w:p>
    <w:p w:rsidR="00FE115F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 xml:space="preserve"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Требования надежности должны быть регламентированы для следующих аварийных ситуаций: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выход из строя аппаратных средств системы;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отсутствие электроэнергии;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выход из строя программных средств системы;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неверные действия персонала компании;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пожар, взрыв и т.п.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Методы оценки и контроля показателей надежности на разных стадиях создания системы должны о</w:t>
      </w:r>
      <w:r>
        <w:rPr>
          <w:rFonts w:eastAsia="Calibri" w:cstheme="minorHAnsi"/>
        </w:rPr>
        <w:t>твечать следующим особенностям: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многофункциональность;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сложные формы взаимосвязи систем комплекса;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существенная роль временных соотношений отказов отдельных систем комплекса;</w:t>
      </w:r>
    </w:p>
    <w:p w:rsidR="00FE115F" w:rsidRPr="00E56BD3" w:rsidRDefault="00FE115F" w:rsidP="00FE115F">
      <w:pPr>
        <w:rPr>
          <w:rFonts w:eastAsia="Calibri" w:cstheme="minorHAnsi"/>
        </w:rPr>
      </w:pPr>
      <w:r w:rsidRPr="00E56BD3">
        <w:rPr>
          <w:rFonts w:eastAsia="Calibri" w:cstheme="minorHAnsi"/>
        </w:rPr>
        <w:t>разнообразные законы распределения среднего времени безотказной работы и восстановления.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4.1.4. Требования к эргономике и технической эстетике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Подсистема формирования и визуализации отчетности данных должна обеспечивать удобный для конечного пользователя интерфейс.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В части внешнего оформления: 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- интерфейсы по подсистемам должен быть типизированы.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В части диалога с пользователем: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 - для наиболее частых операций должны быть предусмотрены «горячие» клавиши;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 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5C497C">
        <w:rPr>
          <w:rFonts w:eastAsia="Calibri" w:cstheme="minorHAnsi"/>
        </w:rPr>
        <w:cr/>
      </w:r>
    </w:p>
    <w:p w:rsidR="00FE115F" w:rsidRPr="00047598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4</w:t>
      </w:r>
      <w:r>
        <w:rPr>
          <w:rFonts w:eastAsia="Calibri" w:cstheme="minorHAnsi"/>
        </w:rPr>
        <w:t>.1.5</w:t>
      </w:r>
      <w:r w:rsidRPr="005C497C">
        <w:rPr>
          <w:rFonts w:eastAsia="Calibri" w:cstheme="minorHAnsi"/>
        </w:rPr>
        <w:t xml:space="preserve">. Требования к </w:t>
      </w:r>
      <w:r>
        <w:rPr>
          <w:rFonts w:eastAsia="Calibri" w:cstheme="minorHAnsi"/>
        </w:rPr>
        <w:t>безопасности системы</w:t>
      </w:r>
    </w:p>
    <w:p w:rsidR="00FE115F" w:rsidRPr="00E95452" w:rsidRDefault="00FE115F" w:rsidP="00FE115F">
      <w:r w:rsidRPr="00E95452">
        <w:t xml:space="preserve">      При монтаже, наладке, обслуживании, ремонте   и   эксплуатации аппаратных средств системы в качестве мер безопасности должны соблюдаться требования установленные:</w:t>
      </w:r>
    </w:p>
    <w:p w:rsidR="00FE115F" w:rsidRPr="00E95452" w:rsidRDefault="00FE115F" w:rsidP="00FE115F">
      <w:proofErr w:type="spellStart"/>
      <w:r>
        <w:t>СаНПиН</w:t>
      </w:r>
      <w:proofErr w:type="spellEnd"/>
      <w:r>
        <w:t xml:space="preserve"> </w:t>
      </w:r>
      <w:r w:rsidRPr="00E95452">
        <w:t>2.2.4/2.8056-</w:t>
      </w:r>
      <w:proofErr w:type="gramStart"/>
      <w:r w:rsidRPr="00E95452">
        <w:t>96</w:t>
      </w:r>
      <w:r>
        <w:t xml:space="preserve">  </w:t>
      </w:r>
      <w:r w:rsidRPr="00E95452">
        <w:t>«</w:t>
      </w:r>
      <w:proofErr w:type="gramEnd"/>
      <w:r w:rsidRPr="00E95452">
        <w:t>Электромагнитные     излучения радиочастотного диапазона»</w:t>
      </w:r>
    </w:p>
    <w:p w:rsidR="00FE115F" w:rsidRPr="00E95452" w:rsidRDefault="00FE115F" w:rsidP="00FE115F">
      <w:proofErr w:type="gramStart"/>
      <w:r w:rsidRPr="00E95452">
        <w:t>ГОСТ  Р.</w:t>
      </w:r>
      <w:proofErr w:type="gramEnd"/>
      <w:r w:rsidRPr="00E95452">
        <w:t xml:space="preserve">  50377-</w:t>
      </w:r>
      <w:proofErr w:type="gramStart"/>
      <w:r w:rsidRPr="00E95452">
        <w:t>92  (</w:t>
      </w:r>
      <w:proofErr w:type="gramEnd"/>
      <w:r w:rsidRPr="00E95452">
        <w:t>МЭК  950-86)   «Безопасность   оборудования информационной  технологии,  включая  электрическое   конторское оборудование»</w:t>
      </w:r>
    </w:p>
    <w:p w:rsidR="00FE115F" w:rsidRPr="00E95452" w:rsidRDefault="00FE115F" w:rsidP="00FE115F">
      <w:r w:rsidRPr="00E95452">
        <w:t>ГОСТ 27954-88 «Видеомониторы персональных вычислительных машин. Типы, основные параметры, общие технические требования»</w:t>
      </w:r>
    </w:p>
    <w:p w:rsidR="00FE115F" w:rsidRPr="00047598" w:rsidRDefault="00FE115F" w:rsidP="00FE115F">
      <w:r>
        <w:lastRenderedPageBreak/>
        <w:t xml:space="preserve">ГОСТ 27201-87 «Машины </w:t>
      </w:r>
      <w:r w:rsidRPr="00E95452">
        <w:t>вычислительные электронные персональные. Типы, основные параметры, общие технические требования»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4.1.6. </w:t>
      </w:r>
      <w:r w:rsidRPr="00047598">
        <w:rPr>
          <w:rFonts w:eastAsia="Calibri" w:cstheme="minorHAnsi"/>
        </w:rPr>
        <w:t>Требования по эргономике и технической эстетике.</w:t>
      </w:r>
    </w:p>
    <w:p w:rsidR="00FE115F" w:rsidRDefault="00FE115F" w:rsidP="00FE115F">
      <w:r>
        <w:t xml:space="preserve">   Видеотерминал должен соответствовать следующим требованиям:</w:t>
      </w:r>
    </w:p>
    <w:p w:rsidR="00FE115F" w:rsidRDefault="00FE115F" w:rsidP="00FE115F">
      <w:r>
        <w:t>экран должен иметь антибликовое покрытие;</w:t>
      </w:r>
    </w:p>
    <w:p w:rsidR="00FE115F" w:rsidRDefault="00FE115F" w:rsidP="00FE115F">
      <w:r>
        <w:t>цвета знаков и фона должны быть согласованы между собой;</w:t>
      </w:r>
    </w:p>
    <w:p w:rsidR="00FE115F" w:rsidRDefault="00FE115F" w:rsidP="00FE115F">
      <w:r>
        <w:t xml:space="preserve">для </w:t>
      </w:r>
      <w:proofErr w:type="gramStart"/>
      <w:r>
        <w:t>многоцветного  отображения</w:t>
      </w:r>
      <w:proofErr w:type="gramEnd"/>
      <w:r>
        <w:t xml:space="preserve">  рекомендуется  использовать  одновременно максимум 6 цветов, т.к. вероятность ошибки тем меньше, чем меньше  цветов используется и чем больше разница между ними;</w:t>
      </w:r>
    </w:p>
    <w:p w:rsidR="00FE115F" w:rsidRDefault="00FE115F" w:rsidP="00FE115F">
      <w:r>
        <w:t>необходимо регулярное обслуживание терминалов специалистами.</w:t>
      </w:r>
    </w:p>
    <w:p w:rsidR="00FE115F" w:rsidRDefault="00FE115F" w:rsidP="00FE115F">
      <w:pPr>
        <w:rPr>
          <w:rFonts w:eastAsia="Calibri" w:cstheme="minorHAnsi"/>
        </w:rPr>
      </w:pPr>
    </w:p>
    <w:p w:rsidR="00FE115F" w:rsidRPr="00FA49BB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4.1.8. </w:t>
      </w:r>
      <w:r w:rsidRPr="00FA49BB">
        <w:rPr>
          <w:rFonts w:eastAsia="Calibri" w:cstheme="minorHAnsi"/>
        </w:rPr>
        <w:t>Требования к эксплуатации, техническому обслуживанию, ремонту и хранению систем комплекса.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Необходимо выделять время на обслуживание и профилактику аппаратных систем комплекса (1 день в месяц).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Сеть энергоснабжения должна иметь следующие параметры: напряжение – 220В; частота – 50Гц.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FE115F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>
        <w:rPr>
          <w:rFonts w:eastAsia="Calibri" w:cstheme="minorHAnsi"/>
        </w:rPr>
        <w:t>.</w:t>
      </w:r>
    </w:p>
    <w:p w:rsidR="00FE115F" w:rsidRPr="00FA49BB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4.1.9. </w:t>
      </w:r>
      <w:r w:rsidRPr="00FA49BB">
        <w:rPr>
          <w:rFonts w:eastAsia="Calibri" w:cstheme="minorHAnsi"/>
        </w:rPr>
        <w:t>Требования к защите информации от несанкционированного доступа.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При работе с</w:t>
      </w:r>
      <w:r>
        <w:rPr>
          <w:rFonts w:eastAsia="Calibri" w:cstheme="minorHAnsi"/>
        </w:rPr>
        <w:t xml:space="preserve"> системой учета и контроля тестирования знаний студентов</w:t>
      </w:r>
      <w:r w:rsidRPr="00FA49BB">
        <w:rPr>
          <w:rFonts w:eastAsia="Calibri" w:cstheme="minorHAnsi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доступ преподавателям – руководителям (изменять, вносить корректировки в </w:t>
      </w:r>
      <w:proofErr w:type="spellStart"/>
      <w:r>
        <w:rPr>
          <w:rFonts w:eastAsia="Calibri" w:cstheme="minorHAnsi"/>
        </w:rPr>
        <w:t>тестировочные</w:t>
      </w:r>
      <w:proofErr w:type="spellEnd"/>
      <w:r>
        <w:rPr>
          <w:rFonts w:eastAsia="Calibri" w:cstheme="minorHAnsi"/>
        </w:rPr>
        <w:t xml:space="preserve"> работы</w:t>
      </w:r>
      <w:r w:rsidRPr="00FA49BB">
        <w:rPr>
          <w:rFonts w:eastAsia="Calibri" w:cstheme="minorHAnsi"/>
        </w:rPr>
        <w:t>);</w:t>
      </w:r>
    </w:p>
    <w:p w:rsidR="00FE115F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доступ студентам – выпускникам (просмотр данных).</w:t>
      </w:r>
    </w:p>
    <w:p w:rsidR="00FE115F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Доступ системному администратору – полный доступ к базе данных</w:t>
      </w:r>
    </w:p>
    <w:p w:rsidR="00FE115F" w:rsidRPr="00FA49BB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>4</w:t>
      </w:r>
      <w:r>
        <w:rPr>
          <w:rFonts w:eastAsia="Calibri" w:cstheme="minorHAnsi"/>
        </w:rPr>
        <w:t>.1.10</w:t>
      </w:r>
      <w:r w:rsidRPr="005C497C">
        <w:rPr>
          <w:rFonts w:eastAsia="Calibri" w:cstheme="minorHAnsi"/>
        </w:rPr>
        <w:t>.</w:t>
      </w:r>
      <w:r w:rsidRPr="00FA49BB">
        <w:t xml:space="preserve"> </w:t>
      </w:r>
      <w:r w:rsidRPr="00FA49BB">
        <w:rPr>
          <w:rFonts w:eastAsia="Calibri" w:cstheme="minorHAnsi"/>
        </w:rPr>
        <w:t>Требования по сохранности информации.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Сохранность информации должна быть обеспечена в следующих случаях: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 - выход из строя аппаратных систем комплекса;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 - стихийные бедствия (пожар, наводнение, взрыв, землетрясение и т.п.);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lastRenderedPageBreak/>
        <w:t xml:space="preserve">       - хищение носителей информации, других систем комплекса;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 - ошибки в программных средствах;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 - неверные действия сотрудников.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proofErr w:type="spellStart"/>
      <w:r w:rsidRPr="00FA49BB">
        <w:rPr>
          <w:rFonts w:eastAsia="Calibri" w:cstheme="minorHAnsi"/>
        </w:rPr>
        <w:t>Microsoft</w:t>
      </w:r>
      <w:proofErr w:type="spellEnd"/>
      <w:r w:rsidRPr="00FA49BB">
        <w:rPr>
          <w:rFonts w:eastAsia="Calibri" w:cstheme="minorHAnsi"/>
        </w:rPr>
        <w:t xml:space="preserve"> </w:t>
      </w:r>
      <w:proofErr w:type="spellStart"/>
      <w:r w:rsidRPr="00FA49BB">
        <w:rPr>
          <w:rFonts w:eastAsia="Calibri" w:cstheme="minorHAnsi"/>
        </w:rPr>
        <w:t>Access</w:t>
      </w:r>
      <w:proofErr w:type="spellEnd"/>
      <w:r w:rsidRPr="00FA49BB">
        <w:rPr>
          <w:rFonts w:eastAsia="Calibri" w:cstheme="minorHAnsi"/>
        </w:rPr>
        <w:t>, то для обеспечения сохранности информации при сбоях использовать её механизмы (транзакции).</w:t>
      </w:r>
    </w:p>
    <w:p w:rsidR="00FE115F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 xml:space="preserve">4.1.11. </w:t>
      </w:r>
      <w:r w:rsidRPr="00FA49BB">
        <w:rPr>
          <w:rFonts w:eastAsia="Calibri" w:cstheme="minorHAnsi"/>
        </w:rPr>
        <w:t>Требования к средствам защиты от внешних воздействий.</w:t>
      </w:r>
    </w:p>
    <w:p w:rsidR="00FE115F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Аппаратные средства </w:t>
      </w:r>
      <w:proofErr w:type="gramStart"/>
      <w:r w:rsidRPr="00FA49BB">
        <w:rPr>
          <w:rFonts w:eastAsia="Calibri" w:cstheme="minorHAnsi"/>
        </w:rPr>
        <w:t>системы  должны</w:t>
      </w:r>
      <w:proofErr w:type="gramEnd"/>
      <w:r w:rsidRPr="00FA49BB">
        <w:rPr>
          <w:rFonts w:eastAsia="Calibri" w:cstheme="minorHAnsi"/>
        </w:rPr>
        <w:t xml:space="preserve">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4.3. Требования к видам обеспечения.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4.3.1. Требования к информационному обеспечению.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В состав информационного обеспечения программы входит база данных (</w:t>
      </w:r>
      <w:proofErr w:type="spellStart"/>
      <w:r w:rsidRPr="00FA49BB">
        <w:rPr>
          <w:rFonts w:eastAsia="Calibri" w:cstheme="minorHAnsi"/>
        </w:rPr>
        <w:t>внутримашинное</w:t>
      </w:r>
      <w:proofErr w:type="spellEnd"/>
      <w:r w:rsidRPr="00FA49BB">
        <w:rPr>
          <w:rFonts w:eastAsia="Calibri" w:cstheme="minorHAnsi"/>
        </w:rPr>
        <w:t xml:space="preserve"> обеспечение), входная, внутренняя и выходная документация.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proofErr w:type="gramStart"/>
      <w:r w:rsidRPr="00FA49BB">
        <w:rPr>
          <w:rFonts w:eastAsia="Calibri" w:cstheme="minorHAnsi"/>
        </w:rPr>
        <w:t>В</w:t>
      </w:r>
      <w:proofErr w:type="gramEnd"/>
      <w:r w:rsidRPr="00FA49BB">
        <w:rPr>
          <w:rFonts w:eastAsia="Calibri" w:cstheme="minorHAnsi"/>
        </w:rPr>
        <w:t xml:space="preserve"> качестве входной информации выступает:</w:t>
      </w:r>
    </w:p>
    <w:p w:rsidR="00FE115F" w:rsidRPr="00FA49BB" w:rsidRDefault="00FE115F" w:rsidP="00FE115F">
      <w:pPr>
        <w:rPr>
          <w:rFonts w:eastAsia="Calibri" w:cstheme="minorHAnsi"/>
        </w:rPr>
      </w:pPr>
      <w:proofErr w:type="spellStart"/>
      <w:r>
        <w:rPr>
          <w:rFonts w:eastAsia="Calibri" w:cstheme="minorHAnsi"/>
        </w:rPr>
        <w:t>a.БД</w:t>
      </w:r>
      <w:proofErr w:type="spellEnd"/>
      <w:r>
        <w:rPr>
          <w:rFonts w:eastAsia="Calibri" w:cstheme="minorHAnsi"/>
        </w:rPr>
        <w:t xml:space="preserve"> учета и контроля</w:t>
      </w:r>
      <w:r w:rsidRPr="00FA49BB">
        <w:rPr>
          <w:rFonts w:eastAsia="Calibri" w:cstheme="minorHAnsi"/>
        </w:rPr>
        <w:t>(</w:t>
      </w:r>
      <w:proofErr w:type="spellStart"/>
      <w:r w:rsidRPr="00FA49BB">
        <w:rPr>
          <w:rFonts w:eastAsia="Calibri" w:cstheme="minorHAnsi"/>
        </w:rPr>
        <w:t>mdb</w:t>
      </w:r>
      <w:proofErr w:type="spellEnd"/>
      <w:r w:rsidRPr="00FA49BB">
        <w:rPr>
          <w:rFonts w:eastAsia="Calibri" w:cstheme="minorHAnsi"/>
        </w:rPr>
        <w:t>-файла);</w:t>
      </w:r>
    </w:p>
    <w:p w:rsidR="00FE115F" w:rsidRPr="00FA49BB" w:rsidRDefault="00FE115F" w:rsidP="00FE115F">
      <w:pPr>
        <w:rPr>
          <w:rFonts w:eastAsia="Calibri" w:cstheme="minorHAnsi"/>
        </w:rPr>
      </w:pPr>
      <w:proofErr w:type="spellStart"/>
      <w:r>
        <w:rPr>
          <w:rFonts w:eastAsia="Calibri" w:cstheme="minorHAnsi"/>
        </w:rPr>
        <w:t>b.Запрос</w:t>
      </w:r>
      <w:proofErr w:type="spellEnd"/>
      <w:r>
        <w:rPr>
          <w:rFonts w:eastAsia="Calibri" w:cstheme="minorHAnsi"/>
        </w:rPr>
        <w:t xml:space="preserve"> преподавателя.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>Выходной информацией служа</w:t>
      </w:r>
      <w:r>
        <w:rPr>
          <w:rFonts w:eastAsia="Calibri" w:cstheme="minorHAnsi"/>
        </w:rPr>
        <w:t>т</w:t>
      </w:r>
      <w:r w:rsidRPr="00FA49BB">
        <w:rPr>
          <w:rFonts w:eastAsia="Calibri" w:cstheme="minorHAnsi"/>
        </w:rPr>
        <w:t>:</w:t>
      </w:r>
    </w:p>
    <w:p w:rsidR="00FE115F" w:rsidRPr="00FA49BB" w:rsidRDefault="00FE115F" w:rsidP="00FE115F">
      <w:pPr>
        <w:rPr>
          <w:rFonts w:eastAsia="Calibri" w:cstheme="minorHAnsi"/>
        </w:rPr>
      </w:pPr>
      <w:proofErr w:type="spellStart"/>
      <w:r>
        <w:rPr>
          <w:rFonts w:eastAsia="Calibri" w:cstheme="minorHAnsi"/>
        </w:rPr>
        <w:t>a.</w:t>
      </w:r>
      <w:r w:rsidRPr="00FA49BB">
        <w:rPr>
          <w:rFonts w:eastAsia="Calibri" w:cstheme="minorHAnsi"/>
        </w:rPr>
        <w:t>Изменения</w:t>
      </w:r>
      <w:proofErr w:type="spellEnd"/>
      <w:r w:rsidRPr="00FA49BB">
        <w:rPr>
          <w:rFonts w:eastAsia="Calibri" w:cstheme="minorHAnsi"/>
        </w:rPr>
        <w:t xml:space="preserve"> в объектах БД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b.</w:t>
      </w:r>
      <w:r w:rsidRPr="00FA49BB">
        <w:rPr>
          <w:rFonts w:eastAsia="Calibri" w:cstheme="minorHAnsi"/>
        </w:rPr>
        <w:t>mdb-файл с внесенными в него изменениями</w:t>
      </w:r>
    </w:p>
    <w:p w:rsidR="00FE115F" w:rsidRPr="00FA49BB" w:rsidRDefault="00FE115F" w:rsidP="00FE115F">
      <w:pPr>
        <w:rPr>
          <w:rFonts w:eastAsia="Calibri" w:cstheme="minorHAnsi"/>
        </w:rPr>
      </w:pPr>
      <w:proofErr w:type="spellStart"/>
      <w:r>
        <w:rPr>
          <w:rFonts w:eastAsia="Calibri" w:cstheme="minorHAnsi"/>
        </w:rPr>
        <w:t>c.</w:t>
      </w:r>
      <w:r w:rsidRPr="00FA49BB">
        <w:rPr>
          <w:rFonts w:eastAsia="Calibri" w:cstheme="minorHAnsi"/>
        </w:rPr>
        <w:t>отчет</w:t>
      </w:r>
      <w:proofErr w:type="spellEnd"/>
      <w:r w:rsidRPr="00FA49BB">
        <w:rPr>
          <w:rFonts w:eastAsia="Calibri" w:cstheme="minorHAnsi"/>
        </w:rPr>
        <w:t xml:space="preserve"> о введенной информации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4.3.2. Требования к лингвистическому обеспечению.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 - Шрифт ввода-вывода данных - кириллица;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 -  Пользовательский интерфейс   должен   соответствовать   следующим требованиям: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       1. Эффективные интерфейсы должны быть очевидными и внушать своему пользователю чувство контроля. 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lastRenderedPageBreak/>
        <w:t xml:space="preserve">        2.  Эффективные интерфейсы не должны</w:t>
      </w:r>
      <w:r>
        <w:rPr>
          <w:rFonts w:eastAsia="Calibri" w:cstheme="minorHAnsi"/>
        </w:rPr>
        <w:t xml:space="preserve">   беспокоить </w:t>
      </w:r>
      <w:r w:rsidRPr="00FA49BB">
        <w:rPr>
          <w:rFonts w:eastAsia="Calibri" w:cstheme="minorHAnsi"/>
        </w:rPr>
        <w:t>пользователя внутренним взаимодействием с системой. 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4.3.3. Требования к программному обеспечению.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ИС </w:t>
      </w:r>
      <w:r>
        <w:rPr>
          <w:rFonts w:eastAsia="Calibri" w:cstheme="minorHAnsi"/>
        </w:rPr>
        <w:t>Тестирования</w:t>
      </w:r>
      <w:r w:rsidRPr="00FA49BB">
        <w:rPr>
          <w:rFonts w:eastAsia="Calibri" w:cstheme="minorHAnsi"/>
        </w:rPr>
        <w:t xml:space="preserve"> требует для своей работы установки следующего ПО:</w:t>
      </w:r>
    </w:p>
    <w:p w:rsidR="00FE115F" w:rsidRPr="00FA49BB" w:rsidRDefault="00FE115F" w:rsidP="00FE115F">
      <w:pPr>
        <w:rPr>
          <w:rFonts w:eastAsia="Calibri" w:cstheme="minorHAnsi"/>
        </w:rPr>
      </w:pPr>
    </w:p>
    <w:p w:rsidR="00FE115F" w:rsidRPr="00057EA7" w:rsidRDefault="00FE115F" w:rsidP="00FE115F">
      <w:pPr>
        <w:rPr>
          <w:rFonts w:eastAsia="Calibri" w:cstheme="minorHAnsi"/>
        </w:rPr>
      </w:pPr>
      <w:r w:rsidRPr="00057EA7">
        <w:rPr>
          <w:rFonts w:eastAsia="Calibri" w:cstheme="minorHAnsi"/>
        </w:rPr>
        <w:t xml:space="preserve">На сервере ИС должны быть установлены: 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 xml:space="preserve">Операционная система: </w:t>
      </w:r>
      <w:proofErr w:type="spellStart"/>
      <w:r w:rsidRPr="00FA49BB">
        <w:rPr>
          <w:rFonts w:eastAsia="Calibri" w:cstheme="minorHAnsi"/>
        </w:rPr>
        <w:t>Microsoft</w:t>
      </w:r>
      <w:proofErr w:type="spellEnd"/>
      <w:r w:rsidRPr="00FA49BB">
        <w:rPr>
          <w:rFonts w:eastAsia="Calibri" w:cstheme="minorHAnsi"/>
        </w:rPr>
        <w:t xml:space="preserve"> </w:t>
      </w:r>
      <w:proofErr w:type="spellStart"/>
      <w:r w:rsidRPr="00FA49BB">
        <w:rPr>
          <w:rFonts w:eastAsia="Calibri" w:cstheme="minorHAnsi"/>
        </w:rPr>
        <w:t>Windows</w:t>
      </w:r>
      <w:proofErr w:type="spellEnd"/>
      <w:r w:rsidRPr="00FA49BB">
        <w:rPr>
          <w:rFonts w:eastAsia="Calibri" w:cstheme="minorHAnsi"/>
        </w:rPr>
        <w:t xml:space="preserve"> 2000/2003 </w:t>
      </w:r>
      <w:proofErr w:type="spellStart"/>
      <w:r w:rsidRPr="00FA49BB">
        <w:rPr>
          <w:rFonts w:eastAsia="Calibri" w:cstheme="minorHAnsi"/>
        </w:rPr>
        <w:t>Server</w:t>
      </w:r>
      <w:proofErr w:type="spellEnd"/>
      <w:r w:rsidRPr="00FA49BB">
        <w:rPr>
          <w:rFonts w:eastAsia="Calibri" w:cstheme="minorHAnsi"/>
        </w:rPr>
        <w:t>,</w:t>
      </w:r>
    </w:p>
    <w:p w:rsidR="00FE115F" w:rsidRPr="00057EA7" w:rsidRDefault="00FE115F" w:rsidP="00FE115F">
      <w:pPr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•</w:t>
      </w:r>
      <w:r w:rsidRPr="00FA49BB">
        <w:rPr>
          <w:rFonts w:eastAsia="Calibri" w:cstheme="minorHAnsi"/>
        </w:rPr>
        <w:t>СУБД</w:t>
      </w:r>
      <w:r w:rsidRPr="00057EA7">
        <w:rPr>
          <w:rFonts w:eastAsia="Calibri" w:cstheme="minorHAnsi"/>
          <w:lang w:val="en-US"/>
        </w:rPr>
        <w:t xml:space="preserve"> Microsoft Access 2000/XP </w:t>
      </w:r>
      <w:r>
        <w:rPr>
          <w:rFonts w:eastAsia="Calibri" w:cstheme="minorHAnsi"/>
        </w:rPr>
        <w:t>и</w:t>
      </w:r>
      <w:r w:rsidRPr="00057EA7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выше</w:t>
      </w:r>
      <w:r w:rsidRPr="00057EA7">
        <w:rPr>
          <w:rFonts w:eastAsia="Calibri" w:cstheme="minorHAnsi"/>
          <w:lang w:val="en-US"/>
        </w:rPr>
        <w:t>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2.</w:t>
      </w:r>
      <w:r w:rsidRPr="00FA49BB">
        <w:rPr>
          <w:rFonts w:eastAsia="Calibri" w:cstheme="minorHAnsi"/>
        </w:rPr>
        <w:tab/>
        <w:t xml:space="preserve">На рабочей станции пользователя необходимо установить: 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 xml:space="preserve">Операционная система: </w:t>
      </w:r>
      <w:proofErr w:type="spellStart"/>
      <w:r w:rsidRPr="00FA49BB">
        <w:rPr>
          <w:rFonts w:eastAsia="Calibri" w:cstheme="minorHAnsi"/>
        </w:rPr>
        <w:t>Microsoft</w:t>
      </w:r>
      <w:proofErr w:type="spellEnd"/>
      <w:r w:rsidRPr="00FA49BB">
        <w:rPr>
          <w:rFonts w:eastAsia="Calibri" w:cstheme="minorHAnsi"/>
        </w:rPr>
        <w:t xml:space="preserve"> </w:t>
      </w:r>
      <w:proofErr w:type="spellStart"/>
      <w:r w:rsidRPr="00FA49BB">
        <w:rPr>
          <w:rFonts w:eastAsia="Calibri" w:cstheme="minorHAnsi"/>
        </w:rPr>
        <w:t>Windows</w:t>
      </w:r>
      <w:proofErr w:type="spellEnd"/>
      <w:r w:rsidRPr="00FA49BB">
        <w:rPr>
          <w:rFonts w:eastAsia="Calibri" w:cstheme="minorHAnsi"/>
        </w:rPr>
        <w:t xml:space="preserve"> 2000/XP/</w:t>
      </w:r>
      <w:proofErr w:type="spellStart"/>
      <w:r w:rsidRPr="00FA49BB">
        <w:rPr>
          <w:rFonts w:eastAsia="Calibri" w:cstheme="minorHAnsi"/>
        </w:rPr>
        <w:t>Vista</w:t>
      </w:r>
      <w:proofErr w:type="spellEnd"/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>ИС учета и контроля ТВКР.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 4.3.4. Требования к техническому обеспечению.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Для функционирования ИС необходимо: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ab/>
        <w:t>локальная вычислительная сеть на основе протокола TCP/IP с пропускной способностью 10/100 Мбит/с.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Сервер должен удовлетворять следующим минимальным требованиям: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ab/>
        <w:t xml:space="preserve">процессор Celeron-500MHz или аналогичный, 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ab/>
        <w:t xml:space="preserve">1 </w:t>
      </w:r>
      <w:proofErr w:type="spellStart"/>
      <w:r w:rsidRPr="00FA49BB">
        <w:rPr>
          <w:rFonts w:eastAsia="Calibri" w:cstheme="minorHAnsi"/>
        </w:rPr>
        <w:t>Gb</w:t>
      </w:r>
      <w:proofErr w:type="spellEnd"/>
      <w:r w:rsidRPr="00FA49BB">
        <w:rPr>
          <w:rFonts w:eastAsia="Calibri" w:cstheme="minorHAnsi"/>
        </w:rPr>
        <w:t xml:space="preserve"> и более оперативной памяти; 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ab/>
        <w:t xml:space="preserve">80 </w:t>
      </w:r>
      <w:proofErr w:type="spellStart"/>
      <w:r w:rsidRPr="00FA49BB">
        <w:rPr>
          <w:rFonts w:eastAsia="Calibri" w:cstheme="minorHAnsi"/>
        </w:rPr>
        <w:t>Gb</w:t>
      </w:r>
      <w:proofErr w:type="spellEnd"/>
      <w:r w:rsidRPr="00FA49BB">
        <w:rPr>
          <w:rFonts w:eastAsia="Calibri" w:cstheme="minorHAnsi"/>
        </w:rPr>
        <w:t xml:space="preserve"> – жесткий диск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ab/>
        <w:t xml:space="preserve">Монитор – SVGA; 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ab/>
        <w:t xml:space="preserve">Клавиатура - 101/102 клавиши; 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ab/>
        <w:t>Манипулятор типа «мышь».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 xml:space="preserve">Требования, предъявляемые к конфигурации клиентских станций: 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 xml:space="preserve">процессор, с тактовой частотой не менее 400 </w:t>
      </w:r>
      <w:proofErr w:type="spellStart"/>
      <w:r w:rsidRPr="00FA49BB">
        <w:rPr>
          <w:rFonts w:eastAsia="Calibri" w:cstheme="minorHAnsi"/>
        </w:rPr>
        <w:t>MHz</w:t>
      </w:r>
      <w:proofErr w:type="spellEnd"/>
      <w:r w:rsidRPr="00FA49BB">
        <w:rPr>
          <w:rFonts w:eastAsia="Calibri" w:cstheme="minorHAnsi"/>
        </w:rPr>
        <w:t xml:space="preserve">, 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 xml:space="preserve">256 </w:t>
      </w:r>
      <w:proofErr w:type="spellStart"/>
      <w:r w:rsidRPr="00FA49BB">
        <w:rPr>
          <w:rFonts w:eastAsia="Calibri" w:cstheme="minorHAnsi"/>
        </w:rPr>
        <w:t>Mb</w:t>
      </w:r>
      <w:proofErr w:type="spellEnd"/>
      <w:r w:rsidRPr="00FA49BB">
        <w:rPr>
          <w:rFonts w:eastAsia="Calibri" w:cstheme="minorHAnsi"/>
        </w:rPr>
        <w:t xml:space="preserve"> оперативной памяти; 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 xml:space="preserve">Монитор – SVGA; 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 xml:space="preserve">Клавиатура - 101/102 клавиши; </w:t>
      </w:r>
    </w:p>
    <w:p w:rsidR="00FE115F" w:rsidRPr="00FA49BB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FA49BB">
        <w:rPr>
          <w:rFonts w:eastAsia="Calibri" w:cstheme="minorHAnsi"/>
        </w:rPr>
        <w:t>Манипулятор типа «мышь».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4.3.5 Требования к методическому обеспечению.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Необходимо создать новые документы: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1.</w:t>
      </w:r>
      <w:r w:rsidRPr="00FA49BB">
        <w:rPr>
          <w:rFonts w:eastAsia="Calibri" w:cstheme="minorHAnsi"/>
        </w:rPr>
        <w:tab/>
        <w:t xml:space="preserve"> «Руководство пользователя ИС для преподавателя»;</w:t>
      </w:r>
    </w:p>
    <w:p w:rsidR="00FE115F" w:rsidRPr="00FA49BB" w:rsidRDefault="00FE115F" w:rsidP="00FE115F">
      <w:pPr>
        <w:rPr>
          <w:rFonts w:eastAsia="Calibri" w:cstheme="minorHAnsi"/>
        </w:rPr>
      </w:pPr>
      <w:r w:rsidRPr="00FA49BB">
        <w:rPr>
          <w:rFonts w:eastAsia="Calibri" w:cstheme="minorHAnsi"/>
        </w:rPr>
        <w:t>2.</w:t>
      </w:r>
      <w:r w:rsidRPr="00FA49BB">
        <w:rPr>
          <w:rFonts w:eastAsia="Calibri" w:cstheme="minorHAnsi"/>
        </w:rPr>
        <w:tab/>
        <w:t xml:space="preserve"> «Руководство пользователя ИС</w:t>
      </w:r>
      <w:r>
        <w:rPr>
          <w:rFonts w:eastAsia="Calibri" w:cstheme="minorHAnsi"/>
        </w:rPr>
        <w:t xml:space="preserve"> для студента</w:t>
      </w:r>
      <w:r w:rsidRPr="00FA49BB">
        <w:rPr>
          <w:rFonts w:eastAsia="Calibri" w:cstheme="minorHAnsi"/>
        </w:rPr>
        <w:t>»;</w:t>
      </w:r>
    </w:p>
    <w:p w:rsidR="00FE115F" w:rsidRPr="00FA49BB" w:rsidRDefault="00FE115F" w:rsidP="00FE115F">
      <w:pPr>
        <w:rPr>
          <w:rFonts w:eastAsia="Calibri" w:cstheme="minorHAnsi"/>
          <w:b/>
        </w:rPr>
      </w:pPr>
      <w:r w:rsidRPr="00FA49BB">
        <w:rPr>
          <w:rFonts w:eastAsia="Calibri" w:cstheme="minorHAnsi"/>
          <w:b/>
        </w:rPr>
        <w:lastRenderedPageBreak/>
        <w:t xml:space="preserve">5. Состав и содержание работ по созданию системы </w:t>
      </w:r>
    </w:p>
    <w:p w:rsidR="00FE115F" w:rsidRPr="005C497C" w:rsidRDefault="00FE115F" w:rsidP="00FE115F">
      <w:pPr>
        <w:rPr>
          <w:rFonts w:eastAsia="Calibri" w:cstheme="minorHAnsi"/>
        </w:rPr>
      </w:pPr>
      <w:r w:rsidRPr="005C497C">
        <w:rPr>
          <w:rFonts w:eastAsia="Calibri" w:cstheme="minorHAnsi"/>
        </w:rPr>
        <w:t xml:space="preserve">Работы по созданию системы выполняются в три этапа: Проектирование. Разработка эскизного проекта. Разработка технического проекта. Разработка рабочей документации. Адаптация программ. </w:t>
      </w:r>
    </w:p>
    <w:p w:rsidR="00FE115F" w:rsidRPr="005C497C" w:rsidRDefault="00FE115F" w:rsidP="00FE115F">
      <w:pPr>
        <w:rPr>
          <w:rFonts w:eastAsia="Calibri" w:cstheme="minorHAnsi"/>
          <w:b/>
        </w:rPr>
      </w:pPr>
      <w:r w:rsidRPr="005C497C">
        <w:rPr>
          <w:rFonts w:eastAsia="Calibri" w:cstheme="minorHAnsi"/>
          <w:b/>
        </w:rPr>
        <w:t>6. Порядок контроля и приёмки системы</w:t>
      </w:r>
    </w:p>
    <w:p w:rsidR="00FE115F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 xml:space="preserve"> Порядок приемки АСУ: </w:t>
      </w:r>
      <w:r w:rsidRPr="000B109D">
        <w:rPr>
          <w:rFonts w:eastAsia="Calibri" w:cstheme="minorHAnsi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FE115F" w:rsidRPr="000B109D" w:rsidRDefault="00FE115F" w:rsidP="00FE115F">
      <w:pPr>
        <w:rPr>
          <w:rFonts w:eastAsia="Calibri" w:cstheme="minorHAnsi"/>
          <w:b/>
        </w:rPr>
      </w:pPr>
      <w:r w:rsidRPr="000B109D">
        <w:rPr>
          <w:rFonts w:eastAsia="Calibri" w:cstheme="minorHAnsi"/>
          <w:b/>
        </w:rPr>
        <w:t>7.  Требования к составу и содержанию работ по подготовке объекта автоматизации к вводу системы в действие.</w:t>
      </w:r>
    </w:p>
    <w:p w:rsidR="00FE115F" w:rsidRPr="000B109D" w:rsidRDefault="00FE115F" w:rsidP="00FE115F">
      <w:pPr>
        <w:rPr>
          <w:rFonts w:eastAsia="Calibri" w:cstheme="minorHAnsi"/>
        </w:rPr>
      </w:pPr>
      <w:r w:rsidRPr="000B109D">
        <w:rPr>
          <w:rFonts w:eastAsia="Calibri" w:cstheme="minorHAnsi"/>
        </w:rPr>
        <w:t>Для обеспечения готовности объекта к вводу системы в действие провести комплекс мероприятий:</w:t>
      </w:r>
    </w:p>
    <w:p w:rsidR="00FE115F" w:rsidRPr="000B109D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0B109D">
        <w:rPr>
          <w:rFonts w:eastAsia="Calibri" w:cstheme="minorHAnsi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FE115F" w:rsidRPr="000B109D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0B109D">
        <w:rPr>
          <w:rFonts w:eastAsia="Calibri" w:cstheme="minorHAnsi"/>
        </w:rPr>
        <w:t>завершить работы по установке технических средств;</w:t>
      </w:r>
    </w:p>
    <w:p w:rsidR="00FE115F" w:rsidRPr="00E973D9" w:rsidRDefault="00FE115F" w:rsidP="00FE115F">
      <w:pPr>
        <w:rPr>
          <w:rFonts w:eastAsia="Calibri" w:cstheme="minorHAnsi"/>
        </w:rPr>
      </w:pPr>
      <w:r>
        <w:rPr>
          <w:rFonts w:eastAsia="Calibri" w:cstheme="minorHAnsi"/>
        </w:rPr>
        <w:t>•</w:t>
      </w:r>
      <w:r w:rsidRPr="000B109D">
        <w:rPr>
          <w:rFonts w:eastAsia="Calibri" w:cstheme="minorHAnsi"/>
        </w:rPr>
        <w:t>провести обучение пользователей.</w:t>
      </w:r>
    </w:p>
    <w:p w:rsidR="00FE115F" w:rsidRDefault="00FE115F" w:rsidP="000C0F1C">
      <w:pPr>
        <w:ind w:left="720"/>
        <w:outlineLvl w:val="2"/>
      </w:pPr>
    </w:p>
    <w:p w:rsidR="00163E2F" w:rsidRDefault="00163E2F" w:rsidP="000C0F1C">
      <w:pPr>
        <w:ind w:left="720"/>
        <w:outlineLvl w:val="2"/>
      </w:pPr>
      <w:bookmarkStart w:id="21" w:name="_Toc66697788"/>
      <w:r w:rsidRPr="007E5ACB">
        <w:t>сформировать альбом всех форм проектируемого приложения.</w:t>
      </w:r>
      <w:bookmarkEnd w:id="21"/>
      <w:r w:rsidRPr="007E5ACB">
        <w:t xml:space="preserve"> </w:t>
      </w:r>
    </w:p>
    <w:p w:rsidR="00163E2F" w:rsidRDefault="00163E2F" w:rsidP="000C0F1C">
      <w:pPr>
        <w:ind w:left="720"/>
        <w:outlineLvl w:val="2"/>
      </w:pPr>
      <w:bookmarkStart w:id="22" w:name="_Toc66697789"/>
      <w:r w:rsidRPr="007E5ACB">
        <w:t>Сформировать отчёты приложения, построить макеты отчётов</w:t>
      </w:r>
      <w:bookmarkEnd w:id="22"/>
    </w:p>
    <w:p w:rsidR="00163E2F" w:rsidRDefault="00163E2F" w:rsidP="00163E2F"/>
    <w:sectPr w:rsidR="00163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3B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261C84"/>
    <w:multiLevelType w:val="hybridMultilevel"/>
    <w:tmpl w:val="38B6F7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A33B33"/>
    <w:multiLevelType w:val="hybridMultilevel"/>
    <w:tmpl w:val="604254C0"/>
    <w:lvl w:ilvl="0" w:tplc="36EC6D9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7471A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076978"/>
    <w:multiLevelType w:val="hybridMultilevel"/>
    <w:tmpl w:val="F22AE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86EF3"/>
    <w:multiLevelType w:val="hybridMultilevel"/>
    <w:tmpl w:val="47029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A3CE4"/>
    <w:multiLevelType w:val="hybridMultilevel"/>
    <w:tmpl w:val="71C076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EB6010"/>
    <w:multiLevelType w:val="hybridMultilevel"/>
    <w:tmpl w:val="274A88D6"/>
    <w:lvl w:ilvl="0" w:tplc="ACD86B4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344BC"/>
    <w:multiLevelType w:val="hybridMultilevel"/>
    <w:tmpl w:val="2C32E7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CD"/>
    <w:rsid w:val="000C0F1C"/>
    <w:rsid w:val="001302D3"/>
    <w:rsid w:val="00163E2F"/>
    <w:rsid w:val="002A5FDD"/>
    <w:rsid w:val="002F1A4D"/>
    <w:rsid w:val="00386D6B"/>
    <w:rsid w:val="00573BC2"/>
    <w:rsid w:val="007E5ACB"/>
    <w:rsid w:val="008509EF"/>
    <w:rsid w:val="00A75F7A"/>
    <w:rsid w:val="00BA3503"/>
    <w:rsid w:val="00E16C91"/>
    <w:rsid w:val="00E654CD"/>
    <w:rsid w:val="00F57B24"/>
    <w:rsid w:val="00FE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1751"/>
  <w15:chartTrackingRefBased/>
  <w15:docId w15:val="{2E1D9680-3BD5-4603-9D7C-C53F12F1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AC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0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0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0F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F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0F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C0F1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0C0F1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1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18">
    <w:name w:val="Style18"/>
    <w:basedOn w:val="a"/>
    <w:uiPriority w:val="99"/>
    <w:rsid w:val="00FE115F"/>
    <w:pPr>
      <w:widowControl w:val="0"/>
      <w:autoSpaceDE w:val="0"/>
      <w:autoSpaceDN w:val="0"/>
      <w:adjustRightInd w:val="0"/>
      <w:spacing w:after="0" w:line="278" w:lineRule="exact"/>
      <w:ind w:firstLine="184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FE115F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basedOn w:val="a0"/>
    <w:uiPriority w:val="99"/>
    <w:rsid w:val="00FE115F"/>
    <w:rPr>
      <w:rFonts w:ascii="Times New Roman" w:hAnsi="Times New Roman" w:cs="Times New Roman" w:hint="default"/>
      <w:color w:val="000000"/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FE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F8F26-7681-48AE-B896-78C1CA03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PCIS7</dc:creator>
  <cp:keywords/>
  <dc:description/>
  <cp:lastModifiedBy>PCIS7</cp:lastModifiedBy>
  <cp:revision>6</cp:revision>
  <dcterms:created xsi:type="dcterms:W3CDTF">2021-03-15T06:42:00Z</dcterms:created>
  <dcterms:modified xsi:type="dcterms:W3CDTF">2021-03-16T07:52:00Z</dcterms:modified>
</cp:coreProperties>
</file>