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Белослюдов</w:t>
      </w:r>
      <w:r>
        <w:t xml:space="preserve"> </w:t>
      </w:r>
      <w:r>
        <w:t xml:space="preserve">Иван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</w:t>
      </w:r>
      <w:r>
        <w:t xml:space="preserve"> </w:t>
      </w:r>
      <w:r>
        <w:t xml:space="preserve">файла 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lab4.asm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pc/labs/lab04/. Загрузите файлы на Github.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1)Переходим в каталог lab04. Создадим текстовый файл с именем hello.asm . Откроем этот файл с помощью любого текстового редактора gedit и вставим в него текст.</w:t>
      </w:r>
    </w:p>
    <w:p>
      <w:pPr>
        <w:pStyle w:val="CaptionedFigure"/>
      </w:pPr>
      <w:bookmarkStart w:id="25" w:name="fig:001"/>
      <w:r>
        <w:drawing>
          <wp:inline>
            <wp:extent cx="5334000" cy="674413"/>
            <wp:effectExtent b="0" l="0" r="0" t="0"/>
            <wp:docPr descr="Рис. 1: Переходим в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Переходим в каталог</w:t>
      </w:r>
    </w:p>
    <w:p>
      <w:pPr>
        <w:pStyle w:val="CaptionedFigure"/>
      </w:pPr>
      <w:bookmarkStart w:id="29" w:name="fig:002"/>
      <w:r>
        <w:drawing>
          <wp:inline>
            <wp:extent cx="5334000" cy="3048000"/>
            <wp:effectExtent b="0" l="0" r="0" t="0"/>
            <wp:docPr descr="Рис. 2: Вставляем текс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Вставляем текст</w:t>
      </w:r>
    </w:p>
    <w:p>
      <w:pPr>
        <w:pStyle w:val="BodyText"/>
      </w:pPr>
      <w:r>
        <w:t xml:space="preserve">2)Напишем код для компиляции приведенного текста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 С помощью команды ls проверим, что объектный файл был создан.</w:t>
      </w:r>
    </w:p>
    <w:p>
      <w:pPr>
        <w:pStyle w:val="CaptionedFigure"/>
      </w:pPr>
      <w:bookmarkStart w:id="33" w:name="fig:003"/>
      <w:r>
        <w:drawing>
          <wp:inline>
            <wp:extent cx="5334000" cy="531274"/>
            <wp:effectExtent b="0" l="0" r="0" t="0"/>
            <wp:docPr descr="Рис. 3: Код и проверк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Код и проверка</w:t>
      </w:r>
    </w:p>
    <w:p>
      <w:pPr>
        <w:pStyle w:val="BodyText"/>
      </w:pPr>
      <w:r>
        <w:t xml:space="preserve">3)Скомпилируем исходный файл hello.asm в obj.o . С помощью команды ls проверим, что файлы были созданы.</w:t>
      </w:r>
    </w:p>
    <w:p>
      <w:pPr>
        <w:pStyle w:val="CaptionedFigure"/>
      </w:pPr>
      <w:bookmarkStart w:id="37" w:name="fig:004"/>
      <w:r>
        <w:drawing>
          <wp:inline>
            <wp:extent cx="5334000" cy="422146"/>
            <wp:effectExtent b="0" l="0" r="0" t="0"/>
            <wp:docPr descr="Рис. 4: Провер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Проверка</w:t>
      </w:r>
    </w:p>
    <w:p>
      <w:pPr>
        <w:numPr>
          <w:ilvl w:val="0"/>
          <w:numId w:val="1002"/>
        </w:numPr>
        <w:pStyle w:val="Compact"/>
      </w:pPr>
      <w:r>
        <w:t xml:space="preserve">Чтобы получить исполняемую программу, объектный файл необходимо передать на обработку компоновщику. С помощью команды ls проверим, что исполняемый файл hello создан.</w:t>
      </w:r>
    </w:p>
    <w:p>
      <w:pPr>
        <w:pStyle w:val="CaptionedFigure"/>
      </w:pPr>
      <w:bookmarkStart w:id="41" w:name="fig:005"/>
      <w:r>
        <w:drawing>
          <wp:inline>
            <wp:extent cx="5334000" cy="724030"/>
            <wp:effectExtent b="0" l="0" r="0" t="0"/>
            <wp:docPr descr="Рис. 5: Провер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Проверка</w:t>
      </w:r>
    </w:p>
    <w:p>
      <w:pPr>
        <w:numPr>
          <w:ilvl w:val="0"/>
          <w:numId w:val="1003"/>
        </w:numPr>
        <w:pStyle w:val="Compact"/>
      </w:pPr>
      <w:r>
        <w:t xml:space="preserve">Запустим на выполнение созданный исполняемый файл.</w:t>
      </w:r>
    </w:p>
    <w:p>
      <w:pPr>
        <w:pStyle w:val="CaptionedFigure"/>
      </w:pPr>
      <w:bookmarkStart w:id="45" w:name="fig:006"/>
      <w:r>
        <w:drawing>
          <wp:inline>
            <wp:extent cx="5334000" cy="307025"/>
            <wp:effectExtent b="0" l="0" r="0" t="0"/>
            <wp:docPr descr="Рис. 6: Запуск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</w:t>
      </w:r>
    </w:p>
    <w:bookmarkEnd w:id="46"/>
    <w:bookmarkStart w:id="51" w:name="выполнение-лабораторной-работы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Скопируем с помощью команды cp создаем копию файла hello.asm с именем lab4.asm</w:t>
      </w:r>
    </w:p>
    <w:p>
      <w:pPr>
        <w:pStyle w:val="CaptionedFigure"/>
      </w:pPr>
      <w:bookmarkStart w:id="50" w:name="fig:007"/>
      <w:r>
        <w:drawing>
          <wp:inline>
            <wp:extent cx="5334000" cy="365850"/>
            <wp:effectExtent b="0" l="0" r="0" t="0"/>
            <wp:docPr descr="Рис. 7: Копируем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Копируем</w:t>
      </w:r>
    </w:p>
    <w:p>
      <w:pPr>
        <w:numPr>
          <w:ilvl w:val="0"/>
          <w:numId w:val="1005"/>
        </w:numPr>
        <w:pStyle w:val="Compact"/>
      </w:pPr>
      <w:r>
        <w:t xml:space="preserve">С помощью редактора внесем изменения в текст программы в файле lab04.asm так, чтобы вместо Hello World! на экран выводилась строка с фамилией и именем.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№3 я освоил процедуры оформления отчетов с помощью легковестного языка разметки Markdown.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Белослюдов Иван Евгеньевич</dc:creator>
  <dc:language>ru-RU</dc:language>
  <cp:keywords/>
  <dcterms:created xsi:type="dcterms:W3CDTF">2022-11-18T15:18:10Z</dcterms:created>
  <dcterms:modified xsi:type="dcterms:W3CDTF">2022-11-18T15:18:10Z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