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96AF5" w:rsidRPr="00896AF5" w14:paraId="1CE1EB5E" w14:textId="77777777" w:rsidTr="00896AF5">
        <w:tc>
          <w:tcPr>
            <w:tcW w:w="1383" w:type="dxa"/>
            <w:hideMark/>
          </w:tcPr>
          <w:p w14:paraId="1CDFBAB2" w14:textId="77777777" w:rsidR="00896AF5" w:rsidRPr="00896AF5" w:rsidRDefault="00896AF5" w:rsidP="00896AF5">
            <w:pPr>
              <w:spacing w:after="0"/>
              <w:rPr>
                <w:rFonts w:ascii="Times New Roman" w:hAnsi="Times New Roman"/>
                <w:b/>
                <w14:ligatures w14:val="none"/>
              </w:rPr>
            </w:pPr>
            <w:bookmarkStart w:id="0" w:name="_Hlk167383624"/>
            <w:r w:rsidRPr="00896AF5">
              <w:rPr>
                <w:noProof/>
                <w14:ligatures w14:val="none"/>
              </w:rPr>
              <w:drawing>
                <wp:anchor distT="0" distB="0" distL="114300" distR="114300" simplePos="0" relativeHeight="251659264" behindDoc="1" locked="0" layoutInCell="1" allowOverlap="1" wp14:anchorId="5D0967B7" wp14:editId="4CDCD16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2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E0A09AB" w14:textId="77777777" w:rsidR="00896AF5" w:rsidRPr="00896AF5" w:rsidRDefault="00896AF5" w:rsidP="00896AF5">
            <w:pPr>
              <w:spacing w:after="0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>Министерство науки и высшего образования Российской Федерации</w:t>
            </w:r>
          </w:p>
          <w:p w14:paraId="7221B824" w14:textId="77777777" w:rsidR="00896AF5" w:rsidRPr="00896AF5" w:rsidRDefault="00896AF5" w:rsidP="00896AF5">
            <w:pPr>
              <w:spacing w:after="0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12A220D0" w14:textId="77777777" w:rsidR="00896AF5" w:rsidRPr="00896AF5" w:rsidRDefault="00896AF5" w:rsidP="00896AF5">
            <w:pPr>
              <w:spacing w:after="0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>высшего образования</w:t>
            </w:r>
          </w:p>
          <w:p w14:paraId="70D1760B" w14:textId="77777777" w:rsidR="00896AF5" w:rsidRPr="00896AF5" w:rsidRDefault="00896AF5" w:rsidP="00896AF5">
            <w:pPr>
              <w:spacing w:after="0"/>
              <w:ind w:right="-2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>«Московский государственный технический университет</w:t>
            </w:r>
          </w:p>
          <w:p w14:paraId="2EAA83D3" w14:textId="77777777" w:rsidR="00896AF5" w:rsidRPr="00896AF5" w:rsidRDefault="00896AF5" w:rsidP="00896AF5">
            <w:pPr>
              <w:spacing w:after="0"/>
              <w:ind w:right="-2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>имени Н.Э. Баумана</w:t>
            </w:r>
          </w:p>
          <w:p w14:paraId="5E900AFE" w14:textId="77777777" w:rsidR="00896AF5" w:rsidRPr="00896AF5" w:rsidRDefault="00896AF5" w:rsidP="00896AF5">
            <w:pPr>
              <w:spacing w:after="0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>(национальный исследовательский университет)»</w:t>
            </w:r>
          </w:p>
          <w:p w14:paraId="5702AE34" w14:textId="77777777" w:rsidR="00896AF5" w:rsidRPr="00896AF5" w:rsidRDefault="00896AF5" w:rsidP="00896AF5">
            <w:pPr>
              <w:spacing w:after="0"/>
              <w:jc w:val="center"/>
              <w:rPr>
                <w:rFonts w:ascii="Times New Roman" w:hAnsi="Times New Roman"/>
                <w:b/>
                <w14:ligatures w14:val="none"/>
              </w:rPr>
            </w:pPr>
            <w:r w:rsidRPr="00896AF5">
              <w:rPr>
                <w:rFonts w:ascii="Times New Roman" w:hAnsi="Times New Roman"/>
                <w:b/>
                <w14:ligatures w14:val="none"/>
              </w:rPr>
              <w:t>(МГТУ им. Н.Э. Баумана)</w:t>
            </w:r>
          </w:p>
        </w:tc>
      </w:tr>
    </w:tbl>
    <w:p w14:paraId="220F2CE6" w14:textId="77777777" w:rsidR="00896AF5" w:rsidRPr="00896AF5" w:rsidRDefault="00896AF5" w:rsidP="00896AF5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14:ligatures w14:val="none"/>
        </w:rPr>
      </w:pPr>
    </w:p>
    <w:p w14:paraId="3B3A2C6D" w14:textId="77777777" w:rsidR="00896AF5" w:rsidRPr="00896AF5" w:rsidRDefault="00896AF5" w:rsidP="00896AF5">
      <w:pPr>
        <w:spacing w:after="0"/>
        <w:rPr>
          <w:rFonts w:ascii="Times New Roman" w:hAnsi="Times New Roman"/>
          <w:b/>
          <w:sz w:val="32"/>
          <w14:ligatures w14:val="none"/>
        </w:rPr>
      </w:pPr>
    </w:p>
    <w:p w14:paraId="2457FD84" w14:textId="77777777" w:rsidR="00896AF5" w:rsidRPr="00896AF5" w:rsidRDefault="00896AF5" w:rsidP="00896AF5">
      <w:pPr>
        <w:spacing w:after="0"/>
        <w:rPr>
          <w:rFonts w:ascii="Times New Roman" w:hAnsi="Times New Roman"/>
          <w:b/>
          <w14:ligatures w14:val="none"/>
        </w:rPr>
      </w:pPr>
    </w:p>
    <w:p w14:paraId="5EA57C54" w14:textId="241FAE83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ФАКУЛЬТЕТ _______</w:t>
      </w:r>
      <w:r w:rsidRPr="00896AF5">
        <w:rPr>
          <w:rFonts w:ascii="Times New Roman" w:hAnsi="Times New Roman"/>
          <w:iCs/>
          <w:u w:val="single"/>
          <w14:ligatures w14:val="none"/>
        </w:rPr>
        <w:t>РАДИОТЕХНИЧЕСКИЙ</w:t>
      </w:r>
      <w:r w:rsidRPr="00896AF5">
        <w:rPr>
          <w:rFonts w:ascii="Times New Roman" w:hAnsi="Times New Roman"/>
          <w14:ligatures w14:val="none"/>
        </w:rPr>
        <w:t>___________________________________________</w:t>
      </w:r>
    </w:p>
    <w:p w14:paraId="0D9F9862" w14:textId="77777777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</w:p>
    <w:p w14:paraId="3EA5905D" w14:textId="56B51935" w:rsidR="00896AF5" w:rsidRPr="00896AF5" w:rsidRDefault="00896AF5" w:rsidP="00896AF5">
      <w:pPr>
        <w:spacing w:after="0"/>
        <w:rPr>
          <w:rFonts w:ascii="Times New Roman" w:hAnsi="Times New Roman"/>
          <w:iCs/>
          <w:u w:val="single"/>
          <w14:ligatures w14:val="none"/>
        </w:rPr>
      </w:pPr>
      <w:r w:rsidRPr="00896AF5">
        <w:rPr>
          <w:rFonts w:ascii="Times New Roman" w:hAnsi="Times New Roman"/>
          <w14:ligatures w14:val="none"/>
        </w:rPr>
        <w:t>КАФЕДРА _</w:t>
      </w:r>
      <w:r w:rsidRPr="00896AF5">
        <w:rPr>
          <w:rFonts w:ascii="Times New Roman" w:hAnsi="Times New Roman"/>
          <w:iCs/>
          <w14:ligatures w14:val="none"/>
        </w:rPr>
        <w:t>____</w:t>
      </w:r>
      <w:r w:rsidRPr="00896AF5">
        <w:rPr>
          <w:rFonts w:ascii="Times New Roman" w:hAnsi="Times New Roman"/>
          <w:iCs/>
          <w:u w:val="single"/>
          <w14:ligatures w14:val="none"/>
        </w:rPr>
        <w:t>СИСТЕМЫ ОБРАБОТКИ ИНФОРМАЦИИ И УПРАВЛЕНИЯ</w:t>
      </w:r>
      <w:r>
        <w:rPr>
          <w:rFonts w:ascii="Times New Roman" w:hAnsi="Times New Roman"/>
          <w:iCs/>
          <w:u w:val="single"/>
          <w14:ligatures w14:val="none"/>
        </w:rPr>
        <w:t>_</w:t>
      </w:r>
      <w:r w:rsidRPr="00896AF5">
        <w:rPr>
          <w:rFonts w:ascii="Times New Roman" w:hAnsi="Times New Roman"/>
          <w:iCs/>
          <w:u w:val="single"/>
          <w14:ligatures w14:val="none"/>
        </w:rPr>
        <w:t>_______________</w:t>
      </w:r>
    </w:p>
    <w:p w14:paraId="62BEF6CC" w14:textId="77777777" w:rsidR="00896AF5" w:rsidRPr="00896AF5" w:rsidRDefault="00896AF5" w:rsidP="00896AF5">
      <w:pPr>
        <w:spacing w:after="0"/>
        <w:rPr>
          <w:rFonts w:ascii="Times New Roman" w:hAnsi="Times New Roman"/>
          <w:i/>
          <w:u w:val="single"/>
          <w14:ligatures w14:val="none"/>
        </w:rPr>
      </w:pPr>
    </w:p>
    <w:p w14:paraId="530EC8AC" w14:textId="77777777" w:rsidR="00896AF5" w:rsidRPr="00896AF5" w:rsidRDefault="00896AF5" w:rsidP="00896AF5">
      <w:pPr>
        <w:spacing w:after="0"/>
        <w:rPr>
          <w:rFonts w:ascii="Times New Roman" w:hAnsi="Times New Roman"/>
          <w:i/>
          <w:sz w:val="18"/>
          <w14:ligatures w14:val="none"/>
        </w:rPr>
      </w:pPr>
    </w:p>
    <w:p w14:paraId="79356325" w14:textId="77777777" w:rsidR="00896AF5" w:rsidRPr="00896AF5" w:rsidRDefault="00896AF5" w:rsidP="00896AF5">
      <w:pPr>
        <w:spacing w:after="0"/>
        <w:rPr>
          <w:rFonts w:ascii="Times New Roman" w:hAnsi="Times New Roman"/>
          <w:i/>
          <w:sz w:val="32"/>
          <w14:ligatures w14:val="none"/>
        </w:rPr>
      </w:pPr>
    </w:p>
    <w:p w14:paraId="10297B87" w14:textId="77777777" w:rsidR="00896AF5" w:rsidRPr="00896AF5" w:rsidRDefault="00896AF5" w:rsidP="00896AF5">
      <w:pPr>
        <w:spacing w:after="0"/>
        <w:rPr>
          <w:rFonts w:ascii="Times New Roman" w:hAnsi="Times New Roman"/>
          <w:i/>
          <w:sz w:val="32"/>
          <w14:ligatures w14:val="none"/>
        </w:rPr>
      </w:pPr>
    </w:p>
    <w:p w14:paraId="2274B1E7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sz w:val="44"/>
          <w14:ligatures w14:val="none"/>
        </w:rPr>
      </w:pPr>
      <w:r w:rsidRPr="00896AF5">
        <w:rPr>
          <w:rFonts w:ascii="Times New Roman" w:hAnsi="Times New Roman"/>
          <w:b/>
          <w:sz w:val="44"/>
          <w14:ligatures w14:val="none"/>
        </w:rPr>
        <w:t>РАСЧЕТНО-ПОЯСНИТЕЛЬНАЯ ЗАПИСКА</w:t>
      </w:r>
    </w:p>
    <w:p w14:paraId="71D9A5CF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i/>
          <w14:ligatures w14:val="none"/>
        </w:rPr>
      </w:pPr>
    </w:p>
    <w:p w14:paraId="45BAED8F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i/>
          <w:sz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14:ligatures w14:val="none"/>
        </w:rPr>
        <w:t>К НАУЧНО-ИССЛЕДОВАТЕЛЬСКОЙ РАБОТЕ</w:t>
      </w:r>
    </w:p>
    <w:p w14:paraId="2F386E6D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i/>
          <w:sz w:val="28"/>
          <w14:ligatures w14:val="none"/>
        </w:rPr>
      </w:pPr>
    </w:p>
    <w:p w14:paraId="22F11F85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i/>
          <w:sz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14:ligatures w14:val="none"/>
        </w:rPr>
        <w:t>НА ТЕМУ:</w:t>
      </w:r>
    </w:p>
    <w:p w14:paraId="1752F594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i/>
          <w:sz w:val="40"/>
          <w14:ligatures w14:val="none"/>
        </w:rPr>
      </w:pPr>
    </w:p>
    <w:p w14:paraId="64A3F472" w14:textId="77777777" w:rsidR="00896AF5" w:rsidRPr="00896AF5" w:rsidRDefault="00896AF5" w:rsidP="00896AF5">
      <w:pPr>
        <w:rPr>
          <w:rFonts w:ascii="Times New Roman" w:hAnsi="Times New Roman"/>
          <w:b/>
          <w:i/>
          <w:sz w:val="40"/>
          <w:szCs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14:ligatures w14:val="none"/>
        </w:rPr>
        <w:t>___________</w:t>
      </w:r>
      <w:r w:rsidRPr="00896AF5">
        <w:rPr>
          <w:rFonts w:ascii="Times New Roman" w:hAnsi="Times New Roman"/>
          <w:b/>
          <w:i/>
          <w:sz w:val="40"/>
          <w:szCs w:val="40"/>
          <w:u w:val="thick"/>
          <w14:ligatures w14:val="none"/>
        </w:rPr>
        <w:t>Разработка и оценка моделей</w:t>
      </w:r>
      <w:r w:rsidRPr="00896AF5">
        <w:rPr>
          <w:rFonts w:ascii="Times New Roman" w:hAnsi="Times New Roman"/>
          <w:b/>
          <w:i/>
          <w:sz w:val="40"/>
          <w:szCs w:val="40"/>
          <w14:ligatures w14:val="none"/>
        </w:rPr>
        <w:t xml:space="preserve">________ </w:t>
      </w:r>
    </w:p>
    <w:p w14:paraId="00E5B6C6" w14:textId="77777777" w:rsidR="00896AF5" w:rsidRPr="00896AF5" w:rsidRDefault="00896AF5" w:rsidP="00896AF5">
      <w:pPr>
        <w:rPr>
          <w:rFonts w:ascii="Times New Roman" w:hAnsi="Times New Roman"/>
          <w:b/>
          <w:i/>
          <w:sz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:szCs w:val="40"/>
          <w14:ligatures w14:val="none"/>
        </w:rPr>
        <w:t>____________</w:t>
      </w:r>
      <w:r w:rsidRPr="00896AF5">
        <w:rPr>
          <w:rFonts w:ascii="Times New Roman" w:hAnsi="Times New Roman"/>
          <w:b/>
          <w:i/>
          <w:sz w:val="40"/>
          <w:szCs w:val="40"/>
          <w:u w:val="thick"/>
          <w14:ligatures w14:val="none"/>
        </w:rPr>
        <w:t>машинного обучения</w:t>
      </w:r>
      <w:r w:rsidRPr="00896AF5">
        <w:rPr>
          <w:rFonts w:ascii="Times New Roman" w:hAnsi="Times New Roman"/>
          <w:b/>
          <w:i/>
          <w:sz w:val="40"/>
          <w14:ligatures w14:val="none"/>
        </w:rPr>
        <w:t>_______________</w:t>
      </w:r>
    </w:p>
    <w:p w14:paraId="07A178FD" w14:textId="4CC3D708" w:rsidR="00896AF5" w:rsidRPr="00896AF5" w:rsidRDefault="00896AF5" w:rsidP="00896AF5">
      <w:pPr>
        <w:rPr>
          <w:rFonts w:ascii="Times New Roman" w:hAnsi="Times New Roman"/>
          <w:b/>
          <w:i/>
          <w:sz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14:ligatures w14:val="none"/>
        </w:rPr>
        <w:t>______________________________________________</w:t>
      </w:r>
    </w:p>
    <w:p w14:paraId="58AB3815" w14:textId="5FE77016" w:rsidR="00896AF5" w:rsidRPr="00896AF5" w:rsidRDefault="00896AF5" w:rsidP="00896AF5">
      <w:pPr>
        <w:rPr>
          <w:rFonts w:ascii="Times New Roman" w:hAnsi="Times New Roman"/>
          <w:b/>
          <w:i/>
          <w:sz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14:ligatures w14:val="none"/>
        </w:rPr>
        <w:t>______________________________________________</w:t>
      </w:r>
    </w:p>
    <w:p w14:paraId="3B936F7C" w14:textId="3EBFD1FB" w:rsidR="00896AF5" w:rsidRPr="00896AF5" w:rsidRDefault="00896AF5" w:rsidP="00896AF5">
      <w:pPr>
        <w:rPr>
          <w:rFonts w:ascii="Times New Roman" w:hAnsi="Times New Roman"/>
          <w:b/>
          <w:i/>
          <w:sz w:val="40"/>
          <w14:ligatures w14:val="none"/>
        </w:rPr>
      </w:pPr>
      <w:r w:rsidRPr="00896AF5">
        <w:rPr>
          <w:rFonts w:ascii="Times New Roman" w:hAnsi="Times New Roman"/>
          <w:b/>
          <w:i/>
          <w:sz w:val="40"/>
          <w14:ligatures w14:val="none"/>
        </w:rPr>
        <w:t>______________________________________________</w:t>
      </w:r>
    </w:p>
    <w:p w14:paraId="2228AEC8" w14:textId="77777777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</w:p>
    <w:p w14:paraId="0DC5F41E" w14:textId="77777777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</w:p>
    <w:p w14:paraId="7E32E4FB" w14:textId="77777777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</w:p>
    <w:p w14:paraId="01877955" w14:textId="045EAA81" w:rsidR="00896AF5" w:rsidRPr="00896AF5" w:rsidRDefault="00896AF5" w:rsidP="00896AF5">
      <w:pPr>
        <w:spacing w:after="0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14:ligatures w14:val="none"/>
        </w:rPr>
        <w:t>Студент __</w:t>
      </w:r>
      <w:r w:rsidRPr="00896AF5">
        <w:rPr>
          <w:rFonts w:ascii="Times New Roman" w:hAnsi="Times New Roman"/>
          <w:u w:val="single"/>
          <w14:ligatures w14:val="none"/>
        </w:rPr>
        <w:t>РТ5-61Б</w:t>
      </w:r>
      <w:r w:rsidRPr="00896AF5">
        <w:rPr>
          <w:rFonts w:ascii="Times New Roman" w:hAnsi="Times New Roman"/>
          <w14:ligatures w14:val="none"/>
        </w:rPr>
        <w:t>______</w:t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>________________</w:t>
      </w:r>
      <w:proofErr w:type="gramStart"/>
      <w:r w:rsidRPr="00896AF5">
        <w:rPr>
          <w:rFonts w:ascii="Times New Roman" w:hAnsi="Times New Roman"/>
          <w:b/>
          <w14:ligatures w14:val="none"/>
        </w:rPr>
        <w:t xml:space="preserve">_  </w:t>
      </w:r>
      <w:r w:rsidRPr="00896AF5">
        <w:rPr>
          <w:rFonts w:ascii="Times New Roman" w:hAnsi="Times New Roman"/>
          <w:b/>
          <w:u w:val="thick"/>
          <w14:ligatures w14:val="none"/>
        </w:rPr>
        <w:t>_</w:t>
      </w:r>
      <w:proofErr w:type="gramEnd"/>
      <w:r w:rsidRPr="00896AF5">
        <w:rPr>
          <w:rFonts w:ascii="Times New Roman" w:hAnsi="Times New Roman"/>
          <w:b/>
          <w:u w:val="thick"/>
          <w14:ligatures w14:val="none"/>
        </w:rPr>
        <w:t xml:space="preserve">_      </w:t>
      </w:r>
      <w:r>
        <w:rPr>
          <w:rFonts w:ascii="Times New Roman" w:hAnsi="Times New Roman"/>
          <w:b/>
          <w:u w:val="thick"/>
          <w14:ligatures w14:val="none"/>
        </w:rPr>
        <w:t>И</w:t>
      </w:r>
      <w:r w:rsidRPr="00896AF5">
        <w:rPr>
          <w:rFonts w:ascii="Times New Roman" w:hAnsi="Times New Roman"/>
          <w:b/>
          <w:u w:val="thick"/>
          <w14:ligatures w14:val="none"/>
        </w:rPr>
        <w:t>.</w:t>
      </w:r>
      <w:r>
        <w:rPr>
          <w:rFonts w:ascii="Times New Roman" w:hAnsi="Times New Roman"/>
          <w:b/>
          <w:u w:val="thick"/>
          <w14:ligatures w14:val="none"/>
        </w:rPr>
        <w:t>С</w:t>
      </w:r>
      <w:r w:rsidRPr="00896AF5">
        <w:rPr>
          <w:rFonts w:ascii="Times New Roman" w:hAnsi="Times New Roman"/>
          <w:b/>
          <w:u w:val="thick"/>
          <w14:ligatures w14:val="none"/>
        </w:rPr>
        <w:t xml:space="preserve">. </w:t>
      </w:r>
      <w:r>
        <w:rPr>
          <w:rFonts w:ascii="Times New Roman" w:hAnsi="Times New Roman"/>
          <w:b/>
          <w:u w:val="thick"/>
          <w14:ligatures w14:val="none"/>
        </w:rPr>
        <w:t>Викулин</w:t>
      </w:r>
      <w:r w:rsidRPr="00896AF5">
        <w:rPr>
          <w:rFonts w:ascii="Times New Roman" w:hAnsi="Times New Roman"/>
          <w:b/>
          <w:u w:val="thick"/>
          <w14:ligatures w14:val="none"/>
        </w:rPr>
        <w:t>_____</w:t>
      </w:r>
    </w:p>
    <w:p w14:paraId="45466701" w14:textId="77777777" w:rsidR="00896AF5" w:rsidRPr="00896AF5" w:rsidRDefault="00896AF5" w:rsidP="00896AF5">
      <w:pPr>
        <w:spacing w:after="0"/>
        <w:ind w:left="709" w:right="565" w:firstLine="709"/>
        <w:rPr>
          <w:rFonts w:ascii="Times New Roman" w:hAnsi="Times New Roman"/>
          <w:sz w:val="18"/>
          <w:szCs w:val="18"/>
          <w14:ligatures w14:val="none"/>
        </w:rPr>
      </w:pPr>
      <w:r w:rsidRPr="00896AF5">
        <w:rPr>
          <w:rFonts w:ascii="Times New Roman" w:hAnsi="Times New Roman"/>
          <w:sz w:val="18"/>
          <w:szCs w:val="18"/>
          <w14:ligatures w14:val="none"/>
        </w:rPr>
        <w:t>(Группа)</w:t>
      </w:r>
      <w:r w:rsidRPr="00896AF5">
        <w:rPr>
          <w:rFonts w:ascii="Times New Roman" w:hAnsi="Times New Roman"/>
          <w:sz w:val="18"/>
          <w:szCs w:val="18"/>
          <w14:ligatures w14:val="none"/>
        </w:rPr>
        <w:tab/>
      </w:r>
      <w:r w:rsidRPr="00896AF5">
        <w:rPr>
          <w:rFonts w:ascii="Times New Roman" w:hAnsi="Times New Roman"/>
          <w:sz w:val="18"/>
          <w:szCs w:val="18"/>
          <w14:ligatures w14:val="none"/>
        </w:rPr>
        <w:tab/>
      </w:r>
      <w:r w:rsidRPr="00896AF5">
        <w:rPr>
          <w:rFonts w:ascii="Times New Roman" w:hAnsi="Times New Roman"/>
          <w:sz w:val="18"/>
          <w:szCs w:val="18"/>
          <w14:ligatures w14:val="none"/>
        </w:rPr>
        <w:tab/>
      </w:r>
      <w:r w:rsidRPr="00896AF5">
        <w:rPr>
          <w:rFonts w:ascii="Times New Roman" w:hAnsi="Times New Roman"/>
          <w:sz w:val="18"/>
          <w:szCs w:val="18"/>
          <w14:ligatures w14:val="none"/>
        </w:rPr>
        <w:tab/>
      </w:r>
      <w:r w:rsidRPr="00896AF5">
        <w:rPr>
          <w:rFonts w:ascii="Times New Roman" w:hAnsi="Times New Roman"/>
          <w:sz w:val="18"/>
          <w:szCs w:val="18"/>
          <w14:ligatures w14:val="none"/>
        </w:rPr>
        <w:tab/>
        <w:t xml:space="preserve">      </w:t>
      </w:r>
      <w:proofErr w:type="gramStart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   (</w:t>
      </w:r>
      <w:proofErr w:type="gramEnd"/>
      <w:r w:rsidRPr="00896AF5">
        <w:rPr>
          <w:rFonts w:ascii="Times New Roman" w:hAnsi="Times New Roman"/>
          <w:sz w:val="18"/>
          <w:szCs w:val="18"/>
          <w14:ligatures w14:val="none"/>
        </w:rPr>
        <w:t>Подпись, дата)                             (</w:t>
      </w:r>
      <w:proofErr w:type="spellStart"/>
      <w:r w:rsidRPr="00896AF5">
        <w:rPr>
          <w:rFonts w:ascii="Times New Roman" w:hAnsi="Times New Roman"/>
          <w:sz w:val="18"/>
          <w:szCs w:val="18"/>
          <w14:ligatures w14:val="none"/>
        </w:rPr>
        <w:t>И.О.Фамилия</w:t>
      </w:r>
      <w:proofErr w:type="spellEnd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)            </w:t>
      </w:r>
    </w:p>
    <w:p w14:paraId="38EA62E3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sz w:val="20"/>
          <w14:ligatures w14:val="none"/>
        </w:rPr>
      </w:pPr>
    </w:p>
    <w:p w14:paraId="12E07562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sz w:val="20"/>
          <w14:ligatures w14:val="none"/>
        </w:rPr>
      </w:pPr>
    </w:p>
    <w:p w14:paraId="4803FF0D" w14:textId="0927789A" w:rsidR="00896AF5" w:rsidRPr="00896AF5" w:rsidRDefault="00896AF5" w:rsidP="00896AF5">
      <w:pPr>
        <w:spacing w:after="0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14:ligatures w14:val="none"/>
        </w:rPr>
        <w:t>Руководитель</w:t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>________________</w:t>
      </w:r>
      <w:proofErr w:type="gramStart"/>
      <w:r w:rsidRPr="00896AF5">
        <w:rPr>
          <w:rFonts w:ascii="Times New Roman" w:hAnsi="Times New Roman"/>
          <w:b/>
          <w14:ligatures w14:val="none"/>
        </w:rPr>
        <w:t xml:space="preserve">_  </w:t>
      </w:r>
      <w:bookmarkStart w:id="1" w:name="_Hlk152238132"/>
      <w:r w:rsidRPr="00896AF5">
        <w:rPr>
          <w:rFonts w:ascii="Times New Roman" w:hAnsi="Times New Roman"/>
          <w:b/>
          <w:u w:val="single"/>
          <w14:ligatures w14:val="none"/>
        </w:rPr>
        <w:t>_</w:t>
      </w:r>
      <w:proofErr w:type="gramEnd"/>
      <w:r w:rsidRPr="00896AF5">
        <w:rPr>
          <w:rFonts w:ascii="Times New Roman" w:hAnsi="Times New Roman"/>
          <w:b/>
          <w:u w:val="single"/>
          <w14:ligatures w14:val="none"/>
        </w:rPr>
        <w:t>____</w:t>
      </w:r>
      <w:bookmarkStart w:id="2" w:name="_Hlk152239982"/>
      <w:r w:rsidRPr="00896AF5">
        <w:rPr>
          <w:rFonts w:ascii="Times New Roman" w:hAnsi="Times New Roman"/>
          <w:b/>
          <w:u w:val="single"/>
          <w14:ligatures w14:val="none"/>
        </w:rPr>
        <w:t xml:space="preserve">Ю.Е. </w:t>
      </w:r>
      <w:bookmarkEnd w:id="2"/>
      <w:proofErr w:type="spellStart"/>
      <w:r w:rsidRPr="00896AF5">
        <w:rPr>
          <w:rFonts w:ascii="Times New Roman" w:hAnsi="Times New Roman"/>
          <w:b/>
          <w:u w:val="single"/>
          <w14:ligatures w14:val="none"/>
        </w:rPr>
        <w:t>Гапанюк</w:t>
      </w:r>
      <w:proofErr w:type="spellEnd"/>
      <w:r w:rsidRPr="00896AF5">
        <w:rPr>
          <w:rFonts w:ascii="Times New Roman" w:hAnsi="Times New Roman"/>
          <w:b/>
          <w:u w:val="single"/>
          <w14:ligatures w14:val="none"/>
        </w:rPr>
        <w:t>____</w:t>
      </w:r>
      <w:bookmarkEnd w:id="1"/>
    </w:p>
    <w:p w14:paraId="5C5C7661" w14:textId="77777777" w:rsidR="00896AF5" w:rsidRPr="00896AF5" w:rsidRDefault="00896AF5" w:rsidP="00896AF5">
      <w:pPr>
        <w:spacing w:after="0"/>
        <w:ind w:right="565"/>
        <w:jc w:val="right"/>
        <w:rPr>
          <w:rFonts w:ascii="Times New Roman" w:hAnsi="Times New Roman"/>
          <w:sz w:val="18"/>
          <w:szCs w:val="18"/>
          <w14:ligatures w14:val="none"/>
        </w:rPr>
      </w:pPr>
      <w:r w:rsidRPr="00896AF5">
        <w:rPr>
          <w:rFonts w:ascii="Times New Roman" w:hAnsi="Times New Roman"/>
          <w:sz w:val="18"/>
          <w:szCs w:val="18"/>
          <w14:ligatures w14:val="none"/>
        </w:rPr>
        <w:t>(Подпись, дата)                              (</w:t>
      </w:r>
      <w:proofErr w:type="spellStart"/>
      <w:r w:rsidRPr="00896AF5">
        <w:rPr>
          <w:rFonts w:ascii="Times New Roman" w:hAnsi="Times New Roman"/>
          <w:sz w:val="18"/>
          <w:szCs w:val="18"/>
          <w14:ligatures w14:val="none"/>
        </w:rPr>
        <w:t>И.О.Фамилия</w:t>
      </w:r>
      <w:proofErr w:type="spellEnd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)            </w:t>
      </w:r>
    </w:p>
    <w:p w14:paraId="62364D37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sz w:val="20"/>
          <w14:ligatures w14:val="none"/>
        </w:rPr>
      </w:pPr>
    </w:p>
    <w:p w14:paraId="583D18FC" w14:textId="77777777" w:rsidR="00896AF5" w:rsidRPr="00896AF5" w:rsidRDefault="00896AF5" w:rsidP="00896AF5">
      <w:pPr>
        <w:spacing w:after="0"/>
        <w:rPr>
          <w:rFonts w:ascii="Times New Roman" w:hAnsi="Times New Roman"/>
          <w:b/>
          <w14:ligatures w14:val="none"/>
        </w:rPr>
      </w:pPr>
    </w:p>
    <w:p w14:paraId="3AF46BDD" w14:textId="77777777" w:rsidR="00896AF5" w:rsidRPr="00896AF5" w:rsidRDefault="00896AF5" w:rsidP="00896AF5">
      <w:pPr>
        <w:spacing w:after="0"/>
        <w:ind w:right="565"/>
        <w:jc w:val="right"/>
        <w:rPr>
          <w:rFonts w:ascii="Times New Roman" w:hAnsi="Times New Roman"/>
          <w:sz w:val="18"/>
          <w:szCs w:val="18"/>
          <w14:ligatures w14:val="none"/>
        </w:rPr>
      </w:pPr>
    </w:p>
    <w:p w14:paraId="4DDAE1D7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i/>
          <w14:ligatures w14:val="none"/>
        </w:rPr>
      </w:pPr>
    </w:p>
    <w:p w14:paraId="64641D96" w14:textId="101D1BFC" w:rsidR="00896AF5" w:rsidRDefault="00896AF5" w:rsidP="00896AF5">
      <w:pPr>
        <w:spacing w:after="0"/>
        <w:rPr>
          <w:rFonts w:ascii="Times New Roman" w:hAnsi="Times New Roman"/>
          <w:i/>
          <w14:ligatures w14:val="none"/>
        </w:rPr>
      </w:pPr>
    </w:p>
    <w:p w14:paraId="47C7505D" w14:textId="77777777" w:rsidR="00896AF5" w:rsidRPr="00896AF5" w:rsidRDefault="00896AF5" w:rsidP="00896AF5">
      <w:pPr>
        <w:spacing w:after="0"/>
        <w:rPr>
          <w:rFonts w:ascii="Times New Roman" w:hAnsi="Times New Roman"/>
          <w:i/>
          <w14:ligatures w14:val="none"/>
        </w:rPr>
      </w:pPr>
    </w:p>
    <w:p w14:paraId="6FCFFD66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i/>
          <w14:ligatures w14:val="none"/>
        </w:rPr>
      </w:pPr>
    </w:p>
    <w:p w14:paraId="19392034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i/>
          <w:sz w:val="28"/>
          <w14:ligatures w14:val="none"/>
        </w:rPr>
        <w:t>2024 г.</w:t>
      </w:r>
      <w:r w:rsidRPr="00896AF5">
        <w:rPr>
          <w:rFonts w:ascii="Times New Roman" w:hAnsi="Times New Roman"/>
          <w:i/>
          <w:sz w:val="28"/>
          <w14:ligatures w14:val="none"/>
        </w:rPr>
        <w:br w:type="page"/>
      </w:r>
      <w:r w:rsidRPr="00896AF5">
        <w:rPr>
          <w:rFonts w:ascii="Times New Roman" w:hAnsi="Times New Roman"/>
          <w:b/>
          <w14:ligatures w14:val="none"/>
        </w:rPr>
        <w:lastRenderedPageBreak/>
        <w:t>Министерство науки и высшего образования Российской Федерации</w:t>
      </w:r>
    </w:p>
    <w:p w14:paraId="3F951EF7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 xml:space="preserve">Федеральное государственное бюджетное образовательное учреждение </w:t>
      </w:r>
    </w:p>
    <w:p w14:paraId="56D1CCC9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>высшего образования</w:t>
      </w:r>
    </w:p>
    <w:p w14:paraId="49AA19CE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>«Московский государственный технический университет имени Н.Э. Баумана</w:t>
      </w:r>
    </w:p>
    <w:p w14:paraId="1DACC510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>(национальный исследовательский университет)»</w:t>
      </w:r>
    </w:p>
    <w:p w14:paraId="0810A665" w14:textId="77777777" w:rsidR="00896AF5" w:rsidRPr="00896AF5" w:rsidRDefault="00896AF5" w:rsidP="00896AF5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>(МГТУ им. Н.Э. Баумана)</w:t>
      </w:r>
    </w:p>
    <w:p w14:paraId="01CC3149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14:ligatures w14:val="none"/>
        </w:rPr>
      </w:pPr>
    </w:p>
    <w:p w14:paraId="118B60AA" w14:textId="77777777" w:rsidR="00896AF5" w:rsidRPr="00896AF5" w:rsidRDefault="00896AF5" w:rsidP="00896AF5">
      <w:pPr>
        <w:spacing w:after="0"/>
        <w:ind w:right="1418"/>
        <w:jc w:val="right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УТВЕРЖДАЮ</w:t>
      </w:r>
    </w:p>
    <w:p w14:paraId="2B081481" w14:textId="77777777" w:rsidR="00896AF5" w:rsidRPr="00896AF5" w:rsidRDefault="00896AF5" w:rsidP="00896AF5">
      <w:pPr>
        <w:spacing w:after="0"/>
        <w:jc w:val="right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Заведующий кафедрой ___</w:t>
      </w:r>
      <w:r w:rsidRPr="00896AF5">
        <w:rPr>
          <w:rFonts w:ascii="Times New Roman" w:hAnsi="Times New Roman"/>
          <w:u w:val="single"/>
          <w14:ligatures w14:val="none"/>
        </w:rPr>
        <w:t>ИУ5</w:t>
      </w:r>
      <w:r w:rsidRPr="00896AF5">
        <w:rPr>
          <w:rFonts w:ascii="Times New Roman" w:hAnsi="Times New Roman"/>
          <w14:ligatures w14:val="none"/>
        </w:rPr>
        <w:t>____</w:t>
      </w:r>
    </w:p>
    <w:p w14:paraId="700772ED" w14:textId="77777777" w:rsidR="00896AF5" w:rsidRPr="00896AF5" w:rsidRDefault="00896AF5" w:rsidP="00896AF5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  <w14:ligatures w14:val="none"/>
        </w:rPr>
      </w:pPr>
      <w:r w:rsidRPr="00896AF5">
        <w:rPr>
          <w:rFonts w:ascii="Times New Roman" w:hAnsi="Times New Roman"/>
          <w:sz w:val="16"/>
          <w:szCs w:val="16"/>
          <w14:ligatures w14:val="none"/>
        </w:rPr>
        <w:t>(Индекс)</w:t>
      </w:r>
    </w:p>
    <w:p w14:paraId="68D0D4AC" w14:textId="77777777" w:rsidR="00896AF5" w:rsidRPr="00896AF5" w:rsidRDefault="00896AF5" w:rsidP="00896AF5">
      <w:pPr>
        <w:spacing w:after="0"/>
        <w:jc w:val="right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</w:t>
      </w:r>
      <w:proofErr w:type="gramStart"/>
      <w:r w:rsidRPr="00896AF5">
        <w:rPr>
          <w:rFonts w:ascii="Times New Roman" w:hAnsi="Times New Roman"/>
          <w14:ligatures w14:val="none"/>
        </w:rPr>
        <w:t>_  _</w:t>
      </w:r>
      <w:proofErr w:type="gramEnd"/>
      <w:r w:rsidRPr="00896AF5">
        <w:rPr>
          <w:rFonts w:ascii="Times New Roman" w:hAnsi="Times New Roman"/>
          <w14:ligatures w14:val="none"/>
        </w:rPr>
        <w:t>__</w:t>
      </w:r>
      <w:r w:rsidRPr="00896AF5">
        <w:rPr>
          <w:rFonts w:ascii="Times New Roman" w:hAnsi="Times New Roman"/>
          <w:u w:val="single"/>
          <w14:ligatures w14:val="none"/>
        </w:rPr>
        <w:t>В.И. Терехов</w:t>
      </w:r>
      <w:r w:rsidRPr="00896AF5">
        <w:rPr>
          <w:rFonts w:ascii="Times New Roman" w:hAnsi="Times New Roman"/>
          <w14:ligatures w14:val="none"/>
        </w:rPr>
        <w:t>__</w:t>
      </w:r>
    </w:p>
    <w:p w14:paraId="2E7BBDF3" w14:textId="77777777" w:rsidR="00896AF5" w:rsidRPr="00896AF5" w:rsidRDefault="00896AF5" w:rsidP="00896AF5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  <w14:ligatures w14:val="none"/>
        </w:rPr>
      </w:pPr>
      <w:r w:rsidRPr="00896AF5">
        <w:rPr>
          <w:rFonts w:ascii="Times New Roman" w:hAnsi="Times New Roman"/>
          <w:sz w:val="16"/>
          <w:szCs w:val="16"/>
          <w14:ligatures w14:val="none"/>
        </w:rPr>
        <w:t>(</w:t>
      </w:r>
      <w:proofErr w:type="spellStart"/>
      <w:r w:rsidRPr="00896AF5">
        <w:rPr>
          <w:rFonts w:ascii="Times New Roman" w:hAnsi="Times New Roman"/>
          <w:sz w:val="16"/>
          <w:szCs w:val="16"/>
          <w14:ligatures w14:val="none"/>
        </w:rPr>
        <w:t>И.О.Фамилия</w:t>
      </w:r>
      <w:proofErr w:type="spellEnd"/>
      <w:r w:rsidRPr="00896AF5">
        <w:rPr>
          <w:rFonts w:ascii="Times New Roman" w:hAnsi="Times New Roman"/>
          <w:sz w:val="16"/>
          <w:szCs w:val="16"/>
          <w14:ligatures w14:val="none"/>
        </w:rPr>
        <w:t>)</w:t>
      </w:r>
    </w:p>
    <w:p w14:paraId="5C32E998" w14:textId="77777777" w:rsidR="00896AF5" w:rsidRPr="00896AF5" w:rsidRDefault="00896AF5" w:rsidP="00896AF5">
      <w:pPr>
        <w:spacing w:after="0"/>
        <w:jc w:val="right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«_</w:t>
      </w:r>
      <w:r w:rsidRPr="00896AF5">
        <w:rPr>
          <w:rFonts w:ascii="Times New Roman" w:hAnsi="Times New Roman"/>
          <w:u w:val="single"/>
          <w14:ligatures w14:val="none"/>
        </w:rPr>
        <w:t>07</w:t>
      </w:r>
      <w:r w:rsidRPr="00896AF5">
        <w:rPr>
          <w:rFonts w:ascii="Times New Roman" w:hAnsi="Times New Roman"/>
          <w14:ligatures w14:val="none"/>
        </w:rPr>
        <w:t>_» ____</w:t>
      </w:r>
      <w:r w:rsidRPr="00896AF5">
        <w:rPr>
          <w:rFonts w:ascii="Times New Roman" w:hAnsi="Times New Roman"/>
          <w:u w:val="single"/>
          <w14:ligatures w14:val="none"/>
        </w:rPr>
        <w:t>февраля</w:t>
      </w:r>
      <w:r w:rsidRPr="00896AF5">
        <w:rPr>
          <w:rFonts w:ascii="Times New Roman" w:hAnsi="Times New Roman"/>
          <w14:ligatures w14:val="none"/>
        </w:rPr>
        <w:t>_______ 2024 г.</w:t>
      </w:r>
    </w:p>
    <w:p w14:paraId="28384FA6" w14:textId="77777777" w:rsidR="00896AF5" w:rsidRPr="00896AF5" w:rsidRDefault="00896AF5" w:rsidP="00896AF5">
      <w:pPr>
        <w:snapToGrid w:val="0"/>
        <w:spacing w:after="0"/>
        <w:rPr>
          <w:rFonts w:ascii="Times New Roman" w:eastAsia="Times New Roman" w:hAnsi="Times New Roman"/>
          <w:sz w:val="14"/>
          <w:szCs w:val="20"/>
          <w:lang w:eastAsia="ru-RU"/>
          <w14:ligatures w14:val="none"/>
        </w:rPr>
      </w:pPr>
    </w:p>
    <w:p w14:paraId="13546E92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sz w:val="36"/>
          <w14:ligatures w14:val="none"/>
        </w:rPr>
      </w:pPr>
      <w:r w:rsidRPr="00896AF5">
        <w:rPr>
          <w:rFonts w:ascii="Times New Roman" w:hAnsi="Times New Roman"/>
          <w:b/>
          <w:spacing w:val="100"/>
          <w:sz w:val="36"/>
          <w14:ligatures w14:val="none"/>
        </w:rPr>
        <w:t>ЗАДАНИЕ</w:t>
      </w:r>
    </w:p>
    <w:p w14:paraId="292293A8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b/>
          <w:sz w:val="32"/>
          <w14:ligatures w14:val="none"/>
        </w:rPr>
      </w:pPr>
      <w:r w:rsidRPr="00896AF5">
        <w:rPr>
          <w:rFonts w:ascii="Times New Roman" w:hAnsi="Times New Roman"/>
          <w:b/>
          <w:sz w:val="32"/>
          <w14:ligatures w14:val="none"/>
        </w:rPr>
        <w:t>на выполнение научно-исследовательской работы</w:t>
      </w:r>
    </w:p>
    <w:p w14:paraId="2E876BD9" w14:textId="77777777" w:rsidR="00896AF5" w:rsidRPr="00896AF5" w:rsidRDefault="00896AF5" w:rsidP="00896AF5">
      <w:pPr>
        <w:spacing w:after="0"/>
        <w:rPr>
          <w:rFonts w:ascii="Times New Roman" w:hAnsi="Times New Roman"/>
          <w:sz w:val="14"/>
          <w14:ligatures w14:val="none"/>
        </w:rPr>
      </w:pPr>
    </w:p>
    <w:p w14:paraId="1C41392E" w14:textId="77777777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по теме</w:t>
      </w:r>
      <w:bookmarkStart w:id="3" w:name="_Hlk152238067"/>
      <w:r w:rsidRPr="00896AF5">
        <w:rPr>
          <w:rFonts w:ascii="Times New Roman" w:hAnsi="Times New Roman"/>
          <w14:ligatures w14:val="none"/>
        </w:rPr>
        <w:t> __</w:t>
      </w:r>
      <w:r w:rsidRPr="00896AF5">
        <w:rPr>
          <w:rFonts w:ascii="Times New Roman" w:hAnsi="Times New Roman"/>
          <w:u w:val="single"/>
          <w14:ligatures w14:val="none"/>
        </w:rPr>
        <w:t>Разработка и оценка моделей машинного обучения</w:t>
      </w:r>
      <w:r w:rsidRPr="00896AF5">
        <w:rPr>
          <w:rFonts w:ascii="Times New Roman" w:hAnsi="Times New Roman"/>
          <w14:ligatures w14:val="none"/>
        </w:rPr>
        <w:t>______________________________________________________________________________</w:t>
      </w:r>
      <w:bookmarkEnd w:id="3"/>
      <w:r w:rsidRPr="00896AF5">
        <w:rPr>
          <w:rFonts w:ascii="Times New Roman" w:hAnsi="Times New Roman"/>
          <w14:ligatures w14:val="none"/>
        </w:rPr>
        <w:t>___________________________________________</w:t>
      </w:r>
    </w:p>
    <w:p w14:paraId="0D3B48EB" w14:textId="77777777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Студент группы _</w:t>
      </w:r>
      <w:r w:rsidRPr="00896AF5">
        <w:rPr>
          <w:rFonts w:ascii="Times New Roman" w:hAnsi="Times New Roman"/>
          <w:u w:val="single"/>
          <w14:ligatures w14:val="none"/>
        </w:rPr>
        <w:t>РТ5-61Б</w:t>
      </w:r>
      <w:r w:rsidRPr="00896AF5">
        <w:rPr>
          <w:rFonts w:ascii="Times New Roman" w:hAnsi="Times New Roman"/>
          <w14:ligatures w14:val="none"/>
        </w:rPr>
        <w:t>__</w:t>
      </w:r>
    </w:p>
    <w:p w14:paraId="3669237B" w14:textId="77777777" w:rsidR="00896AF5" w:rsidRPr="00896AF5" w:rsidRDefault="00896AF5" w:rsidP="00896AF5">
      <w:pPr>
        <w:spacing w:after="0"/>
        <w:rPr>
          <w:rFonts w:ascii="Times New Roman" w:hAnsi="Times New Roman"/>
          <w:sz w:val="14"/>
          <w14:ligatures w14:val="none"/>
        </w:rPr>
      </w:pPr>
    </w:p>
    <w:p w14:paraId="7A8303CA" w14:textId="5E6CDDCB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</w:t>
      </w:r>
      <w:r w:rsidR="00D47F46">
        <w:rPr>
          <w:rFonts w:ascii="Times New Roman" w:hAnsi="Times New Roman"/>
          <w:u w:val="single"/>
          <w14:ligatures w14:val="none"/>
        </w:rPr>
        <w:t>Викулин Иван Сергеевич</w:t>
      </w:r>
      <w:r w:rsidRPr="00896AF5">
        <w:rPr>
          <w:rFonts w:ascii="Times New Roman" w:hAnsi="Times New Roman"/>
          <w14:ligatures w14:val="none"/>
        </w:rPr>
        <w:t>_____________________________________________</w:t>
      </w:r>
    </w:p>
    <w:p w14:paraId="0F3561FC" w14:textId="77777777" w:rsidR="00896AF5" w:rsidRPr="00896AF5" w:rsidRDefault="00896AF5" w:rsidP="00896AF5">
      <w:pPr>
        <w:spacing w:after="0"/>
        <w:jc w:val="center"/>
        <w:rPr>
          <w:rFonts w:ascii="Times New Roman" w:hAnsi="Times New Roman"/>
          <w:sz w:val="20"/>
          <w14:ligatures w14:val="none"/>
        </w:rPr>
      </w:pPr>
      <w:r w:rsidRPr="00896AF5">
        <w:rPr>
          <w:rFonts w:ascii="Times New Roman" w:hAnsi="Times New Roman"/>
          <w:sz w:val="20"/>
          <w14:ligatures w14:val="none"/>
        </w:rPr>
        <w:t>(Фамилия, имя, отчество)</w:t>
      </w:r>
    </w:p>
    <w:p w14:paraId="0DFCAEEE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sz w:val="12"/>
          <w14:ligatures w14:val="none"/>
        </w:rPr>
      </w:pPr>
    </w:p>
    <w:p w14:paraId="31CFA4A6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Направленность НИР (учебная, исследовательская, практическая, производственная, др.)</w:t>
      </w:r>
    </w:p>
    <w:p w14:paraId="05EC3306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</w:t>
      </w:r>
      <w:r w:rsidRPr="00896AF5">
        <w:rPr>
          <w:rFonts w:ascii="Times New Roman" w:hAnsi="Times New Roman"/>
          <w:u w:val="single"/>
          <w14:ligatures w14:val="none"/>
        </w:rPr>
        <w:t>ИССЛЕДОВАТЕЛЬСКАЯ</w:t>
      </w:r>
      <w:r w:rsidRPr="00896AF5">
        <w:rPr>
          <w:rFonts w:ascii="Times New Roman" w:hAnsi="Times New Roman"/>
          <w14:ligatures w14:val="none"/>
        </w:rPr>
        <w:t>____________________________________________</w:t>
      </w:r>
    </w:p>
    <w:p w14:paraId="516E21EE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Источник тематики (кафедра, предприятие, НИР) _____</w:t>
      </w:r>
      <w:r w:rsidRPr="00896AF5">
        <w:rPr>
          <w:rFonts w:ascii="Times New Roman" w:hAnsi="Times New Roman"/>
          <w:u w:val="single"/>
          <w14:ligatures w14:val="none"/>
        </w:rPr>
        <w:t>КАФЕДРА</w:t>
      </w:r>
      <w:r w:rsidRPr="00896AF5">
        <w:rPr>
          <w:rFonts w:ascii="Times New Roman" w:hAnsi="Times New Roman"/>
          <w14:ligatures w14:val="none"/>
        </w:rPr>
        <w:t>_____________________________</w:t>
      </w:r>
    </w:p>
    <w:p w14:paraId="09187C82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sz w:val="18"/>
          <w14:ligatures w14:val="none"/>
        </w:rPr>
      </w:pPr>
    </w:p>
    <w:p w14:paraId="0B6D40ED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 xml:space="preserve">График выполнения НИР:     25% к ____ </w:t>
      </w:r>
      <w:proofErr w:type="spellStart"/>
      <w:r w:rsidRPr="00896AF5">
        <w:rPr>
          <w:rFonts w:ascii="Times New Roman" w:hAnsi="Times New Roman"/>
          <w14:ligatures w14:val="none"/>
        </w:rPr>
        <w:t>нед</w:t>
      </w:r>
      <w:proofErr w:type="spellEnd"/>
      <w:r w:rsidRPr="00896AF5">
        <w:rPr>
          <w:rFonts w:ascii="Times New Roman" w:hAnsi="Times New Roman"/>
          <w14:ligatures w14:val="none"/>
        </w:rPr>
        <w:t xml:space="preserve">., 50% к ____ </w:t>
      </w:r>
      <w:proofErr w:type="spellStart"/>
      <w:r w:rsidRPr="00896AF5">
        <w:rPr>
          <w:rFonts w:ascii="Times New Roman" w:hAnsi="Times New Roman"/>
          <w14:ligatures w14:val="none"/>
        </w:rPr>
        <w:t>нед</w:t>
      </w:r>
      <w:proofErr w:type="spellEnd"/>
      <w:r w:rsidRPr="00896AF5">
        <w:rPr>
          <w:rFonts w:ascii="Times New Roman" w:hAnsi="Times New Roman"/>
          <w14:ligatures w14:val="none"/>
        </w:rPr>
        <w:t xml:space="preserve">., 75% к ___ </w:t>
      </w:r>
      <w:proofErr w:type="spellStart"/>
      <w:r w:rsidRPr="00896AF5">
        <w:rPr>
          <w:rFonts w:ascii="Times New Roman" w:hAnsi="Times New Roman"/>
          <w14:ligatures w14:val="none"/>
        </w:rPr>
        <w:t>нед</w:t>
      </w:r>
      <w:proofErr w:type="spellEnd"/>
      <w:r w:rsidRPr="00896AF5">
        <w:rPr>
          <w:rFonts w:ascii="Times New Roman" w:hAnsi="Times New Roman"/>
          <w14:ligatures w14:val="none"/>
        </w:rPr>
        <w:t xml:space="preserve">., 100% к ____ </w:t>
      </w:r>
      <w:proofErr w:type="spellStart"/>
      <w:r w:rsidRPr="00896AF5">
        <w:rPr>
          <w:rFonts w:ascii="Times New Roman" w:hAnsi="Times New Roman"/>
          <w14:ligatures w14:val="none"/>
        </w:rPr>
        <w:t>нед</w:t>
      </w:r>
      <w:proofErr w:type="spellEnd"/>
      <w:r w:rsidRPr="00896AF5">
        <w:rPr>
          <w:rFonts w:ascii="Times New Roman" w:hAnsi="Times New Roman"/>
          <w14:ligatures w14:val="none"/>
        </w:rPr>
        <w:t>.</w:t>
      </w:r>
    </w:p>
    <w:p w14:paraId="79607253" w14:textId="77777777" w:rsidR="00896AF5" w:rsidRPr="00896AF5" w:rsidRDefault="00896AF5" w:rsidP="00896AF5">
      <w:pPr>
        <w:spacing w:after="0"/>
        <w:rPr>
          <w:rFonts w:ascii="Times New Roman" w:hAnsi="Times New Roman"/>
          <w:sz w:val="18"/>
          <w14:ligatures w14:val="none"/>
        </w:rPr>
      </w:pPr>
    </w:p>
    <w:p w14:paraId="040EDD22" w14:textId="77777777" w:rsidR="00896AF5" w:rsidRPr="00896AF5" w:rsidRDefault="00896AF5" w:rsidP="00896AF5">
      <w:pPr>
        <w:spacing w:after="0"/>
        <w:rPr>
          <w:rFonts w:ascii="Times New Roman" w:hAnsi="Times New Roman"/>
          <w:sz w:val="16"/>
          <w:szCs w:val="16"/>
          <w14:ligatures w14:val="none"/>
        </w:rPr>
      </w:pPr>
      <w:r w:rsidRPr="00896AF5">
        <w:rPr>
          <w:rFonts w:ascii="Times New Roman" w:hAnsi="Times New Roman"/>
          <w:b/>
          <w:i/>
          <w:sz w:val="24"/>
          <w:szCs w:val="24"/>
          <w14:ligatures w14:val="none"/>
        </w:rPr>
        <w:t>Техническое задание</w:t>
      </w:r>
      <w:r w:rsidRPr="00896AF5">
        <w:rPr>
          <w:rFonts w:ascii="Times New Roman" w:hAnsi="Times New Roman"/>
          <w:sz w:val="16"/>
          <w:szCs w:val="16"/>
          <w14:ligatures w14:val="none"/>
        </w:rPr>
        <w:t xml:space="preserve"> ____________________________________________________________________________________________</w:t>
      </w:r>
    </w:p>
    <w:p w14:paraId="494601F2" w14:textId="2B688FDC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_____________________________________________________________________________________</w:t>
      </w:r>
    </w:p>
    <w:p w14:paraId="1DC57B48" w14:textId="39988664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_____________________________________________________________________________________</w:t>
      </w:r>
    </w:p>
    <w:p w14:paraId="3C172EE1" w14:textId="71CF5263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_____________________________________________________________________________________</w:t>
      </w:r>
    </w:p>
    <w:p w14:paraId="606E50A4" w14:textId="4D9BEC91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_____________________________________________________________________________________</w:t>
      </w:r>
    </w:p>
    <w:p w14:paraId="03189ACB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b/>
          <w:i/>
          <w14:ligatures w14:val="none"/>
        </w:rPr>
      </w:pPr>
      <w:r w:rsidRPr="00896AF5">
        <w:rPr>
          <w:rFonts w:ascii="Times New Roman" w:hAnsi="Times New Roman"/>
          <w:b/>
          <w:i/>
          <w14:ligatures w14:val="none"/>
        </w:rPr>
        <w:t>Оформление научно-исследовательской работы:</w:t>
      </w:r>
    </w:p>
    <w:p w14:paraId="61F710D8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b/>
          <w:i/>
          <w:sz w:val="8"/>
          <w14:ligatures w14:val="none"/>
        </w:rPr>
      </w:pPr>
    </w:p>
    <w:p w14:paraId="5E4E2A07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Расчетно-пояснительная записка на _____ листах формата А4.</w:t>
      </w:r>
    </w:p>
    <w:p w14:paraId="77AF2D2D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 xml:space="preserve">Перечень графического (иллюстративного) материала (чертежи, плакаты, слайды и т.п.)      </w:t>
      </w:r>
    </w:p>
    <w:p w14:paraId="16650100" w14:textId="6563A31E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_____________________________________________________________________________________</w:t>
      </w:r>
    </w:p>
    <w:p w14:paraId="3805623C" w14:textId="4AB8C05E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__________________________________________________________________________________________________________________________________________________________________________</w:t>
      </w:r>
    </w:p>
    <w:p w14:paraId="40F1AA26" w14:textId="299C015A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_________________________________________________________________________________</w:t>
      </w:r>
      <w:r w:rsidR="00D47F46">
        <w:rPr>
          <w:rFonts w:ascii="Times New Roman" w:hAnsi="Times New Roman"/>
          <w14:ligatures w14:val="none"/>
        </w:rPr>
        <w:t>____</w:t>
      </w:r>
    </w:p>
    <w:p w14:paraId="12195271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14:ligatures w14:val="none"/>
        </w:rPr>
        <w:t>Дата выдачи задания «_</w:t>
      </w:r>
      <w:r w:rsidRPr="00896AF5">
        <w:rPr>
          <w:rFonts w:ascii="Times New Roman" w:hAnsi="Times New Roman"/>
          <w:u w:val="single"/>
          <w14:ligatures w14:val="none"/>
        </w:rPr>
        <w:t>07</w:t>
      </w:r>
      <w:r w:rsidRPr="00896AF5">
        <w:rPr>
          <w:rFonts w:ascii="Times New Roman" w:hAnsi="Times New Roman"/>
          <w14:ligatures w14:val="none"/>
        </w:rPr>
        <w:t>_» ____</w:t>
      </w:r>
      <w:r w:rsidRPr="00896AF5">
        <w:rPr>
          <w:rFonts w:ascii="Times New Roman" w:hAnsi="Times New Roman"/>
          <w:u w:val="single"/>
          <w14:ligatures w14:val="none"/>
        </w:rPr>
        <w:t>февраля</w:t>
      </w:r>
      <w:r w:rsidRPr="00896AF5">
        <w:rPr>
          <w:rFonts w:ascii="Times New Roman" w:hAnsi="Times New Roman"/>
          <w14:ligatures w14:val="none"/>
        </w:rPr>
        <w:t>_______ 2024 г.</w:t>
      </w:r>
    </w:p>
    <w:p w14:paraId="707C7C55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</w:p>
    <w:p w14:paraId="72BACD6D" w14:textId="5070A871" w:rsidR="00896AF5" w:rsidRPr="00896AF5" w:rsidRDefault="00896AF5" w:rsidP="00896AF5">
      <w:pPr>
        <w:spacing w:after="0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>Руководитель НИР</w:t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14:ligatures w14:val="none"/>
        </w:rPr>
        <w:t>________________</w:t>
      </w:r>
      <w:proofErr w:type="gramStart"/>
      <w:r w:rsidRPr="00896AF5">
        <w:rPr>
          <w:rFonts w:ascii="Times New Roman" w:hAnsi="Times New Roman"/>
          <w14:ligatures w14:val="none"/>
        </w:rPr>
        <w:t>_  _</w:t>
      </w:r>
      <w:proofErr w:type="gramEnd"/>
      <w:r w:rsidRPr="00896AF5">
        <w:rPr>
          <w:rFonts w:ascii="Times New Roman" w:hAnsi="Times New Roman"/>
          <w14:ligatures w14:val="none"/>
        </w:rPr>
        <w:t>_______</w:t>
      </w:r>
      <w:r w:rsidRPr="00896AF5">
        <w:rPr>
          <w:rFonts w:ascii="Times New Roman" w:hAnsi="Times New Roman"/>
          <w:u w:val="single"/>
          <w14:ligatures w14:val="none"/>
        </w:rPr>
        <w:t xml:space="preserve">Ю.Е. </w:t>
      </w:r>
      <w:proofErr w:type="spellStart"/>
      <w:r w:rsidRPr="00896AF5">
        <w:rPr>
          <w:rFonts w:ascii="Times New Roman" w:hAnsi="Times New Roman"/>
          <w:u w:val="single"/>
          <w14:ligatures w14:val="none"/>
        </w:rPr>
        <w:t>Гапанюк</w:t>
      </w:r>
      <w:proofErr w:type="spellEnd"/>
      <w:r w:rsidRPr="00896AF5">
        <w:rPr>
          <w:rFonts w:ascii="Times New Roman" w:hAnsi="Times New Roman"/>
          <w14:ligatures w14:val="none"/>
        </w:rPr>
        <w:t xml:space="preserve">____ </w:t>
      </w:r>
    </w:p>
    <w:p w14:paraId="0367B4E1" w14:textId="77777777" w:rsidR="00896AF5" w:rsidRPr="00896AF5" w:rsidRDefault="00896AF5" w:rsidP="00896AF5">
      <w:pPr>
        <w:spacing w:after="0"/>
        <w:ind w:right="565"/>
        <w:jc w:val="right"/>
        <w:rPr>
          <w:rFonts w:ascii="Times New Roman" w:hAnsi="Times New Roman"/>
          <w:sz w:val="18"/>
          <w:szCs w:val="18"/>
          <w14:ligatures w14:val="none"/>
        </w:rPr>
      </w:pPr>
      <w:r w:rsidRPr="00896AF5">
        <w:rPr>
          <w:rFonts w:ascii="Times New Roman" w:hAnsi="Times New Roman"/>
          <w:sz w:val="18"/>
          <w:szCs w:val="18"/>
          <w14:ligatures w14:val="none"/>
        </w:rPr>
        <w:t xml:space="preserve">(Подпись, </w:t>
      </w:r>
      <w:proofErr w:type="gramStart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дата)   </w:t>
      </w:r>
      <w:proofErr w:type="gramEnd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                          (</w:t>
      </w:r>
      <w:proofErr w:type="spellStart"/>
      <w:r w:rsidRPr="00896AF5">
        <w:rPr>
          <w:rFonts w:ascii="Times New Roman" w:hAnsi="Times New Roman"/>
          <w:sz w:val="18"/>
          <w:szCs w:val="18"/>
          <w14:ligatures w14:val="none"/>
        </w:rPr>
        <w:t>И.О.Фамилия</w:t>
      </w:r>
      <w:proofErr w:type="spellEnd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)            </w:t>
      </w:r>
    </w:p>
    <w:p w14:paraId="3C92CCF7" w14:textId="3247D968" w:rsidR="00896AF5" w:rsidRPr="00896AF5" w:rsidRDefault="00896AF5" w:rsidP="00896AF5">
      <w:pPr>
        <w:spacing w:after="0"/>
        <w:rPr>
          <w:rFonts w:ascii="Times New Roman" w:hAnsi="Times New Roman"/>
          <w:b/>
          <w14:ligatures w14:val="none"/>
        </w:rPr>
      </w:pPr>
      <w:r w:rsidRPr="00896AF5">
        <w:rPr>
          <w:rFonts w:ascii="Times New Roman" w:hAnsi="Times New Roman"/>
          <w:b/>
          <w14:ligatures w14:val="none"/>
        </w:rPr>
        <w:t>Студент</w:t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</w:r>
      <w:r w:rsidRPr="00896AF5">
        <w:rPr>
          <w:rFonts w:ascii="Times New Roman" w:hAnsi="Times New Roman"/>
          <w:b/>
          <w14:ligatures w14:val="none"/>
        </w:rPr>
        <w:tab/>
        <w:t xml:space="preserve">_________________  </w:t>
      </w:r>
      <w:r w:rsidRPr="00896AF5">
        <w:rPr>
          <w:rFonts w:ascii="Times New Roman" w:hAnsi="Times New Roman"/>
          <w:bCs/>
          <w14:ligatures w14:val="none"/>
        </w:rPr>
        <w:t>_________</w:t>
      </w:r>
      <w:r w:rsidR="00D47F46">
        <w:rPr>
          <w:rFonts w:ascii="Times New Roman" w:hAnsi="Times New Roman"/>
          <w:bCs/>
          <w:u w:val="single"/>
          <w14:ligatures w14:val="none"/>
        </w:rPr>
        <w:t>И</w:t>
      </w:r>
      <w:r w:rsidRPr="00896AF5">
        <w:rPr>
          <w:rFonts w:ascii="Times New Roman" w:hAnsi="Times New Roman"/>
          <w:bCs/>
          <w:u w:val="single"/>
          <w14:ligatures w14:val="none"/>
        </w:rPr>
        <w:t xml:space="preserve">. </w:t>
      </w:r>
      <w:r w:rsidR="00D47F46">
        <w:rPr>
          <w:rFonts w:ascii="Times New Roman" w:hAnsi="Times New Roman"/>
          <w:bCs/>
          <w:u w:val="single"/>
          <w14:ligatures w14:val="none"/>
        </w:rPr>
        <w:t>С</w:t>
      </w:r>
      <w:r w:rsidRPr="00896AF5">
        <w:rPr>
          <w:rFonts w:ascii="Times New Roman" w:hAnsi="Times New Roman"/>
          <w:bCs/>
          <w:u w:val="single"/>
          <w14:ligatures w14:val="none"/>
        </w:rPr>
        <w:t xml:space="preserve">. </w:t>
      </w:r>
      <w:r w:rsidR="00D47F46">
        <w:rPr>
          <w:rFonts w:ascii="Times New Roman" w:hAnsi="Times New Roman"/>
          <w:bCs/>
          <w:u w:val="single"/>
          <w14:ligatures w14:val="none"/>
        </w:rPr>
        <w:t>Викулин</w:t>
      </w:r>
      <w:r w:rsidRPr="00896AF5">
        <w:rPr>
          <w:rFonts w:ascii="Times New Roman" w:hAnsi="Times New Roman"/>
          <w:b/>
          <w14:ligatures w14:val="none"/>
        </w:rPr>
        <w:t xml:space="preserve">__ </w:t>
      </w:r>
    </w:p>
    <w:p w14:paraId="66CE0688" w14:textId="77777777" w:rsidR="00896AF5" w:rsidRPr="00896AF5" w:rsidRDefault="00896AF5" w:rsidP="00896AF5">
      <w:pPr>
        <w:spacing w:after="0"/>
        <w:ind w:right="565"/>
        <w:jc w:val="right"/>
        <w:rPr>
          <w:rFonts w:ascii="Times New Roman" w:hAnsi="Times New Roman"/>
          <w:sz w:val="18"/>
          <w:szCs w:val="18"/>
          <w14:ligatures w14:val="none"/>
        </w:rPr>
      </w:pPr>
      <w:r w:rsidRPr="00896AF5">
        <w:rPr>
          <w:rFonts w:ascii="Times New Roman" w:hAnsi="Times New Roman"/>
          <w:sz w:val="18"/>
          <w:szCs w:val="18"/>
          <w14:ligatures w14:val="none"/>
        </w:rPr>
        <w:t xml:space="preserve">(Подпись, </w:t>
      </w:r>
      <w:proofErr w:type="gramStart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дата)   </w:t>
      </w:r>
      <w:proofErr w:type="gramEnd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                          (</w:t>
      </w:r>
      <w:proofErr w:type="spellStart"/>
      <w:r w:rsidRPr="00896AF5">
        <w:rPr>
          <w:rFonts w:ascii="Times New Roman" w:hAnsi="Times New Roman"/>
          <w:sz w:val="18"/>
          <w:szCs w:val="18"/>
          <w14:ligatures w14:val="none"/>
        </w:rPr>
        <w:t>И.О.Фамилия</w:t>
      </w:r>
      <w:proofErr w:type="spellEnd"/>
      <w:r w:rsidRPr="00896AF5">
        <w:rPr>
          <w:rFonts w:ascii="Times New Roman" w:hAnsi="Times New Roman"/>
          <w:sz w:val="18"/>
          <w:szCs w:val="18"/>
          <w14:ligatures w14:val="none"/>
        </w:rPr>
        <w:t xml:space="preserve">)            </w:t>
      </w:r>
    </w:p>
    <w:p w14:paraId="08DD7157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:sz w:val="16"/>
          <w:u w:val="single"/>
          <w14:ligatures w14:val="none"/>
        </w:rPr>
      </w:pPr>
    </w:p>
    <w:p w14:paraId="3251D998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  <w:r w:rsidRPr="00896AF5">
        <w:rPr>
          <w:rFonts w:ascii="Times New Roman" w:hAnsi="Times New Roman"/>
          <w:u w:val="single"/>
          <w14:ligatures w14:val="none"/>
        </w:rPr>
        <w:t>Примечание</w:t>
      </w:r>
      <w:r w:rsidRPr="00896AF5">
        <w:rPr>
          <w:rFonts w:ascii="Times New Roman" w:hAnsi="Times New Roman"/>
          <w14:ligatures w14:val="none"/>
        </w:rPr>
        <w:t>: Задание оформляется в двух экземплярах: один выдается студенту, второй хранится на кафедре.</w:t>
      </w:r>
    </w:p>
    <w:bookmarkEnd w:id="0"/>
    <w:p w14:paraId="09155E89" w14:textId="77777777" w:rsidR="00896AF5" w:rsidRPr="00896AF5" w:rsidRDefault="00896AF5" w:rsidP="00896AF5">
      <w:pPr>
        <w:spacing w:after="0"/>
        <w:jc w:val="both"/>
        <w:rPr>
          <w:rFonts w:ascii="Times New Roman" w:hAnsi="Times New Roman"/>
          <w14:ligatures w14:val="none"/>
        </w:rPr>
      </w:pPr>
    </w:p>
    <w:p w14:paraId="13D857BB" w14:textId="77777777" w:rsidR="00896AF5" w:rsidRPr="00896AF5" w:rsidRDefault="00896AF5" w:rsidP="00896AF5">
      <w:pPr>
        <w:keepNext/>
        <w:spacing w:before="240" w:after="60"/>
        <w:jc w:val="center"/>
        <w:rPr>
          <w:rFonts w:ascii="Times New Roman" w:eastAsia="Times New Roman" w:hAnsi="Times New Roman"/>
          <w:b/>
          <w:bCs/>
          <w:kern w:val="32"/>
          <w:sz w:val="32"/>
          <w:szCs w:val="32"/>
          <w14:ligatures w14:val="none"/>
        </w:rPr>
      </w:pPr>
      <w:r w:rsidRPr="00896AF5">
        <w:rPr>
          <w:rFonts w:ascii="Times New Roman" w:eastAsia="Times New Roman" w:hAnsi="Times New Roman"/>
          <w:kern w:val="32"/>
          <w:sz w:val="32"/>
          <w:szCs w:val="32"/>
          <w14:ligatures w14:val="none"/>
        </w:rPr>
        <w:br w:type="page"/>
      </w:r>
      <w:r w:rsidRPr="00896AF5">
        <w:rPr>
          <w:rFonts w:ascii="Times New Roman" w:eastAsia="Times New Roman" w:hAnsi="Times New Roman"/>
          <w:b/>
          <w:bCs/>
          <w:kern w:val="32"/>
          <w:sz w:val="32"/>
          <w:szCs w:val="32"/>
          <w14:ligatures w14:val="none"/>
        </w:rPr>
        <w:lastRenderedPageBreak/>
        <w:t>СОДЕРЖАНИЕ</w:t>
      </w:r>
    </w:p>
    <w:p w14:paraId="6DAA6FFB" w14:textId="77777777" w:rsidR="00896AF5" w:rsidRPr="00896AF5" w:rsidRDefault="00896AF5" w:rsidP="00896AF5">
      <w:pPr>
        <w:tabs>
          <w:tab w:val="right" w:leader="dot" w:pos="9627"/>
        </w:tabs>
        <w:ind w:left="440"/>
        <w:rPr>
          <w:rFonts w:ascii="Times New Roman" w:hAnsi="Times New Roman"/>
          <w:noProof/>
          <w:sz w:val="28"/>
          <w:szCs w:val="28"/>
          <w14:ligatures w14:val="none"/>
        </w:rPr>
      </w:pPr>
      <w:r w:rsidRPr="00896AF5">
        <w:rPr>
          <w:rFonts w:ascii="Times New Roman" w:hAnsi="Times New Roman"/>
          <w:b/>
          <w:bCs/>
          <w:sz w:val="28"/>
          <w:szCs w:val="28"/>
          <w14:ligatures w14:val="none"/>
        </w:rPr>
        <w:fldChar w:fldCharType="begin"/>
      </w:r>
      <w:r w:rsidRPr="00896AF5">
        <w:rPr>
          <w:rFonts w:ascii="Times New Roman" w:hAnsi="Times New Roman"/>
          <w:b/>
          <w:bCs/>
          <w:sz w:val="28"/>
          <w:szCs w:val="28"/>
          <w14:ligatures w14:val="none"/>
        </w:rPr>
        <w:instrText xml:space="preserve"> TOC \o "1-3" \h \z \u </w:instrText>
      </w:r>
      <w:r w:rsidRPr="00896AF5">
        <w:rPr>
          <w:rFonts w:ascii="Times New Roman" w:hAnsi="Times New Roman"/>
          <w:b/>
          <w:bCs/>
          <w:sz w:val="28"/>
          <w:szCs w:val="28"/>
          <w14:ligatures w14:val="none"/>
        </w:rPr>
        <w:fldChar w:fldCharType="separate"/>
      </w:r>
      <w:hyperlink r:id="rId6" w:anchor="_Toc166636917" w:history="1">
        <w:r w:rsidRPr="00896AF5">
          <w:rPr>
            <w:noProof/>
            <w:color w:val="0000FF"/>
            <w:sz w:val="28"/>
            <w:szCs w:val="28"/>
            <w:u w:val="single"/>
            <w14:ligatures w14:val="none"/>
          </w:rPr>
          <w:t>Введение</w:t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tab/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fldChar w:fldCharType="begin"/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instrText xml:space="preserve"> PAGEREF _Toc166636917 \h </w:instrText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fldChar w:fldCharType="separate"/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t>3</w:t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fldChar w:fldCharType="end"/>
        </w:r>
      </w:hyperlink>
    </w:p>
    <w:p w14:paraId="3E96E23A" w14:textId="77777777" w:rsidR="00896AF5" w:rsidRPr="00896AF5" w:rsidRDefault="00896AF5" w:rsidP="00896AF5">
      <w:pPr>
        <w:tabs>
          <w:tab w:val="right" w:leader="dot" w:pos="9627"/>
        </w:tabs>
        <w:ind w:left="440"/>
        <w:rPr>
          <w:rFonts w:ascii="Times New Roman" w:hAnsi="Times New Roman"/>
          <w:noProof/>
          <w:sz w:val="28"/>
          <w:szCs w:val="28"/>
          <w14:ligatures w14:val="none"/>
        </w:rPr>
      </w:pPr>
      <w:hyperlink r:id="rId7" w:anchor="_Toc166636918" w:history="1">
        <w:r w:rsidRPr="00896AF5">
          <w:rPr>
            <w:noProof/>
            <w:color w:val="0000FF"/>
            <w:sz w:val="28"/>
            <w:szCs w:val="28"/>
            <w:u w:val="single"/>
            <w14:ligatures w14:val="none"/>
          </w:rPr>
          <w:t>Основная часть</w:t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tab/>
          <w:t>5</w:t>
        </w:r>
      </w:hyperlink>
    </w:p>
    <w:p w14:paraId="3D71903B" w14:textId="77777777" w:rsidR="00896AF5" w:rsidRPr="00896AF5" w:rsidRDefault="00896AF5" w:rsidP="00896AF5">
      <w:pPr>
        <w:tabs>
          <w:tab w:val="right" w:leader="dot" w:pos="9627"/>
        </w:tabs>
        <w:ind w:left="440"/>
        <w:rPr>
          <w:rFonts w:ascii="Times New Roman" w:hAnsi="Times New Roman"/>
          <w:noProof/>
          <w:sz w:val="28"/>
          <w:szCs w:val="28"/>
          <w14:ligatures w14:val="none"/>
        </w:rPr>
      </w:pPr>
      <w:hyperlink r:id="rId8" w:anchor="_Toc166636919" w:history="1">
        <w:r w:rsidRPr="00896AF5">
          <w:rPr>
            <w:noProof/>
            <w:color w:val="0000FF"/>
            <w:sz w:val="28"/>
            <w:szCs w:val="28"/>
            <w:u w:val="single"/>
            <w14:ligatures w14:val="none"/>
          </w:rPr>
          <w:t>Заключение</w:t>
        </w:r>
        <w:r w:rsidRPr="00896AF5">
          <w:rPr>
            <w:rFonts w:ascii="Times New Roman" w:hAnsi="Times New Roman"/>
            <w:noProof/>
            <w:webHidden/>
            <w:color w:val="0000FF"/>
            <w:sz w:val="28"/>
            <w:szCs w:val="28"/>
            <w:u w:val="single"/>
            <w14:ligatures w14:val="none"/>
          </w:rPr>
          <w:tab/>
          <w:t>14</w:t>
        </w:r>
      </w:hyperlink>
    </w:p>
    <w:p w14:paraId="48B6F403" w14:textId="77777777" w:rsidR="00896AF5" w:rsidRPr="00896AF5" w:rsidRDefault="00896AF5" w:rsidP="00896AF5">
      <w:pPr>
        <w:rPr>
          <w14:ligatures w14:val="none"/>
        </w:rPr>
      </w:pPr>
      <w:r w:rsidRPr="00896AF5">
        <w:rPr>
          <w:rFonts w:ascii="Times New Roman" w:hAnsi="Times New Roman"/>
          <w:b/>
          <w:bCs/>
          <w:sz w:val="28"/>
          <w:szCs w:val="28"/>
          <w14:ligatures w14:val="none"/>
        </w:rPr>
        <w:fldChar w:fldCharType="end"/>
      </w:r>
    </w:p>
    <w:p w14:paraId="2DBBE2FE" w14:textId="77777777" w:rsidR="00896AF5" w:rsidRPr="00896AF5" w:rsidRDefault="00896AF5" w:rsidP="00896AF5">
      <w:pPr>
        <w:keepNext/>
        <w:spacing w:before="240" w:after="60"/>
        <w:jc w:val="center"/>
        <w:outlineLvl w:val="2"/>
        <w:rPr>
          <w:rFonts w:ascii="Times New Roman" w:eastAsia="Times New Roman" w:hAnsi="Times New Roman"/>
          <w:b/>
          <w:bCs/>
          <w:sz w:val="32"/>
          <w:szCs w:val="32"/>
          <w14:ligatures w14:val="none"/>
        </w:rPr>
      </w:pPr>
      <w:r w:rsidRPr="00896AF5">
        <w:rPr>
          <w:rFonts w:ascii="Calibri Light" w:eastAsia="Times New Roman" w:hAnsi="Calibri Light"/>
          <w:sz w:val="28"/>
          <w:szCs w:val="28"/>
          <w14:ligatures w14:val="none"/>
        </w:rPr>
        <w:br w:type="page"/>
      </w:r>
      <w:bookmarkStart w:id="4" w:name="_Toc166636917"/>
      <w:r w:rsidRPr="00896AF5">
        <w:rPr>
          <w:rFonts w:ascii="Times New Roman" w:eastAsia="Times New Roman" w:hAnsi="Times New Roman"/>
          <w:b/>
          <w:bCs/>
          <w:sz w:val="32"/>
          <w:szCs w:val="32"/>
          <w14:ligatures w14:val="none"/>
        </w:rPr>
        <w:lastRenderedPageBreak/>
        <w:t>Введение</w:t>
      </w:r>
      <w:bookmarkEnd w:id="4"/>
    </w:p>
    <w:p w14:paraId="1C000431" w14:textId="77777777" w:rsidR="00896AF5" w:rsidRPr="00896AF5" w:rsidRDefault="00896AF5" w:rsidP="00896AF5">
      <w:pPr>
        <w:rPr>
          <w:lang w:val="x-none" w:eastAsia="x-none"/>
          <w14:ligatures w14:val="none"/>
        </w:rPr>
      </w:pPr>
    </w:p>
    <w:p w14:paraId="509285C1" w14:textId="5854BC03" w:rsidR="00441CB1" w:rsidRPr="00441CB1" w:rsidRDefault="00441CB1" w:rsidP="00896AF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x-none"/>
          <w14:ligatures w14:val="none"/>
        </w:rPr>
      </w:pPr>
      <w:r w:rsidRPr="00441CB1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В современном банковском секторе удержание клиентов является одной из ключевых задач. Привлечение новых клиентов обходится значительно дороже, чем удержание существующих. Поэтому предсказание оттока клиентов и своевременное принятие мер для его предотвращения может существенно снизить затраты и увеличить доходность банка.</w:t>
      </w:r>
      <w:r>
        <w:rPr>
          <w:rFonts w:ascii="Times New Roman" w:hAnsi="Times New Roman"/>
          <w:sz w:val="28"/>
          <w:szCs w:val="28"/>
          <w:lang w:eastAsia="x-none"/>
          <w14:ligatures w14:val="none"/>
        </w:rPr>
        <w:t xml:space="preserve"> Более того, </w:t>
      </w:r>
      <w:r w:rsidRPr="00441CB1">
        <w:rPr>
          <w:rFonts w:ascii="Times New Roman" w:hAnsi="Times New Roman"/>
          <w:sz w:val="28"/>
          <w:szCs w:val="28"/>
          <w:lang w:eastAsia="x-none"/>
          <w14:ligatures w14:val="none"/>
        </w:rPr>
        <w:t>непредсказуемый отток клиентов</w:t>
      </w:r>
      <w:r>
        <w:rPr>
          <w:rFonts w:ascii="Times New Roman" w:hAnsi="Times New Roman"/>
          <w:sz w:val="28"/>
          <w:szCs w:val="28"/>
          <w:lang w:eastAsia="x-none"/>
          <w14:ligatures w14:val="none"/>
        </w:rPr>
        <w:t xml:space="preserve"> – одна из главных проблем банков</w:t>
      </w:r>
      <w:r w:rsidRPr="00441CB1">
        <w:rPr>
          <w:rFonts w:ascii="Times New Roman" w:hAnsi="Times New Roman"/>
          <w:sz w:val="28"/>
          <w:szCs w:val="28"/>
          <w:lang w:eastAsia="x-none"/>
          <w14:ligatures w14:val="none"/>
        </w:rPr>
        <w:t>. Разработка модели для прогнозирования оттока клиентов требует анализа большого объема данных и выявления ключевых факторов, влияющих на решение клиента прекратить использование банковских услуг.</w:t>
      </w:r>
    </w:p>
    <w:p w14:paraId="55D9447D" w14:textId="77777777" w:rsidR="00441CB1" w:rsidRDefault="00441CB1" w:rsidP="00441CB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441CB1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Целью данного проекта является создание модели машинного обучения, способной предсказывать вероятность оттока клиентов банка на основе их транзакционной активности и демографических характеристик. Предполагается, что с помощью такой модели банк сможет идентифицировать клиентов, находящихся в зоне риска, и применять соответствующие меры для их удержания.</w:t>
      </w:r>
    </w:p>
    <w:p w14:paraId="426F4511" w14:textId="77777777" w:rsidR="00441CB1" w:rsidRDefault="00441CB1" w:rsidP="00441CB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x-none"/>
          <w14:ligatures w14:val="none"/>
        </w:rPr>
      </w:pPr>
      <w:r>
        <w:rPr>
          <w:rFonts w:ascii="Times New Roman" w:hAnsi="Times New Roman"/>
          <w:sz w:val="28"/>
          <w:szCs w:val="28"/>
          <w:lang w:eastAsia="x-none"/>
          <w14:ligatures w14:val="none"/>
        </w:rPr>
        <w:t>Поставленные задачи:</w:t>
      </w:r>
    </w:p>
    <w:p w14:paraId="26A3C950" w14:textId="12668C80" w:rsidR="00441CB1" w:rsidRPr="00441CB1" w:rsidRDefault="00441CB1" w:rsidP="00441CB1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14:ligatures w14:val="none"/>
        </w:rPr>
      </w:pPr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>Провести сбор и предварительную обработку данных.</w:t>
      </w:r>
    </w:p>
    <w:p w14:paraId="746ED588" w14:textId="4D5959CE" w:rsidR="00441CB1" w:rsidRPr="00441CB1" w:rsidRDefault="00441CB1" w:rsidP="00441CB1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14:ligatures w14:val="none"/>
        </w:rPr>
      </w:pPr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>Исследовать взаимосвязи между различными признаками и оттоком клиентов.</w:t>
      </w:r>
    </w:p>
    <w:p w14:paraId="5B02A995" w14:textId="2531F562" w:rsidR="00441CB1" w:rsidRPr="00441CB1" w:rsidRDefault="00441CB1" w:rsidP="00441CB1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14:ligatures w14:val="none"/>
        </w:rPr>
      </w:pPr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>Построить и оценить базовые модели классификации.</w:t>
      </w:r>
    </w:p>
    <w:p w14:paraId="1030979E" w14:textId="060BCE40" w:rsidR="00441CB1" w:rsidRPr="00441CB1" w:rsidRDefault="00441CB1" w:rsidP="00441CB1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14:ligatures w14:val="none"/>
        </w:rPr>
      </w:pPr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 xml:space="preserve">Провести подбор </w:t>
      </w:r>
      <w:proofErr w:type="spellStart"/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>гиперпараметров</w:t>
      </w:r>
      <w:proofErr w:type="spellEnd"/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 xml:space="preserve"> для улучшения качества моделей.</w:t>
      </w:r>
    </w:p>
    <w:p w14:paraId="2A0024E4" w14:textId="6C2636E7" w:rsidR="00441CB1" w:rsidRPr="00441CB1" w:rsidRDefault="00441CB1" w:rsidP="00441CB1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  <w14:ligatures w14:val="none"/>
        </w:rPr>
      </w:pPr>
      <w:r w:rsidRPr="00441CB1">
        <w:rPr>
          <w:rFonts w:ascii="Times New Roman" w:eastAsia="Times New Roman" w:hAnsi="Times New Roman"/>
          <w:sz w:val="28"/>
          <w:szCs w:val="28"/>
          <w14:ligatures w14:val="none"/>
        </w:rPr>
        <w:t>Сравнить качество моделей и выбрать наилучшую для дальнейшего использования.</w:t>
      </w:r>
    </w:p>
    <w:p w14:paraId="25C523B6" w14:textId="24E6DBCB" w:rsidR="00896AF5" w:rsidRPr="00896AF5" w:rsidRDefault="00896AF5" w:rsidP="00441CB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96AF5">
        <w:rPr>
          <w:rFonts w:ascii="Calibri Light" w:eastAsia="Times New Roman" w:hAnsi="Calibri Light"/>
          <w:sz w:val="26"/>
          <w:szCs w:val="26"/>
          <w14:ligatures w14:val="none"/>
        </w:rPr>
        <w:br w:type="page"/>
      </w:r>
      <w:bookmarkStart w:id="5" w:name="_Toc166636918"/>
      <w:r w:rsidRPr="00896AF5">
        <w:rPr>
          <w:rFonts w:ascii="Times New Roman" w:eastAsia="Times New Roman" w:hAnsi="Times New Roman"/>
          <w:b/>
          <w:bCs/>
          <w:sz w:val="32"/>
          <w:szCs w:val="32"/>
          <w14:ligatures w14:val="none"/>
        </w:rPr>
        <w:lastRenderedPageBreak/>
        <w:t>Основная часть</w:t>
      </w:r>
      <w:bookmarkEnd w:id="5"/>
    </w:p>
    <w:p w14:paraId="3BB1BD69" w14:textId="3A9FA36F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>
        <w:rPr>
          <w:rFonts w:ascii="Times New Roman" w:hAnsi="Times New Roman"/>
          <w:sz w:val="28"/>
          <w:szCs w:val="28"/>
          <w14:ligatures w14:val="none"/>
        </w:rPr>
        <w:t xml:space="preserve">Выбранный </w:t>
      </w:r>
      <w:proofErr w:type="spellStart"/>
      <w:r>
        <w:rPr>
          <w:rFonts w:ascii="Times New Roman" w:hAnsi="Times New Roman"/>
          <w:sz w:val="28"/>
          <w:szCs w:val="28"/>
          <w14:ligatures w14:val="none"/>
        </w:rPr>
        <w:t>д</w:t>
      </w:r>
      <w:r w:rsidRPr="00BD1D4C">
        <w:rPr>
          <w:rFonts w:ascii="Times New Roman" w:hAnsi="Times New Roman"/>
          <w:sz w:val="28"/>
          <w:szCs w:val="28"/>
          <w14:ligatures w14:val="none"/>
        </w:rPr>
        <w:t>атасет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содержит информацию о 10 000 клиентах банка, пользующихся кредитными картами. В нем указаны различные характеристики клиентов, такие как возраст, доход, семейное положение, лимит по кредитной карте и другие. Цель анализа — предсказать, какие клиенты собираются уйти (т.е. перестать пользоваться услугами банка), чтобы банк мог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проактивно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принять меры и удержать этих клиентов.</w:t>
      </w:r>
    </w:p>
    <w:p w14:paraId="4D5BB49F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- CLIENTNUM — Номер клиента (уникальный идентификатор).</w:t>
      </w:r>
    </w:p>
    <w:p w14:paraId="522D2528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Attrition_Flag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Флаг оттока (показывает, ушел клиент или нет).</w:t>
      </w:r>
    </w:p>
    <w:p w14:paraId="28F750DD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Customer_Age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Возраст клиента.</w:t>
      </w:r>
    </w:p>
    <w:p w14:paraId="32E60641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Gender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Пол (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Male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мужчина,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Female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женщина).</w:t>
      </w:r>
    </w:p>
    <w:p w14:paraId="3D8AA888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Dependent_count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Количество иждивенцев.</w:t>
      </w:r>
    </w:p>
    <w:p w14:paraId="0B7036BC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Education_Level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Уровень образования.</w:t>
      </w:r>
    </w:p>
    <w:p w14:paraId="6AF08F27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Unknown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Неизвестно</w:t>
      </w:r>
    </w:p>
    <w:p w14:paraId="29B0C89A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Uneducated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Без образования</w:t>
      </w:r>
    </w:p>
    <w:p w14:paraId="7E0C721D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 High School — Средняя школа</w:t>
      </w:r>
    </w:p>
    <w:p w14:paraId="3E82CF40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- College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Колледж</w:t>
      </w:r>
    </w:p>
    <w:p w14:paraId="3B55A8E3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  - Graduate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Выпускник</w:t>
      </w:r>
    </w:p>
    <w:p w14:paraId="603CCFC0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  - Post-Graduate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Аспирантура</w:t>
      </w:r>
    </w:p>
    <w:p w14:paraId="17FAD6F0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  - Doctorate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Докторантура</w:t>
      </w:r>
    </w:p>
    <w:p w14:paraId="0D147508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>Marital_Status</w:t>
      </w:r>
      <w:proofErr w:type="spellEnd"/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Семейное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</w:t>
      </w:r>
      <w:r w:rsidRPr="00BD1D4C">
        <w:rPr>
          <w:rFonts w:ascii="Times New Roman" w:hAnsi="Times New Roman"/>
          <w:sz w:val="28"/>
          <w:szCs w:val="28"/>
          <w14:ligatures w14:val="none"/>
        </w:rPr>
        <w:t>положение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>.</w:t>
      </w:r>
    </w:p>
    <w:p w14:paraId="64DA5E17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lastRenderedPageBreak/>
        <w:t xml:space="preserve">  - Married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Женат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>/</w:t>
      </w:r>
      <w:r w:rsidRPr="00BD1D4C">
        <w:rPr>
          <w:rFonts w:ascii="Times New Roman" w:hAnsi="Times New Roman"/>
          <w:sz w:val="28"/>
          <w:szCs w:val="28"/>
          <w14:ligatures w14:val="none"/>
        </w:rPr>
        <w:t>Замужем</w:t>
      </w:r>
    </w:p>
    <w:p w14:paraId="28587C50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  </w:t>
      </w:r>
      <w:r w:rsidRPr="00BD1D4C">
        <w:rPr>
          <w:rFonts w:ascii="Times New Roman" w:hAnsi="Times New Roman"/>
          <w:sz w:val="28"/>
          <w:szCs w:val="28"/>
          <w14:ligatures w14:val="none"/>
        </w:rPr>
        <w:t>- Single — Не женат/Не замужем</w:t>
      </w:r>
    </w:p>
    <w:p w14:paraId="65A5C860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Divorced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Разведен(а)</w:t>
      </w:r>
    </w:p>
    <w:p w14:paraId="2404F760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Unknown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Неизвестно</w:t>
      </w:r>
    </w:p>
    <w:p w14:paraId="6D92D1F3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Income_Category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Категория дохода.</w:t>
      </w:r>
    </w:p>
    <w:p w14:paraId="348D3A55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- Less than $40K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Менее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$40K</w:t>
      </w:r>
    </w:p>
    <w:p w14:paraId="2903ADD1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  - $40K - $60K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От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$40K </w:t>
      </w:r>
      <w:r w:rsidRPr="00BD1D4C">
        <w:rPr>
          <w:rFonts w:ascii="Times New Roman" w:hAnsi="Times New Roman"/>
          <w:sz w:val="28"/>
          <w:szCs w:val="28"/>
          <w14:ligatures w14:val="none"/>
        </w:rPr>
        <w:t>до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$60K</w:t>
      </w:r>
    </w:p>
    <w:p w14:paraId="0D2FE3BA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  </w:t>
      </w:r>
      <w:r w:rsidRPr="00BD1D4C">
        <w:rPr>
          <w:rFonts w:ascii="Times New Roman" w:hAnsi="Times New Roman"/>
          <w:sz w:val="28"/>
          <w:szCs w:val="28"/>
          <w14:ligatures w14:val="none"/>
        </w:rPr>
        <w:t>- $60K - $80K — От $60K до $80K</w:t>
      </w:r>
    </w:p>
    <w:p w14:paraId="013FFDE9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$80K - $120K — От $80K до $120K</w:t>
      </w:r>
    </w:p>
    <w:p w14:paraId="0EFC94FC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$120K + — Более $120K</w:t>
      </w:r>
    </w:p>
    <w:p w14:paraId="0AEC4A03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  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Unknown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Неизвестно</w:t>
      </w:r>
    </w:p>
    <w:p w14:paraId="25E0187D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Card_Category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Категория кредитной карты.</w:t>
      </w:r>
    </w:p>
    <w:p w14:paraId="211848DE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 Blue — Синяя</w:t>
      </w:r>
    </w:p>
    <w:p w14:paraId="3BB0397D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Silver — Серебряная</w:t>
      </w:r>
    </w:p>
    <w:p w14:paraId="729A4184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Gold — Золотая</w:t>
      </w:r>
    </w:p>
    <w:p w14:paraId="22D06A07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  - Platinum — Платиновая</w:t>
      </w:r>
    </w:p>
    <w:p w14:paraId="308058CC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Months_on_book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Количество месяцев, в течение которых клиент пользуется услугами банка.</w:t>
      </w:r>
    </w:p>
    <w:p w14:paraId="46DB642C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Total_Relationship_Count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Общее количество продуктов банка, которыми пользуется клиент.</w:t>
      </w:r>
    </w:p>
    <w:p w14:paraId="699ED28F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lastRenderedPageBreak/>
        <w:t>- Months_Inactive_12_mon — Количество месяцев бездействия за последние 12 месяцев.</w:t>
      </w:r>
    </w:p>
    <w:p w14:paraId="0D00AB58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- Contacts_Count_12_mon — Количество контактов с банком за последние 12 месяцев.</w:t>
      </w:r>
    </w:p>
    <w:p w14:paraId="6DB9F7F4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Credit_Limit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Лимит по кредитной карте.</w:t>
      </w:r>
    </w:p>
    <w:p w14:paraId="126A3332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Total_Revolving_Bal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Общий оборотный баланс.</w:t>
      </w:r>
    </w:p>
    <w:p w14:paraId="0F3AB9D8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Avg_Open_To_Buy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Средний доступный кредит.</w:t>
      </w:r>
    </w:p>
    <w:p w14:paraId="5AF83B2E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- Total_Amt_Chng_Q4_Q1 — Изменение общей суммы транзакций с четвертого квартала до первого квартала.</w:t>
      </w:r>
    </w:p>
    <w:p w14:paraId="000337E5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Total_Trans_Amt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Общая сумма транзакций.</w:t>
      </w:r>
    </w:p>
    <w:p w14:paraId="1683FA0D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Total_Trans_Ct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Общее количество транзакций.</w:t>
      </w:r>
    </w:p>
    <w:p w14:paraId="601C7E7E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- Total_Ct_Chng_Q4_Q1 — Изменение общего количества транзакций с четвертого квартала до первого квартала.</w:t>
      </w:r>
    </w:p>
    <w:p w14:paraId="402D9129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 xml:space="preserve">- </w:t>
      </w:r>
      <w:proofErr w:type="spellStart"/>
      <w:r w:rsidRPr="00BD1D4C">
        <w:rPr>
          <w:rFonts w:ascii="Times New Roman" w:hAnsi="Times New Roman"/>
          <w:sz w:val="28"/>
          <w:szCs w:val="28"/>
          <w14:ligatures w14:val="none"/>
        </w:rPr>
        <w:t>Avg_Utilization_Ratio</w:t>
      </w:r>
      <w:proofErr w:type="spellEnd"/>
      <w:r w:rsidRPr="00BD1D4C">
        <w:rPr>
          <w:rFonts w:ascii="Times New Roman" w:hAnsi="Times New Roman"/>
          <w:sz w:val="28"/>
          <w:szCs w:val="28"/>
          <w14:ligatures w14:val="none"/>
        </w:rPr>
        <w:t xml:space="preserve"> — Средний коэффициент использования кредита.</w:t>
      </w:r>
    </w:p>
    <w:p w14:paraId="2F26AAE9" w14:textId="77777777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14:ligatures w14:val="none"/>
        </w:rPr>
      </w:pPr>
      <w:r w:rsidRPr="00BD1D4C">
        <w:rPr>
          <w:rFonts w:ascii="Times New Roman" w:hAnsi="Times New Roman"/>
          <w:sz w:val="28"/>
          <w:szCs w:val="28"/>
          <w14:ligatures w14:val="none"/>
        </w:rPr>
        <w:t>- Naive_Bayes_Classifier_Attrition_Flag_Card_Category_Contacts_Count_12_mon_Dependent_count_Education_Level_Months_Inactive_12_mon_1 — Результат классификации наивного байесовского классификатора (используя категорию карты, количество контактов за 12 месяцев, количество иждивенцев, уровень образования и количество месяцев бездействия за последние 12 месяцев).</w:t>
      </w:r>
    </w:p>
    <w:p w14:paraId="7838A2AF" w14:textId="05A05BEE" w:rsidR="00BD1D4C" w:rsidRPr="00BD1D4C" w:rsidRDefault="00BD1D4C" w:rsidP="00BD1D4C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- Naive_Bayes_Classifier_Attrition_Flag_Card_Category_Contacts_Count_12_mon_Dependent_count_Education_Level_Months_Inactive_12_mon_2 — </w:t>
      </w:r>
      <w:r w:rsidRPr="00BD1D4C">
        <w:rPr>
          <w:rFonts w:ascii="Times New Roman" w:hAnsi="Times New Roman"/>
          <w:sz w:val="28"/>
          <w:szCs w:val="28"/>
          <w14:ligatures w14:val="none"/>
        </w:rPr>
        <w:t>Результат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</w:t>
      </w:r>
      <w:r w:rsidRPr="00BD1D4C">
        <w:rPr>
          <w:rFonts w:ascii="Times New Roman" w:hAnsi="Times New Roman"/>
          <w:sz w:val="28"/>
          <w:szCs w:val="28"/>
          <w14:ligatures w14:val="none"/>
        </w:rPr>
        <w:t>классификации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</w:t>
      </w:r>
      <w:r w:rsidRPr="00BD1D4C">
        <w:rPr>
          <w:rFonts w:ascii="Times New Roman" w:hAnsi="Times New Roman"/>
          <w:sz w:val="28"/>
          <w:szCs w:val="28"/>
          <w14:ligatures w14:val="none"/>
        </w:rPr>
        <w:t>наивного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</w:t>
      </w:r>
      <w:r w:rsidRPr="00BD1D4C">
        <w:rPr>
          <w:rFonts w:ascii="Times New Roman" w:hAnsi="Times New Roman"/>
          <w:sz w:val="28"/>
          <w:szCs w:val="28"/>
          <w14:ligatures w14:val="none"/>
        </w:rPr>
        <w:t>байесовского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</w:t>
      </w:r>
      <w:r w:rsidRPr="00BD1D4C">
        <w:rPr>
          <w:rFonts w:ascii="Times New Roman" w:hAnsi="Times New Roman"/>
          <w:sz w:val="28"/>
          <w:szCs w:val="28"/>
          <w14:ligatures w14:val="none"/>
        </w:rPr>
        <w:t>классификатора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(</w:t>
      </w:r>
      <w:r w:rsidRPr="00BD1D4C">
        <w:rPr>
          <w:rFonts w:ascii="Times New Roman" w:hAnsi="Times New Roman"/>
          <w:sz w:val="28"/>
          <w:szCs w:val="28"/>
          <w14:ligatures w14:val="none"/>
        </w:rPr>
        <w:t>предсказание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 xml:space="preserve"> </w:t>
      </w:r>
      <w:r w:rsidRPr="00BD1D4C">
        <w:rPr>
          <w:rFonts w:ascii="Times New Roman" w:hAnsi="Times New Roman"/>
          <w:sz w:val="28"/>
          <w:szCs w:val="28"/>
          <w14:ligatures w14:val="none"/>
        </w:rPr>
        <w:t>оттока</w:t>
      </w:r>
      <w:r w:rsidRPr="00BD1D4C">
        <w:rPr>
          <w:rFonts w:ascii="Times New Roman" w:hAnsi="Times New Roman"/>
          <w:sz w:val="28"/>
          <w:szCs w:val="28"/>
          <w:lang w:val="en-US"/>
          <w14:ligatures w14:val="none"/>
        </w:rPr>
        <w:t>).</w:t>
      </w:r>
    </w:p>
    <w:p w14:paraId="7B2A82D2" w14:textId="77777777" w:rsidR="00896AF5" w:rsidRPr="00896AF5" w:rsidRDefault="00896AF5" w:rsidP="00896AF5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b/>
          <w:color w:val="000000"/>
          <w:sz w:val="28"/>
          <w:szCs w:val="28"/>
          <w14:ligatures w14:val="none"/>
        </w:rPr>
        <w:lastRenderedPageBreak/>
        <w:t>Последовательность действий</w:t>
      </w:r>
    </w:p>
    <w:p w14:paraId="28E9BBA2" w14:textId="77777777" w:rsidR="00896AF5" w:rsidRPr="00896AF5" w:rsidRDefault="00896AF5" w:rsidP="00896AF5">
      <w:pPr>
        <w:numPr>
          <w:ilvl w:val="0"/>
          <w:numId w:val="1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29D00DBE" w14:textId="64FD413F" w:rsidR="00896AF5" w:rsidRDefault="00896AF5" w:rsidP="00896AF5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proofErr w:type="gramStart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Размер  </w:t>
      </w:r>
      <w:proofErr w:type="spellStart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датасета</w:t>
      </w:r>
      <w:proofErr w:type="spellEnd"/>
      <w:proofErr w:type="gramEnd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r w:rsidR="000539D3">
        <w:rPr>
          <w:rFonts w:ascii="Times New Roman" w:hAnsi="Times New Roman"/>
          <w:color w:val="000000"/>
          <w:sz w:val="28"/>
          <w:szCs w:val="28"/>
          <w14:ligatures w14:val="none"/>
        </w:rPr>
        <w:t>–</w:t>
      </w: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r w:rsidR="000539D3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10127 </w:t>
      </w: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строк, </w:t>
      </w:r>
      <w:r w:rsidR="000539D3">
        <w:rPr>
          <w:rFonts w:ascii="Times New Roman" w:hAnsi="Times New Roman"/>
          <w:color w:val="000000"/>
          <w:sz w:val="28"/>
          <w:szCs w:val="28"/>
          <w14:ligatures w14:val="none"/>
        </w:rPr>
        <w:t>23</w:t>
      </w: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колонк</w:t>
      </w:r>
      <w:r w:rsidR="000539D3">
        <w:rPr>
          <w:rFonts w:ascii="Times New Roman" w:hAnsi="Times New Roman"/>
          <w:color w:val="000000"/>
          <w:sz w:val="28"/>
          <w:szCs w:val="28"/>
          <w14:ligatures w14:val="none"/>
        </w:rPr>
        <w:t>и</w:t>
      </w: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,</w:t>
      </w:r>
    </w:p>
    <w:p w14:paraId="798E2558" w14:textId="4AD552E0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Для решения задачи классификации стоит удалить 2 последние колонки, которые содержит предсказания наивного байесовского классификатора по оттоку клиентов и, по сути, является результатом модели, а не исходным признаком клиента.</w:t>
      </w:r>
      <w:r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Итого, 21 колонка</w:t>
      </w:r>
    </w:p>
    <w:p w14:paraId="2DAC0E56" w14:textId="77777777" w:rsidR="00896AF5" w:rsidRPr="00896AF5" w:rsidRDefault="00896AF5" w:rsidP="00896AF5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Список колонок с типами данных: </w:t>
      </w:r>
    </w:p>
    <w:p w14:paraId="6AAC54E3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CLIENTNUM                     int64</w:t>
      </w:r>
    </w:p>
    <w:p w14:paraId="704189CA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Attrition_Flag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object</w:t>
      </w:r>
    </w:p>
    <w:p w14:paraId="1D4FF7DB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Customer_Age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   int64</w:t>
      </w:r>
    </w:p>
    <w:p w14:paraId="1FE44E93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Gender                       object</w:t>
      </w:r>
    </w:p>
    <w:p w14:paraId="14A711DB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Dependent_count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int64</w:t>
      </w:r>
    </w:p>
    <w:p w14:paraId="6864B7BA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Education_Level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object</w:t>
      </w:r>
    </w:p>
    <w:p w14:paraId="7AE94B1C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Marital_Status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object</w:t>
      </w:r>
    </w:p>
    <w:p w14:paraId="62F36AA1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Income_Category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object</w:t>
      </w:r>
    </w:p>
    <w:p w14:paraId="2F4E8D43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Card_Category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 object</w:t>
      </w:r>
    </w:p>
    <w:p w14:paraId="738E16F5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Months_on_book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 int64</w:t>
      </w:r>
    </w:p>
    <w:p w14:paraId="2D13AA1E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Total_Relationship_Count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int64</w:t>
      </w:r>
    </w:p>
    <w:p w14:paraId="66721724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Months_Inactive_12_mon        int64</w:t>
      </w:r>
    </w:p>
    <w:p w14:paraId="41EE9C8A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Contacts_Count_12_mon         int64</w:t>
      </w:r>
    </w:p>
    <w:p w14:paraId="79F83983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Credit_Limit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 float64</w:t>
      </w:r>
    </w:p>
    <w:p w14:paraId="42C35F8F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Total_Revolving_Bal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int64</w:t>
      </w:r>
    </w:p>
    <w:p w14:paraId="5C35CC49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lastRenderedPageBreak/>
        <w:t>Avg_Open_To_Buy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float64</w:t>
      </w:r>
    </w:p>
    <w:p w14:paraId="16EAF679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Total_Amt_Chng_Q4_Q1        float64</w:t>
      </w:r>
    </w:p>
    <w:p w14:paraId="4EFE2D4A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Total_Trans_Amt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int64</w:t>
      </w:r>
    </w:p>
    <w:p w14:paraId="081C459B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Total_Trans_Ct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 xml:space="preserve">                int64</w:t>
      </w:r>
    </w:p>
    <w:p w14:paraId="3FA6F6FE" w14:textId="77777777" w:rsidR="000539D3" w:rsidRP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Total_Ct_Chng_Q4_Q1         float64</w:t>
      </w:r>
    </w:p>
    <w:p w14:paraId="094C9683" w14:textId="77777777" w:rsidR="000539D3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Avg_Utilization_Ratio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      float64</w:t>
      </w:r>
    </w:p>
    <w:p w14:paraId="1A85E6F1" w14:textId="11023525" w:rsidR="00896AF5" w:rsidRDefault="00896AF5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Пустых значений не обнаружено</w:t>
      </w:r>
      <w:r w:rsidR="000539D3">
        <w:rPr>
          <w:rFonts w:ascii="Times New Roman" w:hAnsi="Times New Roman"/>
          <w:color w:val="000000"/>
          <w:sz w:val="28"/>
          <w:szCs w:val="28"/>
          <w14:ligatures w14:val="none"/>
        </w:rPr>
        <w:t>.</w:t>
      </w:r>
    </w:p>
    <w:p w14:paraId="1CBD89CF" w14:textId="4130C6D9" w:rsidR="000539D3" w:rsidRPr="00896AF5" w:rsidRDefault="000539D3" w:rsidP="000539D3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color w:val="000000"/>
          <w:sz w:val="28"/>
          <w:szCs w:val="28"/>
          <w14:ligatures w14:val="none"/>
        </w:rPr>
        <w:t>Есть категориальные признаки, которые нужно закодировать</w:t>
      </w:r>
    </w:p>
    <w:p w14:paraId="1DF963D3" w14:textId="6135A76C" w:rsidR="00896AF5" w:rsidRPr="00896AF5" w:rsidRDefault="000539D3" w:rsidP="00896AF5">
      <w:pPr>
        <w:spacing w:line="360" w:lineRule="auto"/>
        <w:ind w:left="720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color w:val="000000"/>
          <w:sz w:val="28"/>
          <w:szCs w:val="28"/>
          <w14:ligatures w14:val="none"/>
        </w:rPr>
        <w:t>Графики, которые позволяют понять распределение и структуру данных:</w:t>
      </w:r>
    </w:p>
    <w:p w14:paraId="037758F1" w14:textId="6264B4E5" w:rsidR="00896AF5" w:rsidRDefault="000539D3" w:rsidP="00896AF5">
      <w:pPr>
        <w:spacing w:line="360" w:lineRule="auto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drawing>
          <wp:inline distT="0" distB="0" distL="0" distR="0" wp14:anchorId="606CF367" wp14:editId="1D1D58D6">
            <wp:extent cx="5940425" cy="3796030"/>
            <wp:effectExtent l="0" t="0" r="3175" b="0"/>
            <wp:docPr id="121015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6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AD27" w14:textId="7E5C02B2" w:rsidR="000539D3" w:rsidRPr="00896AF5" w:rsidRDefault="000539D3" w:rsidP="00896AF5">
      <w:pPr>
        <w:spacing w:line="360" w:lineRule="auto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lastRenderedPageBreak/>
        <w:drawing>
          <wp:inline distT="0" distB="0" distL="0" distR="0" wp14:anchorId="2AE05197" wp14:editId="2E8EBF2A">
            <wp:extent cx="5940425" cy="3541395"/>
            <wp:effectExtent l="0" t="0" r="3175" b="1905"/>
            <wp:docPr id="1639239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39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CD60" w14:textId="01E46A46" w:rsidR="00896AF5" w:rsidRPr="00896AF5" w:rsidRDefault="000539D3" w:rsidP="00896AF5">
      <w:pPr>
        <w:spacing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drawing>
          <wp:inline distT="0" distB="0" distL="0" distR="0" wp14:anchorId="32CD9E9A" wp14:editId="286BB58B">
            <wp:extent cx="5940425" cy="3498215"/>
            <wp:effectExtent l="0" t="0" r="3175" b="6985"/>
            <wp:docPr id="102927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BB7" w14:textId="77777777" w:rsidR="00896AF5" w:rsidRPr="00896AF5" w:rsidRDefault="00896AF5" w:rsidP="00896A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Подготовка Данных: В процессе подготовки данных были выполнены следующие действия:</w:t>
      </w:r>
    </w:p>
    <w:p w14:paraId="22BC8C08" w14:textId="0A4BAD55" w:rsidR="00896AF5" w:rsidRDefault="00896AF5" w:rsidP="00896A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Масштабирование числовых признаков</w:t>
      </w:r>
      <w:r w:rsidR="000539D3">
        <w:rPr>
          <w:rFonts w:ascii="Times New Roman" w:hAnsi="Times New Roman"/>
          <w:color w:val="000000"/>
          <w:sz w:val="28"/>
          <w:szCs w:val="28"/>
          <w14:ligatures w14:val="none"/>
        </w:rPr>
        <w:t>;</w:t>
      </w:r>
    </w:p>
    <w:p w14:paraId="3DB8DD53" w14:textId="14454D7B" w:rsidR="000539D3" w:rsidRPr="00896AF5" w:rsidRDefault="000539D3" w:rsidP="00896A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color w:val="000000"/>
          <w:sz w:val="28"/>
          <w:szCs w:val="28"/>
          <w14:ligatures w14:val="none"/>
        </w:rPr>
        <w:t>Кодирование категориальных признаков.</w:t>
      </w:r>
    </w:p>
    <w:p w14:paraId="3654CC80" w14:textId="0087439F" w:rsidR="00896AF5" w:rsidRDefault="000539D3" w:rsidP="00896A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color w:val="000000"/>
          <w:sz w:val="28"/>
          <w:szCs w:val="28"/>
          <w14:ligatures w14:val="none"/>
        </w:rPr>
        <w:t>Вычисление и визуализация корреляционной матрицы</w:t>
      </w:r>
    </w:p>
    <w:p w14:paraId="6039EBDF" w14:textId="117D7865" w:rsidR="000539D3" w:rsidRPr="00896AF5" w:rsidRDefault="000539D3" w:rsidP="000539D3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lastRenderedPageBreak/>
        <w:drawing>
          <wp:inline distT="0" distB="0" distL="0" distR="0" wp14:anchorId="15808386" wp14:editId="1AA92014">
            <wp:extent cx="4732155" cy="6505133"/>
            <wp:effectExtent l="0" t="0" r="0" b="0"/>
            <wp:docPr id="29738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84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979" cy="65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9D0" w14:textId="77777777" w:rsidR="00896AF5" w:rsidRPr="00896AF5" w:rsidRDefault="00896AF5" w:rsidP="00896AF5">
      <w:pPr>
        <w:shd w:val="clear" w:color="auto" w:fill="FFFFFF"/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t>На основе корреляционной матрицы можно сделать следующие выводы:</w:t>
      </w:r>
    </w:p>
    <w:p w14:paraId="096BA055" w14:textId="55AA1B59" w:rsidR="000539D3" w:rsidRPr="000539D3" w:rsidRDefault="000539D3" w:rsidP="000539D3">
      <w:pPr>
        <w:pStyle w:val="a5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Флаг оттока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Attrition_Flag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</w:t>
      </w:r>
    </w:p>
    <w:p w14:paraId="00F293BB" w14:textId="79E813D9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Общее количество транзакций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Total_Trans_Ct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Наивысшая положительная корреляция (0.37), что указывает на то, что клиенты с большим количеством транзакций менее склонны к оттоку.</w:t>
      </w:r>
    </w:p>
    <w:p w14:paraId="751A1EE8" w14:textId="27FFB7EA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lastRenderedPageBreak/>
        <w:t>Изменение количества транзакций за квартал (Total_Ct_Chng_Q4_Q1): Сильная положительная корреляция (0.29), что означает, что клиенты с большим изменением количества транзакций между четвертым кварталом и первым менее склонны к оттоку.</w:t>
      </w:r>
    </w:p>
    <w:p w14:paraId="0620B068" w14:textId="183F555E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Общий оборотный баланс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Total_Revolving_Bal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Положительная корреляция (0.26), что предполагает, что клиенты с большими оборотом менее склонны к оттоку.</w:t>
      </w:r>
    </w:p>
    <w:p w14:paraId="2F1C4A0B" w14:textId="50BAA3F4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Количество контактов за 12 месяцев (Contacts_Count_12_mon): Отрицательная корреляция (-0.20), что означает, что большее количество контактов с банком может увеличить вероятность оттока.</w:t>
      </w:r>
    </w:p>
    <w:p w14:paraId="6B514DAD" w14:textId="2330B94F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Месяцы неактивности за 12 месяцев (Months_Inactive_12_mon): Отрицательная корреляция (-0.15), указывающая на то, что клиенты, которые были неактивны в течение большего количества месяцев за последний год, более склонны к оттоку.</w:t>
      </w:r>
    </w:p>
    <w:p w14:paraId="291DE334" w14:textId="1F41D43B" w:rsidR="000539D3" w:rsidRPr="000539D3" w:rsidRDefault="000539D3" w:rsidP="000539D3">
      <w:pPr>
        <w:pStyle w:val="a5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Возраст клиента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Customer_Age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</w:t>
      </w:r>
    </w:p>
    <w:p w14:paraId="7AA21761" w14:textId="3B77AEAE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Количество месяцев на учете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Months_on_book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</w:t>
      </w:r>
      <w:proofErr w:type="gram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: Очень</w:t>
      </w:r>
      <w:proofErr w:type="gram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сильная положительная корреляция (0.79), что указывает на то, что более старшие клиенты дольше находятся на учете в банке.</w:t>
      </w:r>
    </w:p>
    <w:p w14:paraId="3767EE1B" w14:textId="79751B7B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Изменение суммы за квартал (Total_Amt_Chng_Q4_Q1): Слабая отрицательная корреляция (-0.06), что указывает на небольшую тенденцию, что у более старших клиентов меньше изменений в суммах транзакций между четвертым и первым кварталом.</w:t>
      </w:r>
    </w:p>
    <w:p w14:paraId="2926640B" w14:textId="1CAC2875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Общее количество транзакций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Total_Trans_Ct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Слабая отрицательная корреляция (-0.07), что предполагает, что у более старших клиентов может быть меньше транзакций.</w:t>
      </w:r>
    </w:p>
    <w:p w14:paraId="40D8B27E" w14:textId="1398E434" w:rsidR="000539D3" w:rsidRPr="000539D3" w:rsidRDefault="000539D3" w:rsidP="000539D3">
      <w:pPr>
        <w:pStyle w:val="a5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Общее количество транзакций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Total_Trans_Ct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</w:t>
      </w:r>
    </w:p>
    <w:p w14:paraId="544463F7" w14:textId="6B774E3E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Изменение количества транзакций за квартал (Total_Ct_Chng_Q4_Q1): Сильная положительная корреляция </w:t>
      </w: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lastRenderedPageBreak/>
        <w:t>(0.71), что указывает на то, что клиенты с большим количеством транзакций склонны к большему изменению количества транзакций между кварталами.</w:t>
      </w:r>
    </w:p>
    <w:p w14:paraId="5EBBCC8D" w14:textId="5B0198EF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Общая сумма транзакций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Total_Trans_Amt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Сильная положительная корреляция (0.80), что означает, что клиенты с большим количеством транзакций также имеют большие общие суммы транзакций.</w:t>
      </w:r>
    </w:p>
    <w:p w14:paraId="65A3248C" w14:textId="6754DEC4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Общее количество отношений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Total_Relationship_Count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Умеренная отрицательная корреляция (-0.24), что указывает на то, что у клиентов с большим количеством транзакций может быть меньше общих отношений.</w:t>
      </w:r>
    </w:p>
    <w:p w14:paraId="3EBDFB35" w14:textId="3DF2EC28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Среднее использование лимита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Avg_Utilization_Ratio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Умеренная отрицательная корреляция (-0.36), что предполагает, что у клиентов с большим количеством транзакций, как правило, ниже средний коэффициент использования лимита.</w:t>
      </w:r>
    </w:p>
    <w:p w14:paraId="195AECC2" w14:textId="2B5A840A" w:rsidR="000539D3" w:rsidRPr="000539D3" w:rsidRDefault="000539D3" w:rsidP="000539D3">
      <w:pPr>
        <w:pStyle w:val="a5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Среднее использование лимита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Avg_Utilization_Ratio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</w:t>
      </w:r>
    </w:p>
    <w:p w14:paraId="50399369" w14:textId="4A882E60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Кредитный лимит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Credit_Limit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Сильная отрицательная корреляция (-0.71), что указывает на то, что более высокие кредитные лимиты связаны с более низким коэффициентом использования лимита.</w:t>
      </w:r>
    </w:p>
    <w:p w14:paraId="4BD9012E" w14:textId="6568024C" w:rsidR="000539D3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Общий оборотный баланс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Total_Revolving_Bal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Сильная положительная корреляция (0.89), что предполагает, что более высокие оборотный балансы ведут к более высоким коэффициентам использования лимита.</w:t>
      </w:r>
    </w:p>
    <w:p w14:paraId="41CE0185" w14:textId="756242D0" w:rsidR="00896AF5" w:rsidRPr="000539D3" w:rsidRDefault="000539D3" w:rsidP="000539D3">
      <w:pPr>
        <w:pStyle w:val="a5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Средняя доступная сумма (</w:t>
      </w:r>
      <w:proofErr w:type="spellStart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Avg_Open_To_Buy</w:t>
      </w:r>
      <w:proofErr w:type="spellEnd"/>
      <w:r w:rsidRPr="000539D3">
        <w:rPr>
          <w:rFonts w:ascii="Times New Roman" w:hAnsi="Times New Roman"/>
          <w:color w:val="000000"/>
          <w:sz w:val="28"/>
          <w:szCs w:val="28"/>
          <w14:ligatures w14:val="none"/>
        </w:rPr>
        <w:t>): Сильная отрицательная корреляция (-0.76), что указывает на то, что большие доступные суммы связаны с более низким коэффициентом использования лимита.</w:t>
      </w:r>
    </w:p>
    <w:p w14:paraId="171D2A1B" w14:textId="77777777" w:rsidR="00896AF5" w:rsidRPr="00896AF5" w:rsidRDefault="00896AF5" w:rsidP="00896A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Выбор метрик для последующей оценки качества моделей.</w:t>
      </w:r>
    </w:p>
    <w:p w14:paraId="3E33BA9A" w14:textId="430C9386" w:rsidR="00896AF5" w:rsidRPr="00896AF5" w:rsidRDefault="0067218D" w:rsidP="00896AF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sz w:val="28"/>
          <w:szCs w:val="28"/>
          <w14:ligatures w14:val="none"/>
        </w:rPr>
        <w:lastRenderedPageBreak/>
        <w:t xml:space="preserve">Было принято решение использовать следующие метрики: </w:t>
      </w:r>
      <w:r>
        <w:rPr>
          <w:rFonts w:ascii="Times New Roman" w:hAnsi="Times New Roman"/>
          <w:sz w:val="28"/>
          <w:szCs w:val="28"/>
          <w:lang w:val="en-US"/>
          <w14:ligatures w14:val="none"/>
        </w:rPr>
        <w:t>accuracy</w:t>
      </w:r>
      <w:r w:rsidRPr="0067218D">
        <w:rPr>
          <w:rFonts w:ascii="Times New Roman" w:hAnsi="Times New Roman"/>
          <w:sz w:val="28"/>
          <w:szCs w:val="28"/>
          <w14:ligatures w14:val="none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  <w14:ligatures w14:val="none"/>
        </w:rPr>
        <w:t>precision</w:t>
      </w:r>
      <w:r w:rsidRPr="0067218D">
        <w:rPr>
          <w:rFonts w:ascii="Times New Roman" w:hAnsi="Times New Roman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sz w:val="28"/>
          <w:szCs w:val="28"/>
          <w14:ligatures w14:val="none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  <w14:ligatures w14:val="none"/>
        </w:rPr>
        <w:t>recall</w:t>
      </w:r>
    </w:p>
    <w:p w14:paraId="618A8720" w14:textId="77777777" w:rsidR="00896AF5" w:rsidRPr="00896AF5" w:rsidRDefault="00896AF5" w:rsidP="00896AF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Выбор наиболее подходящих моделей для решения задачи регрессии.</w:t>
      </w:r>
    </w:p>
    <w:p w14:paraId="26D5CFFA" w14:textId="77777777" w:rsidR="00896AF5" w:rsidRPr="0067218D" w:rsidRDefault="00896AF5" w:rsidP="0067218D">
      <w:pPr>
        <w:pStyle w:val="a5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>Метод ближайших соседей</w:t>
      </w:r>
    </w:p>
    <w:p w14:paraId="73987665" w14:textId="77777777" w:rsidR="00896AF5" w:rsidRPr="0067218D" w:rsidRDefault="00896AF5" w:rsidP="0067218D">
      <w:pPr>
        <w:pStyle w:val="a5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>Метод опорных векторов</w:t>
      </w:r>
    </w:p>
    <w:p w14:paraId="3B02F2F5" w14:textId="68B60877" w:rsidR="00896AF5" w:rsidRPr="0067218D" w:rsidRDefault="0067218D" w:rsidP="0067218D">
      <w:pPr>
        <w:pStyle w:val="a5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color w:val="000000"/>
          <w:sz w:val="28"/>
          <w:szCs w:val="28"/>
          <w14:ligatures w14:val="none"/>
        </w:rPr>
        <w:t>Дерево решений</w:t>
      </w:r>
    </w:p>
    <w:p w14:paraId="7B2F7AFD" w14:textId="77777777" w:rsidR="00896AF5" w:rsidRPr="0067218D" w:rsidRDefault="00896AF5" w:rsidP="0067218D">
      <w:pPr>
        <w:pStyle w:val="a5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>Случайный лес</w:t>
      </w:r>
    </w:p>
    <w:p w14:paraId="678E41E1" w14:textId="77777777" w:rsidR="00896AF5" w:rsidRPr="0067218D" w:rsidRDefault="00896AF5" w:rsidP="0067218D">
      <w:pPr>
        <w:pStyle w:val="a5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Градиентный </w:t>
      </w:r>
      <w:proofErr w:type="spellStart"/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>бустинг</w:t>
      </w:r>
      <w:proofErr w:type="spellEnd"/>
    </w:p>
    <w:p w14:paraId="57824C3F" w14:textId="77777777" w:rsidR="00896AF5" w:rsidRPr="00896AF5" w:rsidRDefault="00896AF5" w:rsidP="00896AF5">
      <w:pPr>
        <w:shd w:val="clear" w:color="auto" w:fill="FFFFFF"/>
        <w:spacing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</w:p>
    <w:p w14:paraId="60C62FC7" w14:textId="075130C8" w:rsidR="00896AF5" w:rsidRPr="00896AF5" w:rsidRDefault="00896AF5" w:rsidP="0067218D">
      <w:pPr>
        <w:numPr>
          <w:ilvl w:val="0"/>
          <w:numId w:val="4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Формирование обучающей и тестовой выборок на основе исходного набора данных.</w:t>
      </w:r>
    </w:p>
    <w:p w14:paraId="2E23D4CA" w14:textId="66438231" w:rsidR="00896AF5" w:rsidRDefault="00896AF5" w:rsidP="00896AF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Построение базового решения (</w:t>
      </w:r>
      <w:proofErr w:type="spellStart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baseline</w:t>
      </w:r>
      <w:proofErr w:type="spellEnd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) для выбранных моделей без подбора </w:t>
      </w:r>
      <w:proofErr w:type="spellStart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гиперпараметров</w:t>
      </w:r>
      <w:proofErr w:type="spellEnd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.</w:t>
      </w:r>
    </w:p>
    <w:p w14:paraId="7FFF17FA" w14:textId="5052E616" w:rsidR="0067218D" w:rsidRPr="0067218D" w:rsidRDefault="0067218D" w:rsidP="0067218D">
      <w:pPr>
        <w:spacing w:after="0"/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</w:pP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     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accuracy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precision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</w:t>
      </w:r>
      <w:r>
        <w:rPr>
          <w:rFonts w:ascii="Times New Roman" w:eastAsia="Times New Roman" w:hAnsi="Times New Roman"/>
          <w:sz w:val="28"/>
          <w:szCs w:val="28"/>
          <w:lang w:eastAsia="ru-RU"/>
          <w14:ligatures w14:val="none"/>
        </w:rPr>
        <w:t xml:space="preserve">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>recall</w:t>
      </w:r>
    </w:p>
    <w:p w14:paraId="7847DF0F" w14:textId="68302D64" w:rsidR="0067218D" w:rsidRPr="0067218D" w:rsidRDefault="0067218D" w:rsidP="0067218D">
      <w:pPr>
        <w:spacing w:after="0"/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</w:pP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KNN       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0.833333   0.243243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>0.022333</w:t>
      </w:r>
    </w:p>
    <w:p w14:paraId="78452B6C" w14:textId="1B4A5456" w:rsidR="0067218D" w:rsidRPr="0067218D" w:rsidRDefault="0067218D" w:rsidP="0067218D">
      <w:pPr>
        <w:spacing w:after="0"/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</w:pP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SVM        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0.840837   0.000000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>0.000000</w:t>
      </w:r>
    </w:p>
    <w:p w14:paraId="109FBA82" w14:textId="2AF672AD" w:rsidR="0067218D" w:rsidRPr="0067218D" w:rsidRDefault="0067218D" w:rsidP="0067218D">
      <w:pPr>
        <w:spacing w:after="0"/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</w:pP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Decision Tree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0.937204   0.793269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>0.818859</w:t>
      </w:r>
    </w:p>
    <w:p w14:paraId="5AC2D2D5" w14:textId="2F3916B9" w:rsidR="0067218D" w:rsidRPr="0067218D" w:rsidRDefault="0067218D" w:rsidP="0067218D">
      <w:pPr>
        <w:spacing w:after="0"/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</w:pP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Random Forest 0.954976   0.921283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>0.784119</w:t>
      </w:r>
    </w:p>
    <w:p w14:paraId="46E6918E" w14:textId="354CE8EE" w:rsidR="0067218D" w:rsidRPr="00896AF5" w:rsidRDefault="0067218D" w:rsidP="0067218D">
      <w:pPr>
        <w:spacing w:before="100" w:beforeAutospacing="1" w:after="100" w:afterAutospacing="1" w:line="360" w:lineRule="auto"/>
        <w:jc w:val="both"/>
        <w:rPr>
          <w:rFonts w:ascii="Times New Roman" w:hAnsi="Times New Roman"/>
          <w:sz w:val="28"/>
          <w:szCs w:val="28"/>
          <w:lang w:val="en-US"/>
          <w14:ligatures w14:val="none"/>
        </w:rPr>
      </w:pP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Gradient Boosting 0.956951 0.910615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 xml:space="preserve">     </w:t>
      </w:r>
      <w:r w:rsidRPr="0067218D">
        <w:rPr>
          <w:rFonts w:ascii="Times New Roman" w:eastAsia="Times New Roman" w:hAnsi="Times New Roman"/>
          <w:sz w:val="28"/>
          <w:szCs w:val="28"/>
          <w:lang w:val="en-US" w:eastAsia="ru-RU"/>
          <w14:ligatures w14:val="none"/>
        </w:rPr>
        <w:t>0.808933</w:t>
      </w:r>
    </w:p>
    <w:p w14:paraId="6A8C8FF8" w14:textId="69284A10" w:rsidR="00896AF5" w:rsidRPr="00896AF5" w:rsidRDefault="00896AF5" w:rsidP="00896AF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Подбор </w:t>
      </w:r>
      <w:proofErr w:type="spellStart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гиперпараметров</w:t>
      </w:r>
      <w:proofErr w:type="spellEnd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для выбранных моделей. Анализ </w:t>
      </w:r>
      <w:r w:rsidR="0067218D">
        <w:rPr>
          <w:rFonts w:ascii="Times New Roman" w:hAnsi="Times New Roman"/>
          <w:color w:val="000000"/>
          <w:sz w:val="28"/>
          <w:szCs w:val="28"/>
          <w14:ligatures w14:val="none"/>
        </w:rPr>
        <w:t>р</w:t>
      </w: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езультатов</w:t>
      </w:r>
    </w:p>
    <w:p w14:paraId="2D7C1462" w14:textId="6F041F10" w:rsidR="00896AF5" w:rsidRDefault="0067218D" w:rsidP="00896AF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 w:rsidRPr="0067218D"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drawing>
          <wp:inline distT="0" distB="0" distL="0" distR="0" wp14:anchorId="52335201" wp14:editId="1CFE9E1A">
            <wp:extent cx="5940425" cy="1949450"/>
            <wp:effectExtent l="0" t="0" r="3175" b="0"/>
            <wp:docPr id="58018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8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9DEE" w14:textId="5CC205AD" w:rsidR="0067218D" w:rsidRDefault="0067218D" w:rsidP="00896AF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lastRenderedPageBreak/>
        <w:t xml:space="preserve">Для метода ближайших соседей значение </w:t>
      </w:r>
      <w:r>
        <w:rPr>
          <w:rFonts w:ascii="Times New Roman" w:hAnsi="Times New Roman"/>
          <w:noProof/>
          <w:color w:val="000000"/>
          <w:sz w:val="28"/>
          <w:szCs w:val="28"/>
          <w:lang w:val="en-US"/>
          <w14:ligatures w14:val="none"/>
        </w:rPr>
        <w:t>n</w:t>
      </w:r>
      <w:r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t xml:space="preserve"> = 19 оказалось наилучшим.</w:t>
      </w:r>
    </w:p>
    <w:p w14:paraId="0D2DB0D6" w14:textId="53AAFDEB" w:rsidR="00896AF5" w:rsidRPr="00896AF5" w:rsidRDefault="0067218D" w:rsidP="00896AF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t>Для дерева решений наилучшая глубина - 7</w:t>
      </w:r>
    </w:p>
    <w:p w14:paraId="2CE5CA80" w14:textId="08FA53EC" w:rsidR="00896AF5" w:rsidRDefault="00896AF5" w:rsidP="00896AF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Сравнение значений базового и с </w:t>
      </w:r>
      <w:proofErr w:type="spellStart"/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гиперпараметром</w:t>
      </w:r>
      <w:proofErr w:type="spellEnd"/>
    </w:p>
    <w:p w14:paraId="53A62E68" w14:textId="0589198C" w:rsidR="00896AF5" w:rsidRPr="00896AF5" w:rsidRDefault="0067218D" w:rsidP="00931DF5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/>
          <w:color w:val="000000"/>
          <w:sz w:val="28"/>
          <w:szCs w:val="28"/>
          <w14:ligatures w14:val="none"/>
        </w:rPr>
        <w:t>Для модели ближайших соседей точность (</w:t>
      </w:r>
      <w:r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accuracy</w:t>
      </w:r>
      <w:r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) стала равна 84%, а для дерева решений 94,44%. Также у дерева решений улучшилась метрики </w:t>
      </w:r>
      <w:r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precision</w:t>
      </w:r>
      <w:r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(точность) и</w:t>
      </w:r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  <w14:ligatures w14:val="none"/>
        </w:rPr>
        <w:t>recall</w:t>
      </w:r>
      <w:r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(полнота)</w:t>
      </w:r>
      <w:r w:rsidRPr="0067218D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, </w:t>
      </w:r>
      <w:r w:rsidR="00931DF5">
        <w:rPr>
          <w:rFonts w:ascii="Times New Roman" w:hAnsi="Times New Roman"/>
          <w:color w:val="000000"/>
          <w:sz w:val="28"/>
          <w:szCs w:val="28"/>
          <w14:ligatures w14:val="none"/>
        </w:rPr>
        <w:t>83% и 81% соответственно.</w:t>
      </w:r>
    </w:p>
    <w:p w14:paraId="294F22DA" w14:textId="2A976AB2" w:rsidR="00896AF5" w:rsidRPr="00896AF5" w:rsidRDefault="00896AF5" w:rsidP="00896AF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Формулирование </w:t>
      </w:r>
      <w:r w:rsidR="00931DF5">
        <w:rPr>
          <w:rFonts w:ascii="Times New Roman" w:hAnsi="Times New Roman"/>
          <w:color w:val="000000"/>
          <w:sz w:val="28"/>
          <w:szCs w:val="28"/>
          <w14:ligatures w14:val="none"/>
        </w:rPr>
        <w:t>в</w:t>
      </w:r>
      <w:r w:rsidRPr="00896AF5">
        <w:rPr>
          <w:rFonts w:ascii="Times New Roman" w:hAnsi="Times New Roman"/>
          <w:color w:val="000000"/>
          <w:sz w:val="28"/>
          <w:szCs w:val="28"/>
          <w14:ligatures w14:val="none"/>
        </w:rPr>
        <w:t>ыводов.</w:t>
      </w:r>
    </w:p>
    <w:p w14:paraId="2835DDEE" w14:textId="7DAB8D2C" w:rsidR="00896AF5" w:rsidRDefault="00931DF5" w:rsidP="00931DF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drawing>
          <wp:inline distT="0" distB="0" distL="0" distR="0" wp14:anchorId="1BE550D6" wp14:editId="106494C2">
            <wp:extent cx="5940425" cy="1937385"/>
            <wp:effectExtent l="0" t="0" r="3175" b="5715"/>
            <wp:docPr id="129880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A2A5" w14:textId="77777777" w:rsidR="00931DF5" w:rsidRDefault="00931DF5" w:rsidP="00931DF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noProof/>
          <w:color w:val="000000"/>
          <w:sz w:val="28"/>
          <w:szCs w:val="28"/>
          <w14:ligatures w14:val="none"/>
        </w:rPr>
        <w:drawing>
          <wp:inline distT="0" distB="0" distL="0" distR="0" wp14:anchorId="620AD990" wp14:editId="24C3CAA5">
            <wp:extent cx="5081590" cy="3458523"/>
            <wp:effectExtent l="0" t="0" r="5080" b="8890"/>
            <wp:docPr id="55604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8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4078" cy="34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BF9" w14:textId="77777777" w:rsidR="00931DF5" w:rsidRDefault="00931DF5" w:rsidP="0083132A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lastRenderedPageBreak/>
        <w:t>Из</w:t>
      </w:r>
      <w:r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полученных данных видно, что модели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Decision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Tree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",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Random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Forest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 и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Gradient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Boosting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" демонстрируют более высокие значения метрик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accuracy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,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precision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и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recall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по сравнению с моделями "KNN" и "SVM".</w:t>
      </w:r>
    </w:p>
    <w:p w14:paraId="074C3450" w14:textId="5EA3E1E3" w:rsidR="00931DF5" w:rsidRDefault="00931DF5" w:rsidP="0083132A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Модель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Decision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Tree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" показывает наилучшие результаты с точки зрения всех трех метрик: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accuracy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составляет 0.937204,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precision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- 0.793269, а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recall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- 0.818859. Эти результаты указывают на то, что модель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Decision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Tree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" обладает хорошей способностью к правильной классификации и обнаружению положительных случаев, а также способна минимизировать </w:t>
      </w:r>
      <w:proofErr w:type="gram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ложно-положительные</w:t>
      </w:r>
      <w:proofErr w:type="gram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результаты.</w:t>
      </w:r>
    </w:p>
    <w:p w14:paraId="4DDA6B72" w14:textId="77777777" w:rsidR="00931DF5" w:rsidRDefault="00931DF5" w:rsidP="0083132A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Модели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Random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Forest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 и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Gradient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Boosting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 также показывают высокую производительность, превосходя модели "KNN" и "SVM" по всем трем метрикам.</w:t>
      </w:r>
    </w:p>
    <w:p w14:paraId="1CAB4843" w14:textId="77777777" w:rsidR="00931DF5" w:rsidRDefault="00931DF5" w:rsidP="0083132A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Модель "KNN" демонстрирует наихудшие результаты с точки зрения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precision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и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recall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, что может указывать на то, что она имеет трудности в правильном классифицировании положительных случаев и их обнаружении.</w:t>
      </w:r>
    </w:p>
    <w:p w14:paraId="6452FC3F" w14:textId="4F58CC87" w:rsidR="00931DF5" w:rsidRDefault="00931DF5" w:rsidP="0083132A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Модель "SVM" имеет нулевое значение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precision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и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recall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, что может свидетельствовать о том, что она не смогла корректно предсказать положительные случаи.</w:t>
      </w:r>
    </w:p>
    <w:p w14:paraId="717F0F9A" w14:textId="117F8661" w:rsidR="00931DF5" w:rsidRDefault="00931DF5" w:rsidP="0083132A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/>
          <w:noProof/>
          <w:color w:val="000000"/>
          <w:sz w:val="28"/>
          <w:szCs w:val="28"/>
          <w14:ligatures w14:val="none"/>
        </w:rPr>
      </w:pPr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Таким образом, на основе этих данных можно сделать вывод, что модели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Decision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Tree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",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Random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Forest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 и "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Gradient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 xml:space="preserve"> </w:t>
      </w:r>
      <w:proofErr w:type="spellStart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Boosting</w:t>
      </w:r>
      <w:proofErr w:type="spellEnd"/>
      <w:r w:rsidRPr="00931DF5">
        <w:rPr>
          <w:rFonts w:ascii="Times New Roman" w:hAnsi="Times New Roman"/>
          <w:color w:val="000000"/>
          <w:sz w:val="28"/>
          <w:szCs w:val="28"/>
          <w14:ligatures w14:val="none"/>
        </w:rPr>
        <w:t>" наилучшим образом подходят для данной задачи классификации.</w:t>
      </w:r>
    </w:p>
    <w:p w14:paraId="08D91064" w14:textId="5FB3B92A" w:rsidR="00896AF5" w:rsidRPr="00896AF5" w:rsidRDefault="00896AF5" w:rsidP="0083132A">
      <w:pPr>
        <w:keepNext/>
        <w:spacing w:before="240" w:after="60" w:line="360" w:lineRule="auto"/>
        <w:jc w:val="center"/>
        <w:outlineLvl w:val="2"/>
        <w:rPr>
          <w:rFonts w:ascii="Times New Roman" w:eastAsia="Times New Roman" w:hAnsi="Times New Roman"/>
          <w:b/>
          <w:bCs/>
          <w:sz w:val="32"/>
          <w:szCs w:val="32"/>
          <w14:ligatures w14:val="none"/>
        </w:rPr>
      </w:pPr>
      <w:r w:rsidRPr="00896AF5">
        <w:rPr>
          <w:rFonts w:ascii="Times New Roman" w:eastAsia="Times New Roman" w:hAnsi="Times New Roman"/>
          <w:b/>
          <w:bCs/>
          <w:sz w:val="32"/>
          <w:szCs w:val="32"/>
          <w14:ligatures w14:val="none"/>
        </w:rPr>
        <w:t>Заключение</w:t>
      </w:r>
    </w:p>
    <w:p w14:paraId="5030D798" w14:textId="1E8E99EC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В ходе проведенного исследования по прогнозированию оттока клиентов банка были выполнены следующие ключевые этапы:</w:t>
      </w:r>
    </w:p>
    <w:p w14:paraId="2DFA88A2" w14:textId="64E0C912" w:rsidR="0083132A" w:rsidRPr="0083132A" w:rsidRDefault="0083132A" w:rsidP="0083132A">
      <w:pPr>
        <w:pStyle w:val="a5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Сбор и предварительная обработка данных:</w:t>
      </w:r>
    </w:p>
    <w:p w14:paraId="7F587774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lastRenderedPageBreak/>
        <w:t>Данные были загружены и предварительно обработаны, включая удаление ненужных столбцов, кодирование категориальных признаков и масштабирование числовых данных.</w:t>
      </w:r>
    </w:p>
    <w:p w14:paraId="7FEB9DB7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Датасет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был разделен на обучающую и тестовую выборки для построения и оценки моделей.</w:t>
      </w:r>
    </w:p>
    <w:p w14:paraId="7D05207E" w14:textId="7F93D1B3" w:rsidR="0083132A" w:rsidRPr="0083132A" w:rsidRDefault="0083132A" w:rsidP="0083132A">
      <w:pPr>
        <w:pStyle w:val="a5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Анализ взаимосвязей между признаками:</w:t>
      </w:r>
    </w:p>
    <w:p w14:paraId="48BC7F34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Были выявлены важные зависимости между транзакционными и демографическими характеристиками клиентов и их склонностью к оттоку.</w:t>
      </w:r>
    </w:p>
    <w:p w14:paraId="0268CA6E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Наиболее значимыми факторами, влияющими на отток клиентов, оказались количество транзакций, количество контактов с банком за последний год и месяцы неактивности.</w:t>
      </w:r>
    </w:p>
    <w:p w14:paraId="42FA51C4" w14:textId="6792A369" w:rsidR="0083132A" w:rsidRPr="0083132A" w:rsidRDefault="0083132A" w:rsidP="0083132A">
      <w:pPr>
        <w:pStyle w:val="a5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Построение и оценка базовых моделей:</w:t>
      </w:r>
    </w:p>
    <w:p w14:paraId="181F988C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Были построены и оценены базовые модели, такие как метод k-ближайших соседей, метод опорных векторов, дерево решений, случайный лес и градиентный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бустинг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.</w:t>
      </w:r>
    </w:p>
    <w:p w14:paraId="0F2C00F0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Метрики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accuracy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,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precision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и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recall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были использованы для оценки качества моделей.</w:t>
      </w:r>
    </w:p>
    <w:p w14:paraId="1C28BB96" w14:textId="2D4F6971" w:rsidR="0083132A" w:rsidRPr="0083132A" w:rsidRDefault="0083132A" w:rsidP="0083132A">
      <w:pPr>
        <w:pStyle w:val="a5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Подбор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гиперпараметров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:</w:t>
      </w:r>
    </w:p>
    <w:p w14:paraId="61B12343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Проведен подбор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гиперпараметров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с использованием метода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GridSearchCV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для улучшения качества моделей.</w:t>
      </w:r>
    </w:p>
    <w:p w14:paraId="63A29CE6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Были найдены оптимальные значения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гиперпараметров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для каждой модели, что позволило повысить точность прогнозирования.</w:t>
      </w:r>
    </w:p>
    <w:p w14:paraId="32B6DD7A" w14:textId="5A8CD34A" w:rsidR="0083132A" w:rsidRPr="0083132A" w:rsidRDefault="0083132A" w:rsidP="0083132A">
      <w:pPr>
        <w:pStyle w:val="a5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Сравнение и выбор наилучшей модели:</w:t>
      </w:r>
    </w:p>
    <w:p w14:paraId="2C5B682A" w14:textId="77777777" w:rsidR="0083132A" w:rsidRPr="0083132A" w:rsidRDefault="0083132A" w:rsidP="0083132A">
      <w:pPr>
        <w:ind w:firstLine="360"/>
        <w:jc w:val="both"/>
        <w:rPr>
          <w:rFonts w:ascii="Times New Roman" w:hAnsi="Times New Roman"/>
          <w:sz w:val="28"/>
          <w:szCs w:val="28"/>
          <w:lang w:val="x-none" w:eastAsia="x-none"/>
          <w14:ligatures w14:val="none"/>
        </w:rPr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Модели с подобранными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гиперпараметрами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были повторно оценены и </w:t>
      </w:r>
      <w:proofErr w:type="spellStart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сравнины</w:t>
      </w:r>
      <w:proofErr w:type="spellEnd"/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 xml:space="preserve"> с базовыми моделями.</w:t>
      </w:r>
    </w:p>
    <w:p w14:paraId="101F4FAA" w14:textId="49B7DABD" w:rsidR="00581482" w:rsidRPr="00896AF5" w:rsidRDefault="0083132A" w:rsidP="0083132A">
      <w:pPr>
        <w:ind w:firstLine="360"/>
        <w:jc w:val="both"/>
      </w:pPr>
      <w:r w:rsidRPr="0083132A">
        <w:rPr>
          <w:rFonts w:ascii="Times New Roman" w:hAnsi="Times New Roman"/>
          <w:sz w:val="28"/>
          <w:szCs w:val="28"/>
          <w:lang w:val="x-none" w:eastAsia="x-none"/>
          <w14:ligatures w14:val="none"/>
        </w:rPr>
        <w:t>Модель случайного леса показала наилучшие результаты по всем метрикам и была выбрана как наиболее подходящая для прогнозирования оттока клиентов.</w:t>
      </w:r>
    </w:p>
    <w:sectPr w:rsidR="00581482" w:rsidRPr="00896A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78D4"/>
    <w:multiLevelType w:val="multilevel"/>
    <w:tmpl w:val="4462DA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E00F4"/>
    <w:multiLevelType w:val="hybridMultilevel"/>
    <w:tmpl w:val="25FC96C6"/>
    <w:lvl w:ilvl="0" w:tplc="74160ED4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F0036D"/>
    <w:multiLevelType w:val="multilevel"/>
    <w:tmpl w:val="4B80E3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011CB"/>
    <w:multiLevelType w:val="hybridMultilevel"/>
    <w:tmpl w:val="25D49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02A3D"/>
    <w:multiLevelType w:val="hybridMultilevel"/>
    <w:tmpl w:val="390865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914789"/>
    <w:multiLevelType w:val="hybridMultilevel"/>
    <w:tmpl w:val="07E2A5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A00CB2"/>
    <w:multiLevelType w:val="multilevel"/>
    <w:tmpl w:val="8CFC3F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616F71"/>
    <w:multiLevelType w:val="hybridMultilevel"/>
    <w:tmpl w:val="1CB46E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7B23CC"/>
    <w:multiLevelType w:val="multilevel"/>
    <w:tmpl w:val="C1209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392F1B"/>
    <w:multiLevelType w:val="multilevel"/>
    <w:tmpl w:val="BEDC88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5954EA"/>
    <w:multiLevelType w:val="multilevel"/>
    <w:tmpl w:val="E796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3433DE"/>
    <w:multiLevelType w:val="hybridMultilevel"/>
    <w:tmpl w:val="F3AA7C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BB27C9"/>
    <w:multiLevelType w:val="hybridMultilevel"/>
    <w:tmpl w:val="E4727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3227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11914611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04087901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1836844">
    <w:abstractNumId w:val="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219604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306966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4722383">
    <w:abstractNumId w:val="8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555572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07787929">
    <w:abstractNumId w:val="4"/>
  </w:num>
  <w:num w:numId="10" w16cid:durableId="1268584910">
    <w:abstractNumId w:val="7"/>
  </w:num>
  <w:num w:numId="11" w16cid:durableId="303318221">
    <w:abstractNumId w:val="1"/>
  </w:num>
  <w:num w:numId="12" w16cid:durableId="1494449026">
    <w:abstractNumId w:val="12"/>
  </w:num>
  <w:num w:numId="13" w16cid:durableId="208760920">
    <w:abstractNumId w:val="5"/>
  </w:num>
  <w:num w:numId="14" w16cid:durableId="18118266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AF5"/>
    <w:rsid w:val="000539D3"/>
    <w:rsid w:val="00441CB1"/>
    <w:rsid w:val="00581482"/>
    <w:rsid w:val="0067218D"/>
    <w:rsid w:val="0083132A"/>
    <w:rsid w:val="00896AF5"/>
    <w:rsid w:val="00931DF5"/>
    <w:rsid w:val="00BD1D4C"/>
    <w:rsid w:val="00D47F46"/>
    <w:rsid w:val="00E0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C106E"/>
  <w15:chartTrackingRefBased/>
  <w15:docId w15:val="{1D4BD2FE-A86B-4D42-8204-BA564E9F2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AF5"/>
    <w:pPr>
      <w:spacing w:after="120" w:line="240" w:lineRule="auto"/>
    </w:pPr>
    <w:rPr>
      <w:rFonts w:ascii="Calibri" w:eastAsia="Calibri" w:hAnsi="Calibri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896A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6AF5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896AF5"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styleId="a3">
    <w:name w:val="Hyperlink"/>
    <w:uiPriority w:val="99"/>
    <w:semiHidden/>
    <w:unhideWhenUsed/>
    <w:rsid w:val="00896AF5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896AF5"/>
    <w:pPr>
      <w:ind w:left="440"/>
    </w:pPr>
  </w:style>
  <w:style w:type="paragraph" w:styleId="2">
    <w:name w:val="Body Text 2"/>
    <w:basedOn w:val="a"/>
    <w:link w:val="20"/>
    <w:uiPriority w:val="99"/>
    <w:semiHidden/>
    <w:unhideWhenUsed/>
    <w:rsid w:val="00896AF5"/>
    <w:pPr>
      <w:spacing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896AF5"/>
    <w:rPr>
      <w:rFonts w:ascii="Calibri" w:eastAsia="Calibri" w:hAnsi="Calibri" w:cs="Times New Roman"/>
      <w:kern w:val="0"/>
    </w:rPr>
  </w:style>
  <w:style w:type="paragraph" w:styleId="32">
    <w:name w:val="Body Text 3"/>
    <w:basedOn w:val="a"/>
    <w:link w:val="33"/>
    <w:uiPriority w:val="99"/>
    <w:semiHidden/>
    <w:unhideWhenUsed/>
    <w:rsid w:val="00896AF5"/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896AF5"/>
    <w:rPr>
      <w:rFonts w:ascii="Calibri" w:eastAsia="Calibri" w:hAnsi="Calibri" w:cs="Times New Roman"/>
      <w:kern w:val="0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96A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TOC Heading"/>
    <w:basedOn w:val="1"/>
    <w:next w:val="a"/>
    <w:uiPriority w:val="39"/>
    <w:semiHidden/>
    <w:unhideWhenUsed/>
    <w:qFormat/>
    <w:rsid w:val="00896AF5"/>
    <w:pPr>
      <w:keepLines w:val="0"/>
      <w:spacing w:after="60"/>
      <w:outlineLvl w:val="9"/>
    </w:pPr>
    <w:rPr>
      <w:b/>
      <w:bCs/>
      <w:color w:val="auto"/>
      <w:kern w:val="32"/>
    </w:rPr>
  </w:style>
  <w:style w:type="paragraph" w:customStyle="1" w:styleId="11">
    <w:name w:val="Обычный1"/>
    <w:rsid w:val="00896AF5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441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Ivan\Downloads\&#1054;&#1090;&#1095;&#1077;&#1090;%20&#1087;&#1086;%20&#1053;&#1048;&#1056;%20(1).docx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file:///C:\Users\Ivan\Downloads\&#1054;&#1090;&#1095;&#1077;&#1090;%20&#1087;&#1086;%20&#1053;&#1048;&#1056;%20(1).docx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file:///C:\Users\Ivan\Downloads\&#1054;&#1090;&#1095;&#1077;&#1090;%20&#1087;&#1086;%20&#1053;&#1048;&#1056;%20(1).docx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2548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Vikulin Ivan</dc:creator>
  <cp:keywords/>
  <dc:description/>
  <cp:lastModifiedBy>Vikulin Ivan</cp:lastModifiedBy>
  <cp:revision>5</cp:revision>
  <dcterms:created xsi:type="dcterms:W3CDTF">2024-05-30T13:07:00Z</dcterms:created>
  <dcterms:modified xsi:type="dcterms:W3CDTF">2024-05-30T13:43:00Z</dcterms:modified>
</cp:coreProperties>
</file>