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B39" w:rsidRPr="00827BC1" w:rsidRDefault="00356B39" w:rsidP="00827BC1">
      <w:pPr>
        <w:spacing w:line="360" w:lineRule="auto"/>
        <w:jc w:val="center"/>
        <w:rPr>
          <w:rFonts w:ascii="Arial" w:hAnsi="Arial" w:cs="Arial"/>
          <w:b/>
          <w:sz w:val="36"/>
          <w:szCs w:val="36"/>
        </w:rPr>
      </w:pPr>
      <w:r w:rsidRPr="00827BC1">
        <w:rPr>
          <w:rFonts w:ascii="Arial" w:hAnsi="Arial" w:cs="Arial"/>
          <w:b/>
          <w:sz w:val="36"/>
          <w:szCs w:val="36"/>
        </w:rPr>
        <w:t>CENTRO DE ENSEÑANZA TÉCNICA INDUSTRIAL</w:t>
      </w:r>
    </w:p>
    <w:p w:rsidR="00356B39" w:rsidRPr="00827BC1" w:rsidRDefault="00356B39" w:rsidP="00827BC1">
      <w:pPr>
        <w:spacing w:line="360" w:lineRule="auto"/>
        <w:jc w:val="center"/>
        <w:rPr>
          <w:rFonts w:ascii="Arial" w:hAnsi="Arial" w:cs="Arial"/>
          <w:b/>
          <w:sz w:val="44"/>
          <w:szCs w:val="44"/>
        </w:rPr>
      </w:pPr>
    </w:p>
    <w:p w:rsidR="00356B39" w:rsidRPr="00827BC1" w:rsidRDefault="00356B39" w:rsidP="00827BC1">
      <w:pPr>
        <w:spacing w:line="360" w:lineRule="auto"/>
        <w:jc w:val="center"/>
        <w:rPr>
          <w:rFonts w:ascii="Arial" w:hAnsi="Arial" w:cs="Arial"/>
          <w:b/>
          <w:sz w:val="44"/>
          <w:szCs w:val="44"/>
        </w:rPr>
      </w:pPr>
    </w:p>
    <w:p w:rsidR="00356B39" w:rsidRPr="00827BC1" w:rsidRDefault="00356B39" w:rsidP="00827BC1">
      <w:pPr>
        <w:spacing w:line="360" w:lineRule="auto"/>
        <w:jc w:val="center"/>
        <w:rPr>
          <w:rFonts w:ascii="Arial" w:hAnsi="Arial" w:cs="Arial"/>
          <w:b/>
          <w:sz w:val="44"/>
          <w:szCs w:val="44"/>
        </w:rPr>
      </w:pPr>
    </w:p>
    <w:p w:rsidR="00356B39" w:rsidRPr="00827BC1" w:rsidRDefault="00356B39" w:rsidP="00827BC1">
      <w:pPr>
        <w:spacing w:line="360" w:lineRule="auto"/>
        <w:jc w:val="center"/>
        <w:rPr>
          <w:rFonts w:ascii="Arial" w:hAnsi="Arial" w:cs="Arial"/>
          <w:b/>
          <w:sz w:val="44"/>
          <w:szCs w:val="44"/>
        </w:rPr>
      </w:pPr>
      <w:r w:rsidRPr="00827BC1">
        <w:rPr>
          <w:rFonts w:ascii="Arial" w:hAnsi="Arial" w:cs="Arial"/>
          <w:b/>
          <w:sz w:val="44"/>
          <w:szCs w:val="44"/>
        </w:rPr>
        <w:t xml:space="preserve">Sistema </w:t>
      </w:r>
      <w:r w:rsidR="002D6A8F" w:rsidRPr="00827BC1">
        <w:rPr>
          <w:rFonts w:ascii="Arial" w:hAnsi="Arial" w:cs="Arial"/>
          <w:b/>
          <w:sz w:val="44"/>
          <w:szCs w:val="44"/>
        </w:rPr>
        <w:t xml:space="preserve">auxiliar </w:t>
      </w:r>
      <w:r w:rsidRPr="00827BC1">
        <w:rPr>
          <w:rFonts w:ascii="Arial" w:hAnsi="Arial" w:cs="Arial"/>
          <w:b/>
          <w:sz w:val="44"/>
          <w:szCs w:val="44"/>
        </w:rPr>
        <w:t>de enseñanza musical</w:t>
      </w:r>
    </w:p>
    <w:p w:rsidR="00356B39" w:rsidRPr="00827BC1" w:rsidRDefault="00356B39" w:rsidP="00827BC1">
      <w:pPr>
        <w:spacing w:line="360" w:lineRule="auto"/>
        <w:jc w:val="center"/>
        <w:rPr>
          <w:rFonts w:ascii="Arial" w:hAnsi="Arial" w:cs="Arial"/>
          <w:b/>
          <w:sz w:val="36"/>
          <w:szCs w:val="36"/>
        </w:rPr>
      </w:pPr>
    </w:p>
    <w:p w:rsidR="00356B39" w:rsidRPr="00827BC1" w:rsidRDefault="00356B39" w:rsidP="00827BC1">
      <w:pPr>
        <w:spacing w:line="360" w:lineRule="auto"/>
        <w:jc w:val="center"/>
        <w:rPr>
          <w:rFonts w:ascii="Arial" w:hAnsi="Arial" w:cs="Arial"/>
          <w:b/>
          <w:sz w:val="36"/>
          <w:szCs w:val="36"/>
        </w:rPr>
      </w:pPr>
      <w:r w:rsidRPr="00827BC1">
        <w:rPr>
          <w:rFonts w:ascii="Arial" w:hAnsi="Arial" w:cs="Arial"/>
          <w:b/>
          <w:sz w:val="36"/>
          <w:szCs w:val="36"/>
        </w:rPr>
        <w:t>INTEGRANTE(S)</w:t>
      </w:r>
    </w:p>
    <w:p w:rsidR="00356B39" w:rsidRPr="00827BC1" w:rsidRDefault="00356B39" w:rsidP="00827BC1">
      <w:pPr>
        <w:spacing w:line="360" w:lineRule="auto"/>
        <w:jc w:val="center"/>
        <w:rPr>
          <w:rFonts w:ascii="Arial" w:hAnsi="Arial" w:cs="Arial"/>
          <w:sz w:val="20"/>
          <w:szCs w:val="20"/>
        </w:rPr>
      </w:pPr>
      <w:r w:rsidRPr="00827BC1">
        <w:rPr>
          <w:rFonts w:ascii="Arial" w:hAnsi="Arial" w:cs="Arial"/>
          <w:sz w:val="20"/>
          <w:szCs w:val="20"/>
        </w:rPr>
        <w:t xml:space="preserve">Kevin Alan Martinez Virgen </w:t>
      </w:r>
    </w:p>
    <w:p w:rsidR="00356B39" w:rsidRPr="00827BC1" w:rsidRDefault="00356B39" w:rsidP="00827BC1">
      <w:pPr>
        <w:spacing w:line="360" w:lineRule="auto"/>
        <w:jc w:val="center"/>
        <w:rPr>
          <w:rFonts w:ascii="Arial" w:hAnsi="Arial" w:cs="Arial"/>
          <w:b/>
          <w:sz w:val="36"/>
          <w:szCs w:val="36"/>
        </w:rPr>
      </w:pPr>
    </w:p>
    <w:p w:rsidR="00356B39" w:rsidRPr="00827BC1" w:rsidRDefault="00356B39" w:rsidP="00827BC1">
      <w:pPr>
        <w:spacing w:line="360" w:lineRule="auto"/>
        <w:jc w:val="center"/>
        <w:rPr>
          <w:rFonts w:ascii="Arial" w:hAnsi="Arial" w:cs="Arial"/>
          <w:b/>
          <w:sz w:val="36"/>
          <w:szCs w:val="36"/>
        </w:rPr>
      </w:pPr>
      <w:r w:rsidRPr="00827BC1">
        <w:rPr>
          <w:rFonts w:ascii="Arial" w:hAnsi="Arial" w:cs="Arial"/>
          <w:b/>
          <w:sz w:val="36"/>
          <w:szCs w:val="36"/>
        </w:rPr>
        <w:t>ASESOR(ES)</w:t>
      </w:r>
    </w:p>
    <w:p w:rsidR="00356B39" w:rsidRPr="00827BC1" w:rsidRDefault="002D6A8F" w:rsidP="00827BC1">
      <w:pPr>
        <w:spacing w:line="360" w:lineRule="auto"/>
        <w:jc w:val="center"/>
        <w:rPr>
          <w:rFonts w:ascii="Arial" w:hAnsi="Arial" w:cs="Arial"/>
        </w:rPr>
      </w:pPr>
      <w:r w:rsidRPr="00827BC1">
        <w:rPr>
          <w:rFonts w:ascii="Arial" w:hAnsi="Arial" w:cs="Arial"/>
        </w:rPr>
        <w:t>Lozano González</w:t>
      </w:r>
      <w:r w:rsidR="00356B39" w:rsidRPr="00827BC1">
        <w:rPr>
          <w:rFonts w:ascii="Arial" w:hAnsi="Arial" w:cs="Arial"/>
        </w:rPr>
        <w:t xml:space="preserve"> Antonio</w:t>
      </w:r>
    </w:p>
    <w:p w:rsidR="00356B39" w:rsidRPr="00827BC1" w:rsidRDefault="00356B39" w:rsidP="00827BC1">
      <w:pPr>
        <w:spacing w:line="360" w:lineRule="auto"/>
        <w:jc w:val="center"/>
        <w:rPr>
          <w:rFonts w:ascii="Arial" w:hAnsi="Arial" w:cs="Arial"/>
          <w:lang w:val="es-ES_tradnl"/>
        </w:rPr>
      </w:pPr>
      <w:r w:rsidRPr="00827BC1">
        <w:rPr>
          <w:rFonts w:ascii="Arial" w:hAnsi="Arial" w:cs="Arial"/>
        </w:rPr>
        <w:t>Molina Martinez Carlos</w:t>
      </w:r>
    </w:p>
    <w:p w:rsidR="00356B39" w:rsidRPr="00827BC1" w:rsidRDefault="00356B39" w:rsidP="00827BC1">
      <w:pPr>
        <w:spacing w:line="360" w:lineRule="auto"/>
        <w:ind w:left="720"/>
        <w:jc w:val="center"/>
        <w:rPr>
          <w:rFonts w:ascii="Arial" w:hAnsi="Arial" w:cs="Arial"/>
          <w:lang w:val="es-ES_tradnl"/>
        </w:rPr>
      </w:pPr>
    </w:p>
    <w:p w:rsidR="00356B39" w:rsidRPr="00694535" w:rsidRDefault="00356B39" w:rsidP="00827BC1">
      <w:pPr>
        <w:spacing w:line="360" w:lineRule="auto"/>
        <w:jc w:val="center"/>
        <w:rPr>
          <w:rFonts w:ascii="Arial" w:hAnsi="Arial" w:cs="Arial"/>
          <w:b/>
          <w:sz w:val="36"/>
          <w:szCs w:val="36"/>
          <w:lang w:val="es-ES_tradnl"/>
        </w:rPr>
      </w:pPr>
    </w:p>
    <w:p w:rsidR="00356B39" w:rsidRPr="00827BC1" w:rsidRDefault="00356B39" w:rsidP="00827BC1">
      <w:pPr>
        <w:spacing w:line="360" w:lineRule="auto"/>
        <w:jc w:val="center"/>
        <w:rPr>
          <w:rFonts w:ascii="Arial" w:hAnsi="Arial" w:cs="Arial"/>
          <w:b/>
          <w:sz w:val="36"/>
          <w:szCs w:val="36"/>
        </w:rPr>
      </w:pPr>
      <w:r w:rsidRPr="00827BC1">
        <w:rPr>
          <w:rFonts w:ascii="Arial" w:hAnsi="Arial" w:cs="Arial"/>
          <w:b/>
          <w:sz w:val="32"/>
          <w:szCs w:val="32"/>
        </w:rPr>
        <w:t xml:space="preserve">GUADALAJARA, JAL. </w:t>
      </w:r>
      <w:r w:rsidR="002D6A8F" w:rsidRPr="00827BC1">
        <w:rPr>
          <w:rFonts w:ascii="Arial" w:hAnsi="Arial" w:cs="Arial"/>
          <w:b/>
          <w:sz w:val="32"/>
          <w:szCs w:val="32"/>
        </w:rPr>
        <w:t>Febrero-</w:t>
      </w:r>
      <w:proofErr w:type="gramStart"/>
      <w:r w:rsidR="002D6A8F" w:rsidRPr="00827BC1">
        <w:rPr>
          <w:rFonts w:ascii="Arial" w:hAnsi="Arial" w:cs="Arial"/>
          <w:b/>
          <w:sz w:val="32"/>
          <w:szCs w:val="32"/>
        </w:rPr>
        <w:t>Junio</w:t>
      </w:r>
      <w:proofErr w:type="gramEnd"/>
      <w:r w:rsidR="002D6A8F" w:rsidRPr="00827BC1">
        <w:rPr>
          <w:rFonts w:ascii="Arial" w:hAnsi="Arial" w:cs="Arial"/>
          <w:b/>
          <w:sz w:val="32"/>
          <w:szCs w:val="32"/>
        </w:rPr>
        <w:t xml:space="preserve"> 2018</w:t>
      </w:r>
      <w:r w:rsidRPr="00827BC1">
        <w:rPr>
          <w:rFonts w:ascii="Arial" w:hAnsi="Arial" w:cs="Arial"/>
          <w:b/>
          <w:sz w:val="36"/>
          <w:szCs w:val="36"/>
        </w:rPr>
        <w:t xml:space="preserve"> </w:t>
      </w:r>
    </w:p>
    <w:p w:rsidR="002C5D42" w:rsidRPr="00827BC1" w:rsidRDefault="00356B39" w:rsidP="00827BC1">
      <w:pPr>
        <w:spacing w:line="360" w:lineRule="auto"/>
        <w:rPr>
          <w:rFonts w:ascii="Arial" w:hAnsi="Arial" w:cs="Arial"/>
          <w:b/>
          <w:sz w:val="36"/>
          <w:szCs w:val="36"/>
        </w:rPr>
      </w:pPr>
      <w:r w:rsidRPr="00827BC1">
        <w:rPr>
          <w:rFonts w:ascii="Arial" w:hAnsi="Arial" w:cs="Arial"/>
          <w:b/>
          <w:sz w:val="36"/>
          <w:szCs w:val="36"/>
        </w:rPr>
        <w:br w:type="page"/>
      </w:r>
    </w:p>
    <w:sdt>
      <w:sdtPr>
        <w:rPr>
          <w:rFonts w:ascii="Arial" w:eastAsiaTheme="minorHAnsi" w:hAnsi="Arial" w:cs="Arial"/>
          <w:color w:val="auto"/>
          <w:sz w:val="40"/>
          <w:szCs w:val="22"/>
          <w:lang w:val="es-MX"/>
        </w:rPr>
        <w:id w:val="557901177"/>
        <w:docPartObj>
          <w:docPartGallery w:val="Table of Contents"/>
          <w:docPartUnique/>
        </w:docPartObj>
      </w:sdtPr>
      <w:sdtEndPr>
        <w:rPr>
          <w:b/>
          <w:bCs/>
          <w:noProof/>
          <w:sz w:val="28"/>
        </w:rPr>
      </w:sdtEndPr>
      <w:sdtContent>
        <w:p w:rsidR="00F42149" w:rsidRPr="00F42149" w:rsidRDefault="00F42149">
          <w:pPr>
            <w:pStyle w:val="TOCHeading"/>
            <w:rPr>
              <w:rFonts w:ascii="Arial" w:hAnsi="Arial" w:cs="Arial"/>
              <w:color w:val="auto"/>
              <w:sz w:val="40"/>
            </w:rPr>
          </w:pPr>
          <w:proofErr w:type="spellStart"/>
          <w:r>
            <w:rPr>
              <w:rFonts w:ascii="Arial" w:hAnsi="Arial" w:cs="Arial"/>
              <w:color w:val="auto"/>
              <w:sz w:val="40"/>
            </w:rPr>
            <w:t>Í</w:t>
          </w:r>
          <w:r w:rsidRPr="00F42149">
            <w:rPr>
              <w:rFonts w:ascii="Arial" w:hAnsi="Arial" w:cs="Arial"/>
              <w:color w:val="auto"/>
              <w:sz w:val="40"/>
            </w:rPr>
            <w:t>ndice</w:t>
          </w:r>
          <w:proofErr w:type="spellEnd"/>
        </w:p>
        <w:p w:rsidR="009646DB" w:rsidRDefault="00F42149">
          <w:pPr>
            <w:pStyle w:val="TOC1"/>
            <w:tabs>
              <w:tab w:val="right" w:leader="dot" w:pos="8828"/>
            </w:tabs>
            <w:rPr>
              <w:rFonts w:eastAsiaTheme="minorEastAsia" w:cstheme="minorBidi"/>
              <w:b w:val="0"/>
              <w:bCs w:val="0"/>
              <w:caps w:val="0"/>
              <w:noProof/>
              <w:sz w:val="22"/>
              <w:szCs w:val="22"/>
              <w:lang w:eastAsia="es-MX"/>
            </w:rPr>
          </w:pPr>
          <w:r w:rsidRPr="00F42149">
            <w:rPr>
              <w:rFonts w:ascii="Arial" w:hAnsi="Arial" w:cs="Arial"/>
              <w:sz w:val="24"/>
            </w:rPr>
            <w:fldChar w:fldCharType="begin"/>
          </w:r>
          <w:r w:rsidRPr="00F42149">
            <w:rPr>
              <w:rFonts w:ascii="Arial" w:hAnsi="Arial" w:cs="Arial"/>
              <w:sz w:val="24"/>
            </w:rPr>
            <w:instrText xml:space="preserve"> TOC \o "1-3" \h \z \u </w:instrText>
          </w:r>
          <w:r w:rsidRPr="00F42149">
            <w:rPr>
              <w:rFonts w:ascii="Arial" w:hAnsi="Arial" w:cs="Arial"/>
              <w:sz w:val="24"/>
            </w:rPr>
            <w:fldChar w:fldCharType="separate"/>
          </w:r>
          <w:hyperlink w:anchor="_Toc513015079" w:history="1">
            <w:r w:rsidR="009646DB" w:rsidRPr="00272BEC">
              <w:rPr>
                <w:rStyle w:val="Hyperlink"/>
                <w:noProof/>
              </w:rPr>
              <w:t>Capítulo I Marco Contextual</w:t>
            </w:r>
            <w:r w:rsidR="009646DB">
              <w:rPr>
                <w:noProof/>
                <w:webHidden/>
              </w:rPr>
              <w:tab/>
            </w:r>
            <w:r w:rsidR="009646DB">
              <w:rPr>
                <w:noProof/>
                <w:webHidden/>
              </w:rPr>
              <w:fldChar w:fldCharType="begin"/>
            </w:r>
            <w:r w:rsidR="009646DB">
              <w:rPr>
                <w:noProof/>
                <w:webHidden/>
              </w:rPr>
              <w:instrText xml:space="preserve"> PAGEREF _Toc513015079 \h </w:instrText>
            </w:r>
            <w:r w:rsidR="009646DB">
              <w:rPr>
                <w:noProof/>
                <w:webHidden/>
              </w:rPr>
            </w:r>
            <w:r w:rsidR="009646DB">
              <w:rPr>
                <w:noProof/>
                <w:webHidden/>
              </w:rPr>
              <w:fldChar w:fldCharType="separate"/>
            </w:r>
            <w:r w:rsidR="009646DB">
              <w:rPr>
                <w:noProof/>
                <w:webHidden/>
              </w:rPr>
              <w:t>2</w:t>
            </w:r>
            <w:r w:rsidR="009646DB">
              <w:rPr>
                <w:noProof/>
                <w:webHidden/>
              </w:rPr>
              <w:fldChar w:fldCharType="end"/>
            </w:r>
          </w:hyperlink>
        </w:p>
        <w:p w:rsidR="009646DB" w:rsidRDefault="003E1334">
          <w:pPr>
            <w:pStyle w:val="TOC2"/>
            <w:tabs>
              <w:tab w:val="right" w:leader="dot" w:pos="8828"/>
            </w:tabs>
            <w:rPr>
              <w:rFonts w:eastAsiaTheme="minorEastAsia" w:cstheme="minorBidi"/>
              <w:smallCaps w:val="0"/>
              <w:noProof/>
              <w:sz w:val="22"/>
              <w:szCs w:val="22"/>
              <w:lang w:eastAsia="es-MX"/>
            </w:rPr>
          </w:pPr>
          <w:hyperlink w:anchor="_Toc513015080" w:history="1">
            <w:r w:rsidR="009646DB" w:rsidRPr="00272BEC">
              <w:rPr>
                <w:rStyle w:val="Hyperlink"/>
                <w:noProof/>
              </w:rPr>
              <w:t>1.1 Planteamiento del Problema</w:t>
            </w:r>
            <w:r w:rsidR="009646DB">
              <w:rPr>
                <w:noProof/>
                <w:webHidden/>
              </w:rPr>
              <w:tab/>
            </w:r>
            <w:r w:rsidR="009646DB">
              <w:rPr>
                <w:noProof/>
                <w:webHidden/>
              </w:rPr>
              <w:fldChar w:fldCharType="begin"/>
            </w:r>
            <w:r w:rsidR="009646DB">
              <w:rPr>
                <w:noProof/>
                <w:webHidden/>
              </w:rPr>
              <w:instrText xml:space="preserve"> PAGEREF _Toc513015080 \h </w:instrText>
            </w:r>
            <w:r w:rsidR="009646DB">
              <w:rPr>
                <w:noProof/>
                <w:webHidden/>
              </w:rPr>
            </w:r>
            <w:r w:rsidR="009646DB">
              <w:rPr>
                <w:noProof/>
                <w:webHidden/>
              </w:rPr>
              <w:fldChar w:fldCharType="separate"/>
            </w:r>
            <w:r w:rsidR="009646DB">
              <w:rPr>
                <w:noProof/>
                <w:webHidden/>
              </w:rPr>
              <w:t>3</w:t>
            </w:r>
            <w:r w:rsidR="009646DB">
              <w:rPr>
                <w:noProof/>
                <w:webHidden/>
              </w:rPr>
              <w:fldChar w:fldCharType="end"/>
            </w:r>
          </w:hyperlink>
        </w:p>
        <w:p w:rsidR="009646DB" w:rsidRDefault="003E1334">
          <w:pPr>
            <w:pStyle w:val="TOC2"/>
            <w:tabs>
              <w:tab w:val="right" w:leader="dot" w:pos="8828"/>
            </w:tabs>
            <w:rPr>
              <w:rFonts w:eastAsiaTheme="minorEastAsia" w:cstheme="minorBidi"/>
              <w:smallCaps w:val="0"/>
              <w:noProof/>
              <w:sz w:val="22"/>
              <w:szCs w:val="22"/>
              <w:lang w:eastAsia="es-MX"/>
            </w:rPr>
          </w:pPr>
          <w:hyperlink w:anchor="_Toc513015081" w:history="1">
            <w:r w:rsidR="009646DB" w:rsidRPr="00272BEC">
              <w:rPr>
                <w:rStyle w:val="Hyperlink"/>
                <w:noProof/>
              </w:rPr>
              <w:t>1.2 Justificación</w:t>
            </w:r>
            <w:r w:rsidR="009646DB">
              <w:rPr>
                <w:noProof/>
                <w:webHidden/>
              </w:rPr>
              <w:tab/>
            </w:r>
            <w:r w:rsidR="009646DB">
              <w:rPr>
                <w:noProof/>
                <w:webHidden/>
              </w:rPr>
              <w:fldChar w:fldCharType="begin"/>
            </w:r>
            <w:r w:rsidR="009646DB">
              <w:rPr>
                <w:noProof/>
                <w:webHidden/>
              </w:rPr>
              <w:instrText xml:space="preserve"> PAGEREF _Toc513015081 \h </w:instrText>
            </w:r>
            <w:r w:rsidR="009646DB">
              <w:rPr>
                <w:noProof/>
                <w:webHidden/>
              </w:rPr>
            </w:r>
            <w:r w:rsidR="009646DB">
              <w:rPr>
                <w:noProof/>
                <w:webHidden/>
              </w:rPr>
              <w:fldChar w:fldCharType="separate"/>
            </w:r>
            <w:r w:rsidR="009646DB">
              <w:rPr>
                <w:noProof/>
                <w:webHidden/>
              </w:rPr>
              <w:t>4</w:t>
            </w:r>
            <w:r w:rsidR="009646DB">
              <w:rPr>
                <w:noProof/>
                <w:webHidden/>
              </w:rPr>
              <w:fldChar w:fldCharType="end"/>
            </w:r>
          </w:hyperlink>
        </w:p>
        <w:p w:rsidR="009646DB" w:rsidRDefault="003E1334">
          <w:pPr>
            <w:pStyle w:val="TOC2"/>
            <w:tabs>
              <w:tab w:val="right" w:leader="dot" w:pos="8828"/>
            </w:tabs>
            <w:rPr>
              <w:rFonts w:eastAsiaTheme="minorEastAsia" w:cstheme="minorBidi"/>
              <w:smallCaps w:val="0"/>
              <w:noProof/>
              <w:sz w:val="22"/>
              <w:szCs w:val="22"/>
              <w:lang w:eastAsia="es-MX"/>
            </w:rPr>
          </w:pPr>
          <w:hyperlink w:anchor="_Toc513015082" w:history="1">
            <w:r w:rsidR="009646DB" w:rsidRPr="00272BEC">
              <w:rPr>
                <w:rStyle w:val="Hyperlink"/>
                <w:noProof/>
              </w:rPr>
              <w:t>1.3 Objetivos</w:t>
            </w:r>
            <w:r w:rsidR="009646DB">
              <w:rPr>
                <w:noProof/>
                <w:webHidden/>
              </w:rPr>
              <w:tab/>
            </w:r>
            <w:r w:rsidR="009646DB">
              <w:rPr>
                <w:noProof/>
                <w:webHidden/>
              </w:rPr>
              <w:fldChar w:fldCharType="begin"/>
            </w:r>
            <w:r w:rsidR="009646DB">
              <w:rPr>
                <w:noProof/>
                <w:webHidden/>
              </w:rPr>
              <w:instrText xml:space="preserve"> PAGEREF _Toc513015082 \h </w:instrText>
            </w:r>
            <w:r w:rsidR="009646DB">
              <w:rPr>
                <w:noProof/>
                <w:webHidden/>
              </w:rPr>
            </w:r>
            <w:r w:rsidR="009646DB">
              <w:rPr>
                <w:noProof/>
                <w:webHidden/>
              </w:rPr>
              <w:fldChar w:fldCharType="separate"/>
            </w:r>
            <w:r w:rsidR="009646DB">
              <w:rPr>
                <w:noProof/>
                <w:webHidden/>
              </w:rPr>
              <w:t>5</w:t>
            </w:r>
            <w:r w:rsidR="009646DB">
              <w:rPr>
                <w:noProof/>
                <w:webHidden/>
              </w:rPr>
              <w:fldChar w:fldCharType="end"/>
            </w:r>
          </w:hyperlink>
        </w:p>
        <w:p w:rsidR="009646DB" w:rsidRDefault="003E1334">
          <w:pPr>
            <w:pStyle w:val="TOC3"/>
            <w:tabs>
              <w:tab w:val="right" w:leader="dot" w:pos="8828"/>
            </w:tabs>
            <w:rPr>
              <w:rFonts w:eastAsiaTheme="minorEastAsia" w:cstheme="minorBidi"/>
              <w:i w:val="0"/>
              <w:iCs w:val="0"/>
              <w:noProof/>
              <w:sz w:val="22"/>
              <w:szCs w:val="22"/>
              <w:lang w:eastAsia="es-MX"/>
            </w:rPr>
          </w:pPr>
          <w:hyperlink w:anchor="_Toc513015083" w:history="1">
            <w:r w:rsidR="009646DB" w:rsidRPr="00272BEC">
              <w:rPr>
                <w:rStyle w:val="Hyperlink"/>
                <w:noProof/>
              </w:rPr>
              <w:t>1.3.1 Objetivo general</w:t>
            </w:r>
            <w:r w:rsidR="009646DB">
              <w:rPr>
                <w:noProof/>
                <w:webHidden/>
              </w:rPr>
              <w:tab/>
            </w:r>
            <w:r w:rsidR="009646DB">
              <w:rPr>
                <w:noProof/>
                <w:webHidden/>
              </w:rPr>
              <w:fldChar w:fldCharType="begin"/>
            </w:r>
            <w:r w:rsidR="009646DB">
              <w:rPr>
                <w:noProof/>
                <w:webHidden/>
              </w:rPr>
              <w:instrText xml:space="preserve"> PAGEREF _Toc513015083 \h </w:instrText>
            </w:r>
            <w:r w:rsidR="009646DB">
              <w:rPr>
                <w:noProof/>
                <w:webHidden/>
              </w:rPr>
            </w:r>
            <w:r w:rsidR="009646DB">
              <w:rPr>
                <w:noProof/>
                <w:webHidden/>
              </w:rPr>
              <w:fldChar w:fldCharType="separate"/>
            </w:r>
            <w:r w:rsidR="009646DB">
              <w:rPr>
                <w:noProof/>
                <w:webHidden/>
              </w:rPr>
              <w:t>5</w:t>
            </w:r>
            <w:r w:rsidR="009646DB">
              <w:rPr>
                <w:noProof/>
                <w:webHidden/>
              </w:rPr>
              <w:fldChar w:fldCharType="end"/>
            </w:r>
          </w:hyperlink>
        </w:p>
        <w:p w:rsidR="009646DB" w:rsidRDefault="003E1334">
          <w:pPr>
            <w:pStyle w:val="TOC3"/>
            <w:tabs>
              <w:tab w:val="right" w:leader="dot" w:pos="8828"/>
            </w:tabs>
            <w:rPr>
              <w:rFonts w:eastAsiaTheme="minorEastAsia" w:cstheme="minorBidi"/>
              <w:i w:val="0"/>
              <w:iCs w:val="0"/>
              <w:noProof/>
              <w:sz w:val="22"/>
              <w:szCs w:val="22"/>
              <w:lang w:eastAsia="es-MX"/>
            </w:rPr>
          </w:pPr>
          <w:hyperlink w:anchor="_Toc513015084" w:history="1">
            <w:r w:rsidR="009646DB" w:rsidRPr="00272BEC">
              <w:rPr>
                <w:rStyle w:val="Hyperlink"/>
                <w:noProof/>
              </w:rPr>
              <w:t>1.3.2 Objetivos específicos</w:t>
            </w:r>
            <w:r w:rsidR="009646DB">
              <w:rPr>
                <w:noProof/>
                <w:webHidden/>
              </w:rPr>
              <w:tab/>
            </w:r>
            <w:r w:rsidR="009646DB">
              <w:rPr>
                <w:noProof/>
                <w:webHidden/>
              </w:rPr>
              <w:fldChar w:fldCharType="begin"/>
            </w:r>
            <w:r w:rsidR="009646DB">
              <w:rPr>
                <w:noProof/>
                <w:webHidden/>
              </w:rPr>
              <w:instrText xml:space="preserve"> PAGEREF _Toc513015084 \h </w:instrText>
            </w:r>
            <w:r w:rsidR="009646DB">
              <w:rPr>
                <w:noProof/>
                <w:webHidden/>
              </w:rPr>
            </w:r>
            <w:r w:rsidR="009646DB">
              <w:rPr>
                <w:noProof/>
                <w:webHidden/>
              </w:rPr>
              <w:fldChar w:fldCharType="separate"/>
            </w:r>
            <w:r w:rsidR="009646DB">
              <w:rPr>
                <w:noProof/>
                <w:webHidden/>
              </w:rPr>
              <w:t>5</w:t>
            </w:r>
            <w:r w:rsidR="009646DB">
              <w:rPr>
                <w:noProof/>
                <w:webHidden/>
              </w:rPr>
              <w:fldChar w:fldCharType="end"/>
            </w:r>
          </w:hyperlink>
        </w:p>
        <w:p w:rsidR="009646DB" w:rsidRDefault="003E1334">
          <w:pPr>
            <w:pStyle w:val="TOC2"/>
            <w:tabs>
              <w:tab w:val="right" w:leader="dot" w:pos="8828"/>
            </w:tabs>
            <w:rPr>
              <w:rFonts w:eastAsiaTheme="minorEastAsia" w:cstheme="minorBidi"/>
              <w:smallCaps w:val="0"/>
              <w:noProof/>
              <w:sz w:val="22"/>
              <w:szCs w:val="22"/>
              <w:lang w:eastAsia="es-MX"/>
            </w:rPr>
          </w:pPr>
          <w:hyperlink w:anchor="_Toc513015085" w:history="1">
            <w:r w:rsidR="009646DB" w:rsidRPr="00272BEC">
              <w:rPr>
                <w:rStyle w:val="Hyperlink"/>
                <w:noProof/>
              </w:rPr>
              <w:t>1.4 Hipótesis</w:t>
            </w:r>
            <w:r w:rsidR="009646DB">
              <w:rPr>
                <w:noProof/>
                <w:webHidden/>
              </w:rPr>
              <w:tab/>
            </w:r>
            <w:r w:rsidR="009646DB">
              <w:rPr>
                <w:noProof/>
                <w:webHidden/>
              </w:rPr>
              <w:fldChar w:fldCharType="begin"/>
            </w:r>
            <w:r w:rsidR="009646DB">
              <w:rPr>
                <w:noProof/>
                <w:webHidden/>
              </w:rPr>
              <w:instrText xml:space="preserve"> PAGEREF _Toc513015085 \h </w:instrText>
            </w:r>
            <w:r w:rsidR="009646DB">
              <w:rPr>
                <w:noProof/>
                <w:webHidden/>
              </w:rPr>
            </w:r>
            <w:r w:rsidR="009646DB">
              <w:rPr>
                <w:noProof/>
                <w:webHidden/>
              </w:rPr>
              <w:fldChar w:fldCharType="separate"/>
            </w:r>
            <w:r w:rsidR="009646DB">
              <w:rPr>
                <w:noProof/>
                <w:webHidden/>
              </w:rPr>
              <w:t>6</w:t>
            </w:r>
            <w:r w:rsidR="009646DB">
              <w:rPr>
                <w:noProof/>
                <w:webHidden/>
              </w:rPr>
              <w:fldChar w:fldCharType="end"/>
            </w:r>
          </w:hyperlink>
        </w:p>
        <w:p w:rsidR="009646DB" w:rsidRDefault="003E1334">
          <w:pPr>
            <w:pStyle w:val="TOC1"/>
            <w:tabs>
              <w:tab w:val="right" w:leader="dot" w:pos="8828"/>
            </w:tabs>
            <w:rPr>
              <w:rFonts w:eastAsiaTheme="minorEastAsia" w:cstheme="minorBidi"/>
              <w:b w:val="0"/>
              <w:bCs w:val="0"/>
              <w:caps w:val="0"/>
              <w:noProof/>
              <w:sz w:val="22"/>
              <w:szCs w:val="22"/>
              <w:lang w:eastAsia="es-MX"/>
            </w:rPr>
          </w:pPr>
          <w:hyperlink w:anchor="_Toc513015086" w:history="1">
            <w:r w:rsidR="009646DB" w:rsidRPr="00272BEC">
              <w:rPr>
                <w:rStyle w:val="Hyperlink"/>
                <w:noProof/>
              </w:rPr>
              <w:t>Cap II Marco del estado del arte</w:t>
            </w:r>
            <w:r w:rsidR="009646DB">
              <w:rPr>
                <w:noProof/>
                <w:webHidden/>
              </w:rPr>
              <w:tab/>
            </w:r>
            <w:r w:rsidR="009646DB">
              <w:rPr>
                <w:noProof/>
                <w:webHidden/>
              </w:rPr>
              <w:fldChar w:fldCharType="begin"/>
            </w:r>
            <w:r w:rsidR="009646DB">
              <w:rPr>
                <w:noProof/>
                <w:webHidden/>
              </w:rPr>
              <w:instrText xml:space="preserve"> PAGEREF _Toc513015086 \h </w:instrText>
            </w:r>
            <w:r w:rsidR="009646DB">
              <w:rPr>
                <w:noProof/>
                <w:webHidden/>
              </w:rPr>
            </w:r>
            <w:r w:rsidR="009646DB">
              <w:rPr>
                <w:noProof/>
                <w:webHidden/>
              </w:rPr>
              <w:fldChar w:fldCharType="separate"/>
            </w:r>
            <w:r w:rsidR="009646DB">
              <w:rPr>
                <w:noProof/>
                <w:webHidden/>
              </w:rPr>
              <w:t>8</w:t>
            </w:r>
            <w:r w:rsidR="009646DB">
              <w:rPr>
                <w:noProof/>
                <w:webHidden/>
              </w:rPr>
              <w:fldChar w:fldCharType="end"/>
            </w:r>
          </w:hyperlink>
        </w:p>
        <w:p w:rsidR="009646DB" w:rsidRDefault="003E1334">
          <w:pPr>
            <w:pStyle w:val="TOC2"/>
            <w:tabs>
              <w:tab w:val="right" w:leader="dot" w:pos="8828"/>
            </w:tabs>
            <w:rPr>
              <w:rFonts w:eastAsiaTheme="minorEastAsia" w:cstheme="minorBidi"/>
              <w:smallCaps w:val="0"/>
              <w:noProof/>
              <w:sz w:val="22"/>
              <w:szCs w:val="22"/>
              <w:lang w:eastAsia="es-MX"/>
            </w:rPr>
          </w:pPr>
          <w:hyperlink w:anchor="_Toc513015087" w:history="1">
            <w:r w:rsidR="009646DB" w:rsidRPr="00272BEC">
              <w:rPr>
                <w:rStyle w:val="Hyperlink"/>
                <w:noProof/>
              </w:rPr>
              <w:t>2.1 Marco histórico</w:t>
            </w:r>
            <w:r w:rsidR="009646DB">
              <w:rPr>
                <w:noProof/>
                <w:webHidden/>
              </w:rPr>
              <w:tab/>
            </w:r>
            <w:r w:rsidR="009646DB">
              <w:rPr>
                <w:noProof/>
                <w:webHidden/>
              </w:rPr>
              <w:fldChar w:fldCharType="begin"/>
            </w:r>
            <w:r w:rsidR="009646DB">
              <w:rPr>
                <w:noProof/>
                <w:webHidden/>
              </w:rPr>
              <w:instrText xml:space="preserve"> PAGEREF _Toc513015087 \h </w:instrText>
            </w:r>
            <w:r w:rsidR="009646DB">
              <w:rPr>
                <w:noProof/>
                <w:webHidden/>
              </w:rPr>
            </w:r>
            <w:r w:rsidR="009646DB">
              <w:rPr>
                <w:noProof/>
                <w:webHidden/>
              </w:rPr>
              <w:fldChar w:fldCharType="separate"/>
            </w:r>
            <w:r w:rsidR="009646DB">
              <w:rPr>
                <w:noProof/>
                <w:webHidden/>
              </w:rPr>
              <w:t>9</w:t>
            </w:r>
            <w:r w:rsidR="009646DB">
              <w:rPr>
                <w:noProof/>
                <w:webHidden/>
              </w:rPr>
              <w:fldChar w:fldCharType="end"/>
            </w:r>
          </w:hyperlink>
        </w:p>
        <w:p w:rsidR="009646DB" w:rsidRDefault="003E1334">
          <w:pPr>
            <w:pStyle w:val="TOC2"/>
            <w:tabs>
              <w:tab w:val="right" w:leader="dot" w:pos="8828"/>
            </w:tabs>
            <w:rPr>
              <w:rFonts w:eastAsiaTheme="minorEastAsia" w:cstheme="minorBidi"/>
              <w:smallCaps w:val="0"/>
              <w:noProof/>
              <w:sz w:val="22"/>
              <w:szCs w:val="22"/>
              <w:lang w:eastAsia="es-MX"/>
            </w:rPr>
          </w:pPr>
          <w:hyperlink w:anchor="_Toc513015088" w:history="1">
            <w:r w:rsidR="009646DB" w:rsidRPr="00272BEC">
              <w:rPr>
                <w:rStyle w:val="Hyperlink"/>
                <w:noProof/>
              </w:rPr>
              <w:t>2.2 Marco de referencia</w:t>
            </w:r>
            <w:r w:rsidR="009646DB">
              <w:rPr>
                <w:noProof/>
                <w:webHidden/>
              </w:rPr>
              <w:tab/>
            </w:r>
            <w:r w:rsidR="009646DB">
              <w:rPr>
                <w:noProof/>
                <w:webHidden/>
              </w:rPr>
              <w:fldChar w:fldCharType="begin"/>
            </w:r>
            <w:r w:rsidR="009646DB">
              <w:rPr>
                <w:noProof/>
                <w:webHidden/>
              </w:rPr>
              <w:instrText xml:space="preserve"> PAGEREF _Toc513015088 \h </w:instrText>
            </w:r>
            <w:r w:rsidR="009646DB">
              <w:rPr>
                <w:noProof/>
                <w:webHidden/>
              </w:rPr>
            </w:r>
            <w:r w:rsidR="009646DB">
              <w:rPr>
                <w:noProof/>
                <w:webHidden/>
              </w:rPr>
              <w:fldChar w:fldCharType="separate"/>
            </w:r>
            <w:r w:rsidR="009646DB">
              <w:rPr>
                <w:noProof/>
                <w:webHidden/>
              </w:rPr>
              <w:t>11</w:t>
            </w:r>
            <w:r w:rsidR="009646DB">
              <w:rPr>
                <w:noProof/>
                <w:webHidden/>
              </w:rPr>
              <w:fldChar w:fldCharType="end"/>
            </w:r>
          </w:hyperlink>
        </w:p>
        <w:p w:rsidR="009646DB" w:rsidRDefault="003E1334">
          <w:pPr>
            <w:pStyle w:val="TOC2"/>
            <w:tabs>
              <w:tab w:val="right" w:leader="dot" w:pos="8828"/>
            </w:tabs>
            <w:rPr>
              <w:rFonts w:eastAsiaTheme="minorEastAsia" w:cstheme="minorBidi"/>
              <w:smallCaps w:val="0"/>
              <w:noProof/>
              <w:sz w:val="22"/>
              <w:szCs w:val="22"/>
              <w:lang w:eastAsia="es-MX"/>
            </w:rPr>
          </w:pPr>
          <w:hyperlink w:anchor="_Toc513015089" w:history="1">
            <w:r w:rsidR="009646DB" w:rsidRPr="00272BEC">
              <w:rPr>
                <w:rStyle w:val="Hyperlink"/>
                <w:noProof/>
              </w:rPr>
              <w:t>2.3 Marco Conceptual</w:t>
            </w:r>
            <w:r w:rsidR="009646DB">
              <w:rPr>
                <w:noProof/>
                <w:webHidden/>
              </w:rPr>
              <w:tab/>
            </w:r>
            <w:r w:rsidR="009646DB">
              <w:rPr>
                <w:noProof/>
                <w:webHidden/>
              </w:rPr>
              <w:fldChar w:fldCharType="begin"/>
            </w:r>
            <w:r w:rsidR="009646DB">
              <w:rPr>
                <w:noProof/>
                <w:webHidden/>
              </w:rPr>
              <w:instrText xml:space="preserve"> PAGEREF _Toc513015089 \h </w:instrText>
            </w:r>
            <w:r w:rsidR="009646DB">
              <w:rPr>
                <w:noProof/>
                <w:webHidden/>
              </w:rPr>
            </w:r>
            <w:r w:rsidR="009646DB">
              <w:rPr>
                <w:noProof/>
                <w:webHidden/>
              </w:rPr>
              <w:fldChar w:fldCharType="separate"/>
            </w:r>
            <w:r w:rsidR="009646DB">
              <w:rPr>
                <w:noProof/>
                <w:webHidden/>
              </w:rPr>
              <w:t>15</w:t>
            </w:r>
            <w:r w:rsidR="009646DB">
              <w:rPr>
                <w:noProof/>
                <w:webHidden/>
              </w:rPr>
              <w:fldChar w:fldCharType="end"/>
            </w:r>
          </w:hyperlink>
        </w:p>
        <w:p w:rsidR="009646DB" w:rsidRDefault="003E1334">
          <w:pPr>
            <w:pStyle w:val="TOC1"/>
            <w:tabs>
              <w:tab w:val="right" w:leader="dot" w:pos="8828"/>
            </w:tabs>
            <w:rPr>
              <w:rFonts w:eastAsiaTheme="minorEastAsia" w:cstheme="minorBidi"/>
              <w:b w:val="0"/>
              <w:bCs w:val="0"/>
              <w:caps w:val="0"/>
              <w:noProof/>
              <w:sz w:val="22"/>
              <w:szCs w:val="22"/>
              <w:lang w:eastAsia="es-MX"/>
            </w:rPr>
          </w:pPr>
          <w:hyperlink w:anchor="_Toc513015090" w:history="1">
            <w:r w:rsidR="009646DB" w:rsidRPr="00272BEC">
              <w:rPr>
                <w:rStyle w:val="Hyperlink"/>
                <w:noProof/>
              </w:rPr>
              <w:t>Capítulo III Proceso metodológico de la elaboración del proyecto</w:t>
            </w:r>
            <w:r w:rsidR="009646DB">
              <w:rPr>
                <w:noProof/>
                <w:webHidden/>
              </w:rPr>
              <w:tab/>
            </w:r>
            <w:r w:rsidR="009646DB">
              <w:rPr>
                <w:noProof/>
                <w:webHidden/>
              </w:rPr>
              <w:fldChar w:fldCharType="begin"/>
            </w:r>
            <w:r w:rsidR="009646DB">
              <w:rPr>
                <w:noProof/>
                <w:webHidden/>
              </w:rPr>
              <w:instrText xml:space="preserve"> PAGEREF _Toc513015090 \h </w:instrText>
            </w:r>
            <w:r w:rsidR="009646DB">
              <w:rPr>
                <w:noProof/>
                <w:webHidden/>
              </w:rPr>
            </w:r>
            <w:r w:rsidR="009646DB">
              <w:rPr>
                <w:noProof/>
                <w:webHidden/>
              </w:rPr>
              <w:fldChar w:fldCharType="separate"/>
            </w:r>
            <w:r w:rsidR="009646DB">
              <w:rPr>
                <w:noProof/>
                <w:webHidden/>
              </w:rPr>
              <w:t>18</w:t>
            </w:r>
            <w:r w:rsidR="009646DB">
              <w:rPr>
                <w:noProof/>
                <w:webHidden/>
              </w:rPr>
              <w:fldChar w:fldCharType="end"/>
            </w:r>
          </w:hyperlink>
        </w:p>
        <w:p w:rsidR="009646DB" w:rsidRDefault="003E1334">
          <w:pPr>
            <w:pStyle w:val="TOC2"/>
            <w:tabs>
              <w:tab w:val="right" w:leader="dot" w:pos="8828"/>
            </w:tabs>
            <w:rPr>
              <w:rFonts w:eastAsiaTheme="minorEastAsia" w:cstheme="minorBidi"/>
              <w:smallCaps w:val="0"/>
              <w:noProof/>
              <w:sz w:val="22"/>
              <w:szCs w:val="22"/>
              <w:lang w:eastAsia="es-MX"/>
            </w:rPr>
          </w:pPr>
          <w:hyperlink w:anchor="_Toc513015091" w:history="1">
            <w:r w:rsidR="009646DB" w:rsidRPr="00272BEC">
              <w:rPr>
                <w:rStyle w:val="Hyperlink"/>
                <w:noProof/>
              </w:rPr>
              <w:t>3.1 Metodología</w:t>
            </w:r>
            <w:r w:rsidR="009646DB">
              <w:rPr>
                <w:noProof/>
                <w:webHidden/>
              </w:rPr>
              <w:tab/>
            </w:r>
            <w:r w:rsidR="009646DB">
              <w:rPr>
                <w:noProof/>
                <w:webHidden/>
              </w:rPr>
              <w:fldChar w:fldCharType="begin"/>
            </w:r>
            <w:r w:rsidR="009646DB">
              <w:rPr>
                <w:noProof/>
                <w:webHidden/>
              </w:rPr>
              <w:instrText xml:space="preserve"> PAGEREF _Toc513015091 \h </w:instrText>
            </w:r>
            <w:r w:rsidR="009646DB">
              <w:rPr>
                <w:noProof/>
                <w:webHidden/>
              </w:rPr>
            </w:r>
            <w:r w:rsidR="009646DB">
              <w:rPr>
                <w:noProof/>
                <w:webHidden/>
              </w:rPr>
              <w:fldChar w:fldCharType="separate"/>
            </w:r>
            <w:r w:rsidR="009646DB">
              <w:rPr>
                <w:noProof/>
                <w:webHidden/>
              </w:rPr>
              <w:t>19</w:t>
            </w:r>
            <w:r w:rsidR="009646DB">
              <w:rPr>
                <w:noProof/>
                <w:webHidden/>
              </w:rPr>
              <w:fldChar w:fldCharType="end"/>
            </w:r>
          </w:hyperlink>
        </w:p>
        <w:p w:rsidR="009646DB" w:rsidRDefault="003E1334">
          <w:pPr>
            <w:pStyle w:val="TOC2"/>
            <w:tabs>
              <w:tab w:val="right" w:leader="dot" w:pos="8828"/>
            </w:tabs>
            <w:rPr>
              <w:rFonts w:eastAsiaTheme="minorEastAsia" w:cstheme="minorBidi"/>
              <w:smallCaps w:val="0"/>
              <w:noProof/>
              <w:sz w:val="22"/>
              <w:szCs w:val="22"/>
              <w:lang w:eastAsia="es-MX"/>
            </w:rPr>
          </w:pPr>
          <w:hyperlink w:anchor="_Toc513015092" w:history="1">
            <w:r w:rsidR="009646DB" w:rsidRPr="00272BEC">
              <w:rPr>
                <w:rStyle w:val="Hyperlink"/>
                <w:noProof/>
              </w:rPr>
              <w:t>3.2 Tipo de investigación</w:t>
            </w:r>
            <w:r w:rsidR="009646DB">
              <w:rPr>
                <w:noProof/>
                <w:webHidden/>
              </w:rPr>
              <w:tab/>
            </w:r>
            <w:r w:rsidR="009646DB">
              <w:rPr>
                <w:noProof/>
                <w:webHidden/>
              </w:rPr>
              <w:fldChar w:fldCharType="begin"/>
            </w:r>
            <w:r w:rsidR="009646DB">
              <w:rPr>
                <w:noProof/>
                <w:webHidden/>
              </w:rPr>
              <w:instrText xml:space="preserve"> PAGEREF _Toc513015092 \h </w:instrText>
            </w:r>
            <w:r w:rsidR="009646DB">
              <w:rPr>
                <w:noProof/>
                <w:webHidden/>
              </w:rPr>
            </w:r>
            <w:r w:rsidR="009646DB">
              <w:rPr>
                <w:noProof/>
                <w:webHidden/>
              </w:rPr>
              <w:fldChar w:fldCharType="separate"/>
            </w:r>
            <w:r w:rsidR="009646DB">
              <w:rPr>
                <w:noProof/>
                <w:webHidden/>
              </w:rPr>
              <w:t>19</w:t>
            </w:r>
            <w:r w:rsidR="009646DB">
              <w:rPr>
                <w:noProof/>
                <w:webHidden/>
              </w:rPr>
              <w:fldChar w:fldCharType="end"/>
            </w:r>
          </w:hyperlink>
        </w:p>
        <w:p w:rsidR="009646DB" w:rsidRDefault="003E1334">
          <w:pPr>
            <w:pStyle w:val="TOC2"/>
            <w:tabs>
              <w:tab w:val="right" w:leader="dot" w:pos="8828"/>
            </w:tabs>
            <w:rPr>
              <w:rFonts w:eastAsiaTheme="minorEastAsia" w:cstheme="minorBidi"/>
              <w:smallCaps w:val="0"/>
              <w:noProof/>
              <w:sz w:val="22"/>
              <w:szCs w:val="22"/>
              <w:lang w:eastAsia="es-MX"/>
            </w:rPr>
          </w:pPr>
          <w:hyperlink w:anchor="_Toc513015093" w:history="1">
            <w:r w:rsidR="009646DB" w:rsidRPr="00272BEC">
              <w:rPr>
                <w:rStyle w:val="Hyperlink"/>
                <w:noProof/>
              </w:rPr>
              <w:t>3.3 Etapas que comprende</w:t>
            </w:r>
            <w:r w:rsidR="009646DB">
              <w:rPr>
                <w:noProof/>
                <w:webHidden/>
              </w:rPr>
              <w:tab/>
            </w:r>
            <w:r w:rsidR="009646DB">
              <w:rPr>
                <w:noProof/>
                <w:webHidden/>
              </w:rPr>
              <w:fldChar w:fldCharType="begin"/>
            </w:r>
            <w:r w:rsidR="009646DB">
              <w:rPr>
                <w:noProof/>
                <w:webHidden/>
              </w:rPr>
              <w:instrText xml:space="preserve"> PAGEREF _Toc513015093 \h </w:instrText>
            </w:r>
            <w:r w:rsidR="009646DB">
              <w:rPr>
                <w:noProof/>
                <w:webHidden/>
              </w:rPr>
            </w:r>
            <w:r w:rsidR="009646DB">
              <w:rPr>
                <w:noProof/>
                <w:webHidden/>
              </w:rPr>
              <w:fldChar w:fldCharType="separate"/>
            </w:r>
            <w:r w:rsidR="009646DB">
              <w:rPr>
                <w:noProof/>
                <w:webHidden/>
              </w:rPr>
              <w:t>20</w:t>
            </w:r>
            <w:r w:rsidR="009646DB">
              <w:rPr>
                <w:noProof/>
                <w:webHidden/>
              </w:rPr>
              <w:fldChar w:fldCharType="end"/>
            </w:r>
          </w:hyperlink>
        </w:p>
        <w:p w:rsidR="009646DB" w:rsidRDefault="003E1334">
          <w:pPr>
            <w:pStyle w:val="TOC2"/>
            <w:tabs>
              <w:tab w:val="right" w:leader="dot" w:pos="8828"/>
            </w:tabs>
            <w:rPr>
              <w:rFonts w:eastAsiaTheme="minorEastAsia" w:cstheme="minorBidi"/>
              <w:smallCaps w:val="0"/>
              <w:noProof/>
              <w:sz w:val="22"/>
              <w:szCs w:val="22"/>
              <w:lang w:eastAsia="es-MX"/>
            </w:rPr>
          </w:pPr>
          <w:hyperlink w:anchor="_Toc513015094" w:history="1">
            <w:r w:rsidR="009646DB" w:rsidRPr="00272BEC">
              <w:rPr>
                <w:rStyle w:val="Hyperlink"/>
                <w:noProof/>
              </w:rPr>
              <w:t>3.4 Lugar donde se va a llevar a cabo</w:t>
            </w:r>
            <w:r w:rsidR="009646DB">
              <w:rPr>
                <w:noProof/>
                <w:webHidden/>
              </w:rPr>
              <w:tab/>
            </w:r>
            <w:r w:rsidR="009646DB">
              <w:rPr>
                <w:noProof/>
                <w:webHidden/>
              </w:rPr>
              <w:fldChar w:fldCharType="begin"/>
            </w:r>
            <w:r w:rsidR="009646DB">
              <w:rPr>
                <w:noProof/>
                <w:webHidden/>
              </w:rPr>
              <w:instrText xml:space="preserve"> PAGEREF _Toc513015094 \h </w:instrText>
            </w:r>
            <w:r w:rsidR="009646DB">
              <w:rPr>
                <w:noProof/>
                <w:webHidden/>
              </w:rPr>
            </w:r>
            <w:r w:rsidR="009646DB">
              <w:rPr>
                <w:noProof/>
                <w:webHidden/>
              </w:rPr>
              <w:fldChar w:fldCharType="separate"/>
            </w:r>
            <w:r w:rsidR="009646DB">
              <w:rPr>
                <w:noProof/>
                <w:webHidden/>
              </w:rPr>
              <w:t>20</w:t>
            </w:r>
            <w:r w:rsidR="009646DB">
              <w:rPr>
                <w:noProof/>
                <w:webHidden/>
              </w:rPr>
              <w:fldChar w:fldCharType="end"/>
            </w:r>
          </w:hyperlink>
        </w:p>
        <w:p w:rsidR="009646DB" w:rsidRDefault="003E1334">
          <w:pPr>
            <w:pStyle w:val="TOC2"/>
            <w:tabs>
              <w:tab w:val="right" w:leader="dot" w:pos="8828"/>
            </w:tabs>
            <w:rPr>
              <w:rFonts w:eastAsiaTheme="minorEastAsia" w:cstheme="minorBidi"/>
              <w:smallCaps w:val="0"/>
              <w:noProof/>
              <w:sz w:val="22"/>
              <w:szCs w:val="22"/>
              <w:lang w:eastAsia="es-MX"/>
            </w:rPr>
          </w:pPr>
          <w:hyperlink w:anchor="_Toc513015095" w:history="1">
            <w:r w:rsidR="009646DB" w:rsidRPr="00272BEC">
              <w:rPr>
                <w:rStyle w:val="Hyperlink"/>
                <w:noProof/>
              </w:rPr>
              <w:t>3.5 Inicio y término de la investigación</w:t>
            </w:r>
            <w:r w:rsidR="009646DB">
              <w:rPr>
                <w:noProof/>
                <w:webHidden/>
              </w:rPr>
              <w:tab/>
            </w:r>
            <w:r w:rsidR="009646DB">
              <w:rPr>
                <w:noProof/>
                <w:webHidden/>
              </w:rPr>
              <w:fldChar w:fldCharType="begin"/>
            </w:r>
            <w:r w:rsidR="009646DB">
              <w:rPr>
                <w:noProof/>
                <w:webHidden/>
              </w:rPr>
              <w:instrText xml:space="preserve"> PAGEREF _Toc513015095 \h </w:instrText>
            </w:r>
            <w:r w:rsidR="009646DB">
              <w:rPr>
                <w:noProof/>
                <w:webHidden/>
              </w:rPr>
            </w:r>
            <w:r w:rsidR="009646DB">
              <w:rPr>
                <w:noProof/>
                <w:webHidden/>
              </w:rPr>
              <w:fldChar w:fldCharType="separate"/>
            </w:r>
            <w:r w:rsidR="009646DB">
              <w:rPr>
                <w:noProof/>
                <w:webHidden/>
              </w:rPr>
              <w:t>20</w:t>
            </w:r>
            <w:r w:rsidR="009646DB">
              <w:rPr>
                <w:noProof/>
                <w:webHidden/>
              </w:rPr>
              <w:fldChar w:fldCharType="end"/>
            </w:r>
          </w:hyperlink>
        </w:p>
        <w:p w:rsidR="009646DB" w:rsidRDefault="003E1334">
          <w:pPr>
            <w:pStyle w:val="TOC2"/>
            <w:tabs>
              <w:tab w:val="right" w:leader="dot" w:pos="8828"/>
            </w:tabs>
            <w:rPr>
              <w:rFonts w:eastAsiaTheme="minorEastAsia" w:cstheme="minorBidi"/>
              <w:smallCaps w:val="0"/>
              <w:noProof/>
              <w:sz w:val="22"/>
              <w:szCs w:val="22"/>
              <w:lang w:eastAsia="es-MX"/>
            </w:rPr>
          </w:pPr>
          <w:hyperlink w:anchor="_Toc513015096" w:history="1">
            <w:r w:rsidR="009646DB" w:rsidRPr="00272BEC">
              <w:rPr>
                <w:rStyle w:val="Hyperlink"/>
                <w:noProof/>
              </w:rPr>
              <w:t>3.6 Recursos</w:t>
            </w:r>
            <w:r w:rsidR="009646DB">
              <w:rPr>
                <w:noProof/>
                <w:webHidden/>
              </w:rPr>
              <w:tab/>
            </w:r>
            <w:r w:rsidR="009646DB">
              <w:rPr>
                <w:noProof/>
                <w:webHidden/>
              </w:rPr>
              <w:fldChar w:fldCharType="begin"/>
            </w:r>
            <w:r w:rsidR="009646DB">
              <w:rPr>
                <w:noProof/>
                <w:webHidden/>
              </w:rPr>
              <w:instrText xml:space="preserve"> PAGEREF _Toc513015096 \h </w:instrText>
            </w:r>
            <w:r w:rsidR="009646DB">
              <w:rPr>
                <w:noProof/>
                <w:webHidden/>
              </w:rPr>
            </w:r>
            <w:r w:rsidR="009646DB">
              <w:rPr>
                <w:noProof/>
                <w:webHidden/>
              </w:rPr>
              <w:fldChar w:fldCharType="separate"/>
            </w:r>
            <w:r w:rsidR="009646DB">
              <w:rPr>
                <w:noProof/>
                <w:webHidden/>
              </w:rPr>
              <w:t>21</w:t>
            </w:r>
            <w:r w:rsidR="009646DB">
              <w:rPr>
                <w:noProof/>
                <w:webHidden/>
              </w:rPr>
              <w:fldChar w:fldCharType="end"/>
            </w:r>
          </w:hyperlink>
        </w:p>
        <w:p w:rsidR="009646DB" w:rsidRDefault="003E1334">
          <w:pPr>
            <w:pStyle w:val="TOC2"/>
            <w:tabs>
              <w:tab w:val="right" w:leader="dot" w:pos="8828"/>
            </w:tabs>
            <w:rPr>
              <w:rFonts w:eastAsiaTheme="minorEastAsia" w:cstheme="minorBidi"/>
              <w:smallCaps w:val="0"/>
              <w:noProof/>
              <w:sz w:val="22"/>
              <w:szCs w:val="22"/>
              <w:lang w:eastAsia="es-MX"/>
            </w:rPr>
          </w:pPr>
          <w:hyperlink w:anchor="_Toc513015097" w:history="1">
            <w:r w:rsidR="009646DB" w:rsidRPr="00272BEC">
              <w:rPr>
                <w:rStyle w:val="Hyperlink"/>
                <w:noProof/>
              </w:rPr>
              <w:t>3.7 Variables</w:t>
            </w:r>
            <w:r w:rsidR="009646DB">
              <w:rPr>
                <w:noProof/>
                <w:webHidden/>
              </w:rPr>
              <w:tab/>
            </w:r>
            <w:r w:rsidR="009646DB">
              <w:rPr>
                <w:noProof/>
                <w:webHidden/>
              </w:rPr>
              <w:fldChar w:fldCharType="begin"/>
            </w:r>
            <w:r w:rsidR="009646DB">
              <w:rPr>
                <w:noProof/>
                <w:webHidden/>
              </w:rPr>
              <w:instrText xml:space="preserve"> PAGEREF _Toc513015097 \h </w:instrText>
            </w:r>
            <w:r w:rsidR="009646DB">
              <w:rPr>
                <w:noProof/>
                <w:webHidden/>
              </w:rPr>
            </w:r>
            <w:r w:rsidR="009646DB">
              <w:rPr>
                <w:noProof/>
                <w:webHidden/>
              </w:rPr>
              <w:fldChar w:fldCharType="separate"/>
            </w:r>
            <w:r w:rsidR="009646DB">
              <w:rPr>
                <w:noProof/>
                <w:webHidden/>
              </w:rPr>
              <w:t>22</w:t>
            </w:r>
            <w:r w:rsidR="009646DB">
              <w:rPr>
                <w:noProof/>
                <w:webHidden/>
              </w:rPr>
              <w:fldChar w:fldCharType="end"/>
            </w:r>
          </w:hyperlink>
        </w:p>
        <w:p w:rsidR="009646DB" w:rsidRDefault="003E1334">
          <w:pPr>
            <w:pStyle w:val="TOC2"/>
            <w:tabs>
              <w:tab w:val="right" w:leader="dot" w:pos="8828"/>
            </w:tabs>
            <w:rPr>
              <w:rFonts w:eastAsiaTheme="minorEastAsia" w:cstheme="minorBidi"/>
              <w:smallCaps w:val="0"/>
              <w:noProof/>
              <w:sz w:val="22"/>
              <w:szCs w:val="22"/>
              <w:lang w:eastAsia="es-MX"/>
            </w:rPr>
          </w:pPr>
          <w:hyperlink w:anchor="_Toc513015098" w:history="1">
            <w:r w:rsidR="009646DB" w:rsidRPr="00272BEC">
              <w:rPr>
                <w:rStyle w:val="Hyperlink"/>
                <w:noProof/>
              </w:rPr>
              <w:t>3.8 Procedimiento</w:t>
            </w:r>
            <w:r w:rsidR="009646DB">
              <w:rPr>
                <w:noProof/>
                <w:webHidden/>
              </w:rPr>
              <w:tab/>
            </w:r>
            <w:r w:rsidR="009646DB">
              <w:rPr>
                <w:noProof/>
                <w:webHidden/>
              </w:rPr>
              <w:fldChar w:fldCharType="begin"/>
            </w:r>
            <w:r w:rsidR="009646DB">
              <w:rPr>
                <w:noProof/>
                <w:webHidden/>
              </w:rPr>
              <w:instrText xml:space="preserve"> PAGEREF _Toc513015098 \h </w:instrText>
            </w:r>
            <w:r w:rsidR="009646DB">
              <w:rPr>
                <w:noProof/>
                <w:webHidden/>
              </w:rPr>
            </w:r>
            <w:r w:rsidR="009646DB">
              <w:rPr>
                <w:noProof/>
                <w:webHidden/>
              </w:rPr>
              <w:fldChar w:fldCharType="separate"/>
            </w:r>
            <w:r w:rsidR="009646DB">
              <w:rPr>
                <w:noProof/>
                <w:webHidden/>
              </w:rPr>
              <w:t>22</w:t>
            </w:r>
            <w:r w:rsidR="009646DB">
              <w:rPr>
                <w:noProof/>
                <w:webHidden/>
              </w:rPr>
              <w:fldChar w:fldCharType="end"/>
            </w:r>
          </w:hyperlink>
        </w:p>
        <w:p w:rsidR="009646DB" w:rsidRDefault="003E1334">
          <w:pPr>
            <w:pStyle w:val="TOC2"/>
            <w:tabs>
              <w:tab w:val="right" w:leader="dot" w:pos="8828"/>
            </w:tabs>
            <w:rPr>
              <w:rFonts w:eastAsiaTheme="minorEastAsia" w:cstheme="minorBidi"/>
              <w:smallCaps w:val="0"/>
              <w:noProof/>
              <w:sz w:val="22"/>
              <w:szCs w:val="22"/>
              <w:lang w:eastAsia="es-MX"/>
            </w:rPr>
          </w:pPr>
          <w:hyperlink w:anchor="_Toc513015099" w:history="1">
            <w:r w:rsidR="009646DB" w:rsidRPr="00272BEC">
              <w:rPr>
                <w:rStyle w:val="Hyperlink"/>
                <w:noProof/>
              </w:rPr>
              <w:t>3.9 Descripción</w:t>
            </w:r>
            <w:r w:rsidR="009646DB">
              <w:rPr>
                <w:noProof/>
                <w:webHidden/>
              </w:rPr>
              <w:tab/>
            </w:r>
            <w:r w:rsidR="009646DB">
              <w:rPr>
                <w:noProof/>
                <w:webHidden/>
              </w:rPr>
              <w:fldChar w:fldCharType="begin"/>
            </w:r>
            <w:r w:rsidR="009646DB">
              <w:rPr>
                <w:noProof/>
                <w:webHidden/>
              </w:rPr>
              <w:instrText xml:space="preserve"> PAGEREF _Toc513015099 \h </w:instrText>
            </w:r>
            <w:r w:rsidR="009646DB">
              <w:rPr>
                <w:noProof/>
                <w:webHidden/>
              </w:rPr>
            </w:r>
            <w:r w:rsidR="009646DB">
              <w:rPr>
                <w:noProof/>
                <w:webHidden/>
              </w:rPr>
              <w:fldChar w:fldCharType="separate"/>
            </w:r>
            <w:r w:rsidR="009646DB">
              <w:rPr>
                <w:noProof/>
                <w:webHidden/>
              </w:rPr>
              <w:t>25</w:t>
            </w:r>
            <w:r w:rsidR="009646DB">
              <w:rPr>
                <w:noProof/>
                <w:webHidden/>
              </w:rPr>
              <w:fldChar w:fldCharType="end"/>
            </w:r>
          </w:hyperlink>
        </w:p>
        <w:p w:rsidR="00F42149" w:rsidRDefault="00F42149">
          <w:r w:rsidRPr="00F42149">
            <w:rPr>
              <w:rFonts w:ascii="Arial" w:hAnsi="Arial" w:cs="Arial"/>
              <w:b/>
              <w:bCs/>
              <w:noProof/>
              <w:sz w:val="28"/>
            </w:rPr>
            <w:fldChar w:fldCharType="end"/>
          </w:r>
        </w:p>
      </w:sdtContent>
    </w:sdt>
    <w:p w:rsidR="00F42149" w:rsidRDefault="00F42149">
      <w:pPr>
        <w:rPr>
          <w:rFonts w:ascii="Arial" w:hAnsi="Arial" w:cs="Arial"/>
          <w:b/>
          <w:sz w:val="36"/>
          <w:szCs w:val="36"/>
        </w:rPr>
      </w:pPr>
      <w:r>
        <w:rPr>
          <w:rFonts w:ascii="Arial" w:hAnsi="Arial" w:cs="Arial"/>
          <w:b/>
          <w:sz w:val="36"/>
          <w:szCs w:val="36"/>
        </w:rPr>
        <w:br w:type="page"/>
      </w:r>
    </w:p>
    <w:p w:rsidR="00356B39" w:rsidRPr="00557F33" w:rsidRDefault="00356B39" w:rsidP="00827BC1">
      <w:pPr>
        <w:spacing w:line="360" w:lineRule="auto"/>
        <w:rPr>
          <w:rFonts w:ascii="Arial" w:hAnsi="Arial" w:cs="Arial"/>
          <w:b/>
          <w:sz w:val="36"/>
          <w:szCs w:val="36"/>
        </w:rPr>
      </w:pPr>
    </w:p>
    <w:p w:rsidR="003C67F1" w:rsidRPr="00557F33" w:rsidRDefault="003C67F1" w:rsidP="00827BC1">
      <w:pPr>
        <w:spacing w:line="360" w:lineRule="auto"/>
        <w:jc w:val="center"/>
        <w:rPr>
          <w:rFonts w:ascii="Arial" w:hAnsi="Arial" w:cs="Arial"/>
          <w:b/>
          <w:sz w:val="56"/>
          <w:szCs w:val="24"/>
        </w:rPr>
      </w:pPr>
    </w:p>
    <w:p w:rsidR="003C67F1" w:rsidRDefault="003C67F1" w:rsidP="00827BC1">
      <w:pPr>
        <w:spacing w:line="360" w:lineRule="auto"/>
        <w:jc w:val="center"/>
        <w:rPr>
          <w:rFonts w:ascii="Arial" w:hAnsi="Arial" w:cs="Arial"/>
          <w:b/>
          <w:sz w:val="56"/>
          <w:szCs w:val="24"/>
        </w:rPr>
      </w:pPr>
    </w:p>
    <w:p w:rsidR="00694535" w:rsidRPr="00557F33" w:rsidRDefault="00694535" w:rsidP="00827BC1">
      <w:pPr>
        <w:spacing w:line="360" w:lineRule="auto"/>
        <w:jc w:val="center"/>
        <w:rPr>
          <w:rFonts w:ascii="Arial" w:hAnsi="Arial" w:cs="Arial"/>
          <w:b/>
          <w:sz w:val="56"/>
          <w:szCs w:val="24"/>
        </w:rPr>
      </w:pPr>
    </w:p>
    <w:p w:rsidR="003C67F1" w:rsidRPr="00557F33" w:rsidRDefault="003C67F1" w:rsidP="00827BC1">
      <w:pPr>
        <w:spacing w:line="360" w:lineRule="auto"/>
        <w:jc w:val="center"/>
        <w:rPr>
          <w:rFonts w:ascii="Arial" w:hAnsi="Arial" w:cs="Arial"/>
          <w:b/>
          <w:sz w:val="56"/>
          <w:szCs w:val="24"/>
        </w:rPr>
      </w:pPr>
    </w:p>
    <w:p w:rsidR="003C67F1" w:rsidRPr="00557F33" w:rsidRDefault="003C67F1" w:rsidP="00827BC1">
      <w:pPr>
        <w:spacing w:line="360" w:lineRule="auto"/>
        <w:jc w:val="center"/>
        <w:rPr>
          <w:rFonts w:ascii="Arial" w:hAnsi="Arial" w:cs="Arial"/>
          <w:b/>
          <w:sz w:val="56"/>
          <w:szCs w:val="24"/>
        </w:rPr>
      </w:pPr>
    </w:p>
    <w:p w:rsidR="003C67F1" w:rsidRPr="00827BC1" w:rsidRDefault="003C67F1" w:rsidP="00827BC1">
      <w:pPr>
        <w:pStyle w:val="Style1"/>
        <w:spacing w:line="360" w:lineRule="auto"/>
      </w:pPr>
      <w:bookmarkStart w:id="0" w:name="_Toc513015079"/>
      <w:r w:rsidRPr="00827BC1">
        <w:t>Capítulo I Marco Contextual</w:t>
      </w:r>
      <w:bookmarkEnd w:id="0"/>
    </w:p>
    <w:p w:rsidR="00236FDD" w:rsidRPr="00827BC1" w:rsidRDefault="00236FDD" w:rsidP="00827BC1">
      <w:pPr>
        <w:spacing w:line="360" w:lineRule="auto"/>
        <w:rPr>
          <w:rFonts w:ascii="Arial" w:hAnsi="Arial" w:cs="Arial"/>
          <w:sz w:val="24"/>
          <w:szCs w:val="24"/>
        </w:rPr>
      </w:pPr>
      <w:r w:rsidRPr="00827BC1">
        <w:rPr>
          <w:rFonts w:ascii="Arial" w:hAnsi="Arial" w:cs="Arial"/>
          <w:sz w:val="24"/>
          <w:szCs w:val="24"/>
        </w:rPr>
        <w:br w:type="page"/>
      </w:r>
    </w:p>
    <w:p w:rsidR="0019722F" w:rsidRPr="00827BC1" w:rsidRDefault="003C67F1" w:rsidP="00827BC1">
      <w:pPr>
        <w:pStyle w:val="Style2"/>
        <w:spacing w:after="0" w:line="360" w:lineRule="auto"/>
      </w:pPr>
      <w:bookmarkStart w:id="1" w:name="_Toc513015080"/>
      <w:r w:rsidRPr="00827BC1">
        <w:lastRenderedPageBreak/>
        <w:t xml:space="preserve">1.1 Planteamiento del </w:t>
      </w:r>
      <w:r w:rsidR="0019722F" w:rsidRPr="00827BC1">
        <w:t>Problema</w:t>
      </w:r>
      <w:bookmarkEnd w:id="1"/>
    </w:p>
    <w:p w:rsidR="001075E2" w:rsidRPr="00827BC1" w:rsidRDefault="001075E2" w:rsidP="00827BC1">
      <w:pPr>
        <w:spacing w:line="360" w:lineRule="auto"/>
        <w:jc w:val="both"/>
        <w:rPr>
          <w:rFonts w:ascii="Arial" w:hAnsi="Arial" w:cs="Arial"/>
          <w:sz w:val="24"/>
          <w:szCs w:val="24"/>
        </w:rPr>
      </w:pPr>
      <w:r w:rsidRPr="00827BC1">
        <w:rPr>
          <w:rFonts w:ascii="Arial" w:hAnsi="Arial" w:cs="Arial"/>
          <w:sz w:val="24"/>
          <w:szCs w:val="24"/>
        </w:rPr>
        <w:t>¿Se puede desarrollar un sistema tecnológico para niños de primaria capaz de centrar las clases de música en la interacción del alumno?</w:t>
      </w:r>
    </w:p>
    <w:p w:rsidR="000D30B5" w:rsidRPr="00827BC1" w:rsidRDefault="000D30B5" w:rsidP="00827BC1">
      <w:pPr>
        <w:spacing w:line="360" w:lineRule="auto"/>
        <w:jc w:val="both"/>
        <w:rPr>
          <w:rFonts w:ascii="Arial" w:hAnsi="Arial" w:cs="Arial"/>
          <w:sz w:val="24"/>
          <w:szCs w:val="24"/>
        </w:rPr>
      </w:pPr>
      <w:r w:rsidRPr="00827BC1">
        <w:rPr>
          <w:rFonts w:ascii="Arial" w:hAnsi="Arial" w:cs="Arial"/>
          <w:sz w:val="24"/>
          <w:szCs w:val="24"/>
        </w:rPr>
        <w:t>En las clases de música se tiende a concentrar sobre un solo modelo de enseñanza, ya sea teórico o práctico. Las clases formales de solfeo suelen centrarse en la teoría dejando un poco de lado la práctica debido a dos factores comunes incluso en la educación general, el número de alumnos y el tiempo de la clase. Tomando en cuenta que es un tiempo limitado y que suelen ser grupo</w:t>
      </w:r>
      <w:r w:rsidR="000465EB" w:rsidRPr="00827BC1">
        <w:rPr>
          <w:rFonts w:ascii="Arial" w:hAnsi="Arial" w:cs="Arial"/>
          <w:sz w:val="24"/>
          <w:szCs w:val="24"/>
        </w:rPr>
        <w:t>s</w:t>
      </w:r>
      <w:r w:rsidRPr="00827BC1">
        <w:rPr>
          <w:rFonts w:ascii="Arial" w:hAnsi="Arial" w:cs="Arial"/>
          <w:sz w:val="24"/>
          <w:szCs w:val="24"/>
        </w:rPr>
        <w:t xml:space="preserve"> relativamente grandes</w:t>
      </w:r>
      <w:r w:rsidR="000465EB" w:rsidRPr="00827BC1">
        <w:rPr>
          <w:rFonts w:ascii="Arial" w:hAnsi="Arial" w:cs="Arial"/>
          <w:sz w:val="24"/>
          <w:szCs w:val="24"/>
        </w:rPr>
        <w:t>, se vuelve complicado para alguien centrado en la teoría, el hacer espacio para la práctica.</w:t>
      </w:r>
    </w:p>
    <w:p w:rsidR="000465EB" w:rsidRPr="00827BC1" w:rsidRDefault="000465EB" w:rsidP="00827BC1">
      <w:pPr>
        <w:spacing w:line="360" w:lineRule="auto"/>
        <w:jc w:val="both"/>
        <w:rPr>
          <w:rFonts w:ascii="Arial" w:hAnsi="Arial" w:cs="Arial"/>
          <w:sz w:val="24"/>
          <w:szCs w:val="24"/>
        </w:rPr>
      </w:pPr>
      <w:r w:rsidRPr="00827BC1">
        <w:rPr>
          <w:rFonts w:ascii="Arial" w:hAnsi="Arial" w:cs="Arial"/>
          <w:sz w:val="24"/>
          <w:szCs w:val="24"/>
        </w:rPr>
        <w:t>La otra parte es centrarse solo en la práctica, este caso suele darse más en lugares más abiertos o en los que únicamente se busca crear intérpretes, es decir, que solo se centren en tocar y no necesariamente en entender la teoría musical. En este grupo también se encuentran los músicos líricos que únicamente se preocupan por tocar.</w:t>
      </w:r>
    </w:p>
    <w:p w:rsidR="000465EB" w:rsidRPr="00827BC1" w:rsidRDefault="000465EB" w:rsidP="00827BC1">
      <w:pPr>
        <w:spacing w:line="360" w:lineRule="auto"/>
        <w:jc w:val="both"/>
        <w:rPr>
          <w:rFonts w:ascii="Arial" w:hAnsi="Arial" w:cs="Arial"/>
          <w:sz w:val="24"/>
          <w:szCs w:val="24"/>
        </w:rPr>
      </w:pPr>
      <w:r w:rsidRPr="00827BC1">
        <w:rPr>
          <w:rFonts w:ascii="Arial" w:hAnsi="Arial" w:cs="Arial"/>
          <w:sz w:val="24"/>
          <w:szCs w:val="24"/>
        </w:rPr>
        <w:t>Es necesario aclarar que no se está indicando superioridad de ninguno de los dos grupos, ambos tienen ventajas. Si se centra en la teoría el alumno puede entender que está haciendo, como replicarlo, que buscaba el autor de una pieza, las notas, los arreglos, etc. Claro que esto algunas veces puede retrasar en cierto sentido el tocar las piezas que el alumno prefiere.</w:t>
      </w:r>
    </w:p>
    <w:p w:rsidR="000465EB" w:rsidRPr="00827BC1" w:rsidRDefault="000465EB" w:rsidP="00827BC1">
      <w:pPr>
        <w:spacing w:line="360" w:lineRule="auto"/>
        <w:jc w:val="both"/>
        <w:rPr>
          <w:rFonts w:ascii="Arial" w:hAnsi="Arial" w:cs="Arial"/>
          <w:sz w:val="24"/>
          <w:szCs w:val="24"/>
        </w:rPr>
      </w:pPr>
      <w:r w:rsidRPr="00827BC1">
        <w:rPr>
          <w:rFonts w:ascii="Arial" w:hAnsi="Arial" w:cs="Arial"/>
          <w:sz w:val="24"/>
          <w:szCs w:val="24"/>
        </w:rPr>
        <w:t xml:space="preserve">Por otra parte, el centrarse en la práctica provoca que se avance mucho como ejecutante ya que no se requiere preocuparse por los detalles meramente teóricos de las piezas a tocar, únicamente de que suene bien. Esto a su vez conlleva a </w:t>
      </w:r>
      <w:r w:rsidR="004E7974" w:rsidRPr="00827BC1">
        <w:rPr>
          <w:rFonts w:ascii="Arial" w:hAnsi="Arial" w:cs="Arial"/>
          <w:sz w:val="24"/>
          <w:szCs w:val="24"/>
        </w:rPr>
        <w:t>que muchas veces se limite el de</w:t>
      </w:r>
      <w:r w:rsidR="00EA4255" w:rsidRPr="00827BC1">
        <w:rPr>
          <w:rFonts w:ascii="Arial" w:hAnsi="Arial" w:cs="Arial"/>
          <w:sz w:val="24"/>
          <w:szCs w:val="24"/>
        </w:rPr>
        <w:t>sarrollo sobre todo por la falta de conocimiento sobre la lectura de partituras.</w:t>
      </w:r>
    </w:p>
    <w:p w:rsidR="00EA4255" w:rsidRPr="00827BC1" w:rsidRDefault="00EA4255" w:rsidP="00827BC1">
      <w:pPr>
        <w:spacing w:line="360" w:lineRule="auto"/>
        <w:jc w:val="both"/>
        <w:rPr>
          <w:rFonts w:ascii="Arial" w:hAnsi="Arial" w:cs="Arial"/>
          <w:sz w:val="24"/>
          <w:szCs w:val="24"/>
        </w:rPr>
      </w:pPr>
      <w:r w:rsidRPr="00827BC1">
        <w:rPr>
          <w:rFonts w:ascii="Arial" w:hAnsi="Arial" w:cs="Arial"/>
          <w:sz w:val="24"/>
          <w:szCs w:val="24"/>
        </w:rPr>
        <w:t xml:space="preserve">Tomando como base esas dos corrientes se concluye que el proyecto debe coexistir entre ambos para ofrecer flexibilidad sobre el modelo de enseñanza con el fin de facilitar a los maestros dar una clase en donde la teoría lleve a la práctica y la </w:t>
      </w:r>
      <w:r w:rsidRPr="00827BC1">
        <w:rPr>
          <w:rFonts w:ascii="Arial" w:hAnsi="Arial" w:cs="Arial"/>
          <w:sz w:val="24"/>
          <w:szCs w:val="24"/>
        </w:rPr>
        <w:lastRenderedPageBreak/>
        <w:t>práctica a la teoría, logrando que el alumno se desarrolle mediante la experimentación de la mano de la teoría</w:t>
      </w:r>
    </w:p>
    <w:p w:rsidR="003C67F1" w:rsidRPr="00827BC1" w:rsidRDefault="003C67F1" w:rsidP="00827BC1">
      <w:pPr>
        <w:spacing w:line="360" w:lineRule="auto"/>
        <w:rPr>
          <w:rFonts w:ascii="Arial" w:hAnsi="Arial" w:cs="Arial"/>
          <w:sz w:val="24"/>
          <w:szCs w:val="24"/>
        </w:rPr>
      </w:pPr>
    </w:p>
    <w:p w:rsidR="003C67F1" w:rsidRPr="00827BC1" w:rsidRDefault="00EA4255" w:rsidP="00827BC1">
      <w:pPr>
        <w:pStyle w:val="Style2"/>
        <w:spacing w:line="360" w:lineRule="auto"/>
      </w:pPr>
      <w:bookmarkStart w:id="2" w:name="_Toc513015081"/>
      <w:r w:rsidRPr="00827BC1">
        <w:t xml:space="preserve">1.2 </w:t>
      </w:r>
      <w:r w:rsidR="003C67F1" w:rsidRPr="00827BC1">
        <w:t>Justificación</w:t>
      </w:r>
      <w:bookmarkEnd w:id="2"/>
    </w:p>
    <w:p w:rsidR="003C67F1" w:rsidRPr="00827BC1" w:rsidRDefault="003C67F1" w:rsidP="00827BC1">
      <w:pPr>
        <w:spacing w:line="360" w:lineRule="auto"/>
        <w:jc w:val="both"/>
        <w:rPr>
          <w:rFonts w:ascii="Arial" w:hAnsi="Arial" w:cs="Arial"/>
          <w:sz w:val="24"/>
          <w:szCs w:val="24"/>
        </w:rPr>
      </w:pPr>
      <w:r w:rsidRPr="00827BC1">
        <w:rPr>
          <w:rFonts w:ascii="Arial" w:hAnsi="Arial" w:cs="Arial"/>
          <w:sz w:val="24"/>
          <w:szCs w:val="24"/>
        </w:rPr>
        <w:t>La música puede ser considerada como un medio para desarrollar en las personas y aún más en los niños diferentes habilidades y capacidades como la paciencia, la tolerancia, la concentración, etc. Por lo tanto, es importante que se desarrollen nuevas técnicas para volver la enseñanza de este arte mucho más fácil para los maestros y aún más atractiva para los alumnos.</w:t>
      </w:r>
    </w:p>
    <w:p w:rsidR="003C67F1" w:rsidRPr="00827BC1" w:rsidRDefault="003C67F1" w:rsidP="00827BC1">
      <w:pPr>
        <w:spacing w:line="360" w:lineRule="auto"/>
        <w:jc w:val="both"/>
        <w:rPr>
          <w:rFonts w:ascii="Arial" w:hAnsi="Arial" w:cs="Arial"/>
          <w:sz w:val="24"/>
          <w:szCs w:val="24"/>
        </w:rPr>
      </w:pPr>
      <w:r w:rsidRPr="00827BC1">
        <w:rPr>
          <w:rFonts w:ascii="Arial" w:hAnsi="Arial" w:cs="Arial"/>
          <w:sz w:val="24"/>
          <w:szCs w:val="24"/>
        </w:rPr>
        <w:t>Actualmente en México se tiene poca atención a la música de parte de la educación general ya que no se suele dar importancia dentro del plan de estudio por parte de la secretaría de educación. Es importante aclarar que en algunas escuelas, incluso públicas, se imparten clases de música y en muchas de ellas se le da importancia a la calidad que se enseña, sin embargo, en la mayoría no se toma en cuenta o se vuelve una clase sin importancia o un recreo más por lo que se vuelve una decisión personal acudir a un particular o una institución privada y es en este tipo de lugares en dónde se pretende aplicar el proyecto a fin de proporcionar una herramienta capaz de mejorar la experiencia de los alumnos y así que ellos a su vez puedan</w:t>
      </w:r>
      <w:r w:rsidR="00EA4255" w:rsidRPr="00827BC1">
        <w:rPr>
          <w:rFonts w:ascii="Arial" w:hAnsi="Arial" w:cs="Arial"/>
          <w:sz w:val="24"/>
          <w:szCs w:val="24"/>
        </w:rPr>
        <w:t xml:space="preserve"> exigir clases más competentes.</w:t>
      </w:r>
    </w:p>
    <w:p w:rsidR="003C67F1" w:rsidRPr="00827BC1" w:rsidRDefault="003C67F1" w:rsidP="00827BC1">
      <w:pPr>
        <w:spacing w:line="360" w:lineRule="auto"/>
        <w:jc w:val="both"/>
        <w:rPr>
          <w:rFonts w:ascii="Arial" w:hAnsi="Arial" w:cs="Arial"/>
          <w:sz w:val="24"/>
          <w:szCs w:val="24"/>
        </w:rPr>
      </w:pPr>
      <w:r w:rsidRPr="00827BC1">
        <w:rPr>
          <w:rFonts w:ascii="Arial" w:hAnsi="Arial" w:cs="Arial"/>
          <w:sz w:val="24"/>
          <w:szCs w:val="24"/>
        </w:rPr>
        <w:t>El proyecto surge de la observación de las clases de música tradicionales en dónde el maestro enseña la teoría correspondiente y procede a hacer ejercicios que el alumno tiene que repetir ya sea en papel o mediante la voz. Muchas veces este proceso, si bien es efectivo, tiende a ser aburrido ya que el alumno no participa realmente en la clase. Es un simple proceso de repetición.</w:t>
      </w:r>
    </w:p>
    <w:p w:rsidR="003C67F1" w:rsidRPr="00827BC1" w:rsidRDefault="003C67F1" w:rsidP="00827BC1">
      <w:pPr>
        <w:spacing w:line="360" w:lineRule="auto"/>
        <w:jc w:val="both"/>
        <w:rPr>
          <w:rFonts w:ascii="Arial" w:hAnsi="Arial" w:cs="Arial"/>
          <w:sz w:val="24"/>
          <w:szCs w:val="24"/>
        </w:rPr>
      </w:pPr>
      <w:r w:rsidRPr="00827BC1">
        <w:rPr>
          <w:rFonts w:ascii="Arial" w:hAnsi="Arial" w:cs="Arial"/>
          <w:sz w:val="24"/>
          <w:szCs w:val="24"/>
        </w:rPr>
        <w:t>Lo que se busca con este proyecto es la inclusión del alumno en el proceso de crear los ejercicios, volviéndolo un sistema con cierto grado de personalización, aún en un entorno grupal en dónde, el alumno, más que escribir o repetir, podrá experimentar hacer música.</w:t>
      </w:r>
    </w:p>
    <w:p w:rsidR="00EA4255" w:rsidRPr="00827BC1" w:rsidRDefault="00EA4255" w:rsidP="00827BC1">
      <w:pPr>
        <w:spacing w:line="360" w:lineRule="auto"/>
        <w:jc w:val="both"/>
        <w:rPr>
          <w:rFonts w:ascii="Arial" w:hAnsi="Arial" w:cs="Arial"/>
          <w:sz w:val="24"/>
          <w:szCs w:val="24"/>
        </w:rPr>
      </w:pPr>
      <w:r w:rsidRPr="00827BC1">
        <w:rPr>
          <w:rFonts w:ascii="Arial" w:hAnsi="Arial" w:cs="Arial"/>
          <w:sz w:val="24"/>
          <w:szCs w:val="24"/>
        </w:rPr>
        <w:lastRenderedPageBreak/>
        <w:t>Se toma a los niños como público objetivo en consideración que suelen ser los menores los que suelen pedir más interacción con la materia de estudio debido a su gran curiosidad y deseo de aprender, lo que los vuelve el</w:t>
      </w:r>
      <w:r w:rsidR="00FD0F95" w:rsidRPr="00827BC1">
        <w:rPr>
          <w:rFonts w:ascii="Arial" w:hAnsi="Arial" w:cs="Arial"/>
          <w:sz w:val="24"/>
          <w:szCs w:val="24"/>
        </w:rPr>
        <w:t xml:space="preserve"> público indicado para desarrollar un sistema que busca involucrar a la experiencia completa del alumno</w:t>
      </w:r>
    </w:p>
    <w:p w:rsidR="003C67F1" w:rsidRPr="00827BC1" w:rsidRDefault="003C67F1" w:rsidP="00827BC1">
      <w:pPr>
        <w:spacing w:line="360" w:lineRule="auto"/>
        <w:jc w:val="both"/>
        <w:rPr>
          <w:rFonts w:ascii="Arial" w:hAnsi="Arial" w:cs="Arial"/>
          <w:sz w:val="24"/>
          <w:szCs w:val="24"/>
        </w:rPr>
      </w:pPr>
      <w:r w:rsidRPr="00827BC1">
        <w:rPr>
          <w:rFonts w:ascii="Arial" w:hAnsi="Arial" w:cs="Arial"/>
          <w:sz w:val="24"/>
          <w:szCs w:val="24"/>
        </w:rPr>
        <w:t>Además, al ser los niños más activos y en búsqueda de experiencias sensoriales completas, se piensa que obtengan este tipo de experiencia al colocar físicamente las notas y escucharlas con solo presionar un botón. Siempre manteniendo claro que este sistema es solo una herramienta y nunca remplazará los ejercicios cien por ciento prácticos o los instrumentos musicales.</w:t>
      </w:r>
    </w:p>
    <w:p w:rsidR="003C67F1" w:rsidRPr="00827BC1" w:rsidRDefault="00FD0F95" w:rsidP="00827BC1">
      <w:pPr>
        <w:spacing w:line="360" w:lineRule="auto"/>
        <w:jc w:val="both"/>
        <w:rPr>
          <w:rFonts w:ascii="Arial" w:hAnsi="Arial" w:cs="Arial"/>
          <w:sz w:val="24"/>
          <w:szCs w:val="24"/>
        </w:rPr>
      </w:pPr>
      <w:r w:rsidRPr="00827BC1">
        <w:rPr>
          <w:rFonts w:ascii="Arial" w:hAnsi="Arial" w:cs="Arial"/>
          <w:sz w:val="24"/>
          <w:szCs w:val="24"/>
        </w:rPr>
        <w:t>También se busca que los alumnos desarrollen cierta independencia al momento de realizar ejercicios o simplemente jugar con el sistema con el fin de desarrollar aún más su curiosidad y su sentido de autosuficiencia.</w:t>
      </w:r>
    </w:p>
    <w:p w:rsidR="00A3586B" w:rsidRPr="00827BC1" w:rsidRDefault="00A3586B" w:rsidP="00827BC1">
      <w:pPr>
        <w:pStyle w:val="Style2"/>
        <w:spacing w:line="360" w:lineRule="auto"/>
      </w:pPr>
      <w:bookmarkStart w:id="3" w:name="_Toc513015082"/>
      <w:r w:rsidRPr="00827BC1">
        <w:t>1.3 Objetivos</w:t>
      </w:r>
      <w:bookmarkEnd w:id="3"/>
    </w:p>
    <w:p w:rsidR="00361EE8" w:rsidRPr="00827BC1" w:rsidRDefault="002908AA" w:rsidP="00827BC1">
      <w:pPr>
        <w:pStyle w:val="Style3"/>
        <w:spacing w:line="360" w:lineRule="auto"/>
      </w:pPr>
      <w:bookmarkStart w:id="4" w:name="_Toc513015083"/>
      <w:r w:rsidRPr="00827BC1">
        <w:t xml:space="preserve">1.3.1 </w:t>
      </w:r>
      <w:r w:rsidR="00A3586B" w:rsidRPr="00827BC1">
        <w:t>Objetivo general</w:t>
      </w:r>
      <w:bookmarkEnd w:id="4"/>
      <w:r w:rsidRPr="00827BC1">
        <w:t xml:space="preserve"> </w:t>
      </w:r>
    </w:p>
    <w:p w:rsidR="002908AA" w:rsidRPr="00827BC1" w:rsidRDefault="002908AA" w:rsidP="00827BC1">
      <w:pPr>
        <w:spacing w:line="360" w:lineRule="auto"/>
        <w:jc w:val="both"/>
        <w:rPr>
          <w:rFonts w:ascii="Arial" w:hAnsi="Arial" w:cs="Arial"/>
          <w:sz w:val="24"/>
        </w:rPr>
      </w:pPr>
      <w:r w:rsidRPr="00827BC1">
        <w:rPr>
          <w:rFonts w:ascii="Arial" w:hAnsi="Arial" w:cs="Arial"/>
          <w:sz w:val="24"/>
        </w:rPr>
        <w:t xml:space="preserve">Desarrollar un sistema tecnológico que ayude a los profesores </w:t>
      </w:r>
      <w:r w:rsidR="00D1186A" w:rsidRPr="00827BC1">
        <w:rPr>
          <w:rFonts w:ascii="Arial" w:hAnsi="Arial" w:cs="Arial"/>
          <w:sz w:val="24"/>
        </w:rPr>
        <w:t xml:space="preserve">e instituciones </w:t>
      </w:r>
      <w:r w:rsidR="00725AAA" w:rsidRPr="00827BC1">
        <w:rPr>
          <w:rFonts w:ascii="Arial" w:hAnsi="Arial" w:cs="Arial"/>
          <w:sz w:val="24"/>
        </w:rPr>
        <w:t xml:space="preserve">de música </w:t>
      </w:r>
      <w:r w:rsidR="00D1186A" w:rsidRPr="00827BC1">
        <w:rPr>
          <w:rFonts w:ascii="Arial" w:hAnsi="Arial" w:cs="Arial"/>
          <w:sz w:val="24"/>
        </w:rPr>
        <w:t xml:space="preserve">privadas en Guadalajara </w:t>
      </w:r>
      <w:r w:rsidRPr="00827BC1">
        <w:rPr>
          <w:rFonts w:ascii="Arial" w:hAnsi="Arial" w:cs="Arial"/>
          <w:sz w:val="24"/>
        </w:rPr>
        <w:t xml:space="preserve">a hacer sus clases centradas en la </w:t>
      </w:r>
      <w:r w:rsidR="00D1186A" w:rsidRPr="00827BC1">
        <w:rPr>
          <w:rFonts w:ascii="Arial" w:hAnsi="Arial" w:cs="Arial"/>
          <w:sz w:val="24"/>
        </w:rPr>
        <w:t>interacción entre el niño de primaria y el contenido de su clase para lograr que el alumno desarrolle mediante la experimentación libre y ejercicios hechos a medida</w:t>
      </w:r>
      <w:r w:rsidR="007131A4" w:rsidRPr="00827BC1">
        <w:rPr>
          <w:rFonts w:ascii="Arial" w:hAnsi="Arial" w:cs="Arial"/>
          <w:sz w:val="24"/>
        </w:rPr>
        <w:t>,</w:t>
      </w:r>
      <w:r w:rsidR="00183152" w:rsidRPr="00827BC1">
        <w:rPr>
          <w:rFonts w:ascii="Arial" w:hAnsi="Arial" w:cs="Arial"/>
          <w:sz w:val="24"/>
        </w:rPr>
        <w:t xml:space="preserve"> su propio conocimiento musical</w:t>
      </w:r>
      <w:r w:rsidR="00D1186A" w:rsidRPr="00827BC1">
        <w:rPr>
          <w:rFonts w:ascii="Arial" w:hAnsi="Arial" w:cs="Arial"/>
          <w:sz w:val="24"/>
        </w:rPr>
        <w:t>.</w:t>
      </w:r>
    </w:p>
    <w:p w:rsidR="00A3586B" w:rsidRPr="00827BC1" w:rsidRDefault="002908AA" w:rsidP="00827BC1">
      <w:pPr>
        <w:pStyle w:val="Style3"/>
        <w:spacing w:line="360" w:lineRule="auto"/>
      </w:pPr>
      <w:bookmarkStart w:id="5" w:name="_Toc513015084"/>
      <w:r w:rsidRPr="00827BC1">
        <w:t xml:space="preserve">1.3.2 </w:t>
      </w:r>
      <w:r w:rsidR="00A3586B" w:rsidRPr="00827BC1">
        <w:t>Objetivos específicos</w:t>
      </w:r>
      <w:bookmarkEnd w:id="5"/>
    </w:p>
    <w:p w:rsidR="00A3586B" w:rsidRPr="00827BC1" w:rsidRDefault="00A3586B" w:rsidP="00827BC1">
      <w:pPr>
        <w:pStyle w:val="ListParagraph"/>
        <w:numPr>
          <w:ilvl w:val="0"/>
          <w:numId w:val="1"/>
        </w:numPr>
        <w:spacing w:line="360" w:lineRule="auto"/>
        <w:jc w:val="both"/>
        <w:rPr>
          <w:rFonts w:ascii="Arial" w:hAnsi="Arial" w:cs="Arial"/>
          <w:sz w:val="24"/>
          <w:szCs w:val="24"/>
          <w:lang w:val="es-ES"/>
        </w:rPr>
      </w:pPr>
      <w:r w:rsidRPr="00827BC1">
        <w:rPr>
          <w:rFonts w:ascii="Arial" w:hAnsi="Arial" w:cs="Arial"/>
          <w:sz w:val="24"/>
          <w:szCs w:val="24"/>
          <w:lang w:val="es-ES"/>
        </w:rPr>
        <w:t>Permitir a los padres seguir el avance de sus hijos en el aprendizaje musical</w:t>
      </w:r>
      <w:r w:rsidR="0079464B" w:rsidRPr="00827BC1">
        <w:rPr>
          <w:rFonts w:ascii="Arial" w:hAnsi="Arial" w:cs="Arial"/>
          <w:sz w:val="24"/>
          <w:szCs w:val="24"/>
          <w:lang w:val="es-ES"/>
        </w:rPr>
        <w:t xml:space="preserve"> mediante una plataforma web con el fin de volverlos participes del desarrollo de sus hijos</w:t>
      </w:r>
    </w:p>
    <w:p w:rsidR="00A3586B" w:rsidRPr="00827BC1" w:rsidRDefault="0079464B" w:rsidP="00827BC1">
      <w:pPr>
        <w:pStyle w:val="ListParagraph"/>
        <w:numPr>
          <w:ilvl w:val="0"/>
          <w:numId w:val="1"/>
        </w:numPr>
        <w:spacing w:line="360" w:lineRule="auto"/>
        <w:jc w:val="both"/>
        <w:rPr>
          <w:rFonts w:ascii="Arial" w:hAnsi="Arial" w:cs="Arial"/>
          <w:sz w:val="24"/>
          <w:szCs w:val="24"/>
          <w:lang w:val="es-ES"/>
        </w:rPr>
      </w:pPr>
      <w:r w:rsidRPr="00827BC1">
        <w:rPr>
          <w:rFonts w:ascii="Arial" w:hAnsi="Arial" w:cs="Arial"/>
          <w:sz w:val="24"/>
          <w:szCs w:val="24"/>
          <w:lang w:val="es-ES"/>
        </w:rPr>
        <w:t>Otorgar a los alumnos una herramienta interactiva en el estudio musical para lograr un conocimiento duradero basado en la experiencia</w:t>
      </w:r>
    </w:p>
    <w:p w:rsidR="00A3586B" w:rsidRPr="00827BC1" w:rsidRDefault="00A3586B" w:rsidP="00827BC1">
      <w:pPr>
        <w:pStyle w:val="ListParagraph"/>
        <w:numPr>
          <w:ilvl w:val="0"/>
          <w:numId w:val="1"/>
        </w:numPr>
        <w:spacing w:line="360" w:lineRule="auto"/>
        <w:jc w:val="both"/>
        <w:rPr>
          <w:rFonts w:ascii="Arial" w:hAnsi="Arial" w:cs="Arial"/>
          <w:sz w:val="24"/>
          <w:szCs w:val="24"/>
          <w:lang w:val="es-ES"/>
        </w:rPr>
      </w:pPr>
      <w:r w:rsidRPr="00827BC1">
        <w:rPr>
          <w:rFonts w:ascii="Arial" w:hAnsi="Arial" w:cs="Arial"/>
          <w:sz w:val="24"/>
          <w:szCs w:val="24"/>
          <w:lang w:val="es-ES"/>
        </w:rPr>
        <w:t xml:space="preserve">Desarrollar, como profesor, </w:t>
      </w:r>
      <w:r w:rsidR="0079464B" w:rsidRPr="00827BC1">
        <w:rPr>
          <w:rFonts w:ascii="Arial" w:hAnsi="Arial" w:cs="Arial"/>
          <w:sz w:val="24"/>
          <w:szCs w:val="24"/>
          <w:lang w:val="es-ES"/>
        </w:rPr>
        <w:t>ejercicios personalizado</w:t>
      </w:r>
      <w:r w:rsidRPr="00827BC1">
        <w:rPr>
          <w:rFonts w:ascii="Arial" w:hAnsi="Arial" w:cs="Arial"/>
          <w:sz w:val="24"/>
          <w:szCs w:val="24"/>
          <w:lang w:val="es-ES"/>
        </w:rPr>
        <w:t>s</w:t>
      </w:r>
      <w:r w:rsidR="0079464B" w:rsidRPr="00827BC1">
        <w:rPr>
          <w:rFonts w:ascii="Arial" w:hAnsi="Arial" w:cs="Arial"/>
          <w:sz w:val="24"/>
          <w:szCs w:val="24"/>
          <w:lang w:val="es-ES"/>
        </w:rPr>
        <w:t xml:space="preserve"> a </w:t>
      </w:r>
      <w:r w:rsidR="00183152" w:rsidRPr="00827BC1">
        <w:rPr>
          <w:rFonts w:ascii="Arial" w:hAnsi="Arial" w:cs="Arial"/>
          <w:sz w:val="24"/>
          <w:szCs w:val="24"/>
          <w:lang w:val="es-ES"/>
        </w:rPr>
        <w:t>ejecutar</w:t>
      </w:r>
      <w:r w:rsidR="0079464B" w:rsidRPr="00827BC1">
        <w:rPr>
          <w:rFonts w:ascii="Arial" w:hAnsi="Arial" w:cs="Arial"/>
          <w:sz w:val="24"/>
          <w:szCs w:val="24"/>
          <w:lang w:val="es-ES"/>
        </w:rPr>
        <w:t xml:space="preserve"> durante sus clases</w:t>
      </w:r>
      <w:r w:rsidRPr="00827BC1">
        <w:rPr>
          <w:rFonts w:ascii="Arial" w:hAnsi="Arial" w:cs="Arial"/>
          <w:sz w:val="24"/>
          <w:szCs w:val="24"/>
          <w:lang w:val="es-ES"/>
        </w:rPr>
        <w:t xml:space="preserve"> </w:t>
      </w:r>
      <w:r w:rsidR="0079464B" w:rsidRPr="00827BC1">
        <w:rPr>
          <w:rFonts w:ascii="Arial" w:hAnsi="Arial" w:cs="Arial"/>
          <w:sz w:val="24"/>
          <w:szCs w:val="24"/>
          <w:lang w:val="es-ES"/>
        </w:rPr>
        <w:t>y así atender las necesidades indi</w:t>
      </w:r>
      <w:r w:rsidR="00183152" w:rsidRPr="00827BC1">
        <w:rPr>
          <w:rFonts w:ascii="Arial" w:hAnsi="Arial" w:cs="Arial"/>
          <w:sz w:val="24"/>
          <w:szCs w:val="24"/>
          <w:lang w:val="es-ES"/>
        </w:rPr>
        <w:t>viduales de cada alumno.</w:t>
      </w:r>
    </w:p>
    <w:p w:rsidR="00183152" w:rsidRPr="00827BC1" w:rsidRDefault="00183152" w:rsidP="00827BC1">
      <w:pPr>
        <w:pStyle w:val="ListParagraph"/>
        <w:numPr>
          <w:ilvl w:val="0"/>
          <w:numId w:val="1"/>
        </w:numPr>
        <w:spacing w:line="360" w:lineRule="auto"/>
        <w:jc w:val="both"/>
        <w:rPr>
          <w:rFonts w:ascii="Arial" w:hAnsi="Arial" w:cs="Arial"/>
          <w:sz w:val="24"/>
          <w:szCs w:val="24"/>
          <w:lang w:val="es-ES"/>
        </w:rPr>
      </w:pPr>
      <w:r w:rsidRPr="00827BC1">
        <w:rPr>
          <w:rFonts w:ascii="Arial" w:hAnsi="Arial" w:cs="Arial"/>
          <w:sz w:val="24"/>
          <w:szCs w:val="24"/>
          <w:lang w:val="es-ES"/>
        </w:rPr>
        <w:lastRenderedPageBreak/>
        <w:t>Observar el desarrollo individual de cada alumno dentro de las clases de música para poder interpretar los requerimientos individuales de cada alumno</w:t>
      </w:r>
    </w:p>
    <w:p w:rsidR="00183152" w:rsidRPr="00827BC1" w:rsidRDefault="00CF3326" w:rsidP="00827BC1">
      <w:pPr>
        <w:pStyle w:val="ListParagraph"/>
        <w:numPr>
          <w:ilvl w:val="0"/>
          <w:numId w:val="1"/>
        </w:numPr>
        <w:spacing w:line="360" w:lineRule="auto"/>
        <w:jc w:val="both"/>
        <w:rPr>
          <w:rFonts w:ascii="Arial" w:hAnsi="Arial" w:cs="Arial"/>
          <w:sz w:val="24"/>
          <w:szCs w:val="24"/>
          <w:lang w:val="es-ES"/>
        </w:rPr>
      </w:pPr>
      <w:r w:rsidRPr="00827BC1">
        <w:rPr>
          <w:rFonts w:ascii="Arial" w:hAnsi="Arial" w:cs="Arial"/>
          <w:sz w:val="24"/>
          <w:szCs w:val="24"/>
          <w:lang w:val="es-ES"/>
        </w:rPr>
        <w:t>Dar puntos de comparación objetivos del avance de los alumnos respecto a su propio progreso dentro de las clases para permitir un correcto posicionamiento del alumno además de su propia motivación</w:t>
      </w:r>
    </w:p>
    <w:p w:rsidR="00A3586B" w:rsidRPr="00827BC1" w:rsidRDefault="00A3586B" w:rsidP="00827BC1">
      <w:pPr>
        <w:spacing w:line="360" w:lineRule="auto"/>
        <w:jc w:val="both"/>
        <w:rPr>
          <w:rFonts w:ascii="Arial" w:hAnsi="Arial" w:cs="Arial"/>
          <w:sz w:val="28"/>
          <w:szCs w:val="24"/>
          <w:u w:val="single"/>
          <w:lang w:val="es-ES"/>
        </w:rPr>
      </w:pPr>
    </w:p>
    <w:p w:rsidR="0019722F" w:rsidRPr="00827BC1" w:rsidRDefault="0079464B" w:rsidP="00827BC1">
      <w:pPr>
        <w:pStyle w:val="Style2"/>
        <w:spacing w:line="360" w:lineRule="auto"/>
      </w:pPr>
      <w:bookmarkStart w:id="6" w:name="_Toc513015085"/>
      <w:r w:rsidRPr="00827BC1">
        <w:t xml:space="preserve">1.4 </w:t>
      </w:r>
      <w:r w:rsidR="0019722F" w:rsidRPr="00827BC1">
        <w:t>Hipótesis</w:t>
      </w:r>
      <w:bookmarkEnd w:id="6"/>
    </w:p>
    <w:p w:rsidR="005A7DF2" w:rsidRPr="00827BC1" w:rsidRDefault="00F878E2" w:rsidP="00827BC1">
      <w:pPr>
        <w:spacing w:line="360" w:lineRule="auto"/>
        <w:jc w:val="both"/>
        <w:rPr>
          <w:rFonts w:ascii="Arial" w:hAnsi="Arial" w:cs="Arial"/>
          <w:sz w:val="24"/>
          <w:szCs w:val="24"/>
        </w:rPr>
      </w:pPr>
      <w:r w:rsidRPr="00827BC1">
        <w:rPr>
          <w:rFonts w:ascii="Arial" w:hAnsi="Arial" w:cs="Arial"/>
          <w:sz w:val="24"/>
          <w:szCs w:val="24"/>
        </w:rPr>
        <w:t>La solución que se pensó para resolver el problema fue un sistema que se divide en tres partes, un panel que actúa como un pentagrama en dónde se coloquen notas musicales para que el alumno reproduzca o guarde, un programa de escritorio para que el profesor realice organice e implemente ejercicios personalizados de acuerdo con el progreso de cada alumno y por último una aplicación web en dónde el padre de familia puede observar el progreso por cada ejercicio de su hijo.</w:t>
      </w:r>
    </w:p>
    <w:p w:rsidR="00F878E2" w:rsidRPr="00827BC1" w:rsidRDefault="00750F7B" w:rsidP="00827BC1">
      <w:pPr>
        <w:spacing w:line="360" w:lineRule="auto"/>
        <w:jc w:val="both"/>
        <w:rPr>
          <w:rFonts w:ascii="Arial" w:hAnsi="Arial" w:cs="Arial"/>
          <w:sz w:val="24"/>
          <w:szCs w:val="24"/>
        </w:rPr>
      </w:pPr>
      <w:r w:rsidRPr="00827BC1">
        <w:rPr>
          <w:rFonts w:ascii="Arial" w:hAnsi="Arial" w:cs="Arial"/>
          <w:sz w:val="24"/>
          <w:szCs w:val="24"/>
        </w:rPr>
        <w:t xml:space="preserve">El panel pretende </w:t>
      </w:r>
      <w:r w:rsidR="00F878E2" w:rsidRPr="00827BC1">
        <w:rPr>
          <w:rFonts w:ascii="Arial" w:hAnsi="Arial" w:cs="Arial"/>
          <w:sz w:val="24"/>
          <w:szCs w:val="24"/>
        </w:rPr>
        <w:t>cambiar</w:t>
      </w:r>
      <w:r w:rsidRPr="00827BC1">
        <w:rPr>
          <w:rFonts w:ascii="Arial" w:hAnsi="Arial" w:cs="Arial"/>
          <w:sz w:val="24"/>
          <w:szCs w:val="24"/>
        </w:rPr>
        <w:t xml:space="preserve"> el tiempo que los alumnos pasan repitiendo por tiempo en el que experimente</w:t>
      </w:r>
      <w:r w:rsidR="00F878E2" w:rsidRPr="00827BC1">
        <w:rPr>
          <w:rFonts w:ascii="Arial" w:hAnsi="Arial" w:cs="Arial"/>
          <w:sz w:val="24"/>
          <w:szCs w:val="24"/>
        </w:rPr>
        <w:t>n</w:t>
      </w:r>
      <w:r w:rsidRPr="00827BC1">
        <w:rPr>
          <w:rFonts w:ascii="Arial" w:hAnsi="Arial" w:cs="Arial"/>
          <w:sz w:val="24"/>
          <w:szCs w:val="24"/>
        </w:rPr>
        <w:t xml:space="preserve"> la creación de la música y escuche</w:t>
      </w:r>
      <w:r w:rsidR="00F878E2" w:rsidRPr="00827BC1">
        <w:rPr>
          <w:rFonts w:ascii="Arial" w:hAnsi="Arial" w:cs="Arial"/>
          <w:sz w:val="24"/>
          <w:szCs w:val="24"/>
        </w:rPr>
        <w:t>n</w:t>
      </w:r>
      <w:r w:rsidRPr="00827BC1">
        <w:rPr>
          <w:rFonts w:ascii="Arial" w:hAnsi="Arial" w:cs="Arial"/>
          <w:sz w:val="24"/>
          <w:szCs w:val="24"/>
        </w:rPr>
        <w:t xml:space="preserve"> sus propias creaciones.</w:t>
      </w:r>
      <w:r w:rsidR="00F878E2" w:rsidRPr="00827BC1">
        <w:rPr>
          <w:rFonts w:ascii="Arial" w:hAnsi="Arial" w:cs="Arial"/>
          <w:sz w:val="24"/>
          <w:szCs w:val="24"/>
        </w:rPr>
        <w:t xml:space="preserve"> Dar</w:t>
      </w:r>
      <w:r w:rsidRPr="00827BC1">
        <w:rPr>
          <w:rFonts w:ascii="Arial" w:hAnsi="Arial" w:cs="Arial"/>
          <w:sz w:val="24"/>
          <w:szCs w:val="24"/>
        </w:rPr>
        <w:t xml:space="preserve"> a los niños un</w:t>
      </w:r>
      <w:r w:rsidR="00F878E2" w:rsidRPr="00827BC1">
        <w:rPr>
          <w:rFonts w:ascii="Arial" w:hAnsi="Arial" w:cs="Arial"/>
          <w:sz w:val="24"/>
          <w:szCs w:val="24"/>
        </w:rPr>
        <w:t xml:space="preserve">a experiencia completa, </w:t>
      </w:r>
      <w:r w:rsidRPr="00827BC1">
        <w:rPr>
          <w:rFonts w:ascii="Arial" w:hAnsi="Arial" w:cs="Arial"/>
          <w:sz w:val="24"/>
          <w:szCs w:val="24"/>
        </w:rPr>
        <w:t xml:space="preserve">tocar físicamente las notas y </w:t>
      </w:r>
      <w:r w:rsidR="00F878E2" w:rsidRPr="00827BC1">
        <w:rPr>
          <w:rFonts w:ascii="Arial" w:hAnsi="Arial" w:cs="Arial"/>
          <w:sz w:val="24"/>
          <w:szCs w:val="24"/>
        </w:rPr>
        <w:t>0</w:t>
      </w:r>
      <w:r w:rsidRPr="00827BC1">
        <w:rPr>
          <w:rFonts w:ascii="Arial" w:hAnsi="Arial" w:cs="Arial"/>
          <w:sz w:val="24"/>
          <w:szCs w:val="24"/>
        </w:rPr>
        <w:t xml:space="preserve">llevarlas manualmente hacia un pentagrama. Se desea que el niño se maraville frente a la posibilidad de poder escuchar lo que acaba de escribir y así asocie fuertemente la posición de las notas en el pentagrama y la duración de cada figura rítmica con respecto al tiempo. </w:t>
      </w:r>
    </w:p>
    <w:p w:rsidR="00750F7B" w:rsidRPr="00827BC1" w:rsidRDefault="00F878E2" w:rsidP="00827BC1">
      <w:pPr>
        <w:spacing w:line="360" w:lineRule="auto"/>
        <w:jc w:val="both"/>
        <w:rPr>
          <w:rFonts w:ascii="Arial" w:hAnsi="Arial" w:cs="Arial"/>
          <w:sz w:val="24"/>
          <w:szCs w:val="24"/>
        </w:rPr>
      </w:pPr>
      <w:r w:rsidRPr="00827BC1">
        <w:rPr>
          <w:rFonts w:ascii="Arial" w:hAnsi="Arial" w:cs="Arial"/>
          <w:sz w:val="24"/>
          <w:szCs w:val="24"/>
        </w:rPr>
        <w:t xml:space="preserve">Por parte del maestro, se considera </w:t>
      </w:r>
      <w:r w:rsidR="00750F7B" w:rsidRPr="00827BC1">
        <w:rPr>
          <w:rFonts w:ascii="Arial" w:hAnsi="Arial" w:cs="Arial"/>
          <w:sz w:val="24"/>
          <w:szCs w:val="24"/>
        </w:rPr>
        <w:t xml:space="preserve">que </w:t>
      </w:r>
      <w:r w:rsidRPr="00827BC1">
        <w:rPr>
          <w:rFonts w:ascii="Arial" w:hAnsi="Arial" w:cs="Arial"/>
          <w:sz w:val="24"/>
          <w:szCs w:val="24"/>
        </w:rPr>
        <w:t xml:space="preserve">mediante la aplicación de escritorio </w:t>
      </w:r>
      <w:r w:rsidR="00750F7B" w:rsidRPr="00827BC1">
        <w:rPr>
          <w:rFonts w:ascii="Arial" w:hAnsi="Arial" w:cs="Arial"/>
          <w:sz w:val="24"/>
          <w:szCs w:val="24"/>
        </w:rPr>
        <w:t>le sea más fácil el poder evaluar objetivamente el progreso de sus alumnos con el fin de desarrollar ejercicios específicos para cada alumno y así mejorar la calidad de las clases y la velocidad del aprendizaje. Si bien los ejercicios que se pueden desarrollar son pequeños, el profesor con ayuda del sistema puede reforzar la asociación de sonidos para desarrollar un</w:t>
      </w:r>
      <w:r w:rsidRPr="00827BC1">
        <w:rPr>
          <w:rFonts w:ascii="Arial" w:hAnsi="Arial" w:cs="Arial"/>
          <w:sz w:val="24"/>
          <w:szCs w:val="24"/>
        </w:rPr>
        <w:t>a habilidad</w:t>
      </w:r>
      <w:r w:rsidR="00750F7B" w:rsidRPr="00827BC1">
        <w:rPr>
          <w:rFonts w:ascii="Arial" w:hAnsi="Arial" w:cs="Arial"/>
          <w:sz w:val="24"/>
          <w:szCs w:val="24"/>
        </w:rPr>
        <w:t xml:space="preserve"> musical capaz de identificar las notas con precisión, ventaja que es deseada en cualquier músico. Además, se incrementa la atención del niño </w:t>
      </w:r>
      <w:r w:rsidRPr="00827BC1">
        <w:rPr>
          <w:rFonts w:ascii="Arial" w:hAnsi="Arial" w:cs="Arial"/>
          <w:sz w:val="24"/>
          <w:szCs w:val="24"/>
        </w:rPr>
        <w:t>(</w:t>
      </w:r>
      <w:r w:rsidR="00750F7B" w:rsidRPr="00827BC1">
        <w:rPr>
          <w:rFonts w:ascii="Arial" w:hAnsi="Arial" w:cs="Arial"/>
          <w:sz w:val="24"/>
          <w:szCs w:val="24"/>
        </w:rPr>
        <w:t xml:space="preserve">ya que sin ella es imposible poder hacer la </w:t>
      </w:r>
      <w:r w:rsidR="00750F7B" w:rsidRPr="00827BC1">
        <w:rPr>
          <w:rFonts w:ascii="Arial" w:hAnsi="Arial" w:cs="Arial"/>
          <w:sz w:val="24"/>
          <w:szCs w:val="24"/>
        </w:rPr>
        <w:lastRenderedPageBreak/>
        <w:t>diferenciación de sonidos</w:t>
      </w:r>
      <w:r w:rsidRPr="00827BC1">
        <w:rPr>
          <w:rFonts w:ascii="Arial" w:hAnsi="Arial" w:cs="Arial"/>
          <w:sz w:val="24"/>
          <w:szCs w:val="24"/>
        </w:rPr>
        <w:t>)</w:t>
      </w:r>
      <w:r w:rsidR="00750F7B" w:rsidRPr="00827BC1">
        <w:rPr>
          <w:rFonts w:ascii="Arial" w:hAnsi="Arial" w:cs="Arial"/>
          <w:sz w:val="24"/>
          <w:szCs w:val="24"/>
        </w:rPr>
        <w:t>; aumenta el tiempo de concentración del alumno al aum</w:t>
      </w:r>
      <w:r w:rsidRPr="00827BC1">
        <w:rPr>
          <w:rFonts w:ascii="Arial" w:hAnsi="Arial" w:cs="Arial"/>
          <w:sz w:val="24"/>
          <w:szCs w:val="24"/>
        </w:rPr>
        <w:t>entar gradualmente el tiempo y dificultan de</w:t>
      </w:r>
      <w:r w:rsidR="00750F7B" w:rsidRPr="00827BC1">
        <w:rPr>
          <w:rFonts w:ascii="Arial" w:hAnsi="Arial" w:cs="Arial"/>
          <w:sz w:val="24"/>
          <w:szCs w:val="24"/>
        </w:rPr>
        <w:t xml:space="preserve"> los ejercicios. </w:t>
      </w:r>
      <w:r w:rsidRPr="00827BC1">
        <w:rPr>
          <w:rFonts w:ascii="Arial" w:hAnsi="Arial" w:cs="Arial"/>
          <w:sz w:val="24"/>
          <w:szCs w:val="24"/>
        </w:rPr>
        <w:t>P</w:t>
      </w:r>
      <w:r w:rsidR="00750F7B" w:rsidRPr="00827BC1">
        <w:rPr>
          <w:rFonts w:ascii="Arial" w:hAnsi="Arial" w:cs="Arial"/>
          <w:sz w:val="24"/>
          <w:szCs w:val="24"/>
        </w:rPr>
        <w:t>retende desarrollar la creatividad de los niños al deja</w:t>
      </w:r>
      <w:r w:rsidRPr="00827BC1">
        <w:rPr>
          <w:rFonts w:ascii="Arial" w:hAnsi="Arial" w:cs="Arial"/>
          <w:sz w:val="24"/>
          <w:szCs w:val="24"/>
        </w:rPr>
        <w:t>rlos experimentar libremente</w:t>
      </w:r>
      <w:r w:rsidR="00750F7B" w:rsidRPr="00827BC1">
        <w:rPr>
          <w:rFonts w:ascii="Arial" w:hAnsi="Arial" w:cs="Arial"/>
          <w:sz w:val="24"/>
          <w:szCs w:val="24"/>
        </w:rPr>
        <w:t xml:space="preserve"> la creación musical.</w:t>
      </w:r>
    </w:p>
    <w:p w:rsidR="00750F7B" w:rsidRPr="00827BC1" w:rsidRDefault="00750F7B" w:rsidP="00827BC1">
      <w:pPr>
        <w:spacing w:line="360" w:lineRule="auto"/>
        <w:jc w:val="both"/>
        <w:rPr>
          <w:rFonts w:ascii="Arial" w:hAnsi="Arial" w:cs="Arial"/>
          <w:sz w:val="24"/>
          <w:szCs w:val="24"/>
        </w:rPr>
      </w:pPr>
      <w:r w:rsidRPr="00827BC1">
        <w:rPr>
          <w:rFonts w:ascii="Arial" w:hAnsi="Arial" w:cs="Arial"/>
          <w:sz w:val="24"/>
          <w:szCs w:val="24"/>
        </w:rPr>
        <w:t xml:space="preserve">La última parte del proyecto, la plataforma web se </w:t>
      </w:r>
      <w:r w:rsidR="00F878E2" w:rsidRPr="00827BC1">
        <w:rPr>
          <w:rFonts w:ascii="Arial" w:hAnsi="Arial" w:cs="Arial"/>
          <w:sz w:val="24"/>
          <w:szCs w:val="24"/>
        </w:rPr>
        <w:t xml:space="preserve">pensó </w:t>
      </w:r>
      <w:r w:rsidRPr="00827BC1">
        <w:rPr>
          <w:rFonts w:ascii="Arial" w:hAnsi="Arial" w:cs="Arial"/>
          <w:sz w:val="24"/>
          <w:szCs w:val="24"/>
        </w:rPr>
        <w:t>con el propósito de permitir a los padres de familia monitorear el progreso continuo de sus hijos en las clases de música</w:t>
      </w:r>
      <w:r w:rsidR="00F878E2" w:rsidRPr="00827BC1">
        <w:rPr>
          <w:rFonts w:ascii="Arial" w:hAnsi="Arial" w:cs="Arial"/>
          <w:sz w:val="24"/>
          <w:szCs w:val="24"/>
        </w:rPr>
        <w:t xml:space="preserve"> para</w:t>
      </w:r>
      <w:r w:rsidRPr="00827BC1">
        <w:rPr>
          <w:rFonts w:ascii="Arial" w:hAnsi="Arial" w:cs="Arial"/>
          <w:sz w:val="24"/>
          <w:szCs w:val="24"/>
        </w:rPr>
        <w:t xml:space="preserve"> asegurarse del desarrollo de su hijo </w:t>
      </w:r>
      <w:r w:rsidR="00F878E2" w:rsidRPr="00827BC1">
        <w:rPr>
          <w:rFonts w:ascii="Arial" w:hAnsi="Arial" w:cs="Arial"/>
          <w:sz w:val="24"/>
          <w:szCs w:val="24"/>
        </w:rPr>
        <w:t xml:space="preserve">y también volverlos parte de </w:t>
      </w:r>
      <w:r w:rsidR="00014627" w:rsidRPr="00827BC1">
        <w:rPr>
          <w:rFonts w:ascii="Arial" w:hAnsi="Arial" w:cs="Arial"/>
          <w:sz w:val="24"/>
          <w:szCs w:val="24"/>
        </w:rPr>
        <w:t>la experiencia que sus hijos experimentan mientras usan este sistema</w:t>
      </w:r>
    </w:p>
    <w:p w:rsidR="00014627" w:rsidRPr="00827BC1" w:rsidRDefault="00014627" w:rsidP="00827BC1">
      <w:pPr>
        <w:spacing w:line="360" w:lineRule="auto"/>
        <w:jc w:val="both"/>
        <w:rPr>
          <w:rFonts w:ascii="Arial" w:hAnsi="Arial" w:cs="Arial"/>
          <w:sz w:val="24"/>
          <w:szCs w:val="24"/>
        </w:rPr>
      </w:pPr>
      <w:r w:rsidRPr="00827BC1">
        <w:rPr>
          <w:rFonts w:ascii="Arial" w:hAnsi="Arial" w:cs="Arial"/>
          <w:sz w:val="24"/>
          <w:szCs w:val="24"/>
        </w:rPr>
        <w:t>El conjunto de estos tres elementos tiene la intención de solucionar el problema planteado anteriormente gracias a que ayudará a canalizar los esfuerzos del maestro hacia una clase más enfocada en el alumno y en su experimentación, se buscará que los alumnos desarrollen su propio conocimiento musical de la mano del profesor y de la teoría que se crea conveniente impartir.</w:t>
      </w:r>
    </w:p>
    <w:p w:rsidR="00014627" w:rsidRPr="00827BC1" w:rsidRDefault="00014627" w:rsidP="00827BC1">
      <w:pPr>
        <w:spacing w:line="360" w:lineRule="auto"/>
        <w:jc w:val="both"/>
        <w:rPr>
          <w:rFonts w:ascii="Arial" w:hAnsi="Arial" w:cs="Arial"/>
          <w:sz w:val="24"/>
          <w:szCs w:val="24"/>
        </w:rPr>
      </w:pPr>
      <w:r w:rsidRPr="00827BC1">
        <w:rPr>
          <w:rFonts w:ascii="Arial" w:hAnsi="Arial" w:cs="Arial"/>
          <w:sz w:val="24"/>
          <w:szCs w:val="24"/>
        </w:rPr>
        <w:t>Es importante mencionar que el sistema como fue pensado dentro de esta hipótesis no puede funcionar sin la correcta capacitación del profesor o sin un equipo de cómputo, por lo tanto, nunca sustituirá a ningún instrumento o profesor. Se pretende que solo sea una herramienta auxiliar al profesor que busca mejorar sus clases en beneficio del alumno mediante la implementación de métricas y ejercicios personalizados, así como la interacción directa del alumno en todas sus clases.</w:t>
      </w:r>
    </w:p>
    <w:p w:rsidR="00EE515F" w:rsidRPr="00827BC1" w:rsidRDefault="00EE515F" w:rsidP="00827BC1">
      <w:pPr>
        <w:spacing w:after="0" w:line="360" w:lineRule="auto"/>
        <w:jc w:val="both"/>
        <w:rPr>
          <w:rFonts w:ascii="Arial" w:hAnsi="Arial" w:cs="Arial"/>
          <w:sz w:val="24"/>
          <w:szCs w:val="24"/>
          <w:u w:val="single"/>
        </w:rPr>
      </w:pPr>
      <w:r w:rsidRPr="00827BC1">
        <w:rPr>
          <w:rFonts w:ascii="Arial" w:hAnsi="Arial" w:cs="Arial"/>
          <w:sz w:val="24"/>
          <w:szCs w:val="24"/>
          <w:u w:val="single"/>
        </w:rPr>
        <w:t>Revisión bibliográfica</w:t>
      </w:r>
    </w:p>
    <w:p w:rsidR="0026188B" w:rsidRPr="00F42149" w:rsidRDefault="0026188B" w:rsidP="00F42149">
      <w:r w:rsidRPr="00F42149">
        <w:fldChar w:fldCharType="begin"/>
      </w:r>
      <w:r w:rsidRPr="00F42149">
        <w:instrText xml:space="preserve"> BIBLIOGRAPHY  \l 2058 </w:instrText>
      </w:r>
      <w:r w:rsidRPr="00F42149">
        <w:fldChar w:fldCharType="separate"/>
      </w:r>
      <w:r w:rsidRPr="00F42149">
        <w:t>Enríquez, C. (29 de Febrero de 2016). Proyecto: Música para niños. Obtenido de Magisterio: https://www.magisterio.com.co/articulo/proyecto-musica-para-ninos</w:t>
      </w:r>
      <w:r w:rsidRPr="00F42149">
        <w:fldChar w:fldCharType="end"/>
      </w:r>
    </w:p>
    <w:p w:rsidR="0026188B" w:rsidRPr="00F42149" w:rsidRDefault="0026188B" w:rsidP="00F42149">
      <w:r w:rsidRPr="00827BC1">
        <w:fldChar w:fldCharType="begin"/>
      </w:r>
      <w:r w:rsidRPr="00827BC1">
        <w:instrText xml:space="preserve"> BIBLIOGRAPHY  \l 2058 </w:instrText>
      </w:r>
      <w:r w:rsidRPr="00827BC1">
        <w:fldChar w:fldCharType="separate"/>
      </w:r>
      <w:r w:rsidRPr="00F42149">
        <w:t>V, M. J. (13 de 16 de 2009). La educación musical en la historia. Obtenido de Universidad de Talca.</w:t>
      </w:r>
    </w:p>
    <w:p w:rsidR="0079464B" w:rsidRDefault="0026188B" w:rsidP="00F42149">
      <w:r w:rsidRPr="00827BC1">
        <w:fldChar w:fldCharType="end"/>
      </w:r>
      <w:r w:rsidRPr="00827BC1">
        <w:rPr>
          <w:rFonts w:eastAsia="Times New Roman"/>
          <w:sz w:val="20"/>
          <w:szCs w:val="20"/>
          <w:lang w:val="es-ES" w:eastAsia="es-ES"/>
        </w:rPr>
        <w:fldChar w:fldCharType="begin"/>
      </w:r>
      <w:r w:rsidRPr="00827BC1">
        <w:instrText xml:space="preserve"> BIBLIOGRAPHY  \l 2058 </w:instrText>
      </w:r>
      <w:r w:rsidRPr="00827BC1">
        <w:rPr>
          <w:rFonts w:eastAsia="Times New Roman"/>
          <w:sz w:val="20"/>
          <w:szCs w:val="20"/>
          <w:lang w:val="es-ES" w:eastAsia="es-ES"/>
        </w:rPr>
        <w:fldChar w:fldCharType="separate"/>
      </w:r>
    </w:p>
    <w:p w:rsidR="00F42149" w:rsidRDefault="00F42149">
      <w:r>
        <w:br w:type="page"/>
      </w:r>
    </w:p>
    <w:p w:rsidR="0079464B" w:rsidRPr="00827BC1" w:rsidRDefault="0079464B" w:rsidP="00827BC1">
      <w:pPr>
        <w:spacing w:line="360" w:lineRule="auto"/>
        <w:jc w:val="center"/>
        <w:rPr>
          <w:rFonts w:ascii="Arial" w:hAnsi="Arial" w:cs="Arial"/>
          <w:sz w:val="44"/>
        </w:rPr>
      </w:pPr>
    </w:p>
    <w:p w:rsidR="0079464B" w:rsidRPr="00827BC1" w:rsidRDefault="0079464B" w:rsidP="00827BC1">
      <w:pPr>
        <w:spacing w:line="360" w:lineRule="auto"/>
        <w:jc w:val="center"/>
        <w:rPr>
          <w:rFonts w:ascii="Arial" w:hAnsi="Arial" w:cs="Arial"/>
          <w:sz w:val="44"/>
        </w:rPr>
      </w:pPr>
    </w:p>
    <w:p w:rsidR="0079464B" w:rsidRPr="00827BC1" w:rsidRDefault="0079464B" w:rsidP="00827BC1">
      <w:pPr>
        <w:spacing w:line="360" w:lineRule="auto"/>
        <w:jc w:val="center"/>
        <w:rPr>
          <w:rFonts w:ascii="Arial" w:hAnsi="Arial" w:cs="Arial"/>
          <w:sz w:val="44"/>
        </w:rPr>
      </w:pPr>
    </w:p>
    <w:p w:rsidR="0079464B" w:rsidRPr="00827BC1" w:rsidRDefault="0079464B" w:rsidP="00827BC1">
      <w:pPr>
        <w:spacing w:line="360" w:lineRule="auto"/>
        <w:jc w:val="center"/>
        <w:rPr>
          <w:rFonts w:ascii="Arial" w:hAnsi="Arial" w:cs="Arial"/>
          <w:sz w:val="44"/>
        </w:rPr>
      </w:pPr>
    </w:p>
    <w:p w:rsidR="0079464B" w:rsidRDefault="0079464B" w:rsidP="00827BC1">
      <w:pPr>
        <w:spacing w:line="360" w:lineRule="auto"/>
        <w:jc w:val="center"/>
        <w:rPr>
          <w:rFonts w:ascii="Arial" w:hAnsi="Arial" w:cs="Arial"/>
          <w:sz w:val="44"/>
        </w:rPr>
      </w:pPr>
    </w:p>
    <w:p w:rsidR="00694535" w:rsidRPr="00827BC1" w:rsidRDefault="00694535" w:rsidP="00827BC1">
      <w:pPr>
        <w:spacing w:line="360" w:lineRule="auto"/>
        <w:jc w:val="center"/>
        <w:rPr>
          <w:rFonts w:ascii="Arial" w:hAnsi="Arial" w:cs="Arial"/>
          <w:sz w:val="44"/>
        </w:rPr>
      </w:pPr>
    </w:p>
    <w:p w:rsidR="00750F7B" w:rsidRPr="00827BC1" w:rsidRDefault="0026188B" w:rsidP="00827BC1">
      <w:pPr>
        <w:pStyle w:val="Style1"/>
        <w:spacing w:line="360" w:lineRule="auto"/>
      </w:pPr>
      <w:r w:rsidRPr="00827BC1">
        <w:fldChar w:fldCharType="end"/>
      </w:r>
      <w:bookmarkStart w:id="7" w:name="_Toc513015086"/>
      <w:proofErr w:type="spellStart"/>
      <w:r w:rsidR="00236FDD" w:rsidRPr="00827BC1">
        <w:t>Cap</w:t>
      </w:r>
      <w:proofErr w:type="spellEnd"/>
      <w:r w:rsidR="00236FDD" w:rsidRPr="00827BC1">
        <w:t xml:space="preserve"> II Marco del estado del arte</w:t>
      </w:r>
      <w:bookmarkEnd w:id="7"/>
    </w:p>
    <w:p w:rsidR="0079464B" w:rsidRPr="00827BC1" w:rsidRDefault="0079464B" w:rsidP="00827BC1">
      <w:pPr>
        <w:spacing w:line="360" w:lineRule="auto"/>
        <w:rPr>
          <w:rFonts w:ascii="Arial" w:eastAsiaTheme="majorEastAsia" w:hAnsi="Arial" w:cs="Arial"/>
          <w:b/>
          <w:sz w:val="56"/>
          <w:szCs w:val="24"/>
        </w:rPr>
      </w:pPr>
      <w:r w:rsidRPr="00827BC1">
        <w:rPr>
          <w:rFonts w:ascii="Arial" w:hAnsi="Arial" w:cs="Arial"/>
        </w:rPr>
        <w:br w:type="page"/>
      </w:r>
    </w:p>
    <w:p w:rsidR="00447DDD" w:rsidRPr="00827BC1" w:rsidRDefault="00014627" w:rsidP="00827BC1">
      <w:pPr>
        <w:pStyle w:val="Style2"/>
        <w:spacing w:line="360" w:lineRule="auto"/>
      </w:pPr>
      <w:bookmarkStart w:id="8" w:name="_Toc513015087"/>
      <w:r w:rsidRPr="00827BC1">
        <w:lastRenderedPageBreak/>
        <w:t xml:space="preserve">2.1 </w:t>
      </w:r>
      <w:r w:rsidR="00447DDD" w:rsidRPr="00827BC1">
        <w:t>Marco histórico</w:t>
      </w:r>
      <w:bookmarkEnd w:id="8"/>
    </w:p>
    <w:p w:rsidR="00014627" w:rsidRDefault="00827BC1" w:rsidP="00827BC1">
      <w:pPr>
        <w:spacing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En 2010. Miriam Ballesteros de la universidad de Castilla-La Mancha y</w:t>
      </w:r>
      <w:r w:rsidRPr="00827BC1">
        <w:rPr>
          <w:rFonts w:ascii="Arial" w:eastAsia="Times New Roman" w:hAnsi="Arial" w:cs="Arial"/>
          <w:sz w:val="24"/>
          <w:szCs w:val="24"/>
          <w:lang w:eastAsia="es-MX"/>
        </w:rPr>
        <w:t xml:space="preserve"> María García</w:t>
      </w:r>
      <w:r>
        <w:rPr>
          <w:rFonts w:ascii="Arial" w:eastAsia="Times New Roman" w:hAnsi="Arial" w:cs="Arial"/>
          <w:sz w:val="24"/>
          <w:szCs w:val="24"/>
          <w:lang w:eastAsia="es-MX"/>
        </w:rPr>
        <w:t xml:space="preserve"> de la Academia de Música Amadeus publicaron en la revista electrónica LEEME (Lista Electrónica Europea de Música en la Educación)</w:t>
      </w:r>
      <w:r w:rsidR="00BD78D2">
        <w:rPr>
          <w:rFonts w:ascii="Arial" w:eastAsia="Times New Roman" w:hAnsi="Arial" w:cs="Arial"/>
          <w:sz w:val="24"/>
          <w:szCs w:val="24"/>
          <w:lang w:eastAsia="es-MX"/>
        </w:rPr>
        <w:t xml:space="preserve"> una serie de propuestas metodológicas con actividades concretas para ofrecer ayuda a los maestros de música en la etapa temprana del niño.</w:t>
      </w:r>
    </w:p>
    <w:p w:rsidR="00BD78D2" w:rsidRDefault="00BD78D2" w:rsidP="00BD78D2">
      <w:pPr>
        <w:spacing w:after="0" w:line="276" w:lineRule="auto"/>
        <w:jc w:val="both"/>
        <w:rPr>
          <w:rFonts w:ascii="Arial" w:eastAsia="Times New Roman" w:hAnsi="Arial" w:cs="Arial"/>
          <w:i/>
          <w:sz w:val="24"/>
          <w:szCs w:val="24"/>
          <w:lang w:eastAsia="es-MX"/>
        </w:rPr>
      </w:pPr>
      <w:r w:rsidRPr="00BD78D2">
        <w:rPr>
          <w:rFonts w:ascii="Arial" w:eastAsia="Times New Roman" w:hAnsi="Arial" w:cs="Arial"/>
          <w:i/>
          <w:sz w:val="24"/>
          <w:szCs w:val="24"/>
          <w:lang w:eastAsia="es-MX"/>
        </w:rPr>
        <w:t>Ballesteros, M., &amp; García, M. (2010). Recursos didácticos para la enseñanza musical de 0 a 6 años. Revista de la Lista Electrónica Europea de Música en la Educación, 14(26), 14-31.</w:t>
      </w:r>
    </w:p>
    <w:p w:rsidR="00BD78D2" w:rsidRDefault="003E1334" w:rsidP="00BD78D2">
      <w:pPr>
        <w:spacing w:line="276" w:lineRule="auto"/>
        <w:jc w:val="both"/>
        <w:rPr>
          <w:rFonts w:ascii="Arial" w:eastAsia="Times New Roman" w:hAnsi="Arial" w:cs="Arial"/>
          <w:i/>
          <w:sz w:val="24"/>
          <w:szCs w:val="24"/>
          <w:lang w:eastAsia="es-MX"/>
        </w:rPr>
      </w:pPr>
      <w:hyperlink r:id="rId8" w:history="1">
        <w:r w:rsidR="00BD78D2" w:rsidRPr="00134FC6">
          <w:rPr>
            <w:rStyle w:val="Hyperlink"/>
            <w:rFonts w:ascii="Arial" w:eastAsia="Times New Roman" w:hAnsi="Arial" w:cs="Arial"/>
            <w:sz w:val="24"/>
            <w:szCs w:val="24"/>
            <w:lang w:eastAsia="es-MX"/>
          </w:rPr>
          <w:t>http://musica.rediris.es/leeme/revista/ballesterosgarcia10.pdf</w:t>
        </w:r>
      </w:hyperlink>
    </w:p>
    <w:p w:rsidR="00BD78D2" w:rsidRPr="00BD78D2" w:rsidRDefault="00BD78D2" w:rsidP="00BD78D2">
      <w:pPr>
        <w:spacing w:line="276" w:lineRule="auto"/>
        <w:jc w:val="both"/>
        <w:rPr>
          <w:rFonts w:ascii="Arial" w:eastAsia="Times New Roman" w:hAnsi="Arial" w:cs="Arial"/>
          <w:i/>
          <w:sz w:val="24"/>
          <w:szCs w:val="24"/>
          <w:lang w:eastAsia="es-MX"/>
        </w:rPr>
      </w:pPr>
    </w:p>
    <w:p w:rsidR="00BD78D2" w:rsidRDefault="00BD78D2" w:rsidP="00827BC1">
      <w:pPr>
        <w:spacing w:line="360" w:lineRule="auto"/>
        <w:jc w:val="both"/>
        <w:rPr>
          <w:rFonts w:ascii="Arial" w:hAnsi="Arial" w:cs="Arial"/>
          <w:sz w:val="24"/>
        </w:rPr>
      </w:pPr>
      <w:r>
        <w:rPr>
          <w:rFonts w:ascii="Arial" w:hAnsi="Arial" w:cs="Arial"/>
          <w:sz w:val="24"/>
        </w:rPr>
        <w:t xml:space="preserve">En 2012 Bernabé </w:t>
      </w:r>
      <w:proofErr w:type="spellStart"/>
      <w:r>
        <w:rPr>
          <w:rFonts w:ascii="Arial" w:hAnsi="Arial" w:cs="Arial"/>
          <w:sz w:val="24"/>
        </w:rPr>
        <w:t>Villodre</w:t>
      </w:r>
      <w:proofErr w:type="spellEnd"/>
      <w:r>
        <w:rPr>
          <w:rFonts w:ascii="Arial" w:hAnsi="Arial" w:cs="Arial"/>
          <w:sz w:val="24"/>
        </w:rPr>
        <w:t xml:space="preserve"> y</w:t>
      </w:r>
      <w:r w:rsidRPr="00BD78D2">
        <w:rPr>
          <w:rFonts w:ascii="Arial" w:hAnsi="Arial" w:cs="Arial"/>
          <w:sz w:val="24"/>
        </w:rPr>
        <w:t xml:space="preserve"> María del Mar</w:t>
      </w:r>
      <w:r>
        <w:rPr>
          <w:rFonts w:ascii="Arial" w:hAnsi="Arial" w:cs="Arial"/>
          <w:sz w:val="24"/>
        </w:rPr>
        <w:t xml:space="preserve"> de la universidad de Granada publican un artículo que pretende mostrar una aproximación a la educación intercultural mediante el proceso de enseñanza musical mediante una serie de propuestas dotadas de objeticos interculturales e instrumentos de evaluación adecuados que pretenden asentar valores a través del enriquecimiento cultural</w:t>
      </w:r>
    </w:p>
    <w:p w:rsidR="0037490C" w:rsidRDefault="003F2605" w:rsidP="0037490C">
      <w:pPr>
        <w:spacing w:line="276" w:lineRule="auto"/>
        <w:jc w:val="both"/>
        <w:rPr>
          <w:rFonts w:ascii="Arial" w:hAnsi="Arial" w:cs="Arial"/>
          <w:i/>
          <w:sz w:val="24"/>
        </w:rPr>
      </w:pPr>
      <w:r w:rsidRPr="003F2605">
        <w:rPr>
          <w:rFonts w:ascii="Arial" w:hAnsi="Arial" w:cs="Arial"/>
          <w:i/>
          <w:sz w:val="24"/>
        </w:rPr>
        <w:t xml:space="preserve">Bernabé </w:t>
      </w:r>
      <w:proofErr w:type="spellStart"/>
      <w:r w:rsidRPr="003F2605">
        <w:rPr>
          <w:rFonts w:ascii="Arial" w:hAnsi="Arial" w:cs="Arial"/>
          <w:i/>
          <w:sz w:val="24"/>
        </w:rPr>
        <w:t>Villodre</w:t>
      </w:r>
      <w:proofErr w:type="spellEnd"/>
      <w:r w:rsidRPr="003F2605">
        <w:rPr>
          <w:rFonts w:ascii="Arial" w:hAnsi="Arial" w:cs="Arial"/>
          <w:i/>
          <w:sz w:val="24"/>
        </w:rPr>
        <w:t xml:space="preserve">, M.M. Cómo organizar el proceso de enseñanza musical de forma intercultural: Propuestas para trabajar interculturalmente en el área de primaria. </w:t>
      </w:r>
      <w:proofErr w:type="spellStart"/>
      <w:r w:rsidRPr="003F2605">
        <w:rPr>
          <w:rFonts w:ascii="Arial" w:hAnsi="Arial" w:cs="Arial"/>
          <w:i/>
          <w:sz w:val="24"/>
        </w:rPr>
        <w:t>DEDiCA</w:t>
      </w:r>
      <w:proofErr w:type="spellEnd"/>
      <w:r w:rsidRPr="003F2605">
        <w:rPr>
          <w:rFonts w:ascii="Arial" w:hAnsi="Arial" w:cs="Arial"/>
          <w:i/>
          <w:sz w:val="24"/>
        </w:rPr>
        <w:t xml:space="preserve">, 2: 235-248 (2012). </w:t>
      </w:r>
      <w:hyperlink r:id="rId9" w:history="1">
        <w:r w:rsidR="00BF4A61" w:rsidRPr="006215C1">
          <w:rPr>
            <w:rStyle w:val="Hyperlink"/>
            <w:rFonts w:ascii="Arial" w:hAnsi="Arial" w:cs="Arial"/>
            <w:sz w:val="24"/>
          </w:rPr>
          <w:t>http://hdl.handle.net/10481/46150</w:t>
        </w:r>
      </w:hyperlink>
    </w:p>
    <w:p w:rsidR="003F2605" w:rsidRDefault="003F2605" w:rsidP="00827BC1">
      <w:pPr>
        <w:spacing w:line="360" w:lineRule="auto"/>
        <w:jc w:val="both"/>
        <w:rPr>
          <w:rFonts w:ascii="Arial" w:hAnsi="Arial" w:cs="Arial"/>
          <w:sz w:val="24"/>
        </w:rPr>
      </w:pPr>
    </w:p>
    <w:p w:rsidR="00BD78D2" w:rsidRDefault="00300FA0" w:rsidP="00827BC1">
      <w:pPr>
        <w:spacing w:line="360" w:lineRule="auto"/>
        <w:jc w:val="both"/>
        <w:rPr>
          <w:rFonts w:ascii="Arial" w:eastAsia="Times New Roman" w:hAnsi="Arial" w:cs="Arial"/>
          <w:sz w:val="24"/>
          <w:szCs w:val="24"/>
          <w:lang w:eastAsia="es-MX"/>
        </w:rPr>
      </w:pPr>
      <w:r>
        <w:rPr>
          <w:rFonts w:ascii="Arial" w:hAnsi="Arial" w:cs="Arial"/>
          <w:sz w:val="24"/>
        </w:rPr>
        <w:t>En 2</w:t>
      </w:r>
      <w:r w:rsidR="0037490C">
        <w:rPr>
          <w:rFonts w:ascii="Arial" w:hAnsi="Arial" w:cs="Arial"/>
          <w:sz w:val="24"/>
        </w:rPr>
        <w:t>0</w:t>
      </w:r>
      <w:r>
        <w:rPr>
          <w:rFonts w:ascii="Arial" w:hAnsi="Arial" w:cs="Arial"/>
          <w:sz w:val="24"/>
        </w:rPr>
        <w:t>1</w:t>
      </w:r>
      <w:r w:rsidR="0037490C">
        <w:rPr>
          <w:rFonts w:ascii="Arial" w:hAnsi="Arial" w:cs="Arial"/>
          <w:sz w:val="24"/>
        </w:rPr>
        <w:t>7</w:t>
      </w:r>
      <w:r w:rsidR="000718C6">
        <w:rPr>
          <w:rFonts w:ascii="Arial" w:hAnsi="Arial" w:cs="Arial"/>
          <w:sz w:val="24"/>
        </w:rPr>
        <w:t xml:space="preserve"> Cecilia Jorquera Jaramillo publica un artículo </w:t>
      </w:r>
      <w:r w:rsidR="000718C6">
        <w:rPr>
          <w:rFonts w:ascii="Arial" w:eastAsia="Times New Roman" w:hAnsi="Arial" w:cs="Arial"/>
          <w:sz w:val="24"/>
          <w:szCs w:val="24"/>
          <w:lang w:eastAsia="es-MX"/>
        </w:rPr>
        <w:t>en la revista electrónica LEEME (Lista Electrónica Europea de Música en la Educación) en el que analiza los métodos históricos y actuales de educación musical.</w:t>
      </w:r>
    </w:p>
    <w:p w:rsidR="000718C6" w:rsidRPr="000718C6" w:rsidRDefault="000718C6" w:rsidP="000718C6">
      <w:pPr>
        <w:spacing w:after="0" w:line="276" w:lineRule="auto"/>
        <w:jc w:val="both"/>
        <w:rPr>
          <w:rFonts w:ascii="Arial" w:hAnsi="Arial" w:cs="Arial"/>
          <w:i/>
          <w:sz w:val="24"/>
        </w:rPr>
      </w:pPr>
      <w:r w:rsidRPr="000718C6">
        <w:rPr>
          <w:rFonts w:ascii="Arial" w:hAnsi="Arial" w:cs="Arial"/>
          <w:i/>
          <w:sz w:val="24"/>
        </w:rPr>
        <w:t>Jaramillo, M. C. J. (2017). Métodos históricos o activos en educación musical. Revista electrónica de LEEME, (14).</w:t>
      </w:r>
    </w:p>
    <w:p w:rsidR="000718C6" w:rsidRPr="000718C6" w:rsidRDefault="003E1334" w:rsidP="000718C6">
      <w:pPr>
        <w:spacing w:line="276" w:lineRule="auto"/>
        <w:jc w:val="both"/>
        <w:rPr>
          <w:rFonts w:ascii="Arial" w:hAnsi="Arial" w:cs="Arial"/>
          <w:i/>
          <w:sz w:val="24"/>
        </w:rPr>
      </w:pPr>
      <w:hyperlink r:id="rId10" w:history="1">
        <w:r w:rsidR="000718C6" w:rsidRPr="000718C6">
          <w:rPr>
            <w:rStyle w:val="Hyperlink"/>
            <w:rFonts w:ascii="Arial" w:hAnsi="Arial" w:cs="Arial"/>
            <w:i/>
            <w:sz w:val="24"/>
          </w:rPr>
          <w:t>https://ojs.uv.es/index.php/LEEME/article/view/9751/9185</w:t>
        </w:r>
      </w:hyperlink>
    </w:p>
    <w:p w:rsidR="000718C6" w:rsidRDefault="000718C6" w:rsidP="00827BC1">
      <w:pPr>
        <w:spacing w:line="360" w:lineRule="auto"/>
        <w:jc w:val="both"/>
        <w:rPr>
          <w:rFonts w:ascii="Arial" w:hAnsi="Arial" w:cs="Arial"/>
          <w:sz w:val="24"/>
        </w:rPr>
      </w:pPr>
    </w:p>
    <w:p w:rsidR="000718C6" w:rsidRDefault="00300FA0" w:rsidP="00827BC1">
      <w:pPr>
        <w:spacing w:line="360" w:lineRule="auto"/>
        <w:rPr>
          <w:rFonts w:ascii="Arial" w:eastAsia="Times New Roman" w:hAnsi="Arial" w:cs="Arial"/>
          <w:sz w:val="24"/>
          <w:szCs w:val="24"/>
          <w:lang w:eastAsia="es-MX"/>
        </w:rPr>
      </w:pPr>
      <w:r>
        <w:rPr>
          <w:rFonts w:ascii="Arial" w:hAnsi="Arial" w:cs="Arial"/>
          <w:sz w:val="24"/>
          <w:szCs w:val="24"/>
        </w:rPr>
        <w:t xml:space="preserve">En 2017 Maravillas Díaz de la universidad del país vasco publica un artículo </w:t>
      </w:r>
      <w:r>
        <w:rPr>
          <w:rFonts w:ascii="Arial" w:eastAsia="Times New Roman" w:hAnsi="Arial" w:cs="Arial"/>
          <w:sz w:val="24"/>
          <w:szCs w:val="24"/>
          <w:lang w:eastAsia="es-MX"/>
        </w:rPr>
        <w:t xml:space="preserve">en la revista electrónica LEEME (Lista Electrónica Europea de Música en la Educación) </w:t>
      </w:r>
      <w:r>
        <w:rPr>
          <w:rFonts w:ascii="Arial" w:eastAsia="Times New Roman" w:hAnsi="Arial" w:cs="Arial"/>
          <w:sz w:val="24"/>
          <w:szCs w:val="24"/>
          <w:lang w:eastAsia="es-MX"/>
        </w:rPr>
        <w:lastRenderedPageBreak/>
        <w:t>en el que busca exponer la importancia de la educación musical en los niños en un rango de edad de entre 0 y 6 años</w:t>
      </w:r>
    </w:p>
    <w:p w:rsidR="00300FA0" w:rsidRPr="00300FA0" w:rsidRDefault="00300FA0" w:rsidP="00300FA0">
      <w:pPr>
        <w:spacing w:after="0" w:line="276" w:lineRule="auto"/>
        <w:rPr>
          <w:rFonts w:ascii="Arial" w:hAnsi="Arial" w:cs="Arial"/>
          <w:i/>
          <w:sz w:val="24"/>
          <w:szCs w:val="24"/>
        </w:rPr>
      </w:pPr>
      <w:r w:rsidRPr="00300FA0">
        <w:rPr>
          <w:rFonts w:ascii="Arial" w:hAnsi="Arial" w:cs="Arial"/>
          <w:i/>
          <w:sz w:val="24"/>
          <w:szCs w:val="24"/>
        </w:rPr>
        <w:t>Díaz, M. (2017). La educación musical en la etapa 0-6 años. Revista electrónica de LEEME, (14).</w:t>
      </w:r>
    </w:p>
    <w:p w:rsidR="00300FA0" w:rsidRPr="00300FA0" w:rsidRDefault="003E1334" w:rsidP="00300FA0">
      <w:pPr>
        <w:spacing w:line="276" w:lineRule="auto"/>
        <w:rPr>
          <w:rFonts w:ascii="Arial" w:hAnsi="Arial" w:cs="Arial"/>
          <w:i/>
          <w:sz w:val="24"/>
          <w:szCs w:val="24"/>
        </w:rPr>
      </w:pPr>
      <w:hyperlink r:id="rId11" w:history="1">
        <w:r w:rsidR="00300FA0" w:rsidRPr="00300FA0">
          <w:rPr>
            <w:rStyle w:val="Hyperlink"/>
            <w:rFonts w:ascii="Arial" w:hAnsi="Arial" w:cs="Arial"/>
            <w:i/>
            <w:sz w:val="24"/>
            <w:szCs w:val="24"/>
          </w:rPr>
          <w:t>https://ojs.uv.es/index.php/LEEME/article/view/9750/9184</w:t>
        </w:r>
      </w:hyperlink>
    </w:p>
    <w:p w:rsidR="00300FA0" w:rsidRDefault="00300FA0" w:rsidP="00827BC1">
      <w:pPr>
        <w:spacing w:line="360" w:lineRule="auto"/>
        <w:rPr>
          <w:rFonts w:ascii="Arial" w:hAnsi="Arial" w:cs="Arial"/>
          <w:sz w:val="24"/>
          <w:szCs w:val="24"/>
        </w:rPr>
      </w:pPr>
    </w:p>
    <w:p w:rsidR="00300FA0" w:rsidRDefault="00034104" w:rsidP="00034104">
      <w:pPr>
        <w:spacing w:line="360" w:lineRule="auto"/>
        <w:jc w:val="both"/>
        <w:rPr>
          <w:rFonts w:ascii="Arial" w:hAnsi="Arial" w:cs="Arial"/>
          <w:sz w:val="24"/>
          <w:szCs w:val="24"/>
        </w:rPr>
      </w:pPr>
      <w:r>
        <w:rPr>
          <w:rFonts w:ascii="Arial" w:hAnsi="Arial" w:cs="Arial"/>
          <w:sz w:val="24"/>
          <w:szCs w:val="24"/>
        </w:rPr>
        <w:t xml:space="preserve">En el 2010 Violeta </w:t>
      </w:r>
      <w:proofErr w:type="spellStart"/>
      <w:r>
        <w:rPr>
          <w:rFonts w:ascii="Arial" w:hAnsi="Arial" w:cs="Arial"/>
          <w:sz w:val="24"/>
          <w:szCs w:val="24"/>
        </w:rPr>
        <w:t>Hemsy</w:t>
      </w:r>
      <w:proofErr w:type="spellEnd"/>
      <w:r>
        <w:rPr>
          <w:rFonts w:ascii="Arial" w:hAnsi="Arial" w:cs="Arial"/>
          <w:sz w:val="24"/>
          <w:szCs w:val="24"/>
        </w:rPr>
        <w:t xml:space="preserve"> de Gainza presidenta honoraria del Foro Latinoamericano de Educación Musical (FLADEM) publica un artículo en la universidad de Salamanca en el que busca exponer la escasez de modelos que apunten a recuperar la esencia práctica de la música y de la educación musical</w:t>
      </w:r>
    </w:p>
    <w:p w:rsidR="00034104" w:rsidRPr="00034104" w:rsidRDefault="00034104" w:rsidP="00713C8E">
      <w:pPr>
        <w:spacing w:after="0" w:line="240" w:lineRule="auto"/>
        <w:jc w:val="both"/>
        <w:rPr>
          <w:rFonts w:ascii="Arial" w:eastAsia="Times New Roman" w:hAnsi="Arial" w:cs="Arial"/>
          <w:sz w:val="24"/>
          <w:szCs w:val="24"/>
          <w:lang w:eastAsia="es-MX"/>
        </w:rPr>
      </w:pPr>
      <w:r w:rsidRPr="00034104">
        <w:rPr>
          <w:rFonts w:ascii="Arial" w:eastAsia="Times New Roman" w:hAnsi="Arial" w:cs="Arial"/>
          <w:sz w:val="24"/>
          <w:szCs w:val="24"/>
          <w:lang w:eastAsia="es-MX"/>
        </w:rPr>
        <w:t xml:space="preserve">de Gainza, V. H. (2010). Temas y problemáticas de la educación musical en la actualidad. </w:t>
      </w:r>
      <w:r w:rsidRPr="00034104">
        <w:rPr>
          <w:rFonts w:ascii="Arial" w:eastAsia="Times New Roman" w:hAnsi="Arial" w:cs="Arial"/>
          <w:i/>
          <w:iCs/>
          <w:sz w:val="24"/>
          <w:szCs w:val="24"/>
          <w:lang w:eastAsia="es-MX"/>
        </w:rPr>
        <w:t>Aula</w:t>
      </w:r>
      <w:r w:rsidRPr="00034104">
        <w:rPr>
          <w:rFonts w:ascii="Arial" w:eastAsia="Times New Roman" w:hAnsi="Arial" w:cs="Arial"/>
          <w:sz w:val="24"/>
          <w:szCs w:val="24"/>
          <w:lang w:eastAsia="es-MX"/>
        </w:rPr>
        <w:t xml:space="preserve">, </w:t>
      </w:r>
      <w:r w:rsidRPr="00034104">
        <w:rPr>
          <w:rFonts w:ascii="Arial" w:eastAsia="Times New Roman" w:hAnsi="Arial" w:cs="Arial"/>
          <w:i/>
          <w:iCs/>
          <w:sz w:val="24"/>
          <w:szCs w:val="24"/>
          <w:lang w:eastAsia="es-MX"/>
        </w:rPr>
        <w:t>16</w:t>
      </w:r>
      <w:r w:rsidRPr="00034104">
        <w:rPr>
          <w:rFonts w:ascii="Arial" w:eastAsia="Times New Roman" w:hAnsi="Arial" w:cs="Arial"/>
          <w:sz w:val="24"/>
          <w:szCs w:val="24"/>
          <w:lang w:eastAsia="es-MX"/>
        </w:rPr>
        <w:t>, 33-48.</w:t>
      </w:r>
    </w:p>
    <w:p w:rsidR="00034104" w:rsidRDefault="003E1334" w:rsidP="00034104">
      <w:pPr>
        <w:spacing w:line="360" w:lineRule="auto"/>
        <w:jc w:val="both"/>
        <w:rPr>
          <w:rFonts w:ascii="Arial" w:hAnsi="Arial" w:cs="Arial"/>
          <w:sz w:val="24"/>
          <w:szCs w:val="24"/>
        </w:rPr>
      </w:pPr>
      <w:hyperlink r:id="rId12" w:history="1">
        <w:r w:rsidR="00034104" w:rsidRPr="00134FC6">
          <w:rPr>
            <w:rStyle w:val="Hyperlink"/>
            <w:rFonts w:ascii="Arial" w:hAnsi="Arial" w:cs="Arial"/>
            <w:sz w:val="24"/>
            <w:szCs w:val="24"/>
          </w:rPr>
          <w:t>http://revistas.usal.es/index.php/0214-3402/article/view/7430</w:t>
        </w:r>
      </w:hyperlink>
    </w:p>
    <w:p w:rsidR="00034104" w:rsidRPr="00034104" w:rsidRDefault="00034104" w:rsidP="00034104">
      <w:pPr>
        <w:spacing w:line="360" w:lineRule="auto"/>
        <w:jc w:val="both"/>
        <w:rPr>
          <w:rFonts w:ascii="Arial" w:hAnsi="Arial" w:cs="Arial"/>
          <w:sz w:val="24"/>
          <w:szCs w:val="24"/>
        </w:rPr>
      </w:pPr>
    </w:p>
    <w:p w:rsidR="00300FA0" w:rsidRDefault="00713C8E" w:rsidP="00517441">
      <w:pPr>
        <w:spacing w:line="360" w:lineRule="auto"/>
        <w:jc w:val="both"/>
        <w:rPr>
          <w:rFonts w:ascii="Arial" w:hAnsi="Arial" w:cs="Arial"/>
          <w:sz w:val="24"/>
          <w:szCs w:val="24"/>
        </w:rPr>
      </w:pPr>
      <w:r>
        <w:rPr>
          <w:rFonts w:ascii="Arial" w:hAnsi="Arial" w:cs="Arial"/>
          <w:sz w:val="24"/>
          <w:szCs w:val="24"/>
        </w:rPr>
        <w:t xml:space="preserve">En 2010 Antonio Alcázar de la universidad de Castilla-La Mancha </w:t>
      </w:r>
      <w:r w:rsidR="00517441">
        <w:rPr>
          <w:rFonts w:ascii="Arial" w:hAnsi="Arial" w:cs="Arial"/>
          <w:sz w:val="24"/>
          <w:szCs w:val="24"/>
        </w:rPr>
        <w:t xml:space="preserve">publica un </w:t>
      </w:r>
      <w:proofErr w:type="spellStart"/>
      <w:r w:rsidR="00517441">
        <w:rPr>
          <w:rFonts w:ascii="Arial" w:hAnsi="Arial" w:cs="Arial"/>
          <w:sz w:val="24"/>
          <w:szCs w:val="24"/>
        </w:rPr>
        <w:t>articulo</w:t>
      </w:r>
      <w:proofErr w:type="spellEnd"/>
      <w:r w:rsidR="00517441">
        <w:rPr>
          <w:rFonts w:ascii="Arial" w:hAnsi="Arial" w:cs="Arial"/>
          <w:sz w:val="24"/>
          <w:szCs w:val="24"/>
        </w:rPr>
        <w:t xml:space="preserve"> de opinión sobre como las metodologías de las escuelas que no favorecen el potencial expresivo del alumnado ni el enriquecimiento de su capacidad receptiva</w:t>
      </w:r>
    </w:p>
    <w:p w:rsidR="00517441" w:rsidRPr="00517441" w:rsidRDefault="00517441" w:rsidP="00517441">
      <w:pPr>
        <w:spacing w:after="0" w:line="360" w:lineRule="auto"/>
        <w:jc w:val="both"/>
        <w:rPr>
          <w:rFonts w:ascii="Arial" w:hAnsi="Arial" w:cs="Arial"/>
          <w:i/>
          <w:sz w:val="24"/>
          <w:szCs w:val="24"/>
        </w:rPr>
      </w:pPr>
      <w:r w:rsidRPr="00517441">
        <w:rPr>
          <w:rFonts w:ascii="Arial" w:hAnsi="Arial" w:cs="Arial"/>
          <w:i/>
          <w:sz w:val="24"/>
          <w:szCs w:val="24"/>
        </w:rPr>
        <w:t>Alcázar, A. (2010). La pedagogía de la creación musical, otro enfoque de la educación musical. Eufonía, 49, 81-92.</w:t>
      </w:r>
    </w:p>
    <w:p w:rsidR="00517441" w:rsidRDefault="00517441" w:rsidP="00517441">
      <w:pPr>
        <w:spacing w:line="360" w:lineRule="auto"/>
        <w:jc w:val="both"/>
        <w:rPr>
          <w:rFonts w:ascii="Arial" w:hAnsi="Arial" w:cs="Arial"/>
          <w:sz w:val="24"/>
          <w:szCs w:val="24"/>
        </w:rPr>
      </w:pPr>
    </w:p>
    <w:p w:rsidR="00713C8E" w:rsidRDefault="00517441" w:rsidP="00B4046F">
      <w:pPr>
        <w:spacing w:line="360" w:lineRule="auto"/>
        <w:jc w:val="both"/>
        <w:rPr>
          <w:rFonts w:ascii="Arial" w:hAnsi="Arial" w:cs="Arial"/>
          <w:sz w:val="24"/>
          <w:szCs w:val="24"/>
        </w:rPr>
      </w:pPr>
      <w:r>
        <w:rPr>
          <w:rFonts w:ascii="Arial" w:hAnsi="Arial" w:cs="Arial"/>
          <w:sz w:val="24"/>
          <w:szCs w:val="24"/>
        </w:rPr>
        <w:t xml:space="preserve">En 2013 </w:t>
      </w:r>
      <w:r w:rsidRPr="00517441">
        <w:rPr>
          <w:rFonts w:ascii="Arial" w:hAnsi="Arial" w:cs="Arial"/>
          <w:sz w:val="24"/>
          <w:szCs w:val="24"/>
        </w:rPr>
        <w:t xml:space="preserve">Blanca Maravillas Díaz Gómez, María Elena Riaño Galán, </w:t>
      </w:r>
      <w:proofErr w:type="spellStart"/>
      <w:r w:rsidRPr="00517441">
        <w:rPr>
          <w:rFonts w:ascii="Arial" w:hAnsi="Arial" w:cs="Arial"/>
          <w:sz w:val="24"/>
          <w:szCs w:val="24"/>
        </w:rPr>
        <w:t>Gotzon</w:t>
      </w:r>
      <w:proofErr w:type="spellEnd"/>
      <w:r w:rsidRPr="00517441">
        <w:rPr>
          <w:rFonts w:ascii="Arial" w:hAnsi="Arial" w:cs="Arial"/>
          <w:sz w:val="24"/>
          <w:szCs w:val="24"/>
        </w:rPr>
        <w:t xml:space="preserve"> Ibarretxe </w:t>
      </w:r>
      <w:proofErr w:type="spellStart"/>
      <w:r w:rsidRPr="00517441">
        <w:rPr>
          <w:rFonts w:ascii="Arial" w:hAnsi="Arial" w:cs="Arial"/>
          <w:sz w:val="24"/>
          <w:szCs w:val="24"/>
        </w:rPr>
        <w:t>Txak</w:t>
      </w:r>
      <w:r>
        <w:rPr>
          <w:rFonts w:ascii="Arial" w:hAnsi="Arial" w:cs="Arial"/>
          <w:sz w:val="24"/>
          <w:szCs w:val="24"/>
        </w:rPr>
        <w:t>artegi</w:t>
      </w:r>
      <w:proofErr w:type="spellEnd"/>
      <w:r>
        <w:rPr>
          <w:rFonts w:ascii="Arial" w:hAnsi="Arial" w:cs="Arial"/>
          <w:sz w:val="24"/>
          <w:szCs w:val="24"/>
        </w:rPr>
        <w:t>, Silvia Malbrán Alustiza y</w:t>
      </w:r>
      <w:r w:rsidRPr="00517441">
        <w:rPr>
          <w:rFonts w:ascii="Arial" w:hAnsi="Arial" w:cs="Arial"/>
          <w:sz w:val="24"/>
          <w:szCs w:val="24"/>
        </w:rPr>
        <w:t xml:space="preserve"> Eleonora García Malbrán</w:t>
      </w:r>
      <w:r w:rsidR="00B4046F">
        <w:rPr>
          <w:rFonts w:ascii="Arial" w:hAnsi="Arial" w:cs="Arial"/>
          <w:sz w:val="24"/>
          <w:szCs w:val="24"/>
        </w:rPr>
        <w:t xml:space="preserve"> de la universidad de Cantabria publicaron un libro en el que presenta las actividades y los contenidos necesarios para que un estudiante de magisterio acumule a lo largo de su formación experiencias imprescindibles relacionadas con la música</w:t>
      </w:r>
    </w:p>
    <w:p w:rsidR="00517441" w:rsidRPr="00B4046F" w:rsidRDefault="00B4046F" w:rsidP="00B4046F">
      <w:pPr>
        <w:spacing w:after="0" w:line="276" w:lineRule="auto"/>
        <w:rPr>
          <w:rFonts w:ascii="Arial" w:hAnsi="Arial" w:cs="Arial"/>
          <w:i/>
          <w:sz w:val="24"/>
          <w:szCs w:val="24"/>
        </w:rPr>
      </w:pPr>
      <w:r w:rsidRPr="00B4046F">
        <w:rPr>
          <w:rFonts w:ascii="Arial" w:hAnsi="Arial" w:cs="Arial"/>
          <w:i/>
          <w:sz w:val="24"/>
          <w:szCs w:val="24"/>
        </w:rPr>
        <w:t xml:space="preserve">Gómez, B. M. D., Galán, M. E. R., </w:t>
      </w:r>
      <w:proofErr w:type="spellStart"/>
      <w:r w:rsidRPr="00B4046F">
        <w:rPr>
          <w:rFonts w:ascii="Arial" w:hAnsi="Arial" w:cs="Arial"/>
          <w:i/>
          <w:sz w:val="24"/>
          <w:szCs w:val="24"/>
        </w:rPr>
        <w:t>Txakartegi</w:t>
      </w:r>
      <w:proofErr w:type="spellEnd"/>
      <w:r w:rsidRPr="00B4046F">
        <w:rPr>
          <w:rFonts w:ascii="Arial" w:hAnsi="Arial" w:cs="Arial"/>
          <w:i/>
          <w:sz w:val="24"/>
          <w:szCs w:val="24"/>
        </w:rPr>
        <w:t>, G. I., Alustiza, S. M., &amp; Malbrán, E. G. (2013). Fundamentos musicales y didácticos en educación infantil. Ed. Universidad de Cantabria.</w:t>
      </w:r>
    </w:p>
    <w:p w:rsidR="00B4046F" w:rsidRDefault="003E1334" w:rsidP="00B4046F">
      <w:pPr>
        <w:spacing w:line="276" w:lineRule="auto"/>
        <w:rPr>
          <w:rFonts w:ascii="Arial" w:hAnsi="Arial" w:cs="Arial"/>
          <w:sz w:val="24"/>
          <w:szCs w:val="24"/>
        </w:rPr>
      </w:pPr>
      <w:hyperlink r:id="rId13" w:anchor="v=onepage&amp;q&amp;f=false" w:history="1">
        <w:r w:rsidR="00B4046F" w:rsidRPr="00B4046F">
          <w:rPr>
            <w:rStyle w:val="Hyperlink"/>
            <w:rFonts w:ascii="Arial" w:hAnsi="Arial" w:cs="Arial"/>
            <w:i/>
            <w:sz w:val="24"/>
            <w:szCs w:val="24"/>
          </w:rPr>
          <w:t>https://books.google.com.mx/books?hl=es&amp;lr=&amp;id=gWrMDQAAQBAJ&amp;oi=fnd&amp;pg=PA21&amp;dq=ense%C3%B1anza+musical&amp;ots=qWWJyTYTz2&amp;sig=vhVxTIhDzXeDjmdTR-sbNPwOCTA&amp;redir_esc=y#v=onepage&amp;q&amp;f=false</w:t>
        </w:r>
      </w:hyperlink>
    </w:p>
    <w:p w:rsidR="00B4046F" w:rsidRDefault="00B4046F" w:rsidP="00827BC1">
      <w:pPr>
        <w:spacing w:line="360" w:lineRule="auto"/>
        <w:rPr>
          <w:rFonts w:ascii="Arial" w:hAnsi="Arial" w:cs="Arial"/>
          <w:sz w:val="24"/>
          <w:szCs w:val="24"/>
        </w:rPr>
      </w:pPr>
    </w:p>
    <w:p w:rsidR="00B4046F" w:rsidRDefault="006D78AE" w:rsidP="006D78AE">
      <w:pPr>
        <w:spacing w:line="360" w:lineRule="auto"/>
        <w:jc w:val="both"/>
        <w:rPr>
          <w:rFonts w:ascii="Arial" w:hAnsi="Arial" w:cs="Arial"/>
          <w:sz w:val="24"/>
          <w:szCs w:val="24"/>
        </w:rPr>
      </w:pPr>
      <w:r>
        <w:rPr>
          <w:rFonts w:ascii="Arial" w:hAnsi="Arial" w:cs="Arial"/>
          <w:sz w:val="24"/>
          <w:szCs w:val="24"/>
        </w:rPr>
        <w:t>En el 2011</w:t>
      </w:r>
      <w:r w:rsidR="007A2AA3">
        <w:rPr>
          <w:rFonts w:ascii="Arial" w:hAnsi="Arial" w:cs="Arial"/>
          <w:sz w:val="24"/>
          <w:szCs w:val="24"/>
        </w:rPr>
        <w:t xml:space="preserve"> Violeta </w:t>
      </w:r>
      <w:proofErr w:type="spellStart"/>
      <w:r w:rsidR="007A2AA3">
        <w:rPr>
          <w:rFonts w:ascii="Arial" w:hAnsi="Arial" w:cs="Arial"/>
          <w:sz w:val="24"/>
          <w:szCs w:val="24"/>
        </w:rPr>
        <w:t>Hemsy</w:t>
      </w:r>
      <w:proofErr w:type="spellEnd"/>
      <w:r w:rsidR="007A2AA3">
        <w:rPr>
          <w:rFonts w:ascii="Arial" w:hAnsi="Arial" w:cs="Arial"/>
          <w:sz w:val="24"/>
          <w:szCs w:val="24"/>
        </w:rPr>
        <w:t xml:space="preserve"> de Gainza presidenta honoraria del Foro Latinoamericano de Educación Musical (FLADEM) publica un artículo</w:t>
      </w:r>
      <w:r>
        <w:rPr>
          <w:rFonts w:ascii="Arial" w:hAnsi="Arial" w:cs="Arial"/>
          <w:sz w:val="24"/>
          <w:szCs w:val="24"/>
        </w:rPr>
        <w:t xml:space="preserve"> que propone una aproximación crítica a la crisis que afecta a la educación musical en el siglo XXI</w:t>
      </w:r>
    </w:p>
    <w:p w:rsidR="006D78AE" w:rsidRPr="006D78AE" w:rsidRDefault="006D78AE" w:rsidP="006D78AE">
      <w:pPr>
        <w:spacing w:after="0" w:line="276" w:lineRule="auto"/>
        <w:jc w:val="both"/>
        <w:rPr>
          <w:rFonts w:ascii="Arial" w:hAnsi="Arial" w:cs="Arial"/>
          <w:i/>
          <w:sz w:val="24"/>
          <w:szCs w:val="24"/>
        </w:rPr>
      </w:pPr>
      <w:r w:rsidRPr="006D78AE">
        <w:rPr>
          <w:rFonts w:ascii="Arial" w:hAnsi="Arial" w:cs="Arial"/>
          <w:i/>
          <w:sz w:val="24"/>
          <w:szCs w:val="24"/>
        </w:rPr>
        <w:t>DE GAINZA, V. H. (2014). Educación musical siglo XXI: problemáticas contemporáneas. Revista da ABEM, 19(25).</w:t>
      </w:r>
    </w:p>
    <w:p w:rsidR="006D78AE" w:rsidRDefault="003E1334" w:rsidP="006D78AE">
      <w:pPr>
        <w:spacing w:line="276" w:lineRule="auto"/>
        <w:jc w:val="both"/>
        <w:rPr>
          <w:rFonts w:ascii="Arial" w:hAnsi="Arial" w:cs="Arial"/>
          <w:sz w:val="24"/>
          <w:szCs w:val="24"/>
        </w:rPr>
      </w:pPr>
      <w:hyperlink r:id="rId14" w:history="1">
        <w:r w:rsidR="006D78AE" w:rsidRPr="006D78AE">
          <w:rPr>
            <w:rStyle w:val="Hyperlink"/>
            <w:rFonts w:ascii="Arial" w:hAnsi="Arial" w:cs="Arial"/>
            <w:i/>
            <w:sz w:val="24"/>
            <w:szCs w:val="24"/>
          </w:rPr>
          <w:t>http://abemeducacaomusical.com.br/revistas/revistaabem/index.php/revistaabem/article/view/186/118</w:t>
        </w:r>
      </w:hyperlink>
    </w:p>
    <w:p w:rsidR="0058311F" w:rsidRDefault="0058311F">
      <w:pPr>
        <w:rPr>
          <w:rFonts w:ascii="Arial" w:hAnsi="Arial" w:cs="Arial"/>
          <w:sz w:val="24"/>
          <w:szCs w:val="24"/>
        </w:rPr>
      </w:pPr>
    </w:p>
    <w:p w:rsidR="00236FDD" w:rsidRPr="00827BC1" w:rsidRDefault="006D78AE" w:rsidP="006D78AE">
      <w:pPr>
        <w:pStyle w:val="Style2"/>
      </w:pPr>
      <w:bookmarkStart w:id="9" w:name="_Toc513015088"/>
      <w:r>
        <w:t xml:space="preserve">2.2 </w:t>
      </w:r>
      <w:r w:rsidR="00447DDD" w:rsidRPr="00827BC1">
        <w:t>Marco de refe</w:t>
      </w:r>
      <w:r>
        <w:t>re</w:t>
      </w:r>
      <w:r w:rsidR="00447DDD" w:rsidRPr="00827BC1">
        <w:t>ncia</w:t>
      </w:r>
      <w:bookmarkEnd w:id="9"/>
    </w:p>
    <w:tbl>
      <w:tblPr>
        <w:tblStyle w:val="TableGrid"/>
        <w:tblW w:w="0" w:type="auto"/>
        <w:tblLook w:val="04A0" w:firstRow="1" w:lastRow="0" w:firstColumn="1" w:lastColumn="0" w:noHBand="0" w:noVBand="1"/>
      </w:tblPr>
      <w:tblGrid>
        <w:gridCol w:w="750"/>
        <w:gridCol w:w="1413"/>
        <w:gridCol w:w="2124"/>
        <w:gridCol w:w="4541"/>
      </w:tblGrid>
      <w:tr w:rsidR="006D78AE" w:rsidTr="00077FA7">
        <w:trPr>
          <w:cantSplit/>
        </w:trPr>
        <w:tc>
          <w:tcPr>
            <w:tcW w:w="706" w:type="dxa"/>
            <w:vAlign w:val="center"/>
          </w:tcPr>
          <w:p w:rsidR="006D78AE" w:rsidRDefault="006D78AE" w:rsidP="006D78AE">
            <w:pPr>
              <w:spacing w:line="360" w:lineRule="auto"/>
              <w:jc w:val="center"/>
              <w:rPr>
                <w:rStyle w:val="selectable"/>
                <w:rFonts w:ascii="Arial" w:hAnsi="Arial" w:cs="Arial"/>
              </w:rPr>
            </w:pPr>
            <w:r>
              <w:rPr>
                <w:rStyle w:val="selectable"/>
                <w:rFonts w:ascii="Arial" w:hAnsi="Arial" w:cs="Arial"/>
              </w:rPr>
              <w:t>Año</w:t>
            </w:r>
          </w:p>
        </w:tc>
        <w:tc>
          <w:tcPr>
            <w:tcW w:w="1416" w:type="dxa"/>
            <w:vAlign w:val="center"/>
          </w:tcPr>
          <w:p w:rsidR="006D78AE" w:rsidRDefault="006D78AE" w:rsidP="006D78AE">
            <w:pPr>
              <w:spacing w:line="360" w:lineRule="auto"/>
              <w:jc w:val="center"/>
              <w:rPr>
                <w:rStyle w:val="selectable"/>
                <w:rFonts w:ascii="Arial" w:hAnsi="Arial" w:cs="Arial"/>
              </w:rPr>
            </w:pPr>
            <w:r>
              <w:rPr>
                <w:rStyle w:val="selectable"/>
                <w:rFonts w:ascii="Arial" w:hAnsi="Arial" w:cs="Arial"/>
              </w:rPr>
              <w:t>Autor</w:t>
            </w:r>
          </w:p>
        </w:tc>
        <w:tc>
          <w:tcPr>
            <w:tcW w:w="1134" w:type="dxa"/>
            <w:vAlign w:val="center"/>
          </w:tcPr>
          <w:p w:rsidR="006D78AE" w:rsidRDefault="006D78AE" w:rsidP="006D78AE">
            <w:pPr>
              <w:spacing w:line="360" w:lineRule="auto"/>
              <w:jc w:val="center"/>
              <w:rPr>
                <w:rStyle w:val="selectable"/>
                <w:rFonts w:ascii="Arial" w:hAnsi="Arial" w:cs="Arial"/>
              </w:rPr>
            </w:pPr>
            <w:r>
              <w:rPr>
                <w:rStyle w:val="selectable"/>
                <w:rFonts w:ascii="Arial" w:hAnsi="Arial" w:cs="Arial"/>
              </w:rPr>
              <w:t>Referencia</w:t>
            </w:r>
          </w:p>
        </w:tc>
        <w:tc>
          <w:tcPr>
            <w:tcW w:w="5572" w:type="dxa"/>
            <w:vAlign w:val="center"/>
          </w:tcPr>
          <w:p w:rsidR="006D78AE" w:rsidRDefault="006D78AE" w:rsidP="006D78AE">
            <w:pPr>
              <w:spacing w:line="360" w:lineRule="auto"/>
              <w:jc w:val="center"/>
              <w:rPr>
                <w:rStyle w:val="selectable"/>
                <w:rFonts w:ascii="Arial" w:hAnsi="Arial" w:cs="Arial"/>
              </w:rPr>
            </w:pPr>
            <w:r>
              <w:rPr>
                <w:rStyle w:val="selectable"/>
                <w:rFonts w:ascii="Arial" w:hAnsi="Arial" w:cs="Arial"/>
              </w:rPr>
              <w:t>Preguntas</w:t>
            </w:r>
          </w:p>
          <w:p w:rsidR="006D78AE" w:rsidRDefault="006D78AE" w:rsidP="006D78AE">
            <w:pPr>
              <w:spacing w:line="360" w:lineRule="auto"/>
              <w:jc w:val="center"/>
              <w:rPr>
                <w:rStyle w:val="selectable"/>
                <w:rFonts w:ascii="Arial" w:hAnsi="Arial" w:cs="Arial"/>
              </w:rPr>
            </w:pPr>
            <w:r>
              <w:rPr>
                <w:rStyle w:val="selectable"/>
                <w:rFonts w:ascii="Arial" w:hAnsi="Arial" w:cs="Arial"/>
              </w:rPr>
              <w:t>¿Qué se investigó? ¿Cómo se resolvió? Método y Conclusión</w:t>
            </w:r>
          </w:p>
        </w:tc>
      </w:tr>
      <w:tr w:rsidR="006D78AE" w:rsidTr="00077FA7">
        <w:trPr>
          <w:cantSplit/>
        </w:trPr>
        <w:tc>
          <w:tcPr>
            <w:tcW w:w="706" w:type="dxa"/>
            <w:vAlign w:val="center"/>
          </w:tcPr>
          <w:p w:rsidR="006D78AE" w:rsidRDefault="00557F33" w:rsidP="006D78AE">
            <w:pPr>
              <w:spacing w:line="360" w:lineRule="auto"/>
              <w:jc w:val="center"/>
              <w:rPr>
                <w:rStyle w:val="selectable"/>
                <w:rFonts w:ascii="Arial" w:hAnsi="Arial" w:cs="Arial"/>
              </w:rPr>
            </w:pPr>
            <w:r>
              <w:rPr>
                <w:rStyle w:val="selectable"/>
                <w:rFonts w:ascii="Arial" w:hAnsi="Arial" w:cs="Arial"/>
              </w:rPr>
              <w:t>2010</w:t>
            </w:r>
          </w:p>
        </w:tc>
        <w:tc>
          <w:tcPr>
            <w:tcW w:w="1416" w:type="dxa"/>
            <w:vAlign w:val="center"/>
          </w:tcPr>
          <w:p w:rsidR="006D78AE" w:rsidRDefault="00557F33" w:rsidP="006D78AE">
            <w:pPr>
              <w:spacing w:line="360" w:lineRule="auto"/>
              <w:jc w:val="center"/>
              <w:rPr>
                <w:rStyle w:val="selectable"/>
                <w:rFonts w:ascii="Arial" w:hAnsi="Arial" w:cs="Arial"/>
              </w:rPr>
            </w:pPr>
            <w:r>
              <w:rPr>
                <w:rFonts w:ascii="Arial" w:eastAsia="Times New Roman" w:hAnsi="Arial" w:cs="Arial"/>
                <w:sz w:val="24"/>
                <w:szCs w:val="24"/>
                <w:lang w:eastAsia="es-MX"/>
              </w:rPr>
              <w:t>Miriam Ballesteros</w:t>
            </w:r>
          </w:p>
        </w:tc>
        <w:tc>
          <w:tcPr>
            <w:tcW w:w="1134" w:type="dxa"/>
            <w:vAlign w:val="center"/>
          </w:tcPr>
          <w:p w:rsidR="006D78AE" w:rsidRDefault="001F3AFE" w:rsidP="006D78AE">
            <w:pPr>
              <w:spacing w:line="360" w:lineRule="auto"/>
              <w:jc w:val="center"/>
              <w:rPr>
                <w:rStyle w:val="selectable"/>
                <w:rFonts w:ascii="Arial" w:hAnsi="Arial" w:cs="Arial"/>
              </w:rPr>
            </w:pPr>
            <w:r w:rsidRPr="00BD78D2">
              <w:rPr>
                <w:rFonts w:ascii="Arial" w:eastAsia="Times New Roman" w:hAnsi="Arial" w:cs="Arial"/>
                <w:i/>
                <w:sz w:val="24"/>
                <w:szCs w:val="24"/>
                <w:lang w:eastAsia="es-MX"/>
              </w:rPr>
              <w:t>Recursos didácticos para la enseñanza musical de 0 a 6 años</w:t>
            </w:r>
          </w:p>
        </w:tc>
        <w:tc>
          <w:tcPr>
            <w:tcW w:w="5572" w:type="dxa"/>
            <w:vAlign w:val="center"/>
          </w:tcPr>
          <w:p w:rsidR="006D78AE" w:rsidRDefault="00310A57" w:rsidP="004C596F">
            <w:pPr>
              <w:spacing w:line="360" w:lineRule="auto"/>
              <w:jc w:val="both"/>
              <w:rPr>
                <w:rStyle w:val="selectable"/>
                <w:rFonts w:ascii="Arial" w:hAnsi="Arial" w:cs="Arial"/>
              </w:rPr>
            </w:pPr>
            <w:r>
              <w:rPr>
                <w:rStyle w:val="selectable"/>
                <w:rFonts w:ascii="Arial" w:hAnsi="Arial" w:cs="Arial"/>
              </w:rPr>
              <w:t>El artículo pretende ofrecer una serie de propuestas metodológicas con actividades concretas para el desarrollo integral de las personas</w:t>
            </w:r>
          </w:p>
          <w:p w:rsidR="00310A57" w:rsidRDefault="003C33E2" w:rsidP="004C596F">
            <w:pPr>
              <w:spacing w:line="360" w:lineRule="auto"/>
              <w:jc w:val="both"/>
              <w:rPr>
                <w:rStyle w:val="selectable"/>
                <w:rFonts w:ascii="Arial" w:hAnsi="Arial" w:cs="Arial"/>
              </w:rPr>
            </w:pPr>
            <w:r>
              <w:rPr>
                <w:rStyle w:val="selectable"/>
                <w:rFonts w:ascii="Arial" w:hAnsi="Arial" w:cs="Arial"/>
              </w:rPr>
              <w:t xml:space="preserve">Las propuestas se desarrollan en base a </w:t>
            </w:r>
            <w:r w:rsidR="00B80149">
              <w:rPr>
                <w:rStyle w:val="selectable"/>
                <w:rFonts w:ascii="Arial" w:hAnsi="Arial" w:cs="Arial"/>
              </w:rPr>
              <w:t>la experiencia previa de maestros y modelos previamente hechos, por lo que, se trata de un método experimental</w:t>
            </w:r>
          </w:p>
          <w:p w:rsidR="004C596F" w:rsidRDefault="003F2605" w:rsidP="004C596F">
            <w:pPr>
              <w:spacing w:line="360" w:lineRule="auto"/>
              <w:jc w:val="both"/>
              <w:rPr>
                <w:rStyle w:val="selectable"/>
                <w:rFonts w:ascii="Arial" w:hAnsi="Arial" w:cs="Arial"/>
              </w:rPr>
            </w:pPr>
            <w:r>
              <w:rPr>
                <w:rStyle w:val="selectable"/>
                <w:rFonts w:ascii="Arial" w:hAnsi="Arial" w:cs="Arial"/>
              </w:rPr>
              <w:t>Se llegó a la conclusión de que el estudio musical temprano acelera el desarrollo físico, intelectual, emocional y espiritual de los niños por lo que es importante la concienciación de padres y docentes</w:t>
            </w:r>
          </w:p>
        </w:tc>
      </w:tr>
      <w:tr w:rsidR="00310A57" w:rsidTr="00077FA7">
        <w:trPr>
          <w:cantSplit/>
        </w:trPr>
        <w:tc>
          <w:tcPr>
            <w:tcW w:w="706" w:type="dxa"/>
            <w:vAlign w:val="center"/>
          </w:tcPr>
          <w:p w:rsidR="00310A57" w:rsidRDefault="003F2605" w:rsidP="006D78AE">
            <w:pPr>
              <w:spacing w:line="360" w:lineRule="auto"/>
              <w:jc w:val="center"/>
              <w:rPr>
                <w:rStyle w:val="selectable"/>
                <w:rFonts w:ascii="Arial" w:hAnsi="Arial" w:cs="Arial"/>
              </w:rPr>
            </w:pPr>
            <w:r>
              <w:rPr>
                <w:rStyle w:val="selectable"/>
                <w:rFonts w:ascii="Arial" w:hAnsi="Arial" w:cs="Arial"/>
              </w:rPr>
              <w:lastRenderedPageBreak/>
              <w:t>2012</w:t>
            </w:r>
          </w:p>
        </w:tc>
        <w:tc>
          <w:tcPr>
            <w:tcW w:w="1416" w:type="dxa"/>
            <w:vAlign w:val="center"/>
          </w:tcPr>
          <w:p w:rsidR="00310A57" w:rsidRDefault="003F2605" w:rsidP="006D78AE">
            <w:pPr>
              <w:spacing w:line="360" w:lineRule="auto"/>
              <w:jc w:val="center"/>
              <w:rPr>
                <w:rFonts w:ascii="Arial" w:eastAsia="Times New Roman" w:hAnsi="Arial" w:cs="Arial"/>
                <w:sz w:val="24"/>
                <w:szCs w:val="24"/>
                <w:lang w:eastAsia="es-MX"/>
              </w:rPr>
            </w:pPr>
            <w:r>
              <w:rPr>
                <w:rFonts w:ascii="Arial" w:hAnsi="Arial" w:cs="Arial"/>
                <w:sz w:val="24"/>
              </w:rPr>
              <w:t xml:space="preserve">Bernabé </w:t>
            </w:r>
            <w:proofErr w:type="spellStart"/>
            <w:r>
              <w:rPr>
                <w:rFonts w:ascii="Arial" w:hAnsi="Arial" w:cs="Arial"/>
                <w:sz w:val="24"/>
              </w:rPr>
              <w:t>Villodre</w:t>
            </w:r>
            <w:proofErr w:type="spellEnd"/>
            <w:r>
              <w:rPr>
                <w:rFonts w:ascii="Arial" w:hAnsi="Arial" w:cs="Arial"/>
                <w:sz w:val="24"/>
              </w:rPr>
              <w:t xml:space="preserve"> y</w:t>
            </w:r>
            <w:r w:rsidRPr="00BD78D2">
              <w:rPr>
                <w:rFonts w:ascii="Arial" w:hAnsi="Arial" w:cs="Arial"/>
                <w:sz w:val="24"/>
              </w:rPr>
              <w:t xml:space="preserve"> María del Mar</w:t>
            </w:r>
          </w:p>
        </w:tc>
        <w:tc>
          <w:tcPr>
            <w:tcW w:w="1134" w:type="dxa"/>
            <w:vAlign w:val="center"/>
          </w:tcPr>
          <w:p w:rsidR="00310A57" w:rsidRPr="00BD78D2" w:rsidRDefault="00BF4A61" w:rsidP="006D78AE">
            <w:pPr>
              <w:spacing w:line="360" w:lineRule="auto"/>
              <w:jc w:val="center"/>
              <w:rPr>
                <w:rFonts w:ascii="Arial" w:eastAsia="Times New Roman" w:hAnsi="Arial" w:cs="Arial"/>
                <w:i/>
                <w:sz w:val="24"/>
                <w:szCs w:val="24"/>
                <w:lang w:eastAsia="es-MX"/>
              </w:rPr>
            </w:pPr>
            <w:r w:rsidRPr="003F2605">
              <w:rPr>
                <w:rFonts w:ascii="Arial" w:hAnsi="Arial" w:cs="Arial"/>
                <w:i/>
                <w:sz w:val="24"/>
              </w:rPr>
              <w:t>. Cómo organizar el proceso de enseñanza musical de forma intercultural: Propuestas para trabajar interculturalmente en el área de primaria</w:t>
            </w:r>
          </w:p>
        </w:tc>
        <w:tc>
          <w:tcPr>
            <w:tcW w:w="5572" w:type="dxa"/>
            <w:vAlign w:val="center"/>
          </w:tcPr>
          <w:p w:rsidR="00310A57" w:rsidRDefault="002E7A09" w:rsidP="006857D5">
            <w:pPr>
              <w:spacing w:line="360" w:lineRule="auto"/>
              <w:jc w:val="both"/>
              <w:rPr>
                <w:rStyle w:val="selectable"/>
                <w:rFonts w:ascii="Arial" w:hAnsi="Arial" w:cs="Arial"/>
              </w:rPr>
            </w:pPr>
            <w:r>
              <w:rPr>
                <w:rStyle w:val="selectable"/>
                <w:rFonts w:ascii="Arial" w:hAnsi="Arial" w:cs="Arial"/>
              </w:rPr>
              <w:t>Intenta respo</w:t>
            </w:r>
            <w:r w:rsidR="006857D5">
              <w:rPr>
                <w:rStyle w:val="selectable"/>
                <w:rFonts w:ascii="Arial" w:hAnsi="Arial" w:cs="Arial"/>
              </w:rPr>
              <w:t>nder a las nuevas exigencias hacia los maestros. Éstos necesitan nuevas competencias para desenvolverse adecuadamente en contextos complejos.</w:t>
            </w:r>
          </w:p>
          <w:p w:rsidR="006857D5" w:rsidRDefault="006857D5" w:rsidP="006857D5">
            <w:pPr>
              <w:spacing w:line="360" w:lineRule="auto"/>
              <w:jc w:val="both"/>
              <w:rPr>
                <w:rStyle w:val="selectable"/>
                <w:rFonts w:ascii="Arial" w:hAnsi="Arial" w:cs="Arial"/>
              </w:rPr>
            </w:pPr>
            <w:r>
              <w:rPr>
                <w:rStyle w:val="selectable"/>
                <w:rFonts w:ascii="Arial" w:hAnsi="Arial" w:cs="Arial"/>
              </w:rPr>
              <w:t>Se utiliza la experiencia de profesores para entender las exigencias de los problemas actuales. Es un método experimental.</w:t>
            </w:r>
          </w:p>
          <w:p w:rsidR="006857D5" w:rsidRDefault="006857D5" w:rsidP="006857D5">
            <w:pPr>
              <w:spacing w:line="360" w:lineRule="auto"/>
              <w:jc w:val="both"/>
              <w:rPr>
                <w:rStyle w:val="selectable"/>
                <w:rFonts w:ascii="Arial" w:hAnsi="Arial" w:cs="Arial"/>
              </w:rPr>
            </w:pPr>
            <w:r>
              <w:rPr>
                <w:rStyle w:val="selectable"/>
                <w:rFonts w:ascii="Arial" w:hAnsi="Arial" w:cs="Arial"/>
              </w:rPr>
              <w:t>Se concluyó que la interpretación musical, la audición musical, el estudio de la historia de la música y el lenguaje música pueden convertirse en un instrumento de expresión y vehículo de las emociones humanas</w:t>
            </w:r>
          </w:p>
        </w:tc>
      </w:tr>
      <w:tr w:rsidR="006857D5" w:rsidTr="00077FA7">
        <w:trPr>
          <w:cantSplit/>
        </w:trPr>
        <w:tc>
          <w:tcPr>
            <w:tcW w:w="706" w:type="dxa"/>
            <w:vAlign w:val="center"/>
          </w:tcPr>
          <w:p w:rsidR="006857D5" w:rsidRDefault="006857D5" w:rsidP="006D78AE">
            <w:pPr>
              <w:spacing w:line="360" w:lineRule="auto"/>
              <w:jc w:val="center"/>
              <w:rPr>
                <w:rStyle w:val="selectable"/>
                <w:rFonts w:ascii="Arial" w:hAnsi="Arial" w:cs="Arial"/>
              </w:rPr>
            </w:pPr>
            <w:r>
              <w:rPr>
                <w:rFonts w:ascii="Arial" w:hAnsi="Arial" w:cs="Arial"/>
                <w:sz w:val="24"/>
              </w:rPr>
              <w:t>2017</w:t>
            </w:r>
          </w:p>
        </w:tc>
        <w:tc>
          <w:tcPr>
            <w:tcW w:w="1416" w:type="dxa"/>
            <w:vAlign w:val="center"/>
          </w:tcPr>
          <w:p w:rsidR="006857D5" w:rsidRDefault="006857D5" w:rsidP="006D78AE">
            <w:pPr>
              <w:spacing w:line="360" w:lineRule="auto"/>
              <w:jc w:val="center"/>
              <w:rPr>
                <w:rFonts w:ascii="Arial" w:hAnsi="Arial" w:cs="Arial"/>
                <w:sz w:val="24"/>
              </w:rPr>
            </w:pPr>
            <w:r>
              <w:rPr>
                <w:rFonts w:ascii="Arial" w:hAnsi="Arial" w:cs="Arial"/>
                <w:sz w:val="24"/>
              </w:rPr>
              <w:t>Cecilia Jorquera Jaramillo</w:t>
            </w:r>
          </w:p>
        </w:tc>
        <w:tc>
          <w:tcPr>
            <w:tcW w:w="1134" w:type="dxa"/>
            <w:vAlign w:val="center"/>
          </w:tcPr>
          <w:p w:rsidR="006857D5" w:rsidRPr="003F2605" w:rsidRDefault="006857D5" w:rsidP="006D78AE">
            <w:pPr>
              <w:spacing w:line="360" w:lineRule="auto"/>
              <w:jc w:val="center"/>
              <w:rPr>
                <w:rFonts w:ascii="Arial" w:hAnsi="Arial" w:cs="Arial"/>
                <w:i/>
                <w:sz w:val="24"/>
              </w:rPr>
            </w:pPr>
            <w:r w:rsidRPr="000718C6">
              <w:rPr>
                <w:rFonts w:ascii="Arial" w:hAnsi="Arial" w:cs="Arial"/>
                <w:i/>
                <w:sz w:val="24"/>
              </w:rPr>
              <w:t>Métodos históricos o activos en educación musical. Revista electrónica de LEEME</w:t>
            </w:r>
          </w:p>
        </w:tc>
        <w:tc>
          <w:tcPr>
            <w:tcW w:w="5572" w:type="dxa"/>
            <w:vAlign w:val="center"/>
          </w:tcPr>
          <w:p w:rsidR="006857D5" w:rsidRDefault="00C92C37" w:rsidP="00CA2378">
            <w:pPr>
              <w:spacing w:line="360" w:lineRule="auto"/>
              <w:jc w:val="both"/>
              <w:rPr>
                <w:rStyle w:val="selectable"/>
                <w:rFonts w:ascii="Arial" w:hAnsi="Arial" w:cs="Arial"/>
              </w:rPr>
            </w:pPr>
            <w:r>
              <w:rPr>
                <w:rStyle w:val="selectable"/>
                <w:rFonts w:ascii="Arial" w:hAnsi="Arial" w:cs="Arial"/>
              </w:rPr>
              <w:t>Busca analizar algunos de los métodos existentes en la educación musical</w:t>
            </w:r>
          </w:p>
          <w:p w:rsidR="00DA3F39" w:rsidRDefault="00DA3F39" w:rsidP="00CA2378">
            <w:pPr>
              <w:spacing w:line="360" w:lineRule="auto"/>
              <w:jc w:val="both"/>
              <w:rPr>
                <w:rStyle w:val="selectable"/>
                <w:rFonts w:ascii="Arial" w:hAnsi="Arial" w:cs="Arial"/>
              </w:rPr>
            </w:pPr>
            <w:r>
              <w:rPr>
                <w:rStyle w:val="selectable"/>
                <w:rFonts w:ascii="Arial" w:hAnsi="Arial" w:cs="Arial"/>
              </w:rPr>
              <w:t>Se basa en el análisis de los documentos y escuelas que hay actualmente a cerca de cada método en particular</w:t>
            </w:r>
            <w:r w:rsidR="003E66E2">
              <w:rPr>
                <w:rStyle w:val="selectable"/>
                <w:rFonts w:ascii="Arial" w:hAnsi="Arial" w:cs="Arial"/>
              </w:rPr>
              <w:t>.</w:t>
            </w:r>
          </w:p>
          <w:p w:rsidR="003E66E2" w:rsidRDefault="003E66E2" w:rsidP="00CA2378">
            <w:pPr>
              <w:spacing w:line="360" w:lineRule="auto"/>
              <w:jc w:val="both"/>
              <w:rPr>
                <w:rStyle w:val="selectable"/>
                <w:rFonts w:ascii="Arial" w:hAnsi="Arial" w:cs="Arial"/>
              </w:rPr>
            </w:pPr>
            <w:r>
              <w:rPr>
                <w:rStyle w:val="selectable"/>
                <w:rFonts w:ascii="Arial" w:hAnsi="Arial" w:cs="Arial"/>
              </w:rPr>
              <w:t>Utiliza la observación como proceso metodológico</w:t>
            </w:r>
          </w:p>
          <w:p w:rsidR="003E66E2" w:rsidRDefault="003E66E2" w:rsidP="00CA2378">
            <w:pPr>
              <w:spacing w:line="360" w:lineRule="auto"/>
              <w:jc w:val="both"/>
              <w:rPr>
                <w:rStyle w:val="selectable"/>
                <w:rFonts w:ascii="Arial" w:hAnsi="Arial" w:cs="Arial"/>
              </w:rPr>
            </w:pPr>
            <w:r>
              <w:rPr>
                <w:rStyle w:val="selectable"/>
                <w:rFonts w:ascii="Arial" w:hAnsi="Arial" w:cs="Arial"/>
              </w:rPr>
              <w:t>Y se destaca que el problema principal en la mayoría de modelos es la falta de elaboración tórica realmente pedagógica que vaya más allá de intuiciones</w:t>
            </w:r>
          </w:p>
        </w:tc>
      </w:tr>
      <w:tr w:rsidR="003E66E2" w:rsidTr="00077FA7">
        <w:trPr>
          <w:cantSplit/>
        </w:trPr>
        <w:tc>
          <w:tcPr>
            <w:tcW w:w="706" w:type="dxa"/>
            <w:vAlign w:val="center"/>
          </w:tcPr>
          <w:p w:rsidR="003E66E2" w:rsidRDefault="003E66E2" w:rsidP="006D78AE">
            <w:pPr>
              <w:spacing w:line="360" w:lineRule="auto"/>
              <w:jc w:val="center"/>
              <w:rPr>
                <w:rFonts w:ascii="Arial" w:hAnsi="Arial" w:cs="Arial"/>
                <w:sz w:val="24"/>
              </w:rPr>
            </w:pPr>
            <w:r>
              <w:rPr>
                <w:rFonts w:ascii="Arial" w:hAnsi="Arial" w:cs="Arial"/>
                <w:sz w:val="24"/>
              </w:rPr>
              <w:t>2017</w:t>
            </w:r>
          </w:p>
        </w:tc>
        <w:tc>
          <w:tcPr>
            <w:tcW w:w="1416" w:type="dxa"/>
            <w:vAlign w:val="center"/>
          </w:tcPr>
          <w:p w:rsidR="003E66E2" w:rsidRDefault="003E66E2" w:rsidP="006D78AE">
            <w:pPr>
              <w:spacing w:line="360" w:lineRule="auto"/>
              <w:jc w:val="center"/>
              <w:rPr>
                <w:rFonts w:ascii="Arial" w:hAnsi="Arial" w:cs="Arial"/>
                <w:sz w:val="24"/>
              </w:rPr>
            </w:pPr>
            <w:r>
              <w:rPr>
                <w:rFonts w:ascii="Arial" w:hAnsi="Arial" w:cs="Arial"/>
                <w:sz w:val="24"/>
              </w:rPr>
              <w:t>Maravillas Díaz</w:t>
            </w:r>
          </w:p>
        </w:tc>
        <w:tc>
          <w:tcPr>
            <w:tcW w:w="1134" w:type="dxa"/>
            <w:vAlign w:val="center"/>
          </w:tcPr>
          <w:p w:rsidR="003E66E2" w:rsidRPr="000718C6" w:rsidRDefault="003E66E2" w:rsidP="006D78AE">
            <w:pPr>
              <w:spacing w:line="360" w:lineRule="auto"/>
              <w:jc w:val="center"/>
              <w:rPr>
                <w:rFonts w:ascii="Arial" w:hAnsi="Arial" w:cs="Arial"/>
                <w:i/>
                <w:sz w:val="24"/>
              </w:rPr>
            </w:pPr>
            <w:r w:rsidRPr="00300FA0">
              <w:rPr>
                <w:rFonts w:ascii="Arial" w:hAnsi="Arial" w:cs="Arial"/>
                <w:i/>
                <w:sz w:val="24"/>
                <w:szCs w:val="24"/>
              </w:rPr>
              <w:t>La educación musical en la etapa 0-6 años</w:t>
            </w:r>
          </w:p>
        </w:tc>
        <w:tc>
          <w:tcPr>
            <w:tcW w:w="5572" w:type="dxa"/>
            <w:vAlign w:val="center"/>
          </w:tcPr>
          <w:p w:rsidR="003E66E2" w:rsidRDefault="00903F74" w:rsidP="00CA2378">
            <w:pPr>
              <w:spacing w:line="360" w:lineRule="auto"/>
              <w:jc w:val="both"/>
              <w:rPr>
                <w:rStyle w:val="selectable"/>
                <w:rFonts w:ascii="Arial" w:hAnsi="Arial" w:cs="Arial"/>
              </w:rPr>
            </w:pPr>
            <w:r>
              <w:rPr>
                <w:rStyle w:val="selectable"/>
                <w:rFonts w:ascii="Arial" w:hAnsi="Arial" w:cs="Arial"/>
              </w:rPr>
              <w:t xml:space="preserve">Muestra la importancia de entender las actividades musicales </w:t>
            </w:r>
            <w:r w:rsidR="0058311F">
              <w:rPr>
                <w:rStyle w:val="selectable"/>
                <w:rFonts w:ascii="Arial" w:hAnsi="Arial" w:cs="Arial"/>
              </w:rPr>
              <w:t>más allá de hacer músicos desarrollan capacidades</w:t>
            </w:r>
          </w:p>
          <w:p w:rsidR="0058311F" w:rsidRDefault="0058311F" w:rsidP="00CA2378">
            <w:pPr>
              <w:spacing w:line="360" w:lineRule="auto"/>
              <w:jc w:val="both"/>
              <w:rPr>
                <w:rStyle w:val="selectable"/>
                <w:rFonts w:ascii="Arial" w:hAnsi="Arial" w:cs="Arial"/>
              </w:rPr>
            </w:pPr>
            <w:r>
              <w:rPr>
                <w:rStyle w:val="selectable"/>
                <w:rFonts w:ascii="Arial" w:hAnsi="Arial" w:cs="Arial"/>
              </w:rPr>
              <w:t>Para llevar a cabo el artículo se utiliza la observación en conjunto con información de otras investigaciones</w:t>
            </w:r>
          </w:p>
          <w:p w:rsidR="0058311F" w:rsidRDefault="0058311F" w:rsidP="00CA2378">
            <w:pPr>
              <w:spacing w:line="360" w:lineRule="auto"/>
              <w:jc w:val="both"/>
              <w:rPr>
                <w:rStyle w:val="selectable"/>
                <w:rFonts w:ascii="Arial" w:hAnsi="Arial" w:cs="Arial"/>
              </w:rPr>
            </w:pPr>
            <w:r>
              <w:rPr>
                <w:rStyle w:val="selectable"/>
                <w:rFonts w:ascii="Arial" w:hAnsi="Arial" w:cs="Arial"/>
              </w:rPr>
              <w:t xml:space="preserve">La </w:t>
            </w:r>
            <w:proofErr w:type="gramStart"/>
            <w:r>
              <w:rPr>
                <w:rStyle w:val="selectable"/>
                <w:rFonts w:ascii="Arial" w:hAnsi="Arial" w:cs="Arial"/>
              </w:rPr>
              <w:t>conclusión final</w:t>
            </w:r>
            <w:proofErr w:type="gramEnd"/>
            <w:r>
              <w:rPr>
                <w:rStyle w:val="selectable"/>
                <w:rFonts w:ascii="Arial" w:hAnsi="Arial" w:cs="Arial"/>
              </w:rPr>
              <w:t xml:space="preserve"> se reduce que la etapa más importante es de los cuatro a los nueve años, la etapa de imitación, en dónde le niño comunica interpreta y crea sonidos más expresivos</w:t>
            </w:r>
          </w:p>
        </w:tc>
      </w:tr>
      <w:tr w:rsidR="0058311F" w:rsidTr="00077FA7">
        <w:trPr>
          <w:cantSplit/>
        </w:trPr>
        <w:tc>
          <w:tcPr>
            <w:tcW w:w="706" w:type="dxa"/>
            <w:vAlign w:val="center"/>
          </w:tcPr>
          <w:p w:rsidR="0058311F" w:rsidRDefault="0058311F" w:rsidP="006D78AE">
            <w:pPr>
              <w:spacing w:line="360" w:lineRule="auto"/>
              <w:jc w:val="center"/>
              <w:rPr>
                <w:rFonts w:ascii="Arial" w:hAnsi="Arial" w:cs="Arial"/>
                <w:sz w:val="24"/>
              </w:rPr>
            </w:pPr>
            <w:r>
              <w:rPr>
                <w:rFonts w:ascii="Arial" w:hAnsi="Arial" w:cs="Arial"/>
                <w:sz w:val="24"/>
              </w:rPr>
              <w:lastRenderedPageBreak/>
              <w:t>2010</w:t>
            </w:r>
          </w:p>
        </w:tc>
        <w:tc>
          <w:tcPr>
            <w:tcW w:w="1416" w:type="dxa"/>
            <w:vAlign w:val="center"/>
          </w:tcPr>
          <w:p w:rsidR="0058311F" w:rsidRDefault="0058311F" w:rsidP="006D78AE">
            <w:pPr>
              <w:spacing w:line="360" w:lineRule="auto"/>
              <w:jc w:val="center"/>
              <w:rPr>
                <w:rFonts w:ascii="Arial" w:hAnsi="Arial" w:cs="Arial"/>
                <w:sz w:val="24"/>
              </w:rPr>
            </w:pPr>
            <w:r>
              <w:rPr>
                <w:rFonts w:ascii="Arial" w:hAnsi="Arial" w:cs="Arial"/>
                <w:sz w:val="24"/>
                <w:szCs w:val="24"/>
              </w:rPr>
              <w:t xml:space="preserve">Violeta </w:t>
            </w:r>
            <w:proofErr w:type="spellStart"/>
            <w:r>
              <w:rPr>
                <w:rFonts w:ascii="Arial" w:hAnsi="Arial" w:cs="Arial"/>
                <w:sz w:val="24"/>
                <w:szCs w:val="24"/>
              </w:rPr>
              <w:t>Hemsy</w:t>
            </w:r>
            <w:proofErr w:type="spellEnd"/>
            <w:r>
              <w:rPr>
                <w:rFonts w:ascii="Arial" w:hAnsi="Arial" w:cs="Arial"/>
                <w:sz w:val="24"/>
                <w:szCs w:val="24"/>
              </w:rPr>
              <w:t xml:space="preserve"> de Gainza</w:t>
            </w:r>
          </w:p>
        </w:tc>
        <w:tc>
          <w:tcPr>
            <w:tcW w:w="1134" w:type="dxa"/>
            <w:vAlign w:val="center"/>
          </w:tcPr>
          <w:p w:rsidR="0058311F" w:rsidRPr="00300FA0" w:rsidRDefault="0058311F" w:rsidP="006D78AE">
            <w:pPr>
              <w:spacing w:line="360" w:lineRule="auto"/>
              <w:jc w:val="center"/>
              <w:rPr>
                <w:rFonts w:ascii="Arial" w:hAnsi="Arial" w:cs="Arial"/>
                <w:i/>
                <w:sz w:val="24"/>
                <w:szCs w:val="24"/>
              </w:rPr>
            </w:pPr>
            <w:r w:rsidRPr="00034104">
              <w:rPr>
                <w:rFonts w:ascii="Arial" w:eastAsia="Times New Roman" w:hAnsi="Arial" w:cs="Arial"/>
                <w:sz w:val="24"/>
                <w:szCs w:val="24"/>
                <w:lang w:eastAsia="es-MX"/>
              </w:rPr>
              <w:t>Temas y problemáticas de la educación musical en la actualidad</w:t>
            </w:r>
          </w:p>
        </w:tc>
        <w:tc>
          <w:tcPr>
            <w:tcW w:w="5572" w:type="dxa"/>
            <w:vAlign w:val="center"/>
          </w:tcPr>
          <w:p w:rsidR="0058311F" w:rsidRDefault="007B15CC" w:rsidP="00CA2378">
            <w:pPr>
              <w:spacing w:line="360" w:lineRule="auto"/>
              <w:jc w:val="both"/>
              <w:rPr>
                <w:rStyle w:val="selectable"/>
                <w:rFonts w:ascii="Arial" w:hAnsi="Arial" w:cs="Arial"/>
              </w:rPr>
            </w:pPr>
            <w:r>
              <w:rPr>
                <w:rStyle w:val="selectable"/>
                <w:rFonts w:ascii="Arial" w:hAnsi="Arial" w:cs="Arial"/>
              </w:rPr>
              <w:t>Da una perspectiva general de la educación musical, en general, en el mundo latino y más allá de este.</w:t>
            </w:r>
          </w:p>
          <w:p w:rsidR="007B15CC" w:rsidRDefault="00077FA7" w:rsidP="00CA2378">
            <w:pPr>
              <w:spacing w:line="360" w:lineRule="auto"/>
              <w:jc w:val="both"/>
              <w:rPr>
                <w:rStyle w:val="selectable"/>
                <w:rFonts w:ascii="Arial" w:hAnsi="Arial" w:cs="Arial"/>
              </w:rPr>
            </w:pPr>
            <w:r>
              <w:rPr>
                <w:rStyle w:val="selectable"/>
                <w:rFonts w:ascii="Arial" w:hAnsi="Arial" w:cs="Arial"/>
              </w:rPr>
              <w:t>El método principal para obtener información fue la observación de las instituciones de enseñanza, así como de la propia experiencia</w:t>
            </w:r>
          </w:p>
          <w:p w:rsidR="00077FA7" w:rsidRDefault="00077FA7" w:rsidP="00CA2378">
            <w:pPr>
              <w:spacing w:line="360" w:lineRule="auto"/>
              <w:jc w:val="both"/>
              <w:rPr>
                <w:rStyle w:val="selectable"/>
                <w:rFonts w:ascii="Arial" w:hAnsi="Arial" w:cs="Arial"/>
              </w:rPr>
            </w:pPr>
            <w:r>
              <w:rPr>
                <w:rStyle w:val="selectable"/>
                <w:rFonts w:ascii="Arial" w:hAnsi="Arial" w:cs="Arial"/>
              </w:rPr>
              <w:t>Sus conclusiones se pueden resumir en que los modelos actuales carecen de realismo y únicamente se centran en la producc</w:t>
            </w:r>
            <w:r w:rsidR="00D3759F">
              <w:rPr>
                <w:rStyle w:val="selectable"/>
                <w:rFonts w:ascii="Arial" w:hAnsi="Arial" w:cs="Arial"/>
              </w:rPr>
              <w:t>ión y la eficacia. Es función esencial</w:t>
            </w:r>
            <w:r>
              <w:rPr>
                <w:rStyle w:val="selectable"/>
                <w:rFonts w:ascii="Arial" w:hAnsi="Arial" w:cs="Arial"/>
              </w:rPr>
              <w:t xml:space="preserve"> del maestro estimular y colaborar para que se produzcan naturalmente proceso de integración</w:t>
            </w:r>
          </w:p>
        </w:tc>
      </w:tr>
      <w:tr w:rsidR="00077FA7" w:rsidTr="00077FA7">
        <w:trPr>
          <w:cantSplit/>
        </w:trPr>
        <w:tc>
          <w:tcPr>
            <w:tcW w:w="706" w:type="dxa"/>
            <w:vAlign w:val="center"/>
          </w:tcPr>
          <w:p w:rsidR="00077FA7" w:rsidRDefault="00077FA7" w:rsidP="006D78AE">
            <w:pPr>
              <w:spacing w:line="360" w:lineRule="auto"/>
              <w:jc w:val="center"/>
              <w:rPr>
                <w:rFonts w:ascii="Arial" w:hAnsi="Arial" w:cs="Arial"/>
                <w:sz w:val="24"/>
              </w:rPr>
            </w:pPr>
            <w:r>
              <w:rPr>
                <w:rFonts w:ascii="Arial" w:hAnsi="Arial" w:cs="Arial"/>
                <w:sz w:val="24"/>
                <w:szCs w:val="24"/>
              </w:rPr>
              <w:t>2010</w:t>
            </w:r>
          </w:p>
        </w:tc>
        <w:tc>
          <w:tcPr>
            <w:tcW w:w="1416" w:type="dxa"/>
            <w:vAlign w:val="center"/>
          </w:tcPr>
          <w:p w:rsidR="00077FA7" w:rsidRDefault="00077FA7" w:rsidP="006D78AE">
            <w:pPr>
              <w:spacing w:line="360" w:lineRule="auto"/>
              <w:jc w:val="center"/>
              <w:rPr>
                <w:rFonts w:ascii="Arial" w:hAnsi="Arial" w:cs="Arial"/>
                <w:sz w:val="24"/>
                <w:szCs w:val="24"/>
              </w:rPr>
            </w:pPr>
            <w:r>
              <w:rPr>
                <w:rFonts w:ascii="Arial" w:hAnsi="Arial" w:cs="Arial"/>
                <w:sz w:val="24"/>
                <w:szCs w:val="24"/>
              </w:rPr>
              <w:t>Antonio Alcázar</w:t>
            </w:r>
          </w:p>
        </w:tc>
        <w:tc>
          <w:tcPr>
            <w:tcW w:w="1134" w:type="dxa"/>
            <w:vAlign w:val="center"/>
          </w:tcPr>
          <w:p w:rsidR="00077FA7" w:rsidRPr="00034104" w:rsidRDefault="00077FA7" w:rsidP="006D78AE">
            <w:pPr>
              <w:spacing w:line="360" w:lineRule="auto"/>
              <w:jc w:val="center"/>
              <w:rPr>
                <w:rFonts w:ascii="Arial" w:eastAsia="Times New Roman" w:hAnsi="Arial" w:cs="Arial"/>
                <w:sz w:val="24"/>
                <w:szCs w:val="24"/>
                <w:lang w:eastAsia="es-MX"/>
              </w:rPr>
            </w:pPr>
            <w:r>
              <w:rPr>
                <w:rFonts w:ascii="Arial" w:hAnsi="Arial" w:cs="Arial"/>
                <w:i/>
                <w:sz w:val="24"/>
                <w:szCs w:val="24"/>
              </w:rPr>
              <w:t>La pedagogía de la creación musical, otro enfoque de la educación musical</w:t>
            </w:r>
          </w:p>
        </w:tc>
        <w:tc>
          <w:tcPr>
            <w:tcW w:w="5572" w:type="dxa"/>
            <w:vAlign w:val="center"/>
          </w:tcPr>
          <w:p w:rsidR="00077FA7" w:rsidRDefault="00B978A4" w:rsidP="00CA2378">
            <w:pPr>
              <w:spacing w:line="360" w:lineRule="auto"/>
              <w:jc w:val="both"/>
              <w:rPr>
                <w:rStyle w:val="selectable"/>
                <w:rFonts w:ascii="Arial" w:hAnsi="Arial" w:cs="Arial"/>
              </w:rPr>
            </w:pPr>
            <w:r>
              <w:rPr>
                <w:rStyle w:val="selectable"/>
                <w:rFonts w:ascii="Arial" w:hAnsi="Arial" w:cs="Arial"/>
              </w:rPr>
              <w:t xml:space="preserve">Busca describir </w:t>
            </w:r>
            <w:r w:rsidR="00B673A8">
              <w:rPr>
                <w:rStyle w:val="selectable"/>
                <w:rFonts w:ascii="Arial" w:hAnsi="Arial" w:cs="Arial"/>
              </w:rPr>
              <w:t>la corriente de pedagogía de la creación musical como una aportación teórica y metodológica.</w:t>
            </w:r>
          </w:p>
          <w:p w:rsidR="00B673A8" w:rsidRDefault="00B673A8" w:rsidP="00CA2378">
            <w:pPr>
              <w:spacing w:line="360" w:lineRule="auto"/>
              <w:jc w:val="both"/>
              <w:rPr>
                <w:rStyle w:val="selectable"/>
                <w:rFonts w:ascii="Arial" w:hAnsi="Arial" w:cs="Arial"/>
              </w:rPr>
            </w:pPr>
            <w:r>
              <w:rPr>
                <w:rStyle w:val="selectable"/>
                <w:rFonts w:ascii="Arial" w:hAnsi="Arial" w:cs="Arial"/>
              </w:rPr>
              <w:t xml:space="preserve">La pedagogía de la creación musical </w:t>
            </w:r>
            <w:r w:rsidR="00D3759F">
              <w:rPr>
                <w:rStyle w:val="selectable"/>
                <w:rFonts w:ascii="Arial" w:hAnsi="Arial" w:cs="Arial"/>
              </w:rPr>
              <w:t>como su nombre lo indica es puramente práctico por lo que el método de estudio debe por fuerza ser la experimentación</w:t>
            </w:r>
          </w:p>
          <w:p w:rsidR="00D3759F" w:rsidRDefault="00D3759F" w:rsidP="00CA2378">
            <w:pPr>
              <w:spacing w:line="360" w:lineRule="auto"/>
              <w:jc w:val="both"/>
              <w:rPr>
                <w:rStyle w:val="selectable"/>
                <w:rFonts w:ascii="Arial" w:hAnsi="Arial" w:cs="Arial"/>
              </w:rPr>
            </w:pPr>
            <w:r>
              <w:rPr>
                <w:rStyle w:val="selectable"/>
                <w:rFonts w:ascii="Arial" w:hAnsi="Arial" w:cs="Arial"/>
              </w:rPr>
              <w:t xml:space="preserve">La idea principal de la pedagogía de la creación y recepción son procesos que interactúan y se alimentan recíprocamente de tal manera que las audiciones musicales pueden aprovecharse para estimular, dar ideas o abrir campos de exploración con el fin de evidenciar conceptos, procesos o </w:t>
            </w:r>
            <w:proofErr w:type="spellStart"/>
            <w:r>
              <w:rPr>
                <w:rStyle w:val="selectable"/>
                <w:rFonts w:ascii="Arial" w:hAnsi="Arial" w:cs="Arial"/>
              </w:rPr>
              <w:t>aspector</w:t>
            </w:r>
            <w:proofErr w:type="spellEnd"/>
            <w:r>
              <w:rPr>
                <w:rStyle w:val="selectable"/>
                <w:rFonts w:ascii="Arial" w:hAnsi="Arial" w:cs="Arial"/>
              </w:rPr>
              <w:t xml:space="preserve"> vinculables con el aula</w:t>
            </w:r>
          </w:p>
        </w:tc>
      </w:tr>
      <w:tr w:rsidR="00D3759F" w:rsidTr="00077FA7">
        <w:trPr>
          <w:cantSplit/>
        </w:trPr>
        <w:tc>
          <w:tcPr>
            <w:tcW w:w="706" w:type="dxa"/>
            <w:vAlign w:val="center"/>
          </w:tcPr>
          <w:p w:rsidR="00D3759F" w:rsidRDefault="008548DF" w:rsidP="006D78AE">
            <w:pPr>
              <w:spacing w:line="360" w:lineRule="auto"/>
              <w:jc w:val="center"/>
              <w:rPr>
                <w:rFonts w:ascii="Arial" w:hAnsi="Arial" w:cs="Arial"/>
                <w:sz w:val="24"/>
                <w:szCs w:val="24"/>
              </w:rPr>
            </w:pPr>
            <w:r>
              <w:rPr>
                <w:rFonts w:ascii="Arial" w:hAnsi="Arial" w:cs="Arial"/>
                <w:sz w:val="24"/>
                <w:szCs w:val="24"/>
              </w:rPr>
              <w:lastRenderedPageBreak/>
              <w:t>2013</w:t>
            </w:r>
          </w:p>
        </w:tc>
        <w:tc>
          <w:tcPr>
            <w:tcW w:w="1416" w:type="dxa"/>
            <w:vAlign w:val="center"/>
          </w:tcPr>
          <w:p w:rsidR="00D3759F" w:rsidRDefault="008548DF" w:rsidP="006D78AE">
            <w:pPr>
              <w:spacing w:line="360" w:lineRule="auto"/>
              <w:jc w:val="center"/>
              <w:rPr>
                <w:rFonts w:ascii="Arial" w:hAnsi="Arial" w:cs="Arial"/>
                <w:sz w:val="24"/>
                <w:szCs w:val="24"/>
              </w:rPr>
            </w:pPr>
            <w:r>
              <w:rPr>
                <w:rFonts w:ascii="Arial" w:hAnsi="Arial" w:cs="Arial"/>
                <w:sz w:val="24"/>
                <w:szCs w:val="24"/>
              </w:rPr>
              <w:t>Blanca Maravillas Díaz Gómez</w:t>
            </w:r>
          </w:p>
        </w:tc>
        <w:tc>
          <w:tcPr>
            <w:tcW w:w="1134" w:type="dxa"/>
            <w:vAlign w:val="center"/>
          </w:tcPr>
          <w:p w:rsidR="00D3759F" w:rsidRDefault="008548DF" w:rsidP="006D78AE">
            <w:pPr>
              <w:spacing w:line="360" w:lineRule="auto"/>
              <w:jc w:val="center"/>
              <w:rPr>
                <w:rFonts w:ascii="Arial" w:hAnsi="Arial" w:cs="Arial"/>
                <w:i/>
                <w:sz w:val="24"/>
                <w:szCs w:val="24"/>
              </w:rPr>
            </w:pPr>
            <w:r>
              <w:rPr>
                <w:rFonts w:ascii="Arial" w:hAnsi="Arial" w:cs="Arial"/>
                <w:i/>
                <w:sz w:val="24"/>
                <w:szCs w:val="24"/>
              </w:rPr>
              <w:t>Fundamentos musicales y didácticos en educación infantil. Ed. Universidad de Cantabria</w:t>
            </w:r>
          </w:p>
        </w:tc>
        <w:tc>
          <w:tcPr>
            <w:tcW w:w="5572" w:type="dxa"/>
            <w:vAlign w:val="center"/>
          </w:tcPr>
          <w:p w:rsidR="00D3759F" w:rsidRDefault="008548DF" w:rsidP="00CA2378">
            <w:pPr>
              <w:spacing w:line="360" w:lineRule="auto"/>
              <w:jc w:val="both"/>
              <w:rPr>
                <w:rStyle w:val="selectable"/>
                <w:rFonts w:ascii="Arial" w:hAnsi="Arial" w:cs="Arial"/>
              </w:rPr>
            </w:pPr>
            <w:r>
              <w:rPr>
                <w:rStyle w:val="selectable"/>
                <w:rFonts w:ascii="Arial" w:hAnsi="Arial" w:cs="Arial"/>
              </w:rPr>
              <w:t>El libro presenta las actividades y los contenidos necesarios para que un estudiante acumule a lo largo de su formación y desarrolle su posterior ejercicio profesional</w:t>
            </w:r>
          </w:p>
          <w:p w:rsidR="008548DF" w:rsidRDefault="00877DF6" w:rsidP="00CA2378">
            <w:pPr>
              <w:spacing w:line="360" w:lineRule="auto"/>
              <w:jc w:val="both"/>
              <w:rPr>
                <w:rStyle w:val="selectable"/>
                <w:rFonts w:ascii="Arial" w:hAnsi="Arial" w:cs="Arial"/>
              </w:rPr>
            </w:pPr>
            <w:r>
              <w:rPr>
                <w:rStyle w:val="selectable"/>
                <w:rFonts w:ascii="Arial" w:hAnsi="Arial" w:cs="Arial"/>
              </w:rPr>
              <w:t>Se utiliza el método experimental para desarrollar las actividades adecuadamente</w:t>
            </w:r>
          </w:p>
          <w:p w:rsidR="00877DF6" w:rsidRDefault="00877DF6" w:rsidP="00CA2378">
            <w:pPr>
              <w:spacing w:line="360" w:lineRule="auto"/>
              <w:jc w:val="both"/>
              <w:rPr>
                <w:rStyle w:val="selectable"/>
                <w:rFonts w:ascii="Arial" w:hAnsi="Arial" w:cs="Arial"/>
              </w:rPr>
            </w:pPr>
            <w:r>
              <w:rPr>
                <w:rStyle w:val="selectable"/>
                <w:rFonts w:ascii="Arial" w:hAnsi="Arial" w:cs="Arial"/>
              </w:rPr>
              <w:t>Como cierre se toma que la música a la edad 0-6 años sugiere perspectivas de desarrollo expresivo y comunicativo</w:t>
            </w:r>
          </w:p>
        </w:tc>
      </w:tr>
      <w:tr w:rsidR="00877DF6" w:rsidTr="00077FA7">
        <w:trPr>
          <w:cantSplit/>
        </w:trPr>
        <w:tc>
          <w:tcPr>
            <w:tcW w:w="706" w:type="dxa"/>
            <w:vAlign w:val="center"/>
          </w:tcPr>
          <w:p w:rsidR="00877DF6" w:rsidRDefault="00877DF6" w:rsidP="006D78AE">
            <w:pPr>
              <w:spacing w:line="360" w:lineRule="auto"/>
              <w:jc w:val="center"/>
              <w:rPr>
                <w:rFonts w:ascii="Arial" w:hAnsi="Arial" w:cs="Arial"/>
                <w:sz w:val="24"/>
                <w:szCs w:val="24"/>
              </w:rPr>
            </w:pPr>
            <w:r>
              <w:rPr>
                <w:rFonts w:ascii="Arial" w:hAnsi="Arial" w:cs="Arial"/>
                <w:i/>
                <w:sz w:val="24"/>
                <w:szCs w:val="24"/>
              </w:rPr>
              <w:t>2014</w:t>
            </w:r>
          </w:p>
        </w:tc>
        <w:tc>
          <w:tcPr>
            <w:tcW w:w="1416" w:type="dxa"/>
            <w:vAlign w:val="center"/>
          </w:tcPr>
          <w:p w:rsidR="00877DF6" w:rsidRDefault="00877DF6" w:rsidP="006D78AE">
            <w:pPr>
              <w:spacing w:line="360" w:lineRule="auto"/>
              <w:jc w:val="center"/>
              <w:rPr>
                <w:rFonts w:ascii="Arial" w:hAnsi="Arial" w:cs="Arial"/>
                <w:sz w:val="24"/>
                <w:szCs w:val="24"/>
              </w:rPr>
            </w:pPr>
            <w:r>
              <w:rPr>
                <w:rFonts w:ascii="Arial" w:hAnsi="Arial" w:cs="Arial"/>
                <w:sz w:val="24"/>
                <w:szCs w:val="24"/>
              </w:rPr>
              <w:t xml:space="preserve">Violeta </w:t>
            </w:r>
            <w:proofErr w:type="spellStart"/>
            <w:r>
              <w:rPr>
                <w:rFonts w:ascii="Arial" w:hAnsi="Arial" w:cs="Arial"/>
                <w:sz w:val="24"/>
                <w:szCs w:val="24"/>
              </w:rPr>
              <w:t>Hemsy</w:t>
            </w:r>
            <w:proofErr w:type="spellEnd"/>
            <w:r>
              <w:rPr>
                <w:rFonts w:ascii="Arial" w:hAnsi="Arial" w:cs="Arial"/>
                <w:sz w:val="24"/>
                <w:szCs w:val="24"/>
              </w:rPr>
              <w:t xml:space="preserve"> de Gainza</w:t>
            </w:r>
          </w:p>
        </w:tc>
        <w:tc>
          <w:tcPr>
            <w:tcW w:w="1134" w:type="dxa"/>
            <w:vAlign w:val="center"/>
          </w:tcPr>
          <w:p w:rsidR="00877DF6" w:rsidRDefault="00877DF6" w:rsidP="006D78AE">
            <w:pPr>
              <w:spacing w:line="360" w:lineRule="auto"/>
              <w:jc w:val="center"/>
              <w:rPr>
                <w:rFonts w:ascii="Arial" w:hAnsi="Arial" w:cs="Arial"/>
                <w:i/>
                <w:sz w:val="24"/>
                <w:szCs w:val="24"/>
              </w:rPr>
            </w:pPr>
            <w:r>
              <w:rPr>
                <w:rFonts w:ascii="Arial" w:hAnsi="Arial" w:cs="Arial"/>
                <w:i/>
                <w:sz w:val="24"/>
                <w:szCs w:val="24"/>
              </w:rPr>
              <w:t>Educación musical siglo XXI: problemáticas contemporáneas</w:t>
            </w:r>
          </w:p>
        </w:tc>
        <w:tc>
          <w:tcPr>
            <w:tcW w:w="5572" w:type="dxa"/>
            <w:vAlign w:val="center"/>
          </w:tcPr>
          <w:p w:rsidR="00877DF6" w:rsidRDefault="00877DF6" w:rsidP="00CA2378">
            <w:pPr>
              <w:spacing w:line="360" w:lineRule="auto"/>
              <w:jc w:val="both"/>
              <w:rPr>
                <w:rStyle w:val="selectable"/>
                <w:rFonts w:ascii="Arial" w:hAnsi="Arial" w:cs="Arial"/>
              </w:rPr>
            </w:pPr>
            <w:r>
              <w:rPr>
                <w:rStyle w:val="selectable"/>
                <w:rFonts w:ascii="Arial" w:hAnsi="Arial" w:cs="Arial"/>
              </w:rPr>
              <w:t>Se propone una aproximación crítica a la crisis que afecta la educación musical como punto de partida para una recuperación</w:t>
            </w:r>
          </w:p>
          <w:p w:rsidR="00877DF6" w:rsidRDefault="00877DF6" w:rsidP="00CA2378">
            <w:pPr>
              <w:spacing w:line="360" w:lineRule="auto"/>
              <w:jc w:val="both"/>
              <w:rPr>
                <w:rStyle w:val="selectable"/>
                <w:rFonts w:ascii="Arial" w:hAnsi="Arial" w:cs="Arial"/>
              </w:rPr>
            </w:pPr>
            <w:r>
              <w:rPr>
                <w:rStyle w:val="selectable"/>
                <w:rFonts w:ascii="Arial" w:hAnsi="Arial" w:cs="Arial"/>
              </w:rPr>
              <w:t xml:space="preserve">Se utiliza la observación </w:t>
            </w:r>
            <w:r w:rsidR="0081431D">
              <w:rPr>
                <w:rStyle w:val="selectable"/>
                <w:rFonts w:ascii="Arial" w:hAnsi="Arial" w:cs="Arial"/>
              </w:rPr>
              <w:t xml:space="preserve">como método de desarrollo </w:t>
            </w:r>
          </w:p>
          <w:p w:rsidR="0081431D" w:rsidRDefault="0081431D" w:rsidP="00CA2378">
            <w:pPr>
              <w:spacing w:line="360" w:lineRule="auto"/>
              <w:jc w:val="both"/>
              <w:rPr>
                <w:rStyle w:val="selectable"/>
                <w:rFonts w:ascii="Arial" w:hAnsi="Arial" w:cs="Arial"/>
              </w:rPr>
            </w:pPr>
            <w:r>
              <w:rPr>
                <w:rStyle w:val="selectable"/>
                <w:rFonts w:ascii="Arial" w:hAnsi="Arial" w:cs="Arial"/>
              </w:rPr>
              <w:t>Violeta concluyó que el campo de la educación pública no progresó ni se modernizó como el campo de la cultura sino más bien involucionó volviéndose más teórico y académico</w:t>
            </w:r>
          </w:p>
        </w:tc>
      </w:tr>
    </w:tbl>
    <w:p w:rsidR="009B671E" w:rsidRPr="00827BC1" w:rsidRDefault="009B671E" w:rsidP="00827BC1">
      <w:pPr>
        <w:spacing w:line="360" w:lineRule="auto"/>
        <w:jc w:val="both"/>
        <w:rPr>
          <w:rStyle w:val="selectable"/>
          <w:rFonts w:ascii="Arial" w:hAnsi="Arial" w:cs="Arial"/>
        </w:rPr>
      </w:pPr>
    </w:p>
    <w:p w:rsidR="00F1646E" w:rsidRPr="00827BC1" w:rsidRDefault="00F1646E" w:rsidP="00827BC1">
      <w:pPr>
        <w:spacing w:line="360" w:lineRule="auto"/>
        <w:jc w:val="both"/>
        <w:rPr>
          <w:rStyle w:val="selectable"/>
          <w:rFonts w:ascii="Arial" w:hAnsi="Arial" w:cs="Arial"/>
          <w:sz w:val="28"/>
          <w:u w:val="single"/>
        </w:rPr>
      </w:pPr>
      <w:r w:rsidRPr="00827BC1">
        <w:rPr>
          <w:rStyle w:val="selectable"/>
          <w:rFonts w:ascii="Arial" w:hAnsi="Arial" w:cs="Arial"/>
          <w:sz w:val="28"/>
          <w:u w:val="single"/>
        </w:rPr>
        <w:t>Referencias</w:t>
      </w:r>
    </w:p>
    <w:p w:rsidR="0081431D" w:rsidRDefault="0081431D" w:rsidP="0081431D">
      <w:pPr>
        <w:spacing w:after="0" w:line="276" w:lineRule="auto"/>
        <w:jc w:val="both"/>
        <w:rPr>
          <w:rFonts w:ascii="Arial" w:eastAsia="Times New Roman" w:hAnsi="Arial" w:cs="Arial"/>
          <w:i/>
          <w:sz w:val="24"/>
          <w:szCs w:val="24"/>
          <w:lang w:eastAsia="es-MX"/>
        </w:rPr>
      </w:pPr>
      <w:r>
        <w:rPr>
          <w:rFonts w:ascii="Arial" w:eastAsia="Times New Roman" w:hAnsi="Arial" w:cs="Arial"/>
          <w:i/>
          <w:sz w:val="24"/>
          <w:szCs w:val="24"/>
          <w:lang w:eastAsia="es-MX"/>
        </w:rPr>
        <w:t>Ballesteros, M., &amp; García, M. (2010). Recursos didácticos para la enseñanza musical de 0 a 6 años. Revista de la Lista Electrónica Europea de Música en la Educación, 14(26), 14-31.</w:t>
      </w:r>
    </w:p>
    <w:p w:rsidR="0081431D" w:rsidRDefault="003E1334" w:rsidP="0081431D">
      <w:pPr>
        <w:spacing w:line="276" w:lineRule="auto"/>
        <w:jc w:val="both"/>
        <w:rPr>
          <w:rFonts w:ascii="Arial" w:eastAsia="Times New Roman" w:hAnsi="Arial" w:cs="Arial"/>
          <w:i/>
          <w:sz w:val="24"/>
          <w:szCs w:val="24"/>
          <w:lang w:eastAsia="es-MX"/>
        </w:rPr>
      </w:pPr>
      <w:hyperlink r:id="rId15" w:history="1">
        <w:r w:rsidR="0081431D">
          <w:rPr>
            <w:rStyle w:val="Hyperlink"/>
            <w:rFonts w:ascii="Arial" w:eastAsia="Times New Roman" w:hAnsi="Arial" w:cs="Arial"/>
            <w:sz w:val="24"/>
            <w:szCs w:val="24"/>
            <w:lang w:eastAsia="es-MX"/>
          </w:rPr>
          <w:t>http://musica.rediris.es/leeme/revista/ballesterosgarcia10.pdf</w:t>
        </w:r>
      </w:hyperlink>
    </w:p>
    <w:p w:rsidR="0081431D" w:rsidRDefault="0081431D" w:rsidP="0081431D">
      <w:pPr>
        <w:spacing w:line="276" w:lineRule="auto"/>
        <w:jc w:val="both"/>
        <w:rPr>
          <w:rFonts w:ascii="Arial" w:hAnsi="Arial" w:cs="Arial"/>
          <w:i/>
          <w:sz w:val="24"/>
        </w:rPr>
      </w:pPr>
      <w:r>
        <w:rPr>
          <w:rFonts w:ascii="Arial" w:hAnsi="Arial" w:cs="Arial"/>
          <w:i/>
          <w:sz w:val="24"/>
        </w:rPr>
        <w:t xml:space="preserve">Bernabé </w:t>
      </w:r>
      <w:proofErr w:type="spellStart"/>
      <w:r>
        <w:rPr>
          <w:rFonts w:ascii="Arial" w:hAnsi="Arial" w:cs="Arial"/>
          <w:i/>
          <w:sz w:val="24"/>
        </w:rPr>
        <w:t>Villodre</w:t>
      </w:r>
      <w:proofErr w:type="spellEnd"/>
      <w:r>
        <w:rPr>
          <w:rFonts w:ascii="Arial" w:hAnsi="Arial" w:cs="Arial"/>
          <w:i/>
          <w:sz w:val="24"/>
        </w:rPr>
        <w:t xml:space="preserve">, M.M. Cómo organizar el proceso de enseñanza musical de forma intercultural: Propuestas para trabajar interculturalmente en el área de primaria. </w:t>
      </w:r>
      <w:proofErr w:type="spellStart"/>
      <w:r>
        <w:rPr>
          <w:rFonts w:ascii="Arial" w:hAnsi="Arial" w:cs="Arial"/>
          <w:i/>
          <w:sz w:val="24"/>
        </w:rPr>
        <w:t>DEDiCA</w:t>
      </w:r>
      <w:proofErr w:type="spellEnd"/>
      <w:r>
        <w:rPr>
          <w:rFonts w:ascii="Arial" w:hAnsi="Arial" w:cs="Arial"/>
          <w:i/>
          <w:sz w:val="24"/>
        </w:rPr>
        <w:t xml:space="preserve">, 2: 235-248 (2012). </w:t>
      </w:r>
      <w:hyperlink r:id="rId16" w:history="1">
        <w:r>
          <w:rPr>
            <w:rStyle w:val="Hyperlink"/>
            <w:rFonts w:ascii="Arial" w:hAnsi="Arial" w:cs="Arial"/>
            <w:sz w:val="24"/>
          </w:rPr>
          <w:t>http://hdl.handle.net/10481/46150</w:t>
        </w:r>
      </w:hyperlink>
    </w:p>
    <w:p w:rsidR="0081431D" w:rsidRDefault="0081431D" w:rsidP="0081431D">
      <w:pPr>
        <w:spacing w:after="0" w:line="276" w:lineRule="auto"/>
        <w:jc w:val="both"/>
        <w:rPr>
          <w:rFonts w:ascii="Arial" w:hAnsi="Arial" w:cs="Arial"/>
          <w:i/>
          <w:sz w:val="24"/>
        </w:rPr>
      </w:pPr>
      <w:r>
        <w:rPr>
          <w:rFonts w:ascii="Arial" w:hAnsi="Arial" w:cs="Arial"/>
          <w:i/>
          <w:sz w:val="24"/>
        </w:rPr>
        <w:t>Jaramillo, M. C. J. (2017). Métodos históricos o activos en educación musical. Revista electrónica de LEEME, (14).</w:t>
      </w:r>
    </w:p>
    <w:p w:rsidR="0081431D" w:rsidRDefault="003E1334" w:rsidP="0081431D">
      <w:pPr>
        <w:spacing w:line="276" w:lineRule="auto"/>
        <w:jc w:val="both"/>
        <w:rPr>
          <w:rFonts w:ascii="Arial" w:hAnsi="Arial" w:cs="Arial"/>
          <w:i/>
          <w:sz w:val="24"/>
        </w:rPr>
      </w:pPr>
      <w:hyperlink r:id="rId17" w:history="1">
        <w:r w:rsidR="0081431D">
          <w:rPr>
            <w:rStyle w:val="Hyperlink"/>
            <w:rFonts w:ascii="Arial" w:hAnsi="Arial" w:cs="Arial"/>
            <w:i/>
            <w:sz w:val="24"/>
          </w:rPr>
          <w:t>https://ojs.uv.es/index.php/LEEME/article/view/9751/9185</w:t>
        </w:r>
      </w:hyperlink>
    </w:p>
    <w:p w:rsidR="0081431D" w:rsidRDefault="0081431D" w:rsidP="0081431D">
      <w:pPr>
        <w:spacing w:after="0" w:line="276" w:lineRule="auto"/>
        <w:rPr>
          <w:rFonts w:ascii="Arial" w:hAnsi="Arial" w:cs="Arial"/>
          <w:i/>
          <w:sz w:val="24"/>
          <w:szCs w:val="24"/>
        </w:rPr>
      </w:pPr>
      <w:r>
        <w:rPr>
          <w:rFonts w:ascii="Arial" w:hAnsi="Arial" w:cs="Arial"/>
          <w:i/>
          <w:sz w:val="24"/>
          <w:szCs w:val="24"/>
        </w:rPr>
        <w:lastRenderedPageBreak/>
        <w:t>Díaz, M. (2017). La educación musical en la etapa 0-6 años. Revista electrónica de LEEME, (14).</w:t>
      </w:r>
    </w:p>
    <w:p w:rsidR="0081431D" w:rsidRDefault="003E1334" w:rsidP="0081431D">
      <w:pPr>
        <w:spacing w:line="276" w:lineRule="auto"/>
        <w:rPr>
          <w:rFonts w:ascii="Arial" w:hAnsi="Arial" w:cs="Arial"/>
          <w:i/>
          <w:sz w:val="24"/>
          <w:szCs w:val="24"/>
        </w:rPr>
      </w:pPr>
      <w:hyperlink r:id="rId18" w:history="1">
        <w:r w:rsidR="0081431D">
          <w:rPr>
            <w:rStyle w:val="Hyperlink"/>
            <w:rFonts w:ascii="Arial" w:hAnsi="Arial" w:cs="Arial"/>
            <w:i/>
            <w:sz w:val="24"/>
            <w:szCs w:val="24"/>
          </w:rPr>
          <w:t>https://ojs.uv.es/index.php/LEEME/article/view/9750/9184</w:t>
        </w:r>
      </w:hyperlink>
    </w:p>
    <w:p w:rsidR="0081431D" w:rsidRDefault="0081431D" w:rsidP="0081431D">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de Gainza, V. H. (2010). Temas y problemáticas de la educación musical en la actualidad. </w:t>
      </w:r>
      <w:r>
        <w:rPr>
          <w:rFonts w:ascii="Arial" w:eastAsia="Times New Roman" w:hAnsi="Arial" w:cs="Arial"/>
          <w:i/>
          <w:iCs/>
          <w:sz w:val="24"/>
          <w:szCs w:val="24"/>
          <w:lang w:eastAsia="es-MX"/>
        </w:rPr>
        <w:t>Aula</w:t>
      </w:r>
      <w:r>
        <w:rPr>
          <w:rFonts w:ascii="Arial" w:eastAsia="Times New Roman" w:hAnsi="Arial" w:cs="Arial"/>
          <w:sz w:val="24"/>
          <w:szCs w:val="24"/>
          <w:lang w:eastAsia="es-MX"/>
        </w:rPr>
        <w:t xml:space="preserve">, </w:t>
      </w:r>
      <w:r>
        <w:rPr>
          <w:rFonts w:ascii="Arial" w:eastAsia="Times New Roman" w:hAnsi="Arial" w:cs="Arial"/>
          <w:i/>
          <w:iCs/>
          <w:sz w:val="24"/>
          <w:szCs w:val="24"/>
          <w:lang w:eastAsia="es-MX"/>
        </w:rPr>
        <w:t>16</w:t>
      </w:r>
      <w:r>
        <w:rPr>
          <w:rFonts w:ascii="Arial" w:eastAsia="Times New Roman" w:hAnsi="Arial" w:cs="Arial"/>
          <w:sz w:val="24"/>
          <w:szCs w:val="24"/>
          <w:lang w:eastAsia="es-MX"/>
        </w:rPr>
        <w:t>, 33-48.</w:t>
      </w:r>
    </w:p>
    <w:p w:rsidR="0081431D" w:rsidRDefault="003E1334" w:rsidP="0081431D">
      <w:pPr>
        <w:spacing w:line="360" w:lineRule="auto"/>
        <w:jc w:val="both"/>
        <w:rPr>
          <w:rFonts w:ascii="Arial" w:hAnsi="Arial" w:cs="Arial"/>
          <w:sz w:val="24"/>
          <w:szCs w:val="24"/>
        </w:rPr>
      </w:pPr>
      <w:hyperlink r:id="rId19" w:history="1">
        <w:r w:rsidR="0081431D">
          <w:rPr>
            <w:rStyle w:val="Hyperlink"/>
            <w:rFonts w:ascii="Arial" w:hAnsi="Arial" w:cs="Arial"/>
            <w:sz w:val="24"/>
            <w:szCs w:val="24"/>
          </w:rPr>
          <w:t>http://revistas.usal.es/index.php/0214-3402/article/view/7430</w:t>
        </w:r>
      </w:hyperlink>
    </w:p>
    <w:p w:rsidR="0081431D" w:rsidRDefault="0081431D" w:rsidP="0081431D">
      <w:pPr>
        <w:spacing w:after="0" w:line="360" w:lineRule="auto"/>
        <w:jc w:val="both"/>
        <w:rPr>
          <w:rFonts w:ascii="Arial" w:hAnsi="Arial" w:cs="Arial"/>
          <w:i/>
          <w:sz w:val="24"/>
          <w:szCs w:val="24"/>
        </w:rPr>
      </w:pPr>
      <w:r>
        <w:rPr>
          <w:rFonts w:ascii="Arial" w:hAnsi="Arial" w:cs="Arial"/>
          <w:i/>
          <w:sz w:val="24"/>
          <w:szCs w:val="24"/>
        </w:rPr>
        <w:t>Alcázar, A. (2010). La pedagogía de la creación musical, otro enfoque de la educación musical. Eufonía, 49, 81-92.</w:t>
      </w:r>
    </w:p>
    <w:p w:rsidR="0081431D" w:rsidRDefault="0081431D" w:rsidP="0081431D">
      <w:pPr>
        <w:spacing w:after="0" w:line="276" w:lineRule="auto"/>
        <w:rPr>
          <w:rFonts w:ascii="Arial" w:hAnsi="Arial" w:cs="Arial"/>
          <w:i/>
          <w:sz w:val="24"/>
          <w:szCs w:val="24"/>
        </w:rPr>
      </w:pPr>
      <w:r>
        <w:rPr>
          <w:rFonts w:ascii="Arial" w:hAnsi="Arial" w:cs="Arial"/>
          <w:i/>
          <w:sz w:val="24"/>
          <w:szCs w:val="24"/>
        </w:rPr>
        <w:t xml:space="preserve">Gómez, B. M. D., Galán, M. E. R., </w:t>
      </w:r>
      <w:proofErr w:type="spellStart"/>
      <w:r>
        <w:rPr>
          <w:rFonts w:ascii="Arial" w:hAnsi="Arial" w:cs="Arial"/>
          <w:i/>
          <w:sz w:val="24"/>
          <w:szCs w:val="24"/>
        </w:rPr>
        <w:t>Txakartegi</w:t>
      </w:r>
      <w:proofErr w:type="spellEnd"/>
      <w:r>
        <w:rPr>
          <w:rFonts w:ascii="Arial" w:hAnsi="Arial" w:cs="Arial"/>
          <w:i/>
          <w:sz w:val="24"/>
          <w:szCs w:val="24"/>
        </w:rPr>
        <w:t>, G. I., Alustiza, S. M., &amp; Malbrán, E. G. (2013). Fundamentos musicales y didácticos en educación infantil. Ed. Universidad de Cantabria.</w:t>
      </w:r>
    </w:p>
    <w:p w:rsidR="0081431D" w:rsidRDefault="0081431D" w:rsidP="0081431D">
      <w:pPr>
        <w:spacing w:after="0" w:line="276" w:lineRule="auto"/>
        <w:jc w:val="both"/>
        <w:rPr>
          <w:rFonts w:ascii="Arial" w:hAnsi="Arial" w:cs="Arial"/>
          <w:i/>
          <w:sz w:val="24"/>
          <w:szCs w:val="24"/>
        </w:rPr>
      </w:pPr>
      <w:r>
        <w:rPr>
          <w:rFonts w:ascii="Arial" w:hAnsi="Arial" w:cs="Arial"/>
          <w:i/>
          <w:sz w:val="24"/>
          <w:szCs w:val="24"/>
        </w:rPr>
        <w:t>DE GAINZA, V. H. (2014). Educación musical siglo XXI: problemáticas contemporáneas. Revista da ABEM, 19(25).</w:t>
      </w:r>
    </w:p>
    <w:p w:rsidR="0081431D" w:rsidRDefault="003E1334" w:rsidP="0081431D">
      <w:pPr>
        <w:spacing w:line="276" w:lineRule="auto"/>
        <w:jc w:val="both"/>
        <w:rPr>
          <w:rFonts w:ascii="Arial" w:hAnsi="Arial" w:cs="Arial"/>
          <w:sz w:val="24"/>
          <w:szCs w:val="24"/>
        </w:rPr>
      </w:pPr>
      <w:hyperlink r:id="rId20" w:history="1">
        <w:r w:rsidR="0081431D">
          <w:rPr>
            <w:rStyle w:val="Hyperlink"/>
            <w:rFonts w:ascii="Arial" w:hAnsi="Arial" w:cs="Arial"/>
            <w:i/>
            <w:sz w:val="24"/>
            <w:szCs w:val="24"/>
          </w:rPr>
          <w:t>http://abemeducacaomusical.com.br/revistas/revistaabem/index.php/revistaabem/article/view/186/118</w:t>
        </w:r>
      </w:hyperlink>
    </w:p>
    <w:p w:rsidR="007F35CB" w:rsidRPr="00827BC1" w:rsidRDefault="007F35CB" w:rsidP="00827BC1">
      <w:pPr>
        <w:spacing w:line="360" w:lineRule="auto"/>
        <w:jc w:val="both"/>
        <w:rPr>
          <w:rFonts w:ascii="Arial" w:hAnsi="Arial" w:cs="Arial"/>
          <w:szCs w:val="24"/>
        </w:rPr>
      </w:pPr>
    </w:p>
    <w:p w:rsidR="00DE2C59" w:rsidRPr="00827BC1" w:rsidRDefault="00DE2C59" w:rsidP="00827BC1">
      <w:pPr>
        <w:spacing w:line="360" w:lineRule="auto"/>
        <w:jc w:val="both"/>
        <w:rPr>
          <w:rFonts w:ascii="Arial" w:hAnsi="Arial" w:cs="Arial"/>
          <w:szCs w:val="24"/>
        </w:rPr>
      </w:pPr>
    </w:p>
    <w:p w:rsidR="00DE2C59" w:rsidRPr="00827BC1" w:rsidRDefault="00DE2C59" w:rsidP="00827BC1">
      <w:pPr>
        <w:spacing w:line="360" w:lineRule="auto"/>
        <w:jc w:val="both"/>
        <w:rPr>
          <w:rFonts w:ascii="Arial" w:hAnsi="Arial" w:cs="Arial"/>
          <w:szCs w:val="24"/>
        </w:rPr>
      </w:pPr>
    </w:p>
    <w:p w:rsidR="00F1646E" w:rsidRPr="00827BC1" w:rsidRDefault="006D78AE" w:rsidP="006D78AE">
      <w:pPr>
        <w:pStyle w:val="Style2"/>
      </w:pPr>
      <w:bookmarkStart w:id="10" w:name="_Toc513015089"/>
      <w:r>
        <w:t xml:space="preserve">2.3 </w:t>
      </w:r>
      <w:r w:rsidR="00F1646E" w:rsidRPr="00827BC1">
        <w:t>Marco Conceptual</w:t>
      </w:r>
      <w:bookmarkEnd w:id="10"/>
    </w:p>
    <w:p w:rsidR="007F35CB" w:rsidRPr="00827BC1" w:rsidRDefault="007F35CB" w:rsidP="00827BC1">
      <w:pPr>
        <w:spacing w:line="360" w:lineRule="auto"/>
        <w:jc w:val="both"/>
        <w:rPr>
          <w:rFonts w:ascii="Arial" w:hAnsi="Arial" w:cs="Arial"/>
          <w:sz w:val="24"/>
          <w:szCs w:val="24"/>
        </w:rPr>
      </w:pPr>
      <w:r w:rsidRPr="00827BC1">
        <w:rPr>
          <w:rFonts w:ascii="Arial" w:hAnsi="Arial" w:cs="Arial"/>
          <w:sz w:val="24"/>
          <w:szCs w:val="24"/>
        </w:rPr>
        <w:t>Acorde: Serie de sonidos simultáneos.</w:t>
      </w:r>
    </w:p>
    <w:p w:rsidR="007F35CB" w:rsidRPr="00827BC1" w:rsidRDefault="007F35CB" w:rsidP="00827BC1">
      <w:pPr>
        <w:spacing w:line="360" w:lineRule="auto"/>
        <w:jc w:val="both"/>
        <w:rPr>
          <w:rFonts w:ascii="Arial" w:hAnsi="Arial" w:cs="Arial"/>
          <w:sz w:val="24"/>
          <w:szCs w:val="24"/>
        </w:rPr>
      </w:pPr>
      <w:r w:rsidRPr="00827BC1">
        <w:rPr>
          <w:rFonts w:ascii="Arial" w:hAnsi="Arial" w:cs="Arial"/>
          <w:sz w:val="24"/>
          <w:szCs w:val="24"/>
        </w:rPr>
        <w:t>Altura: (o entonación). Es la cualidad que hace a un sonido grave o agudo.</w:t>
      </w:r>
    </w:p>
    <w:p w:rsidR="007F35CB" w:rsidRPr="00827BC1" w:rsidRDefault="007F35CB" w:rsidP="00827BC1">
      <w:pPr>
        <w:spacing w:line="360" w:lineRule="auto"/>
        <w:jc w:val="both"/>
        <w:rPr>
          <w:rFonts w:ascii="Arial" w:hAnsi="Arial" w:cs="Arial"/>
          <w:sz w:val="24"/>
          <w:szCs w:val="24"/>
        </w:rPr>
      </w:pPr>
      <w:r w:rsidRPr="00827BC1">
        <w:rPr>
          <w:rFonts w:ascii="Arial" w:hAnsi="Arial" w:cs="Arial"/>
          <w:sz w:val="24"/>
          <w:szCs w:val="24"/>
        </w:rPr>
        <w:t>Armonía: Conjunto de leyes que rigen la formación y los enlaces de los acordes.</w:t>
      </w:r>
    </w:p>
    <w:p w:rsidR="007F35CB" w:rsidRPr="00827BC1" w:rsidRDefault="007F35CB" w:rsidP="00827BC1">
      <w:pPr>
        <w:spacing w:line="360" w:lineRule="auto"/>
        <w:jc w:val="both"/>
        <w:rPr>
          <w:rFonts w:ascii="Arial" w:hAnsi="Arial" w:cs="Arial"/>
          <w:sz w:val="24"/>
          <w:szCs w:val="24"/>
        </w:rPr>
      </w:pPr>
      <w:r w:rsidRPr="00827BC1">
        <w:rPr>
          <w:rFonts w:ascii="Arial" w:hAnsi="Arial" w:cs="Arial"/>
          <w:sz w:val="24"/>
          <w:szCs w:val="24"/>
        </w:rPr>
        <w:t>Compás: Unidad de medida que sirve para marcar y dividir el tiempo en la música.</w:t>
      </w:r>
    </w:p>
    <w:p w:rsidR="007F35CB" w:rsidRPr="00827BC1" w:rsidRDefault="007F35CB" w:rsidP="00827BC1">
      <w:pPr>
        <w:spacing w:line="360" w:lineRule="auto"/>
        <w:jc w:val="both"/>
        <w:rPr>
          <w:rFonts w:ascii="Arial" w:hAnsi="Arial" w:cs="Arial"/>
          <w:sz w:val="24"/>
          <w:szCs w:val="24"/>
        </w:rPr>
      </w:pPr>
      <w:r w:rsidRPr="00827BC1">
        <w:rPr>
          <w:rFonts w:ascii="Arial" w:hAnsi="Arial" w:cs="Arial"/>
          <w:sz w:val="24"/>
          <w:szCs w:val="24"/>
        </w:rPr>
        <w:t>Contrapunto: Conjunto de leyes que rigen la superposición (o contraposición) de voces o líneas melódicas independientes.</w:t>
      </w:r>
    </w:p>
    <w:p w:rsidR="007F35CB" w:rsidRPr="00827BC1" w:rsidRDefault="007F35CB" w:rsidP="00827BC1">
      <w:pPr>
        <w:spacing w:line="360" w:lineRule="auto"/>
        <w:jc w:val="both"/>
        <w:rPr>
          <w:rFonts w:ascii="Arial" w:hAnsi="Arial" w:cs="Arial"/>
          <w:sz w:val="24"/>
          <w:szCs w:val="24"/>
        </w:rPr>
      </w:pPr>
      <w:r w:rsidRPr="00827BC1">
        <w:rPr>
          <w:rFonts w:ascii="Arial" w:hAnsi="Arial" w:cs="Arial"/>
          <w:sz w:val="24"/>
          <w:szCs w:val="24"/>
        </w:rPr>
        <w:t>Cromatismo: Sistema que emplea los doce semitonos en los que se divide la escala diatónica.</w:t>
      </w:r>
    </w:p>
    <w:p w:rsidR="007F35CB" w:rsidRPr="00827BC1" w:rsidRDefault="007F35CB" w:rsidP="00827BC1">
      <w:pPr>
        <w:spacing w:line="360" w:lineRule="auto"/>
        <w:jc w:val="both"/>
        <w:rPr>
          <w:rFonts w:ascii="Arial" w:hAnsi="Arial" w:cs="Arial"/>
          <w:sz w:val="24"/>
          <w:szCs w:val="24"/>
        </w:rPr>
      </w:pPr>
      <w:r w:rsidRPr="00827BC1">
        <w:rPr>
          <w:rFonts w:ascii="Arial" w:hAnsi="Arial" w:cs="Arial"/>
          <w:sz w:val="24"/>
          <w:szCs w:val="24"/>
        </w:rPr>
        <w:t>Cuarta: El intervalo de cuarta justa comprende dos tonos enteros y un semitono o tres tonos enteros.</w:t>
      </w:r>
    </w:p>
    <w:p w:rsidR="007F35CB" w:rsidRPr="00827BC1" w:rsidRDefault="007F35CB" w:rsidP="00827BC1">
      <w:pPr>
        <w:spacing w:line="360" w:lineRule="auto"/>
        <w:jc w:val="both"/>
        <w:rPr>
          <w:rFonts w:ascii="Arial" w:hAnsi="Arial" w:cs="Arial"/>
          <w:sz w:val="24"/>
          <w:szCs w:val="24"/>
        </w:rPr>
      </w:pPr>
      <w:r w:rsidRPr="00827BC1">
        <w:rPr>
          <w:rFonts w:ascii="Arial" w:hAnsi="Arial" w:cs="Arial"/>
          <w:sz w:val="24"/>
          <w:szCs w:val="24"/>
        </w:rPr>
        <w:lastRenderedPageBreak/>
        <w:t>Disonancia: Efecto sonoro producido cuando en un acorde los sonidos que lo forman pertenecen a armonías diferentes.</w:t>
      </w:r>
    </w:p>
    <w:p w:rsidR="007F35CB" w:rsidRPr="00827BC1" w:rsidRDefault="007F35CB" w:rsidP="00827BC1">
      <w:pPr>
        <w:spacing w:line="360" w:lineRule="auto"/>
        <w:jc w:val="both"/>
        <w:rPr>
          <w:rFonts w:ascii="Arial" w:hAnsi="Arial" w:cs="Arial"/>
          <w:sz w:val="24"/>
          <w:szCs w:val="24"/>
        </w:rPr>
      </w:pPr>
      <w:r w:rsidRPr="00827BC1">
        <w:rPr>
          <w:rFonts w:ascii="Arial" w:hAnsi="Arial" w:cs="Arial"/>
          <w:sz w:val="24"/>
          <w:szCs w:val="24"/>
        </w:rPr>
        <w:t>Dodecafonismo: Método de composición basado en una serie de doce tonos que sólo tienen relación entre sí, sin que ninguno sea dominante.</w:t>
      </w:r>
    </w:p>
    <w:p w:rsidR="007F35CB" w:rsidRPr="00827BC1" w:rsidRDefault="007F35CB" w:rsidP="00827BC1">
      <w:pPr>
        <w:spacing w:line="360" w:lineRule="auto"/>
        <w:jc w:val="both"/>
        <w:rPr>
          <w:rFonts w:ascii="Arial" w:hAnsi="Arial" w:cs="Arial"/>
          <w:sz w:val="24"/>
          <w:szCs w:val="24"/>
        </w:rPr>
      </w:pPr>
      <w:r w:rsidRPr="00827BC1">
        <w:rPr>
          <w:rFonts w:ascii="Arial" w:hAnsi="Arial" w:cs="Arial"/>
          <w:sz w:val="24"/>
          <w:szCs w:val="24"/>
        </w:rPr>
        <w:t>Escala: Serie ascendente o descendente de notas que guardan determinadas relaciones numéricas de frecuencia entre sí.</w:t>
      </w:r>
    </w:p>
    <w:p w:rsidR="007F35CB" w:rsidRPr="00827BC1" w:rsidRDefault="007F35CB" w:rsidP="00827BC1">
      <w:pPr>
        <w:spacing w:line="360" w:lineRule="auto"/>
        <w:jc w:val="both"/>
        <w:rPr>
          <w:rFonts w:ascii="Arial" w:hAnsi="Arial" w:cs="Arial"/>
          <w:sz w:val="24"/>
          <w:szCs w:val="24"/>
        </w:rPr>
      </w:pPr>
      <w:r w:rsidRPr="00827BC1">
        <w:rPr>
          <w:rFonts w:ascii="Arial" w:hAnsi="Arial" w:cs="Arial"/>
          <w:sz w:val="24"/>
          <w:szCs w:val="24"/>
        </w:rPr>
        <w:t>Escala diatónica: Es la sucesión de siete sonidos, más la repetición del primero (</w:t>
      </w:r>
      <w:proofErr w:type="gramStart"/>
      <w:r w:rsidRPr="00827BC1">
        <w:rPr>
          <w:rFonts w:ascii="Arial" w:hAnsi="Arial" w:cs="Arial"/>
          <w:sz w:val="24"/>
          <w:szCs w:val="24"/>
        </w:rPr>
        <w:t>do-re</w:t>
      </w:r>
      <w:proofErr w:type="gramEnd"/>
      <w:r w:rsidRPr="00827BC1">
        <w:rPr>
          <w:rFonts w:ascii="Arial" w:hAnsi="Arial" w:cs="Arial"/>
          <w:sz w:val="24"/>
          <w:szCs w:val="24"/>
        </w:rPr>
        <w:t>-mi-fa-sol-la-si-do), de acuerdo con las leyes de la tonalidad.</w:t>
      </w:r>
    </w:p>
    <w:p w:rsidR="007F35CB" w:rsidRPr="00827BC1" w:rsidRDefault="007F35CB" w:rsidP="00827BC1">
      <w:pPr>
        <w:spacing w:line="360" w:lineRule="auto"/>
        <w:jc w:val="both"/>
        <w:rPr>
          <w:rFonts w:ascii="Arial" w:hAnsi="Arial" w:cs="Arial"/>
          <w:sz w:val="24"/>
          <w:szCs w:val="24"/>
        </w:rPr>
      </w:pPr>
      <w:r w:rsidRPr="00827BC1">
        <w:rPr>
          <w:rFonts w:ascii="Arial" w:hAnsi="Arial" w:cs="Arial"/>
          <w:sz w:val="24"/>
          <w:szCs w:val="24"/>
        </w:rPr>
        <w:t>Escala cromática: Es la sucesión de puros semitonos, constituida por doce sonidos.</w:t>
      </w:r>
    </w:p>
    <w:p w:rsidR="007F35CB" w:rsidRPr="00827BC1" w:rsidRDefault="007F35CB" w:rsidP="00827BC1">
      <w:pPr>
        <w:spacing w:line="360" w:lineRule="auto"/>
        <w:jc w:val="both"/>
        <w:rPr>
          <w:rFonts w:ascii="Arial" w:hAnsi="Arial" w:cs="Arial"/>
          <w:sz w:val="24"/>
          <w:szCs w:val="24"/>
        </w:rPr>
      </w:pPr>
      <w:r w:rsidRPr="00827BC1">
        <w:rPr>
          <w:rFonts w:ascii="Arial" w:hAnsi="Arial" w:cs="Arial"/>
          <w:sz w:val="24"/>
          <w:szCs w:val="24"/>
        </w:rPr>
        <w:t>Intervalo: Distancia que separa dos notas.</w:t>
      </w:r>
    </w:p>
    <w:p w:rsidR="007F35CB" w:rsidRPr="00827BC1" w:rsidRDefault="007F35CB" w:rsidP="00827BC1">
      <w:pPr>
        <w:spacing w:line="360" w:lineRule="auto"/>
        <w:jc w:val="both"/>
        <w:rPr>
          <w:rFonts w:ascii="Arial" w:hAnsi="Arial" w:cs="Arial"/>
          <w:sz w:val="24"/>
          <w:szCs w:val="24"/>
        </w:rPr>
      </w:pPr>
      <w:r w:rsidRPr="00827BC1">
        <w:rPr>
          <w:rFonts w:ascii="Arial" w:hAnsi="Arial" w:cs="Arial"/>
          <w:sz w:val="24"/>
          <w:szCs w:val="24"/>
        </w:rPr>
        <w:t xml:space="preserve">Melodía: Sucesión, de sonidos de diferente altura que, animados por el </w:t>
      </w:r>
      <w:proofErr w:type="gramStart"/>
      <w:r w:rsidRPr="00827BC1">
        <w:rPr>
          <w:rFonts w:ascii="Arial" w:hAnsi="Arial" w:cs="Arial"/>
          <w:sz w:val="24"/>
          <w:szCs w:val="24"/>
        </w:rPr>
        <w:t>ritmo ,</w:t>
      </w:r>
      <w:proofErr w:type="gramEnd"/>
      <w:r w:rsidRPr="00827BC1">
        <w:rPr>
          <w:rFonts w:ascii="Arial" w:hAnsi="Arial" w:cs="Arial"/>
          <w:sz w:val="24"/>
          <w:szCs w:val="24"/>
        </w:rPr>
        <w:t xml:space="preserve"> expresen una idea (o tema) musical cantable.</w:t>
      </w:r>
    </w:p>
    <w:p w:rsidR="007F35CB" w:rsidRPr="00827BC1" w:rsidRDefault="007F35CB" w:rsidP="00827BC1">
      <w:pPr>
        <w:spacing w:line="360" w:lineRule="auto"/>
        <w:jc w:val="both"/>
        <w:rPr>
          <w:rFonts w:ascii="Arial" w:hAnsi="Arial" w:cs="Arial"/>
          <w:sz w:val="24"/>
          <w:szCs w:val="24"/>
        </w:rPr>
      </w:pPr>
      <w:r w:rsidRPr="00827BC1">
        <w:rPr>
          <w:rFonts w:ascii="Arial" w:hAnsi="Arial" w:cs="Arial"/>
          <w:sz w:val="24"/>
          <w:szCs w:val="24"/>
        </w:rPr>
        <w:t>Métrica: Estructuración del ritmo por medio de la unidad de medida que es el compás.</w:t>
      </w:r>
    </w:p>
    <w:p w:rsidR="007F35CB" w:rsidRPr="00827BC1" w:rsidRDefault="007F35CB" w:rsidP="00827BC1">
      <w:pPr>
        <w:spacing w:line="360" w:lineRule="auto"/>
        <w:jc w:val="both"/>
        <w:rPr>
          <w:rFonts w:ascii="Arial" w:hAnsi="Arial" w:cs="Arial"/>
          <w:sz w:val="24"/>
          <w:szCs w:val="24"/>
        </w:rPr>
      </w:pPr>
      <w:r w:rsidRPr="00827BC1">
        <w:rPr>
          <w:rFonts w:ascii="Arial" w:hAnsi="Arial" w:cs="Arial"/>
          <w:sz w:val="24"/>
          <w:szCs w:val="24"/>
        </w:rPr>
        <w:t>Parámetros musicales: Factores que determinan un sonido: tonalidad, duración, frecuencia, altura, intensidad, modo de ataque.</w:t>
      </w:r>
    </w:p>
    <w:p w:rsidR="007F35CB" w:rsidRPr="00827BC1" w:rsidRDefault="007F35CB" w:rsidP="00827BC1">
      <w:pPr>
        <w:spacing w:line="360" w:lineRule="auto"/>
        <w:jc w:val="both"/>
        <w:rPr>
          <w:rFonts w:ascii="Arial" w:hAnsi="Arial" w:cs="Arial"/>
          <w:sz w:val="24"/>
          <w:szCs w:val="24"/>
        </w:rPr>
      </w:pPr>
      <w:proofErr w:type="spellStart"/>
      <w:r w:rsidRPr="00827BC1">
        <w:rPr>
          <w:rFonts w:ascii="Arial" w:hAnsi="Arial" w:cs="Arial"/>
          <w:sz w:val="24"/>
          <w:szCs w:val="24"/>
        </w:rPr>
        <w:t>Polirritmia</w:t>
      </w:r>
      <w:proofErr w:type="spellEnd"/>
      <w:r w:rsidRPr="00827BC1">
        <w:rPr>
          <w:rFonts w:ascii="Arial" w:hAnsi="Arial" w:cs="Arial"/>
          <w:sz w:val="24"/>
          <w:szCs w:val="24"/>
        </w:rPr>
        <w:t>: Superposición de diferentes ritmos o figuras rítmicas.</w:t>
      </w:r>
    </w:p>
    <w:p w:rsidR="007F35CB" w:rsidRPr="00827BC1" w:rsidRDefault="007F35CB" w:rsidP="00827BC1">
      <w:pPr>
        <w:spacing w:line="360" w:lineRule="auto"/>
        <w:jc w:val="both"/>
        <w:rPr>
          <w:rFonts w:ascii="Arial" w:hAnsi="Arial" w:cs="Arial"/>
          <w:sz w:val="24"/>
          <w:szCs w:val="24"/>
        </w:rPr>
      </w:pPr>
      <w:r w:rsidRPr="00827BC1">
        <w:rPr>
          <w:rFonts w:ascii="Arial" w:hAnsi="Arial" w:cs="Arial"/>
          <w:sz w:val="24"/>
          <w:szCs w:val="24"/>
        </w:rPr>
        <w:t>Politonalidad: Simultaneidad de diferentes tonalidades. La bitonalidad, forma mínima de politonalidad, es la superposición de dos tonalidades.</w:t>
      </w:r>
    </w:p>
    <w:p w:rsidR="007F35CB" w:rsidRPr="00827BC1" w:rsidRDefault="007F35CB" w:rsidP="00827BC1">
      <w:pPr>
        <w:spacing w:line="360" w:lineRule="auto"/>
        <w:jc w:val="both"/>
        <w:rPr>
          <w:rFonts w:ascii="Arial" w:hAnsi="Arial" w:cs="Arial"/>
          <w:sz w:val="24"/>
          <w:szCs w:val="24"/>
        </w:rPr>
      </w:pPr>
      <w:r w:rsidRPr="00827BC1">
        <w:rPr>
          <w:rFonts w:ascii="Arial" w:hAnsi="Arial" w:cs="Arial"/>
          <w:sz w:val="24"/>
          <w:szCs w:val="24"/>
        </w:rPr>
        <w:t xml:space="preserve">Quinta. Intervalo de cinco </w:t>
      </w:r>
      <w:proofErr w:type="gramStart"/>
      <w:r w:rsidRPr="00827BC1">
        <w:rPr>
          <w:rFonts w:ascii="Arial" w:hAnsi="Arial" w:cs="Arial"/>
          <w:sz w:val="24"/>
          <w:szCs w:val="24"/>
        </w:rPr>
        <w:t>grados</w:t>
      </w:r>
      <w:proofErr w:type="gramEnd"/>
      <w:r w:rsidRPr="00827BC1">
        <w:rPr>
          <w:rFonts w:ascii="Arial" w:hAnsi="Arial" w:cs="Arial"/>
          <w:sz w:val="24"/>
          <w:szCs w:val="24"/>
        </w:rPr>
        <w:t xml:space="preserve"> es decir, sonidos cuya distancia es de cinco grados.</w:t>
      </w:r>
    </w:p>
    <w:p w:rsidR="007F35CB" w:rsidRPr="00827BC1" w:rsidRDefault="007F35CB" w:rsidP="00827BC1">
      <w:pPr>
        <w:spacing w:line="360" w:lineRule="auto"/>
        <w:jc w:val="both"/>
        <w:rPr>
          <w:rFonts w:ascii="Arial" w:hAnsi="Arial" w:cs="Arial"/>
          <w:sz w:val="24"/>
          <w:szCs w:val="24"/>
        </w:rPr>
      </w:pPr>
      <w:r w:rsidRPr="00827BC1">
        <w:rPr>
          <w:rFonts w:ascii="Arial" w:hAnsi="Arial" w:cs="Arial"/>
          <w:sz w:val="24"/>
          <w:szCs w:val="24"/>
        </w:rPr>
        <w:t>Ritmo: Orden, proporción y movimiento con que se agrupan los sonidos en el tiempo.</w:t>
      </w:r>
    </w:p>
    <w:p w:rsidR="007F35CB" w:rsidRPr="00827BC1" w:rsidRDefault="007F35CB" w:rsidP="00827BC1">
      <w:pPr>
        <w:spacing w:line="360" w:lineRule="auto"/>
        <w:jc w:val="both"/>
        <w:rPr>
          <w:rFonts w:ascii="Arial" w:hAnsi="Arial" w:cs="Arial"/>
          <w:sz w:val="24"/>
          <w:szCs w:val="24"/>
        </w:rPr>
      </w:pPr>
      <w:r w:rsidRPr="00827BC1">
        <w:rPr>
          <w:rFonts w:ascii="Arial" w:hAnsi="Arial" w:cs="Arial"/>
          <w:sz w:val="24"/>
          <w:szCs w:val="24"/>
        </w:rPr>
        <w:t>Serie: Principio de coherencia que permite organizar los sonidos de la escala cromática en una obra.</w:t>
      </w:r>
    </w:p>
    <w:p w:rsidR="007F35CB" w:rsidRPr="00827BC1" w:rsidRDefault="007F35CB" w:rsidP="00827BC1">
      <w:pPr>
        <w:spacing w:line="360" w:lineRule="auto"/>
        <w:jc w:val="both"/>
        <w:rPr>
          <w:rFonts w:ascii="Arial" w:hAnsi="Arial" w:cs="Arial"/>
          <w:sz w:val="24"/>
          <w:szCs w:val="24"/>
        </w:rPr>
      </w:pPr>
      <w:r w:rsidRPr="00827BC1">
        <w:rPr>
          <w:rFonts w:ascii="Arial" w:hAnsi="Arial" w:cs="Arial"/>
          <w:sz w:val="24"/>
          <w:szCs w:val="24"/>
        </w:rPr>
        <w:t>Sonido: Resultado de las vibraciones de un cuerpo.</w:t>
      </w:r>
    </w:p>
    <w:p w:rsidR="007F35CB" w:rsidRPr="00827BC1" w:rsidRDefault="007F35CB" w:rsidP="00827BC1">
      <w:pPr>
        <w:spacing w:line="360" w:lineRule="auto"/>
        <w:jc w:val="both"/>
        <w:rPr>
          <w:rFonts w:ascii="Arial" w:hAnsi="Arial" w:cs="Arial"/>
          <w:sz w:val="24"/>
          <w:szCs w:val="24"/>
        </w:rPr>
      </w:pPr>
      <w:r w:rsidRPr="00827BC1">
        <w:rPr>
          <w:rFonts w:ascii="Arial" w:hAnsi="Arial" w:cs="Arial"/>
          <w:sz w:val="24"/>
          <w:szCs w:val="24"/>
        </w:rPr>
        <w:lastRenderedPageBreak/>
        <w:t>Timbre: Cualidad (o "color") del sonido que varía de acuerdo con las características materiales y estructurales de cada instrumento y cada voz.</w:t>
      </w:r>
    </w:p>
    <w:p w:rsidR="007F35CB" w:rsidRPr="00827BC1" w:rsidRDefault="007F35CB" w:rsidP="00827BC1">
      <w:pPr>
        <w:spacing w:line="360" w:lineRule="auto"/>
        <w:jc w:val="both"/>
        <w:rPr>
          <w:rFonts w:ascii="Arial" w:hAnsi="Arial" w:cs="Arial"/>
          <w:sz w:val="24"/>
          <w:szCs w:val="24"/>
        </w:rPr>
      </w:pPr>
      <w:r w:rsidRPr="00827BC1">
        <w:rPr>
          <w:rFonts w:ascii="Arial" w:hAnsi="Arial" w:cs="Arial"/>
          <w:sz w:val="24"/>
          <w:szCs w:val="24"/>
        </w:rPr>
        <w:t>Tonalidad: Relación entre una serie de sonidos de los cuales uno, la tónica, rige el funcionamiento de los demás.</w:t>
      </w:r>
    </w:p>
    <w:p w:rsidR="007F35CB" w:rsidRPr="00827BC1" w:rsidRDefault="007F35CB" w:rsidP="00827BC1">
      <w:pPr>
        <w:spacing w:line="360" w:lineRule="auto"/>
        <w:jc w:val="both"/>
        <w:rPr>
          <w:rFonts w:ascii="Arial" w:hAnsi="Arial" w:cs="Arial"/>
          <w:sz w:val="24"/>
          <w:szCs w:val="24"/>
        </w:rPr>
      </w:pPr>
    </w:p>
    <w:p w:rsidR="007F35CB" w:rsidRPr="00F42149" w:rsidRDefault="00F42149" w:rsidP="00F42149">
      <w:pPr>
        <w:spacing w:after="0" w:line="360" w:lineRule="auto"/>
        <w:jc w:val="both"/>
        <w:rPr>
          <w:rFonts w:ascii="Arial" w:hAnsi="Arial" w:cs="Arial"/>
          <w:sz w:val="24"/>
          <w:szCs w:val="24"/>
          <w:u w:val="single"/>
        </w:rPr>
      </w:pPr>
      <w:r w:rsidRPr="00F42149">
        <w:rPr>
          <w:rFonts w:ascii="Arial" w:hAnsi="Arial" w:cs="Arial"/>
          <w:sz w:val="24"/>
          <w:szCs w:val="24"/>
          <w:u w:val="single"/>
        </w:rPr>
        <w:t>Referencias</w:t>
      </w:r>
    </w:p>
    <w:p w:rsidR="00F1646E" w:rsidRPr="00827BC1" w:rsidRDefault="00F1646E" w:rsidP="00827BC1">
      <w:pPr>
        <w:spacing w:after="0" w:line="360" w:lineRule="auto"/>
        <w:jc w:val="both"/>
        <w:rPr>
          <w:rFonts w:ascii="Arial" w:hAnsi="Arial" w:cs="Arial"/>
          <w:szCs w:val="24"/>
          <w:lang w:val="en-US"/>
        </w:rPr>
      </w:pPr>
      <w:proofErr w:type="spellStart"/>
      <w:r w:rsidRPr="00827BC1">
        <w:rPr>
          <w:rFonts w:ascii="Arial" w:hAnsi="Arial" w:cs="Arial"/>
          <w:szCs w:val="24"/>
        </w:rPr>
        <w:t>Sciresceience</w:t>
      </w:r>
      <w:proofErr w:type="spellEnd"/>
      <w:r w:rsidRPr="00827BC1">
        <w:rPr>
          <w:rFonts w:ascii="Arial" w:hAnsi="Arial" w:cs="Arial"/>
          <w:szCs w:val="24"/>
        </w:rPr>
        <w:t xml:space="preserve">. (2017). Tempo, compás y ritmo: el latido de la música. </w:t>
      </w:r>
      <w:r w:rsidRPr="00827BC1">
        <w:rPr>
          <w:rFonts w:ascii="Arial" w:hAnsi="Arial" w:cs="Arial"/>
          <w:szCs w:val="24"/>
          <w:lang w:val="en-US"/>
        </w:rPr>
        <w:t xml:space="preserve">[online] </w:t>
      </w:r>
      <w:proofErr w:type="spellStart"/>
      <w:r w:rsidRPr="00827BC1">
        <w:rPr>
          <w:rFonts w:ascii="Arial" w:hAnsi="Arial" w:cs="Arial"/>
          <w:szCs w:val="24"/>
          <w:lang w:val="en-US"/>
        </w:rPr>
        <w:t>Scire</w:t>
      </w:r>
      <w:proofErr w:type="spellEnd"/>
      <w:r w:rsidRPr="00827BC1">
        <w:rPr>
          <w:rFonts w:ascii="Arial" w:hAnsi="Arial" w:cs="Arial"/>
          <w:szCs w:val="24"/>
          <w:lang w:val="en-US"/>
        </w:rPr>
        <w:t xml:space="preserve"> Science. Available at: https://scirescience.wordpress.com/2014/05/16/tempo-compas-y-ritmo-el-latido-de-la-musica/ [Accessed 1 Dec. 2017].</w:t>
      </w:r>
    </w:p>
    <w:p w:rsidR="00F1646E" w:rsidRPr="00827BC1" w:rsidRDefault="00F1646E" w:rsidP="00827BC1">
      <w:pPr>
        <w:spacing w:after="0" w:line="360" w:lineRule="auto"/>
        <w:jc w:val="both"/>
        <w:rPr>
          <w:rFonts w:ascii="Arial" w:hAnsi="Arial" w:cs="Arial"/>
          <w:szCs w:val="24"/>
          <w:lang w:val="en-US"/>
        </w:rPr>
      </w:pPr>
      <w:r w:rsidRPr="00827BC1">
        <w:rPr>
          <w:rFonts w:ascii="Arial" w:hAnsi="Arial" w:cs="Arial"/>
          <w:szCs w:val="24"/>
        </w:rPr>
        <w:t xml:space="preserve">Tu Solfeo (2017). ¿Qué es el Compás </w:t>
      </w:r>
      <w:proofErr w:type="gramStart"/>
      <w:r w:rsidRPr="00827BC1">
        <w:rPr>
          <w:rFonts w:ascii="Arial" w:hAnsi="Arial" w:cs="Arial"/>
          <w:szCs w:val="24"/>
        </w:rPr>
        <w:t>Musical?.</w:t>
      </w:r>
      <w:proofErr w:type="gramEnd"/>
      <w:r w:rsidRPr="00827BC1">
        <w:rPr>
          <w:rFonts w:ascii="Arial" w:hAnsi="Arial" w:cs="Arial"/>
          <w:szCs w:val="24"/>
        </w:rPr>
        <w:t xml:space="preserve"> </w:t>
      </w:r>
      <w:r w:rsidRPr="00827BC1">
        <w:rPr>
          <w:rFonts w:ascii="Arial" w:hAnsi="Arial" w:cs="Arial"/>
          <w:szCs w:val="24"/>
          <w:lang w:val="en-US"/>
        </w:rPr>
        <w:t>[online] Tusolfeo.blogspot.mx. Available at: http://tusolfeo.blogspot.mx/2012/11/que-marca-el-compas-musical.html [Accessed 1 Dec. 2017].</w:t>
      </w:r>
    </w:p>
    <w:p w:rsidR="00F1646E" w:rsidRPr="00827BC1" w:rsidRDefault="00F1646E" w:rsidP="00827BC1">
      <w:pPr>
        <w:spacing w:after="0" w:line="360" w:lineRule="auto"/>
        <w:jc w:val="both"/>
        <w:rPr>
          <w:rFonts w:ascii="Arial" w:hAnsi="Arial" w:cs="Arial"/>
          <w:szCs w:val="24"/>
        </w:rPr>
      </w:pPr>
      <w:r w:rsidRPr="00827BC1">
        <w:rPr>
          <w:rFonts w:ascii="Arial" w:hAnsi="Arial" w:cs="Arial"/>
          <w:szCs w:val="24"/>
        </w:rPr>
        <w:t xml:space="preserve">Musescore.org. (2017). Software gratuito de composición y notación musical | </w:t>
      </w:r>
      <w:proofErr w:type="spellStart"/>
      <w:r w:rsidRPr="00827BC1">
        <w:rPr>
          <w:rFonts w:ascii="Arial" w:hAnsi="Arial" w:cs="Arial"/>
          <w:szCs w:val="24"/>
        </w:rPr>
        <w:t>MuseScore</w:t>
      </w:r>
      <w:proofErr w:type="spellEnd"/>
      <w:r w:rsidRPr="00827BC1">
        <w:rPr>
          <w:rFonts w:ascii="Arial" w:hAnsi="Arial" w:cs="Arial"/>
          <w:szCs w:val="24"/>
        </w:rPr>
        <w:t xml:space="preserve">. [online] </w:t>
      </w:r>
      <w:proofErr w:type="spellStart"/>
      <w:r w:rsidRPr="00827BC1">
        <w:rPr>
          <w:rFonts w:ascii="Arial" w:hAnsi="Arial" w:cs="Arial"/>
          <w:szCs w:val="24"/>
        </w:rPr>
        <w:t>Available</w:t>
      </w:r>
      <w:proofErr w:type="spellEnd"/>
      <w:r w:rsidRPr="00827BC1">
        <w:rPr>
          <w:rFonts w:ascii="Arial" w:hAnsi="Arial" w:cs="Arial"/>
          <w:szCs w:val="24"/>
        </w:rPr>
        <w:t xml:space="preserve"> at: https://musescore.org/es [</w:t>
      </w:r>
      <w:proofErr w:type="spellStart"/>
      <w:r w:rsidRPr="00827BC1">
        <w:rPr>
          <w:rFonts w:ascii="Arial" w:hAnsi="Arial" w:cs="Arial"/>
          <w:szCs w:val="24"/>
        </w:rPr>
        <w:t>Accessed</w:t>
      </w:r>
      <w:proofErr w:type="spellEnd"/>
      <w:r w:rsidRPr="00827BC1">
        <w:rPr>
          <w:rFonts w:ascii="Arial" w:hAnsi="Arial" w:cs="Arial"/>
          <w:szCs w:val="24"/>
        </w:rPr>
        <w:t xml:space="preserve"> 1 </w:t>
      </w:r>
      <w:proofErr w:type="spellStart"/>
      <w:r w:rsidRPr="00827BC1">
        <w:rPr>
          <w:rFonts w:ascii="Arial" w:hAnsi="Arial" w:cs="Arial"/>
          <w:szCs w:val="24"/>
        </w:rPr>
        <w:t>Dec</w:t>
      </w:r>
      <w:proofErr w:type="spellEnd"/>
      <w:r w:rsidRPr="00827BC1">
        <w:rPr>
          <w:rFonts w:ascii="Arial" w:hAnsi="Arial" w:cs="Arial"/>
          <w:szCs w:val="24"/>
        </w:rPr>
        <w:t>. 2017].</w:t>
      </w:r>
    </w:p>
    <w:p w:rsidR="00F1646E" w:rsidRDefault="00F1646E" w:rsidP="00827BC1">
      <w:pPr>
        <w:spacing w:after="0" w:line="360" w:lineRule="auto"/>
        <w:jc w:val="both"/>
        <w:rPr>
          <w:rFonts w:ascii="Arial" w:hAnsi="Arial" w:cs="Arial"/>
          <w:szCs w:val="24"/>
        </w:rPr>
      </w:pPr>
    </w:p>
    <w:p w:rsidR="00694535" w:rsidRDefault="00694535" w:rsidP="00827BC1">
      <w:pPr>
        <w:spacing w:after="0" w:line="360" w:lineRule="auto"/>
        <w:jc w:val="both"/>
        <w:rPr>
          <w:rFonts w:ascii="Arial" w:hAnsi="Arial" w:cs="Arial"/>
          <w:szCs w:val="24"/>
        </w:rPr>
      </w:pPr>
    </w:p>
    <w:p w:rsidR="00694535" w:rsidRDefault="00694535">
      <w:pPr>
        <w:rPr>
          <w:rFonts w:ascii="Arial" w:hAnsi="Arial" w:cs="Arial"/>
          <w:szCs w:val="24"/>
        </w:rPr>
      </w:pPr>
      <w:r>
        <w:rPr>
          <w:rFonts w:ascii="Arial" w:hAnsi="Arial" w:cs="Arial"/>
          <w:szCs w:val="24"/>
        </w:rPr>
        <w:br w:type="page"/>
      </w:r>
    </w:p>
    <w:p w:rsidR="00694535" w:rsidRPr="00557F33" w:rsidRDefault="00694535" w:rsidP="00694535">
      <w:pPr>
        <w:spacing w:line="360" w:lineRule="auto"/>
        <w:rPr>
          <w:rFonts w:ascii="Arial" w:hAnsi="Arial" w:cs="Arial"/>
          <w:b/>
          <w:sz w:val="36"/>
          <w:szCs w:val="36"/>
        </w:rPr>
      </w:pPr>
    </w:p>
    <w:p w:rsidR="00694535" w:rsidRPr="00557F33" w:rsidRDefault="00694535" w:rsidP="00694535">
      <w:pPr>
        <w:spacing w:line="360" w:lineRule="auto"/>
        <w:jc w:val="center"/>
        <w:rPr>
          <w:rFonts w:ascii="Arial" w:hAnsi="Arial" w:cs="Arial"/>
          <w:b/>
          <w:sz w:val="56"/>
          <w:szCs w:val="24"/>
        </w:rPr>
      </w:pPr>
    </w:p>
    <w:p w:rsidR="00694535" w:rsidRPr="00557F33" w:rsidRDefault="00694535" w:rsidP="00694535">
      <w:pPr>
        <w:spacing w:line="360" w:lineRule="auto"/>
        <w:jc w:val="center"/>
        <w:rPr>
          <w:rFonts w:ascii="Arial" w:hAnsi="Arial" w:cs="Arial"/>
          <w:b/>
          <w:sz w:val="56"/>
          <w:szCs w:val="24"/>
        </w:rPr>
      </w:pPr>
    </w:p>
    <w:p w:rsidR="00694535" w:rsidRPr="00557F33" w:rsidRDefault="00694535" w:rsidP="00694535">
      <w:pPr>
        <w:spacing w:line="360" w:lineRule="auto"/>
        <w:jc w:val="center"/>
        <w:rPr>
          <w:rFonts w:ascii="Arial" w:hAnsi="Arial" w:cs="Arial"/>
          <w:b/>
          <w:sz w:val="56"/>
          <w:szCs w:val="24"/>
        </w:rPr>
      </w:pPr>
    </w:p>
    <w:p w:rsidR="00694535" w:rsidRPr="00827BC1" w:rsidRDefault="00694535" w:rsidP="00694535">
      <w:pPr>
        <w:pStyle w:val="Style1"/>
        <w:spacing w:line="360" w:lineRule="auto"/>
      </w:pPr>
      <w:bookmarkStart w:id="11" w:name="_Toc513015090"/>
      <w:r w:rsidRPr="00827BC1">
        <w:t>Capítulo I</w:t>
      </w:r>
      <w:r>
        <w:t>II</w:t>
      </w:r>
      <w:r w:rsidRPr="00827BC1">
        <w:t xml:space="preserve"> </w:t>
      </w:r>
      <w:r>
        <w:t>Proceso metodológico de la elaboración del proyecto</w:t>
      </w:r>
      <w:bookmarkEnd w:id="11"/>
    </w:p>
    <w:p w:rsidR="00694535" w:rsidRPr="00827BC1" w:rsidRDefault="00694535" w:rsidP="00694535">
      <w:pPr>
        <w:spacing w:line="360" w:lineRule="auto"/>
        <w:rPr>
          <w:rFonts w:ascii="Arial" w:hAnsi="Arial" w:cs="Arial"/>
          <w:sz w:val="24"/>
          <w:szCs w:val="24"/>
        </w:rPr>
      </w:pPr>
      <w:r w:rsidRPr="00827BC1">
        <w:rPr>
          <w:rFonts w:ascii="Arial" w:hAnsi="Arial" w:cs="Arial"/>
          <w:sz w:val="24"/>
          <w:szCs w:val="24"/>
        </w:rPr>
        <w:br w:type="page"/>
      </w:r>
    </w:p>
    <w:p w:rsidR="00BD7B52" w:rsidRDefault="00BD7B52" w:rsidP="00BD7B52">
      <w:pPr>
        <w:pStyle w:val="Style2"/>
      </w:pPr>
      <w:bookmarkStart w:id="12" w:name="_Toc513015091"/>
      <w:r>
        <w:lastRenderedPageBreak/>
        <w:t>3.1 Metodología</w:t>
      </w:r>
      <w:bookmarkEnd w:id="12"/>
    </w:p>
    <w:p w:rsidR="00BD7B52" w:rsidRDefault="00BD7B52" w:rsidP="00BD7B52">
      <w:pPr>
        <w:jc w:val="both"/>
        <w:rPr>
          <w:rFonts w:ascii="Arial" w:hAnsi="Arial" w:cs="Arial"/>
          <w:sz w:val="24"/>
        </w:rPr>
      </w:pPr>
      <w:r>
        <w:rPr>
          <w:rFonts w:ascii="Arial" w:hAnsi="Arial" w:cs="Arial"/>
          <w:sz w:val="24"/>
        </w:rPr>
        <w:t>Para este proyecto se utilizó el método sintético. El método sintético que tiene como propósito reconstruir un todo a partir de los elementos distinguidos por el análisis. Procedimiento mental que tiene como meta la comprensión cabal de la esencia de lo que ya conocemos en todas sus partes y peculiaridades</w:t>
      </w:r>
    </w:p>
    <w:p w:rsidR="00BD7B52" w:rsidRDefault="00BD7B52" w:rsidP="00BD7B52">
      <w:pPr>
        <w:jc w:val="both"/>
        <w:rPr>
          <w:rFonts w:ascii="Arial" w:hAnsi="Arial" w:cs="Arial"/>
          <w:sz w:val="24"/>
        </w:rPr>
      </w:pPr>
      <w:r>
        <w:rPr>
          <w:rFonts w:ascii="Arial" w:hAnsi="Arial" w:cs="Arial"/>
          <w:sz w:val="24"/>
        </w:rPr>
        <w:t>Ya que este proyecto tiene como objetivo la readaptación de prácticas que ya se han planteado mediante la tecnología. Es decir, entender y reunir un conjunto de técnicas tanto musicales como tecnológicas con el fin de mejorar la experiencia que todos los involucrados tienen en el proceso de la enseñanza musical.</w:t>
      </w:r>
    </w:p>
    <w:p w:rsidR="00BD7B52" w:rsidRDefault="00BD7B52" w:rsidP="00BD7B52">
      <w:pPr>
        <w:jc w:val="both"/>
        <w:rPr>
          <w:rFonts w:ascii="Arial" w:hAnsi="Arial" w:cs="Arial"/>
          <w:sz w:val="24"/>
        </w:rPr>
      </w:pPr>
      <w:r>
        <w:rPr>
          <w:rFonts w:ascii="Arial" w:hAnsi="Arial" w:cs="Arial"/>
          <w:sz w:val="24"/>
        </w:rPr>
        <w:t>Se pretende entender los conceptos básicos que tiene la enseñanza musical con el fin de poder aplicarlos y realizar una herramienta tecnológica que mejore las condiciones del aprendizaje</w:t>
      </w:r>
    </w:p>
    <w:p w:rsidR="00BD7B52" w:rsidRDefault="00BD7B52" w:rsidP="00BD7B52"/>
    <w:p w:rsidR="00694535" w:rsidRDefault="00BD7B52" w:rsidP="00694535">
      <w:pPr>
        <w:pStyle w:val="Style2"/>
      </w:pPr>
      <w:bookmarkStart w:id="13" w:name="_Toc513015092"/>
      <w:r>
        <w:t>3.2</w:t>
      </w:r>
      <w:r w:rsidR="00694535">
        <w:t xml:space="preserve"> Tipo de investigación</w:t>
      </w:r>
      <w:bookmarkEnd w:id="13"/>
    </w:p>
    <w:p w:rsidR="0008716E" w:rsidRDefault="006E7644" w:rsidP="00D019AE">
      <w:pPr>
        <w:jc w:val="both"/>
        <w:rPr>
          <w:rFonts w:ascii="Arial" w:hAnsi="Arial" w:cs="Arial"/>
          <w:sz w:val="24"/>
        </w:rPr>
      </w:pPr>
      <w:r>
        <w:rPr>
          <w:rFonts w:ascii="Arial" w:hAnsi="Arial" w:cs="Arial"/>
          <w:sz w:val="24"/>
        </w:rPr>
        <w:t>E</w:t>
      </w:r>
      <w:r w:rsidR="006750A7">
        <w:rPr>
          <w:rFonts w:ascii="Arial" w:hAnsi="Arial" w:cs="Arial"/>
          <w:sz w:val="24"/>
        </w:rPr>
        <w:t>ste</w:t>
      </w:r>
      <w:r>
        <w:rPr>
          <w:rFonts w:ascii="Arial" w:hAnsi="Arial" w:cs="Arial"/>
          <w:sz w:val="24"/>
        </w:rPr>
        <w:t xml:space="preserve"> proyecto es una investigación </w:t>
      </w:r>
      <w:r w:rsidR="001E7EC4">
        <w:rPr>
          <w:rFonts w:ascii="Arial" w:hAnsi="Arial" w:cs="Arial"/>
          <w:sz w:val="24"/>
        </w:rPr>
        <w:t>tecnológica</w:t>
      </w:r>
      <w:r w:rsidR="0008716E">
        <w:rPr>
          <w:rFonts w:ascii="Arial" w:hAnsi="Arial" w:cs="Arial"/>
          <w:sz w:val="24"/>
        </w:rPr>
        <w:t>. La investigación tecnológica es la actividad que permite descubrir nuevos conocimientos para luego encontrar le aplicaciones prácticas para la mejora de diseños, productos, equipos y procesos. Su objetivo es obtener conocimiento para resolver problemas o necesidades de la sociedad de forma práctica.</w:t>
      </w:r>
    </w:p>
    <w:p w:rsidR="0051689F" w:rsidRDefault="0051689F" w:rsidP="00D019AE">
      <w:pPr>
        <w:jc w:val="both"/>
        <w:rPr>
          <w:rFonts w:ascii="Arial" w:hAnsi="Arial" w:cs="Arial"/>
          <w:sz w:val="24"/>
        </w:rPr>
      </w:pPr>
      <w:r>
        <w:rPr>
          <w:rFonts w:ascii="Arial" w:hAnsi="Arial" w:cs="Arial"/>
          <w:sz w:val="24"/>
        </w:rPr>
        <w:t>Entre sus características se encuentran:</w:t>
      </w:r>
    </w:p>
    <w:p w:rsidR="0051689F" w:rsidRDefault="009646DB" w:rsidP="009646DB">
      <w:pPr>
        <w:pStyle w:val="ListParagraph"/>
        <w:numPr>
          <w:ilvl w:val="0"/>
          <w:numId w:val="4"/>
        </w:numPr>
        <w:jc w:val="both"/>
        <w:rPr>
          <w:rFonts w:ascii="Arial" w:hAnsi="Arial" w:cs="Arial"/>
          <w:sz w:val="24"/>
        </w:rPr>
      </w:pPr>
      <w:r>
        <w:rPr>
          <w:rFonts w:ascii="Arial" w:hAnsi="Arial" w:cs="Arial"/>
          <w:sz w:val="24"/>
        </w:rPr>
        <w:t xml:space="preserve">Pensamiento </w:t>
      </w:r>
      <w:proofErr w:type="spellStart"/>
      <w:r>
        <w:rPr>
          <w:rFonts w:ascii="Arial" w:hAnsi="Arial" w:cs="Arial"/>
          <w:sz w:val="24"/>
        </w:rPr>
        <w:t>ingeneril</w:t>
      </w:r>
      <w:proofErr w:type="spellEnd"/>
    </w:p>
    <w:p w:rsidR="009646DB" w:rsidRDefault="009646DB" w:rsidP="009646DB">
      <w:pPr>
        <w:pStyle w:val="ListParagraph"/>
        <w:numPr>
          <w:ilvl w:val="0"/>
          <w:numId w:val="4"/>
        </w:numPr>
        <w:jc w:val="both"/>
        <w:rPr>
          <w:rFonts w:ascii="Arial" w:hAnsi="Arial" w:cs="Arial"/>
          <w:sz w:val="24"/>
        </w:rPr>
      </w:pPr>
      <w:r>
        <w:rPr>
          <w:rFonts w:ascii="Arial" w:hAnsi="Arial" w:cs="Arial"/>
          <w:sz w:val="24"/>
        </w:rPr>
        <w:t>Su finalidad es obtener conocimiento para resolver un problema</w:t>
      </w:r>
    </w:p>
    <w:p w:rsidR="009646DB" w:rsidRDefault="009646DB" w:rsidP="009646DB">
      <w:pPr>
        <w:pStyle w:val="ListParagraph"/>
        <w:numPr>
          <w:ilvl w:val="0"/>
          <w:numId w:val="4"/>
        </w:numPr>
        <w:jc w:val="both"/>
        <w:rPr>
          <w:rFonts w:ascii="Arial" w:hAnsi="Arial" w:cs="Arial"/>
          <w:sz w:val="24"/>
        </w:rPr>
      </w:pPr>
      <w:r>
        <w:rPr>
          <w:rFonts w:ascii="Arial" w:hAnsi="Arial" w:cs="Arial"/>
          <w:sz w:val="24"/>
        </w:rPr>
        <w:t>Sus principales influencias son soluciones a casos particulares</w:t>
      </w:r>
    </w:p>
    <w:p w:rsidR="009646DB" w:rsidRDefault="009646DB" w:rsidP="009646DB">
      <w:pPr>
        <w:pStyle w:val="ListParagraph"/>
        <w:numPr>
          <w:ilvl w:val="0"/>
          <w:numId w:val="4"/>
        </w:numPr>
        <w:jc w:val="both"/>
        <w:rPr>
          <w:rFonts w:ascii="Arial" w:hAnsi="Arial" w:cs="Arial"/>
          <w:sz w:val="24"/>
        </w:rPr>
      </w:pPr>
      <w:r>
        <w:rPr>
          <w:rFonts w:ascii="Arial" w:hAnsi="Arial" w:cs="Arial"/>
          <w:sz w:val="24"/>
        </w:rPr>
        <w:t>Se necesita evaluar si es posible de realizar</w:t>
      </w:r>
    </w:p>
    <w:p w:rsidR="009646DB" w:rsidRDefault="009646DB" w:rsidP="009646DB">
      <w:pPr>
        <w:pStyle w:val="ListParagraph"/>
        <w:numPr>
          <w:ilvl w:val="0"/>
          <w:numId w:val="4"/>
        </w:numPr>
        <w:jc w:val="both"/>
        <w:rPr>
          <w:rFonts w:ascii="Arial" w:hAnsi="Arial" w:cs="Arial"/>
          <w:sz w:val="24"/>
        </w:rPr>
      </w:pPr>
      <w:r>
        <w:rPr>
          <w:rFonts w:ascii="Arial" w:hAnsi="Arial" w:cs="Arial"/>
          <w:sz w:val="24"/>
        </w:rPr>
        <w:t>Rara vez se definen los objetivos de forma rígida</w:t>
      </w:r>
    </w:p>
    <w:p w:rsidR="009646DB" w:rsidRDefault="009646DB" w:rsidP="009646DB">
      <w:pPr>
        <w:pStyle w:val="ListParagraph"/>
        <w:numPr>
          <w:ilvl w:val="0"/>
          <w:numId w:val="4"/>
        </w:numPr>
        <w:jc w:val="both"/>
        <w:rPr>
          <w:rFonts w:ascii="Arial" w:hAnsi="Arial" w:cs="Arial"/>
          <w:sz w:val="24"/>
        </w:rPr>
      </w:pPr>
      <w:r>
        <w:rPr>
          <w:rFonts w:ascii="Arial" w:hAnsi="Arial" w:cs="Arial"/>
          <w:sz w:val="24"/>
        </w:rPr>
        <w:t>El diseño no es definitivo</w:t>
      </w:r>
    </w:p>
    <w:p w:rsidR="009646DB" w:rsidRDefault="009646DB" w:rsidP="009646DB">
      <w:pPr>
        <w:pStyle w:val="ListParagraph"/>
        <w:numPr>
          <w:ilvl w:val="0"/>
          <w:numId w:val="4"/>
        </w:numPr>
        <w:jc w:val="both"/>
        <w:rPr>
          <w:rFonts w:ascii="Arial" w:hAnsi="Arial" w:cs="Arial"/>
          <w:sz w:val="24"/>
        </w:rPr>
      </w:pPr>
      <w:r>
        <w:rPr>
          <w:rFonts w:ascii="Arial" w:hAnsi="Arial" w:cs="Arial"/>
          <w:sz w:val="24"/>
        </w:rPr>
        <w:t>Se destacan las experiencias funcionales para validad el comportamiento correcto</w:t>
      </w:r>
    </w:p>
    <w:p w:rsidR="009646DB" w:rsidRPr="009646DB" w:rsidRDefault="009646DB" w:rsidP="009646DB">
      <w:pPr>
        <w:pStyle w:val="ListParagraph"/>
        <w:numPr>
          <w:ilvl w:val="0"/>
          <w:numId w:val="4"/>
        </w:numPr>
        <w:jc w:val="both"/>
        <w:rPr>
          <w:rFonts w:ascii="Arial" w:hAnsi="Arial" w:cs="Arial"/>
          <w:sz w:val="24"/>
        </w:rPr>
      </w:pPr>
      <w:r>
        <w:rPr>
          <w:rFonts w:ascii="Arial" w:hAnsi="Arial" w:cs="Arial"/>
          <w:sz w:val="24"/>
        </w:rPr>
        <w:t>Cada ciclo requiere de una retroalimentación</w:t>
      </w:r>
    </w:p>
    <w:p w:rsidR="001E7EC4" w:rsidRDefault="0008716E" w:rsidP="00D019AE">
      <w:pPr>
        <w:jc w:val="both"/>
        <w:rPr>
          <w:rFonts w:ascii="Arial" w:hAnsi="Arial" w:cs="Arial"/>
          <w:sz w:val="24"/>
        </w:rPr>
      </w:pPr>
      <w:r>
        <w:rPr>
          <w:rFonts w:ascii="Arial" w:hAnsi="Arial" w:cs="Arial"/>
          <w:sz w:val="24"/>
        </w:rPr>
        <w:t>Debido a que este proyecto</w:t>
      </w:r>
      <w:r w:rsidR="001E7EC4">
        <w:rPr>
          <w:rFonts w:ascii="Arial" w:hAnsi="Arial" w:cs="Arial"/>
          <w:sz w:val="24"/>
        </w:rPr>
        <w:t xml:space="preserve"> busca obtener, en base a las investigaciones previas, una herramienta tecnológica que busca mejorar el proceso de aprendizaje musical, así como sentar un antecedente para una posterior investigación del producto realizado durante la investigación. </w:t>
      </w:r>
    </w:p>
    <w:p w:rsidR="00C2703E" w:rsidRDefault="00C2703E" w:rsidP="00D019AE">
      <w:pPr>
        <w:jc w:val="both"/>
        <w:rPr>
          <w:rFonts w:ascii="Arial" w:hAnsi="Arial" w:cs="Arial"/>
          <w:sz w:val="24"/>
        </w:rPr>
      </w:pPr>
      <w:r>
        <w:rPr>
          <w:rFonts w:ascii="Arial" w:hAnsi="Arial" w:cs="Arial"/>
          <w:sz w:val="24"/>
        </w:rPr>
        <w:t>A pesar de que se presenta como una investigación tecnológica, no se realizan pruebas prácticas directamente en el público objetivo debido a las limitaciones que se tienen. Se busca que posteriormente se complete el proceso de investigación y la hipótesis llegue a una conclusión dentro del entorno en que fue propuesto.</w:t>
      </w:r>
    </w:p>
    <w:p w:rsidR="00181CEE" w:rsidRDefault="00181CEE" w:rsidP="00D019AE">
      <w:pPr>
        <w:jc w:val="both"/>
        <w:rPr>
          <w:rFonts w:ascii="Arial" w:hAnsi="Arial" w:cs="Arial"/>
          <w:sz w:val="24"/>
        </w:rPr>
      </w:pPr>
    </w:p>
    <w:p w:rsidR="001E7EC4" w:rsidRDefault="0051689F" w:rsidP="0008716E">
      <w:pPr>
        <w:pStyle w:val="Style2"/>
      </w:pPr>
      <w:bookmarkStart w:id="14" w:name="_Toc513015093"/>
      <w:r>
        <w:t>3.3</w:t>
      </w:r>
      <w:r w:rsidR="0008716E">
        <w:t xml:space="preserve"> Etapas que comprende</w:t>
      </w:r>
      <w:bookmarkEnd w:id="14"/>
    </w:p>
    <w:p w:rsidR="0008716E" w:rsidRDefault="0008716E" w:rsidP="00D019AE">
      <w:pPr>
        <w:jc w:val="both"/>
        <w:rPr>
          <w:rFonts w:ascii="Arial" w:hAnsi="Arial" w:cs="Arial"/>
          <w:sz w:val="24"/>
        </w:rPr>
      </w:pPr>
      <w:r>
        <w:rPr>
          <w:rFonts w:ascii="Arial" w:hAnsi="Arial" w:cs="Arial"/>
          <w:sz w:val="24"/>
        </w:rPr>
        <w:t>El proyecto se puede dividir en 4 etapas principales. El panel, la base de datos, el programa de escritorio y la aplicación web.</w:t>
      </w:r>
    </w:p>
    <w:p w:rsidR="0008716E" w:rsidRDefault="0008716E" w:rsidP="00D019AE">
      <w:pPr>
        <w:jc w:val="both"/>
        <w:rPr>
          <w:rFonts w:ascii="Arial" w:hAnsi="Arial" w:cs="Arial"/>
          <w:sz w:val="24"/>
        </w:rPr>
      </w:pPr>
      <w:r>
        <w:rPr>
          <w:rFonts w:ascii="Arial" w:hAnsi="Arial" w:cs="Arial"/>
          <w:sz w:val="24"/>
        </w:rPr>
        <w:t>El panel es la parte principal y es el producto en el que se basa el proyecto. Su realización consiste en el armado de una estructura de madera que contiene conectores para detectar en dónde se colocó la nota y que tipo de figura rítmica se colocó</w:t>
      </w:r>
      <w:r w:rsidR="00F970D8">
        <w:rPr>
          <w:rFonts w:ascii="Arial" w:hAnsi="Arial" w:cs="Arial"/>
          <w:sz w:val="24"/>
        </w:rPr>
        <w:t>. Se colocan las entradas de USB, Conexión a la computadora, Energía Bocina y los bonotes para que el usuario interactúe con el mismo</w:t>
      </w:r>
    </w:p>
    <w:p w:rsidR="0008716E" w:rsidRDefault="00F970D8" w:rsidP="00D019AE">
      <w:pPr>
        <w:jc w:val="both"/>
        <w:rPr>
          <w:rFonts w:ascii="Arial" w:hAnsi="Arial" w:cs="Arial"/>
          <w:sz w:val="24"/>
        </w:rPr>
      </w:pPr>
      <w:r>
        <w:rPr>
          <w:rFonts w:ascii="Arial" w:hAnsi="Arial" w:cs="Arial"/>
          <w:sz w:val="24"/>
        </w:rPr>
        <w:t>La base de datos almacena la interacción que tienen los profesores con el sistema de escritorio, como lo son los ejercicios, los alumnos y su progreso.</w:t>
      </w:r>
    </w:p>
    <w:p w:rsidR="00F970D8" w:rsidRDefault="00F970D8" w:rsidP="00D019AE">
      <w:pPr>
        <w:jc w:val="both"/>
        <w:rPr>
          <w:rFonts w:ascii="Arial" w:hAnsi="Arial" w:cs="Arial"/>
          <w:sz w:val="24"/>
        </w:rPr>
      </w:pPr>
      <w:r>
        <w:rPr>
          <w:rFonts w:ascii="Arial" w:hAnsi="Arial" w:cs="Arial"/>
          <w:sz w:val="24"/>
        </w:rPr>
        <w:t>La aplicación gestiona lo relacionado con el profesor, crear grupos, crear alumnos, crear ejercicios y guardar el avance de cada alumno.</w:t>
      </w:r>
    </w:p>
    <w:p w:rsidR="00F970D8" w:rsidRDefault="00F970D8" w:rsidP="00D019AE">
      <w:pPr>
        <w:jc w:val="both"/>
        <w:rPr>
          <w:rFonts w:ascii="Arial" w:hAnsi="Arial" w:cs="Arial"/>
          <w:sz w:val="24"/>
        </w:rPr>
      </w:pPr>
      <w:r>
        <w:rPr>
          <w:rFonts w:ascii="Arial" w:hAnsi="Arial" w:cs="Arial"/>
          <w:sz w:val="24"/>
        </w:rPr>
        <w:t>Finalmente, la aplicación web sirve para observar la comparación de intentos de cada alumno y la posibilidad de descargar el ejercicio en un formato MIDI si así lo desea.</w:t>
      </w:r>
    </w:p>
    <w:p w:rsidR="00F970D8" w:rsidRDefault="00F970D8" w:rsidP="00D019AE">
      <w:pPr>
        <w:jc w:val="both"/>
        <w:rPr>
          <w:rFonts w:ascii="Arial" w:hAnsi="Arial" w:cs="Arial"/>
          <w:sz w:val="24"/>
        </w:rPr>
      </w:pPr>
    </w:p>
    <w:p w:rsidR="00181CEE" w:rsidRDefault="0051689F" w:rsidP="00181CEE">
      <w:pPr>
        <w:pStyle w:val="Style2"/>
      </w:pPr>
      <w:bookmarkStart w:id="15" w:name="_Toc513015094"/>
      <w:r>
        <w:t xml:space="preserve">3.4 </w:t>
      </w:r>
      <w:r w:rsidR="00181CEE">
        <w:t>Lugar donde se va a llevar a cabo</w:t>
      </w:r>
      <w:bookmarkEnd w:id="15"/>
    </w:p>
    <w:p w:rsidR="0051689F" w:rsidRPr="0051689F" w:rsidRDefault="0051689F" w:rsidP="0051689F">
      <w:pPr>
        <w:spacing w:after="240" w:line="360" w:lineRule="auto"/>
        <w:jc w:val="both"/>
        <w:rPr>
          <w:rFonts w:ascii="Arial" w:hAnsi="Arial" w:cs="Arial"/>
          <w:sz w:val="24"/>
        </w:rPr>
      </w:pPr>
      <w:r w:rsidRPr="0051689F">
        <w:rPr>
          <w:rFonts w:ascii="Arial" w:hAnsi="Arial" w:cs="Arial"/>
          <w:sz w:val="24"/>
        </w:rPr>
        <w:t>Este estudio se situará en la población de la zona metropolitana de Guadalajara. Sera realizado, por conveniencia y facilidad, a la comunidad docente de la institución CETI, plantel Colomos.</w:t>
      </w:r>
    </w:p>
    <w:p w:rsidR="00181CEE" w:rsidRPr="0051689F" w:rsidRDefault="0051689F" w:rsidP="0051689F">
      <w:pPr>
        <w:spacing w:after="240" w:line="360" w:lineRule="auto"/>
        <w:jc w:val="both"/>
        <w:rPr>
          <w:rFonts w:ascii="Arial" w:hAnsi="Arial" w:cs="Arial"/>
          <w:sz w:val="24"/>
        </w:rPr>
      </w:pPr>
      <w:r w:rsidRPr="0051689F">
        <w:rPr>
          <w:rFonts w:ascii="Arial" w:hAnsi="Arial" w:cs="Arial"/>
          <w:sz w:val="24"/>
        </w:rPr>
        <w:t>El escenario ubicado es el plantel educativo CETI Colomos, que se encuentra en la Calle Nueva Escocia 1885, Colonia Providencia 5a Sección, Guadalajara, Jalisco CP. 44638.</w:t>
      </w:r>
    </w:p>
    <w:p w:rsidR="00BD7B52" w:rsidRDefault="0051689F" w:rsidP="00BD7B52">
      <w:pPr>
        <w:pStyle w:val="Style2"/>
      </w:pPr>
      <w:bookmarkStart w:id="16" w:name="_Toc513015095"/>
      <w:r>
        <w:t>3.5</w:t>
      </w:r>
      <w:r w:rsidR="00BD7B52">
        <w:t xml:space="preserve"> Inicio y término de la investigación</w:t>
      </w:r>
      <w:bookmarkEnd w:id="16"/>
    </w:p>
    <w:p w:rsidR="00BD7B52" w:rsidRDefault="00BD7B52" w:rsidP="00BD7B52">
      <w:pPr>
        <w:jc w:val="both"/>
        <w:rPr>
          <w:rFonts w:ascii="Arial" w:hAnsi="Arial" w:cs="Arial"/>
          <w:sz w:val="24"/>
        </w:rPr>
      </w:pPr>
      <w:r>
        <w:rPr>
          <w:rFonts w:ascii="Arial" w:hAnsi="Arial" w:cs="Arial"/>
          <w:sz w:val="24"/>
        </w:rPr>
        <w:t>La fecha de inicio de la investigación es el 4 de febrero del 2018 que inicia con la consulta de diferentes métodos de enseñanza musical como base para crear una herramienta que cumpla con los objetivos del proyecto, después se plantea las características del producto final que en este caso particular es la hipótesis. El final del proyecto es el primero de junio del 2018 y en este punto es dónde se expresa la experiencia y las conclusiones a las que se llegó con la realización del proyecto.</w:t>
      </w:r>
    </w:p>
    <w:p w:rsidR="00BD7B52" w:rsidRDefault="00BD7B52" w:rsidP="00D019AE">
      <w:pPr>
        <w:jc w:val="both"/>
        <w:rPr>
          <w:rFonts w:ascii="Arial" w:hAnsi="Arial" w:cs="Arial"/>
          <w:sz w:val="24"/>
        </w:rPr>
      </w:pPr>
    </w:p>
    <w:p w:rsidR="00BD7B52" w:rsidRDefault="0051689F" w:rsidP="00BD7B52">
      <w:pPr>
        <w:pStyle w:val="Style2"/>
      </w:pPr>
      <w:bookmarkStart w:id="17" w:name="_Toc513015096"/>
      <w:r>
        <w:lastRenderedPageBreak/>
        <w:t>3.6</w:t>
      </w:r>
      <w:r w:rsidR="00BD7B52">
        <w:t xml:space="preserve"> Recursos</w:t>
      </w:r>
      <w:bookmarkEnd w:id="17"/>
    </w:p>
    <w:p w:rsidR="00BD7B52" w:rsidRDefault="00BD7B52" w:rsidP="00BD7B52">
      <w:pPr>
        <w:rPr>
          <w:rFonts w:ascii="Arial" w:hAnsi="Arial" w:cs="Arial"/>
          <w:sz w:val="24"/>
          <w:u w:val="single"/>
        </w:rPr>
      </w:pPr>
      <w:r>
        <w:rPr>
          <w:rFonts w:ascii="Arial" w:hAnsi="Arial" w:cs="Arial"/>
          <w:sz w:val="24"/>
          <w:u w:val="single"/>
        </w:rPr>
        <w:t>Materiales</w:t>
      </w:r>
    </w:p>
    <w:tbl>
      <w:tblPr>
        <w:tblStyle w:val="TableGrid"/>
        <w:tblW w:w="0" w:type="auto"/>
        <w:tblLook w:val="04A0" w:firstRow="1" w:lastRow="0" w:firstColumn="1" w:lastColumn="0" w:noHBand="0" w:noVBand="1"/>
      </w:tblPr>
      <w:tblGrid>
        <w:gridCol w:w="3399"/>
        <w:gridCol w:w="3400"/>
        <w:gridCol w:w="2029"/>
      </w:tblGrid>
      <w:tr w:rsidR="00BD7B52" w:rsidRPr="006D4872" w:rsidTr="0008716E">
        <w:tc>
          <w:tcPr>
            <w:tcW w:w="6799" w:type="dxa"/>
            <w:gridSpan w:val="2"/>
          </w:tcPr>
          <w:p w:rsidR="00BD7B52" w:rsidRPr="006D4872" w:rsidRDefault="00BD7B52" w:rsidP="0008716E">
            <w:pPr>
              <w:rPr>
                <w:rFonts w:ascii="Arial" w:hAnsi="Arial" w:cs="Arial"/>
                <w:sz w:val="24"/>
              </w:rPr>
            </w:pPr>
            <w:r>
              <w:rPr>
                <w:rFonts w:ascii="Arial" w:hAnsi="Arial" w:cs="Arial"/>
                <w:sz w:val="24"/>
              </w:rPr>
              <w:t>Recurso</w:t>
            </w:r>
          </w:p>
        </w:tc>
        <w:tc>
          <w:tcPr>
            <w:tcW w:w="2029" w:type="dxa"/>
          </w:tcPr>
          <w:p w:rsidR="00BD7B52" w:rsidRPr="006D4872" w:rsidRDefault="00BD7B52" w:rsidP="0008716E">
            <w:pPr>
              <w:rPr>
                <w:rFonts w:ascii="Arial" w:hAnsi="Arial" w:cs="Arial"/>
                <w:sz w:val="24"/>
              </w:rPr>
            </w:pPr>
            <w:r>
              <w:rPr>
                <w:rFonts w:ascii="Arial" w:hAnsi="Arial" w:cs="Arial"/>
                <w:sz w:val="24"/>
              </w:rPr>
              <w:t>Precio</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220 conectores de dos entradas</w:t>
            </w:r>
          </w:p>
        </w:tc>
        <w:tc>
          <w:tcPr>
            <w:tcW w:w="2029" w:type="dxa"/>
          </w:tcPr>
          <w:p w:rsidR="00BD7B52" w:rsidRPr="006D4872" w:rsidRDefault="00BD7B52" w:rsidP="0008716E">
            <w:pPr>
              <w:rPr>
                <w:rFonts w:ascii="Arial" w:hAnsi="Arial" w:cs="Arial"/>
                <w:sz w:val="24"/>
              </w:rPr>
            </w:pPr>
            <w:r>
              <w:rPr>
                <w:rFonts w:ascii="Arial" w:hAnsi="Arial" w:cs="Arial"/>
                <w:sz w:val="24"/>
              </w:rPr>
              <w:t>1000</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Seis placas de madera</w:t>
            </w:r>
          </w:p>
        </w:tc>
        <w:tc>
          <w:tcPr>
            <w:tcW w:w="2029" w:type="dxa"/>
          </w:tcPr>
          <w:p w:rsidR="00BD7B52" w:rsidRPr="006D4872" w:rsidRDefault="00BD7B52" w:rsidP="0008716E">
            <w:pPr>
              <w:rPr>
                <w:rFonts w:ascii="Arial" w:hAnsi="Arial" w:cs="Arial"/>
                <w:sz w:val="24"/>
              </w:rPr>
            </w:pPr>
            <w:r>
              <w:rPr>
                <w:rFonts w:ascii="Arial" w:hAnsi="Arial" w:cs="Arial"/>
                <w:sz w:val="24"/>
              </w:rPr>
              <w:t>300</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150 metros de cable</w:t>
            </w:r>
          </w:p>
        </w:tc>
        <w:tc>
          <w:tcPr>
            <w:tcW w:w="2029" w:type="dxa"/>
          </w:tcPr>
          <w:p w:rsidR="00BD7B52" w:rsidRPr="006D4872" w:rsidRDefault="00BD7B52" w:rsidP="0008716E">
            <w:pPr>
              <w:rPr>
                <w:rFonts w:ascii="Arial" w:hAnsi="Arial" w:cs="Arial"/>
                <w:sz w:val="24"/>
              </w:rPr>
            </w:pPr>
            <w:r>
              <w:rPr>
                <w:rFonts w:ascii="Arial" w:hAnsi="Arial" w:cs="Arial"/>
                <w:sz w:val="24"/>
              </w:rPr>
              <w:t>150</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Seis proto-baquelitas perforadas</w:t>
            </w:r>
          </w:p>
        </w:tc>
        <w:tc>
          <w:tcPr>
            <w:tcW w:w="2029" w:type="dxa"/>
          </w:tcPr>
          <w:p w:rsidR="00BD7B52" w:rsidRPr="006D4872" w:rsidRDefault="00BD7B52" w:rsidP="0008716E">
            <w:pPr>
              <w:rPr>
                <w:rFonts w:ascii="Arial" w:hAnsi="Arial" w:cs="Arial"/>
                <w:sz w:val="24"/>
              </w:rPr>
            </w:pPr>
            <w:r>
              <w:rPr>
                <w:rFonts w:ascii="Arial" w:hAnsi="Arial" w:cs="Arial"/>
                <w:sz w:val="24"/>
              </w:rPr>
              <w:t>70</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Diez platillas de etiquetas</w:t>
            </w:r>
          </w:p>
        </w:tc>
        <w:tc>
          <w:tcPr>
            <w:tcW w:w="2029" w:type="dxa"/>
          </w:tcPr>
          <w:p w:rsidR="00BD7B52" w:rsidRPr="006D4872" w:rsidRDefault="00BD7B52" w:rsidP="0008716E">
            <w:pPr>
              <w:rPr>
                <w:rFonts w:ascii="Arial" w:hAnsi="Arial" w:cs="Arial"/>
                <w:sz w:val="24"/>
              </w:rPr>
            </w:pPr>
            <w:r>
              <w:rPr>
                <w:rFonts w:ascii="Arial" w:hAnsi="Arial" w:cs="Arial"/>
                <w:sz w:val="24"/>
              </w:rPr>
              <w:t>10</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Grapas para madera</w:t>
            </w:r>
          </w:p>
        </w:tc>
        <w:tc>
          <w:tcPr>
            <w:tcW w:w="2029" w:type="dxa"/>
          </w:tcPr>
          <w:p w:rsidR="00BD7B52" w:rsidRPr="006D4872" w:rsidRDefault="00BD7B52" w:rsidP="0008716E">
            <w:pPr>
              <w:rPr>
                <w:rFonts w:ascii="Arial" w:hAnsi="Arial" w:cs="Arial"/>
                <w:sz w:val="24"/>
              </w:rPr>
            </w:pPr>
            <w:r>
              <w:rPr>
                <w:rFonts w:ascii="Arial" w:hAnsi="Arial" w:cs="Arial"/>
                <w:sz w:val="24"/>
              </w:rPr>
              <w:t>53</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Un Arduino mega</w:t>
            </w:r>
          </w:p>
        </w:tc>
        <w:tc>
          <w:tcPr>
            <w:tcW w:w="2029" w:type="dxa"/>
          </w:tcPr>
          <w:p w:rsidR="00BD7B52" w:rsidRPr="006D4872" w:rsidRDefault="00BD7B52" w:rsidP="0008716E">
            <w:pPr>
              <w:rPr>
                <w:rFonts w:ascii="Arial" w:hAnsi="Arial" w:cs="Arial"/>
                <w:sz w:val="24"/>
              </w:rPr>
            </w:pPr>
            <w:r>
              <w:rPr>
                <w:rFonts w:ascii="Arial" w:hAnsi="Arial" w:cs="Arial"/>
                <w:sz w:val="24"/>
              </w:rPr>
              <w:t>300</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Una bocina</w:t>
            </w:r>
          </w:p>
        </w:tc>
        <w:tc>
          <w:tcPr>
            <w:tcW w:w="2029" w:type="dxa"/>
          </w:tcPr>
          <w:p w:rsidR="00BD7B52" w:rsidRPr="006D4872" w:rsidRDefault="00BD7B52" w:rsidP="0008716E">
            <w:pPr>
              <w:rPr>
                <w:rFonts w:ascii="Arial" w:hAnsi="Arial" w:cs="Arial"/>
                <w:sz w:val="24"/>
              </w:rPr>
            </w:pPr>
            <w:r>
              <w:rPr>
                <w:rFonts w:ascii="Arial" w:hAnsi="Arial" w:cs="Arial"/>
                <w:sz w:val="24"/>
              </w:rPr>
              <w:t>20</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Un módulo lector de SD</w:t>
            </w:r>
          </w:p>
        </w:tc>
        <w:tc>
          <w:tcPr>
            <w:tcW w:w="2029" w:type="dxa"/>
          </w:tcPr>
          <w:p w:rsidR="00BD7B52" w:rsidRPr="006D4872" w:rsidRDefault="00BD7B52" w:rsidP="0008716E">
            <w:pPr>
              <w:rPr>
                <w:rFonts w:ascii="Arial" w:hAnsi="Arial" w:cs="Arial"/>
                <w:sz w:val="24"/>
              </w:rPr>
            </w:pPr>
            <w:r>
              <w:rPr>
                <w:rFonts w:ascii="Arial" w:hAnsi="Arial" w:cs="Arial"/>
                <w:sz w:val="24"/>
              </w:rPr>
              <w:t>50</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Un módulo lector de USB</w:t>
            </w:r>
          </w:p>
        </w:tc>
        <w:tc>
          <w:tcPr>
            <w:tcW w:w="2029" w:type="dxa"/>
          </w:tcPr>
          <w:p w:rsidR="00BD7B52" w:rsidRPr="006D4872" w:rsidRDefault="00BD7B52" w:rsidP="0008716E">
            <w:pPr>
              <w:rPr>
                <w:rFonts w:ascii="Arial" w:hAnsi="Arial" w:cs="Arial"/>
                <w:sz w:val="24"/>
              </w:rPr>
            </w:pPr>
            <w:r>
              <w:rPr>
                <w:rFonts w:ascii="Arial" w:hAnsi="Arial" w:cs="Arial"/>
                <w:sz w:val="24"/>
              </w:rPr>
              <w:t>240</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6 botones</w:t>
            </w:r>
          </w:p>
        </w:tc>
        <w:tc>
          <w:tcPr>
            <w:tcW w:w="2029" w:type="dxa"/>
          </w:tcPr>
          <w:p w:rsidR="00BD7B52" w:rsidRPr="006D4872" w:rsidRDefault="00BD7B52" w:rsidP="0008716E">
            <w:pPr>
              <w:rPr>
                <w:rFonts w:ascii="Arial" w:hAnsi="Arial" w:cs="Arial"/>
                <w:sz w:val="24"/>
              </w:rPr>
            </w:pPr>
            <w:r>
              <w:rPr>
                <w:rFonts w:ascii="Arial" w:hAnsi="Arial" w:cs="Arial"/>
                <w:sz w:val="24"/>
              </w:rPr>
              <w:t>75</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 xml:space="preserve">Una barra de </w:t>
            </w:r>
            <w:proofErr w:type="spellStart"/>
            <w:r w:rsidRPr="006D4872">
              <w:rPr>
                <w:rFonts w:ascii="Arial" w:hAnsi="Arial" w:cs="Arial"/>
                <w:sz w:val="24"/>
              </w:rPr>
              <w:t>LED’s</w:t>
            </w:r>
            <w:proofErr w:type="spellEnd"/>
          </w:p>
        </w:tc>
        <w:tc>
          <w:tcPr>
            <w:tcW w:w="2029" w:type="dxa"/>
          </w:tcPr>
          <w:p w:rsidR="00BD7B52" w:rsidRPr="006D4872" w:rsidRDefault="00BD7B52" w:rsidP="0008716E">
            <w:pPr>
              <w:rPr>
                <w:rFonts w:ascii="Arial" w:hAnsi="Arial" w:cs="Arial"/>
                <w:sz w:val="24"/>
              </w:rPr>
            </w:pPr>
            <w:r>
              <w:rPr>
                <w:rFonts w:ascii="Arial" w:hAnsi="Arial" w:cs="Arial"/>
                <w:sz w:val="24"/>
              </w:rPr>
              <w:t>15</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Una lata de pintura en aerosol blanco y negro</w:t>
            </w:r>
          </w:p>
        </w:tc>
        <w:tc>
          <w:tcPr>
            <w:tcW w:w="2029" w:type="dxa"/>
          </w:tcPr>
          <w:p w:rsidR="00BD7B52" w:rsidRPr="006D4872" w:rsidRDefault="00BD7B52" w:rsidP="0008716E">
            <w:pPr>
              <w:rPr>
                <w:rFonts w:ascii="Arial" w:hAnsi="Arial" w:cs="Arial"/>
                <w:sz w:val="24"/>
              </w:rPr>
            </w:pPr>
            <w:r>
              <w:rPr>
                <w:rFonts w:ascii="Arial" w:hAnsi="Arial" w:cs="Arial"/>
                <w:sz w:val="24"/>
              </w:rPr>
              <w:t>70</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Periódico</w:t>
            </w:r>
          </w:p>
        </w:tc>
        <w:tc>
          <w:tcPr>
            <w:tcW w:w="2029" w:type="dxa"/>
          </w:tcPr>
          <w:p w:rsidR="00BD7B52" w:rsidRPr="006D4872" w:rsidRDefault="00BD7B52" w:rsidP="0008716E">
            <w:pPr>
              <w:rPr>
                <w:rFonts w:ascii="Arial" w:hAnsi="Arial" w:cs="Arial"/>
                <w:sz w:val="24"/>
              </w:rPr>
            </w:pPr>
            <w:r>
              <w:rPr>
                <w:rFonts w:ascii="Arial" w:hAnsi="Arial" w:cs="Arial"/>
                <w:sz w:val="24"/>
              </w:rPr>
              <w:t>0</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220 cables para Arduino</w:t>
            </w:r>
          </w:p>
        </w:tc>
        <w:tc>
          <w:tcPr>
            <w:tcW w:w="2029" w:type="dxa"/>
          </w:tcPr>
          <w:p w:rsidR="00BD7B52" w:rsidRPr="006D4872" w:rsidRDefault="00BD7B52" w:rsidP="0008716E">
            <w:pPr>
              <w:rPr>
                <w:rFonts w:ascii="Arial" w:hAnsi="Arial" w:cs="Arial"/>
                <w:sz w:val="24"/>
              </w:rPr>
            </w:pPr>
            <w:r>
              <w:rPr>
                <w:rFonts w:ascii="Arial" w:hAnsi="Arial" w:cs="Arial"/>
                <w:sz w:val="24"/>
              </w:rPr>
              <w:t>120</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Un Cautín</w:t>
            </w:r>
          </w:p>
        </w:tc>
        <w:tc>
          <w:tcPr>
            <w:tcW w:w="2029" w:type="dxa"/>
          </w:tcPr>
          <w:p w:rsidR="00BD7B52" w:rsidRPr="006D4872" w:rsidRDefault="00BD7B52" w:rsidP="0008716E">
            <w:pPr>
              <w:rPr>
                <w:rFonts w:ascii="Arial" w:hAnsi="Arial" w:cs="Arial"/>
                <w:sz w:val="24"/>
              </w:rPr>
            </w:pPr>
            <w:r>
              <w:rPr>
                <w:rFonts w:ascii="Arial" w:hAnsi="Arial" w:cs="Arial"/>
                <w:sz w:val="24"/>
              </w:rPr>
              <w:t>100</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Soldadura</w:t>
            </w:r>
          </w:p>
        </w:tc>
        <w:tc>
          <w:tcPr>
            <w:tcW w:w="2029" w:type="dxa"/>
          </w:tcPr>
          <w:p w:rsidR="00BD7B52" w:rsidRPr="006D4872" w:rsidRDefault="00BD7B52" w:rsidP="0008716E">
            <w:pPr>
              <w:rPr>
                <w:rFonts w:ascii="Arial" w:hAnsi="Arial" w:cs="Arial"/>
                <w:sz w:val="24"/>
              </w:rPr>
            </w:pPr>
            <w:r>
              <w:rPr>
                <w:rFonts w:ascii="Arial" w:hAnsi="Arial" w:cs="Arial"/>
                <w:sz w:val="24"/>
              </w:rPr>
              <w:t>100</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32 circuitos integrados 74ls244</w:t>
            </w:r>
          </w:p>
        </w:tc>
        <w:tc>
          <w:tcPr>
            <w:tcW w:w="2029" w:type="dxa"/>
          </w:tcPr>
          <w:p w:rsidR="00BD7B52" w:rsidRPr="006D4872" w:rsidRDefault="00BD7B52" w:rsidP="0008716E">
            <w:pPr>
              <w:rPr>
                <w:rFonts w:ascii="Arial" w:hAnsi="Arial" w:cs="Arial"/>
                <w:sz w:val="24"/>
              </w:rPr>
            </w:pPr>
            <w:r>
              <w:rPr>
                <w:rFonts w:ascii="Arial" w:hAnsi="Arial" w:cs="Arial"/>
                <w:sz w:val="24"/>
              </w:rPr>
              <w:t>700</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4 circuitos integrados 74hc237</w:t>
            </w:r>
          </w:p>
        </w:tc>
        <w:tc>
          <w:tcPr>
            <w:tcW w:w="2029" w:type="dxa"/>
          </w:tcPr>
          <w:p w:rsidR="00BD7B52" w:rsidRPr="006D4872" w:rsidRDefault="00BD7B52" w:rsidP="0008716E">
            <w:pPr>
              <w:rPr>
                <w:rFonts w:ascii="Arial" w:hAnsi="Arial" w:cs="Arial"/>
                <w:sz w:val="24"/>
              </w:rPr>
            </w:pPr>
            <w:r>
              <w:rPr>
                <w:rFonts w:ascii="Arial" w:hAnsi="Arial" w:cs="Arial"/>
                <w:sz w:val="24"/>
              </w:rPr>
              <w:t>250</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6 LED</w:t>
            </w:r>
          </w:p>
        </w:tc>
        <w:tc>
          <w:tcPr>
            <w:tcW w:w="2029" w:type="dxa"/>
          </w:tcPr>
          <w:p w:rsidR="00BD7B52" w:rsidRPr="006D4872" w:rsidRDefault="00BD7B52" w:rsidP="0008716E">
            <w:pPr>
              <w:rPr>
                <w:rFonts w:ascii="Arial" w:hAnsi="Arial" w:cs="Arial"/>
                <w:sz w:val="24"/>
              </w:rPr>
            </w:pPr>
            <w:r>
              <w:rPr>
                <w:rFonts w:ascii="Arial" w:hAnsi="Arial" w:cs="Arial"/>
                <w:sz w:val="24"/>
              </w:rPr>
              <w:t>24</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 xml:space="preserve">200 cintillos </w:t>
            </w:r>
            <w:proofErr w:type="spellStart"/>
            <w:r w:rsidRPr="006D4872">
              <w:rPr>
                <w:rFonts w:ascii="Arial" w:hAnsi="Arial" w:cs="Arial"/>
                <w:sz w:val="24"/>
              </w:rPr>
              <w:t>sujetacables</w:t>
            </w:r>
            <w:proofErr w:type="spellEnd"/>
          </w:p>
        </w:tc>
        <w:tc>
          <w:tcPr>
            <w:tcW w:w="2029" w:type="dxa"/>
          </w:tcPr>
          <w:p w:rsidR="00BD7B52" w:rsidRPr="006D4872" w:rsidRDefault="00BD7B52" w:rsidP="0008716E">
            <w:pPr>
              <w:rPr>
                <w:rFonts w:ascii="Arial" w:hAnsi="Arial" w:cs="Arial"/>
                <w:sz w:val="24"/>
              </w:rPr>
            </w:pPr>
            <w:r>
              <w:rPr>
                <w:rFonts w:ascii="Arial" w:hAnsi="Arial" w:cs="Arial"/>
                <w:sz w:val="24"/>
              </w:rPr>
              <w:t>40</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 xml:space="preserve">20 metros de </w:t>
            </w:r>
            <w:proofErr w:type="spellStart"/>
            <w:r w:rsidRPr="006D4872">
              <w:rPr>
                <w:rFonts w:ascii="Arial" w:hAnsi="Arial" w:cs="Arial"/>
                <w:sz w:val="24"/>
              </w:rPr>
              <w:t>termofit</w:t>
            </w:r>
            <w:proofErr w:type="spellEnd"/>
          </w:p>
        </w:tc>
        <w:tc>
          <w:tcPr>
            <w:tcW w:w="2029" w:type="dxa"/>
          </w:tcPr>
          <w:p w:rsidR="00BD7B52" w:rsidRPr="006D4872" w:rsidRDefault="00BD7B52" w:rsidP="0008716E">
            <w:pPr>
              <w:rPr>
                <w:rFonts w:ascii="Arial" w:hAnsi="Arial" w:cs="Arial"/>
                <w:sz w:val="24"/>
              </w:rPr>
            </w:pPr>
            <w:r>
              <w:rPr>
                <w:rFonts w:ascii="Arial" w:hAnsi="Arial" w:cs="Arial"/>
                <w:sz w:val="24"/>
              </w:rPr>
              <w:t>70</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Pinzas de corte</w:t>
            </w:r>
          </w:p>
        </w:tc>
        <w:tc>
          <w:tcPr>
            <w:tcW w:w="2029" w:type="dxa"/>
          </w:tcPr>
          <w:p w:rsidR="00BD7B52" w:rsidRPr="006D4872" w:rsidRDefault="00BD7B52" w:rsidP="0008716E">
            <w:pPr>
              <w:rPr>
                <w:rFonts w:ascii="Arial" w:hAnsi="Arial" w:cs="Arial"/>
                <w:sz w:val="24"/>
              </w:rPr>
            </w:pPr>
            <w:r>
              <w:rPr>
                <w:rFonts w:ascii="Arial" w:hAnsi="Arial" w:cs="Arial"/>
                <w:sz w:val="24"/>
              </w:rPr>
              <w:t>70</w:t>
            </w:r>
          </w:p>
        </w:tc>
      </w:tr>
      <w:tr w:rsidR="00BD7B52" w:rsidRPr="006D4872" w:rsidTr="0008716E">
        <w:tc>
          <w:tcPr>
            <w:tcW w:w="6799" w:type="dxa"/>
            <w:gridSpan w:val="2"/>
          </w:tcPr>
          <w:p w:rsidR="00BD7B52" w:rsidRPr="006D4872" w:rsidRDefault="00BD7B52" w:rsidP="0008716E">
            <w:pPr>
              <w:rPr>
                <w:rFonts w:ascii="Arial" w:hAnsi="Arial" w:cs="Arial"/>
                <w:sz w:val="24"/>
              </w:rPr>
            </w:pPr>
            <w:r w:rsidRPr="006D4872">
              <w:rPr>
                <w:rFonts w:ascii="Arial" w:hAnsi="Arial" w:cs="Arial"/>
                <w:sz w:val="24"/>
              </w:rPr>
              <w:t>Pinzas de punta</w:t>
            </w:r>
          </w:p>
        </w:tc>
        <w:tc>
          <w:tcPr>
            <w:tcW w:w="2029" w:type="dxa"/>
          </w:tcPr>
          <w:p w:rsidR="00BD7B52" w:rsidRPr="006D4872" w:rsidRDefault="00BD7B52" w:rsidP="0008716E">
            <w:pPr>
              <w:rPr>
                <w:rFonts w:ascii="Arial" w:hAnsi="Arial" w:cs="Arial"/>
                <w:sz w:val="24"/>
              </w:rPr>
            </w:pPr>
            <w:r>
              <w:rPr>
                <w:rFonts w:ascii="Arial" w:hAnsi="Arial" w:cs="Arial"/>
                <w:sz w:val="24"/>
              </w:rPr>
              <w:t>70</w:t>
            </w:r>
          </w:p>
        </w:tc>
      </w:tr>
      <w:tr w:rsidR="00181CEE" w:rsidRPr="006D4872" w:rsidTr="0008716E">
        <w:tc>
          <w:tcPr>
            <w:tcW w:w="6799" w:type="dxa"/>
            <w:gridSpan w:val="2"/>
          </w:tcPr>
          <w:p w:rsidR="00181CEE" w:rsidRPr="006D4872" w:rsidRDefault="00181CEE" w:rsidP="0008716E">
            <w:pPr>
              <w:rPr>
                <w:rFonts w:ascii="Arial" w:hAnsi="Arial" w:cs="Arial"/>
                <w:sz w:val="24"/>
              </w:rPr>
            </w:pPr>
            <w:r>
              <w:rPr>
                <w:rFonts w:ascii="Arial" w:hAnsi="Arial" w:cs="Arial"/>
                <w:sz w:val="24"/>
              </w:rPr>
              <w:t>Pluma</w:t>
            </w:r>
          </w:p>
        </w:tc>
        <w:tc>
          <w:tcPr>
            <w:tcW w:w="2029" w:type="dxa"/>
          </w:tcPr>
          <w:p w:rsidR="00181CEE" w:rsidRDefault="00181CEE" w:rsidP="0008716E">
            <w:pPr>
              <w:rPr>
                <w:rFonts w:ascii="Arial" w:hAnsi="Arial" w:cs="Arial"/>
                <w:sz w:val="24"/>
              </w:rPr>
            </w:pPr>
            <w:r>
              <w:rPr>
                <w:rFonts w:ascii="Arial" w:hAnsi="Arial" w:cs="Arial"/>
                <w:sz w:val="24"/>
              </w:rPr>
              <w:t>5</w:t>
            </w:r>
          </w:p>
        </w:tc>
      </w:tr>
      <w:tr w:rsidR="00181CEE" w:rsidRPr="006D4872" w:rsidTr="0008716E">
        <w:tc>
          <w:tcPr>
            <w:tcW w:w="6799" w:type="dxa"/>
            <w:gridSpan w:val="2"/>
          </w:tcPr>
          <w:p w:rsidR="00181CEE" w:rsidRDefault="00181CEE" w:rsidP="0008716E">
            <w:pPr>
              <w:rPr>
                <w:rFonts w:ascii="Arial" w:hAnsi="Arial" w:cs="Arial"/>
                <w:sz w:val="24"/>
              </w:rPr>
            </w:pPr>
            <w:r>
              <w:rPr>
                <w:rFonts w:ascii="Arial" w:hAnsi="Arial" w:cs="Arial"/>
                <w:sz w:val="24"/>
              </w:rPr>
              <w:t>Cuaderno</w:t>
            </w:r>
          </w:p>
        </w:tc>
        <w:tc>
          <w:tcPr>
            <w:tcW w:w="2029" w:type="dxa"/>
          </w:tcPr>
          <w:p w:rsidR="00181CEE" w:rsidRDefault="00181CEE" w:rsidP="0008716E">
            <w:pPr>
              <w:rPr>
                <w:rFonts w:ascii="Arial" w:hAnsi="Arial" w:cs="Arial"/>
                <w:sz w:val="24"/>
              </w:rPr>
            </w:pPr>
            <w:r>
              <w:rPr>
                <w:rFonts w:ascii="Arial" w:hAnsi="Arial" w:cs="Arial"/>
                <w:sz w:val="24"/>
              </w:rPr>
              <w:t>20</w:t>
            </w:r>
          </w:p>
        </w:tc>
      </w:tr>
      <w:tr w:rsidR="00BD7B52" w:rsidRPr="006D4872" w:rsidTr="0008716E">
        <w:tc>
          <w:tcPr>
            <w:tcW w:w="6799" w:type="dxa"/>
            <w:gridSpan w:val="2"/>
          </w:tcPr>
          <w:p w:rsidR="00BD7B52" w:rsidRPr="006D4872" w:rsidRDefault="00BD7B52" w:rsidP="0008716E">
            <w:pPr>
              <w:rPr>
                <w:rFonts w:ascii="Arial" w:hAnsi="Arial" w:cs="Arial"/>
                <w:sz w:val="24"/>
              </w:rPr>
            </w:pPr>
            <w:r>
              <w:rPr>
                <w:rFonts w:ascii="Arial" w:hAnsi="Arial" w:cs="Arial"/>
                <w:sz w:val="24"/>
              </w:rPr>
              <w:t>Engrapadora para madera</w:t>
            </w:r>
          </w:p>
        </w:tc>
        <w:tc>
          <w:tcPr>
            <w:tcW w:w="2029" w:type="dxa"/>
          </w:tcPr>
          <w:p w:rsidR="00BD7B52" w:rsidRDefault="00BD7B52" w:rsidP="0008716E">
            <w:pPr>
              <w:rPr>
                <w:rFonts w:ascii="Arial" w:hAnsi="Arial" w:cs="Arial"/>
                <w:sz w:val="24"/>
              </w:rPr>
            </w:pPr>
            <w:r>
              <w:rPr>
                <w:rFonts w:ascii="Arial" w:hAnsi="Arial" w:cs="Arial"/>
                <w:sz w:val="24"/>
              </w:rPr>
              <w:t>330</w:t>
            </w:r>
          </w:p>
        </w:tc>
      </w:tr>
      <w:tr w:rsidR="00BD7B52" w:rsidRPr="006D4872" w:rsidTr="0008716E">
        <w:tc>
          <w:tcPr>
            <w:tcW w:w="3399" w:type="dxa"/>
            <w:tcBorders>
              <w:left w:val="nil"/>
              <w:bottom w:val="nil"/>
            </w:tcBorders>
          </w:tcPr>
          <w:p w:rsidR="00BD7B52" w:rsidRDefault="00BD7B52" w:rsidP="0008716E">
            <w:pPr>
              <w:rPr>
                <w:rFonts w:ascii="Arial" w:hAnsi="Arial" w:cs="Arial"/>
                <w:sz w:val="24"/>
              </w:rPr>
            </w:pPr>
          </w:p>
        </w:tc>
        <w:tc>
          <w:tcPr>
            <w:tcW w:w="3400" w:type="dxa"/>
          </w:tcPr>
          <w:p w:rsidR="00BD7B52" w:rsidRDefault="00BD7B52" w:rsidP="0008716E">
            <w:pPr>
              <w:rPr>
                <w:rFonts w:ascii="Arial" w:hAnsi="Arial" w:cs="Arial"/>
                <w:sz w:val="24"/>
              </w:rPr>
            </w:pPr>
            <w:r>
              <w:rPr>
                <w:rFonts w:ascii="Arial" w:hAnsi="Arial" w:cs="Arial"/>
                <w:sz w:val="24"/>
              </w:rPr>
              <w:t>Total</w:t>
            </w:r>
          </w:p>
        </w:tc>
        <w:tc>
          <w:tcPr>
            <w:tcW w:w="2029" w:type="dxa"/>
          </w:tcPr>
          <w:p w:rsidR="00BD7B52" w:rsidRDefault="00BD7B52" w:rsidP="0008716E">
            <w:pPr>
              <w:rPr>
                <w:rFonts w:ascii="Arial" w:hAnsi="Arial" w:cs="Arial"/>
                <w:sz w:val="24"/>
              </w:rPr>
            </w:pPr>
            <w:r>
              <w:rPr>
                <w:rFonts w:ascii="Arial" w:hAnsi="Arial" w:cs="Arial"/>
                <w:sz w:val="24"/>
              </w:rPr>
              <w:fldChar w:fldCharType="begin"/>
            </w:r>
            <w:r>
              <w:rPr>
                <w:rFonts w:ascii="Arial" w:hAnsi="Arial" w:cs="Arial"/>
                <w:sz w:val="24"/>
              </w:rPr>
              <w:instrText xml:space="preserve"> =SUM(ABOVE) </w:instrText>
            </w:r>
            <w:r>
              <w:rPr>
                <w:rFonts w:ascii="Arial" w:hAnsi="Arial" w:cs="Arial"/>
                <w:sz w:val="24"/>
              </w:rPr>
              <w:fldChar w:fldCharType="separate"/>
            </w:r>
            <w:r>
              <w:rPr>
                <w:rFonts w:ascii="Arial" w:hAnsi="Arial" w:cs="Arial"/>
                <w:noProof/>
                <w:sz w:val="24"/>
              </w:rPr>
              <w:t>4227</w:t>
            </w:r>
            <w:r>
              <w:rPr>
                <w:rFonts w:ascii="Arial" w:hAnsi="Arial" w:cs="Arial"/>
                <w:sz w:val="24"/>
              </w:rPr>
              <w:fldChar w:fldCharType="end"/>
            </w:r>
          </w:p>
        </w:tc>
      </w:tr>
    </w:tbl>
    <w:p w:rsidR="00BD7B52" w:rsidRDefault="00BD7B52" w:rsidP="00BD7B52">
      <w:pPr>
        <w:rPr>
          <w:rFonts w:ascii="Arial" w:hAnsi="Arial" w:cs="Arial"/>
          <w:sz w:val="24"/>
        </w:rPr>
      </w:pPr>
    </w:p>
    <w:p w:rsidR="00BD7B52" w:rsidRDefault="00BD7B52" w:rsidP="00BD7B52">
      <w:pPr>
        <w:rPr>
          <w:rFonts w:ascii="Arial" w:hAnsi="Arial" w:cs="Arial"/>
          <w:sz w:val="24"/>
          <w:u w:val="single"/>
        </w:rPr>
      </w:pPr>
      <w:r>
        <w:rPr>
          <w:rFonts w:ascii="Arial" w:hAnsi="Arial" w:cs="Arial"/>
          <w:sz w:val="24"/>
          <w:u w:val="single"/>
        </w:rPr>
        <w:t>Físicos</w:t>
      </w:r>
    </w:p>
    <w:tbl>
      <w:tblPr>
        <w:tblStyle w:val="TableGrid"/>
        <w:tblW w:w="0" w:type="auto"/>
        <w:tblLook w:val="04A0" w:firstRow="1" w:lastRow="0" w:firstColumn="1" w:lastColumn="0" w:noHBand="0" w:noVBand="1"/>
      </w:tblPr>
      <w:tblGrid>
        <w:gridCol w:w="3399"/>
        <w:gridCol w:w="3400"/>
        <w:gridCol w:w="2029"/>
      </w:tblGrid>
      <w:tr w:rsidR="00BD7B52" w:rsidTr="0008716E">
        <w:tc>
          <w:tcPr>
            <w:tcW w:w="6799" w:type="dxa"/>
            <w:gridSpan w:val="2"/>
          </w:tcPr>
          <w:p w:rsidR="00BD7B52" w:rsidRDefault="00BD7B52" w:rsidP="0008716E">
            <w:pPr>
              <w:rPr>
                <w:rFonts w:ascii="Arial" w:hAnsi="Arial" w:cs="Arial"/>
                <w:sz w:val="24"/>
              </w:rPr>
            </w:pPr>
            <w:r>
              <w:rPr>
                <w:rFonts w:ascii="Arial" w:hAnsi="Arial" w:cs="Arial"/>
                <w:sz w:val="24"/>
              </w:rPr>
              <w:t>Recursos</w:t>
            </w:r>
          </w:p>
        </w:tc>
        <w:tc>
          <w:tcPr>
            <w:tcW w:w="2029" w:type="dxa"/>
          </w:tcPr>
          <w:p w:rsidR="00BD7B52" w:rsidRDefault="00BD7B52" w:rsidP="0008716E">
            <w:pPr>
              <w:rPr>
                <w:rFonts w:ascii="Arial" w:hAnsi="Arial" w:cs="Arial"/>
                <w:sz w:val="24"/>
              </w:rPr>
            </w:pPr>
            <w:r>
              <w:rPr>
                <w:rFonts w:ascii="Arial" w:hAnsi="Arial" w:cs="Arial"/>
                <w:sz w:val="24"/>
              </w:rPr>
              <w:t>Precio</w:t>
            </w:r>
          </w:p>
        </w:tc>
      </w:tr>
      <w:tr w:rsidR="00BD7B52" w:rsidTr="0008716E">
        <w:tc>
          <w:tcPr>
            <w:tcW w:w="6799" w:type="dxa"/>
            <w:gridSpan w:val="2"/>
          </w:tcPr>
          <w:p w:rsidR="00BD7B52" w:rsidRDefault="00BD7B52" w:rsidP="0008716E">
            <w:pPr>
              <w:rPr>
                <w:rFonts w:ascii="Arial" w:hAnsi="Arial" w:cs="Arial"/>
                <w:sz w:val="24"/>
              </w:rPr>
            </w:pPr>
            <w:r>
              <w:rPr>
                <w:rFonts w:ascii="Arial" w:hAnsi="Arial" w:cs="Arial"/>
                <w:sz w:val="24"/>
              </w:rPr>
              <w:t>Luz</w:t>
            </w:r>
          </w:p>
        </w:tc>
        <w:tc>
          <w:tcPr>
            <w:tcW w:w="2029" w:type="dxa"/>
          </w:tcPr>
          <w:p w:rsidR="00BD7B52" w:rsidRDefault="00BD7B52" w:rsidP="0008716E">
            <w:pPr>
              <w:rPr>
                <w:rFonts w:ascii="Arial" w:hAnsi="Arial" w:cs="Arial"/>
                <w:sz w:val="24"/>
              </w:rPr>
            </w:pPr>
            <w:r>
              <w:rPr>
                <w:rFonts w:ascii="Arial" w:hAnsi="Arial" w:cs="Arial"/>
                <w:sz w:val="24"/>
              </w:rPr>
              <w:t>250</w:t>
            </w:r>
          </w:p>
        </w:tc>
      </w:tr>
      <w:tr w:rsidR="00BD7B52" w:rsidTr="0008716E">
        <w:tc>
          <w:tcPr>
            <w:tcW w:w="6799" w:type="dxa"/>
            <w:gridSpan w:val="2"/>
          </w:tcPr>
          <w:p w:rsidR="00BD7B52" w:rsidRDefault="00BD7B52" w:rsidP="0008716E">
            <w:pPr>
              <w:rPr>
                <w:rFonts w:ascii="Arial" w:hAnsi="Arial" w:cs="Arial"/>
                <w:sz w:val="24"/>
              </w:rPr>
            </w:pPr>
            <w:r>
              <w:rPr>
                <w:rFonts w:ascii="Arial" w:hAnsi="Arial" w:cs="Arial"/>
                <w:sz w:val="24"/>
              </w:rPr>
              <w:t>Agua</w:t>
            </w:r>
          </w:p>
        </w:tc>
        <w:tc>
          <w:tcPr>
            <w:tcW w:w="2029" w:type="dxa"/>
          </w:tcPr>
          <w:p w:rsidR="00BD7B52" w:rsidRDefault="00BD7B52" w:rsidP="0008716E">
            <w:pPr>
              <w:rPr>
                <w:rFonts w:ascii="Arial" w:hAnsi="Arial" w:cs="Arial"/>
                <w:sz w:val="24"/>
              </w:rPr>
            </w:pPr>
            <w:r>
              <w:rPr>
                <w:rFonts w:ascii="Arial" w:hAnsi="Arial" w:cs="Arial"/>
                <w:sz w:val="24"/>
              </w:rPr>
              <w:t>320</w:t>
            </w:r>
          </w:p>
        </w:tc>
      </w:tr>
      <w:tr w:rsidR="00BD7B52" w:rsidTr="0008716E">
        <w:tc>
          <w:tcPr>
            <w:tcW w:w="6799" w:type="dxa"/>
            <w:gridSpan w:val="2"/>
          </w:tcPr>
          <w:p w:rsidR="00BD7B52" w:rsidRDefault="00BD7B52" w:rsidP="0008716E">
            <w:pPr>
              <w:rPr>
                <w:rFonts w:ascii="Arial" w:hAnsi="Arial" w:cs="Arial"/>
                <w:sz w:val="24"/>
              </w:rPr>
            </w:pPr>
            <w:r>
              <w:rPr>
                <w:rFonts w:ascii="Arial" w:hAnsi="Arial" w:cs="Arial"/>
                <w:sz w:val="24"/>
              </w:rPr>
              <w:t>Internet</w:t>
            </w:r>
          </w:p>
        </w:tc>
        <w:tc>
          <w:tcPr>
            <w:tcW w:w="2029" w:type="dxa"/>
          </w:tcPr>
          <w:p w:rsidR="00BD7B52" w:rsidRDefault="00BD7B52" w:rsidP="0008716E">
            <w:pPr>
              <w:rPr>
                <w:rFonts w:ascii="Arial" w:hAnsi="Arial" w:cs="Arial"/>
                <w:sz w:val="24"/>
              </w:rPr>
            </w:pPr>
            <w:r>
              <w:rPr>
                <w:rFonts w:ascii="Arial" w:hAnsi="Arial" w:cs="Arial"/>
                <w:sz w:val="24"/>
              </w:rPr>
              <w:t>400</w:t>
            </w:r>
          </w:p>
        </w:tc>
      </w:tr>
      <w:tr w:rsidR="00BD7B52" w:rsidTr="0008716E">
        <w:tc>
          <w:tcPr>
            <w:tcW w:w="3399" w:type="dxa"/>
            <w:tcBorders>
              <w:left w:val="nil"/>
              <w:bottom w:val="nil"/>
            </w:tcBorders>
          </w:tcPr>
          <w:p w:rsidR="00BD7B52" w:rsidRDefault="00BD7B52" w:rsidP="0008716E">
            <w:pPr>
              <w:rPr>
                <w:rFonts w:ascii="Arial" w:hAnsi="Arial" w:cs="Arial"/>
                <w:sz w:val="24"/>
              </w:rPr>
            </w:pPr>
          </w:p>
        </w:tc>
        <w:tc>
          <w:tcPr>
            <w:tcW w:w="3400" w:type="dxa"/>
          </w:tcPr>
          <w:p w:rsidR="00BD7B52" w:rsidRDefault="00BD7B52" w:rsidP="0008716E">
            <w:pPr>
              <w:rPr>
                <w:rFonts w:ascii="Arial" w:hAnsi="Arial" w:cs="Arial"/>
                <w:sz w:val="24"/>
              </w:rPr>
            </w:pPr>
            <w:r>
              <w:rPr>
                <w:rFonts w:ascii="Arial" w:hAnsi="Arial" w:cs="Arial"/>
                <w:sz w:val="24"/>
              </w:rPr>
              <w:t>Total</w:t>
            </w:r>
          </w:p>
        </w:tc>
        <w:tc>
          <w:tcPr>
            <w:tcW w:w="2029" w:type="dxa"/>
          </w:tcPr>
          <w:p w:rsidR="00BD7B52" w:rsidRDefault="00BD7B52" w:rsidP="0008716E">
            <w:pPr>
              <w:rPr>
                <w:rFonts w:ascii="Arial" w:hAnsi="Arial" w:cs="Arial"/>
                <w:sz w:val="24"/>
              </w:rPr>
            </w:pPr>
            <w:r>
              <w:rPr>
                <w:rFonts w:ascii="Arial" w:hAnsi="Arial" w:cs="Arial"/>
                <w:sz w:val="24"/>
              </w:rPr>
              <w:fldChar w:fldCharType="begin"/>
            </w:r>
            <w:r>
              <w:rPr>
                <w:rFonts w:ascii="Arial" w:hAnsi="Arial" w:cs="Arial"/>
                <w:sz w:val="24"/>
              </w:rPr>
              <w:instrText xml:space="preserve"> =SUM(ABOVE) </w:instrText>
            </w:r>
            <w:r>
              <w:rPr>
                <w:rFonts w:ascii="Arial" w:hAnsi="Arial" w:cs="Arial"/>
                <w:sz w:val="24"/>
              </w:rPr>
              <w:fldChar w:fldCharType="separate"/>
            </w:r>
            <w:r>
              <w:rPr>
                <w:rFonts w:ascii="Arial" w:hAnsi="Arial" w:cs="Arial"/>
                <w:noProof/>
                <w:sz w:val="24"/>
              </w:rPr>
              <w:t>970</w:t>
            </w:r>
            <w:r>
              <w:rPr>
                <w:rFonts w:ascii="Arial" w:hAnsi="Arial" w:cs="Arial"/>
                <w:sz w:val="24"/>
              </w:rPr>
              <w:fldChar w:fldCharType="end"/>
            </w:r>
          </w:p>
        </w:tc>
      </w:tr>
    </w:tbl>
    <w:p w:rsidR="00BD7B52" w:rsidRDefault="00BD7B52" w:rsidP="00BD7B52">
      <w:pPr>
        <w:rPr>
          <w:rFonts w:ascii="Arial" w:hAnsi="Arial" w:cs="Arial"/>
          <w:sz w:val="24"/>
        </w:rPr>
      </w:pPr>
    </w:p>
    <w:p w:rsidR="00BD7B52" w:rsidRPr="009C6F12" w:rsidRDefault="00BD7B52" w:rsidP="00BD7B52">
      <w:pPr>
        <w:rPr>
          <w:rFonts w:ascii="Arial" w:hAnsi="Arial" w:cs="Arial"/>
          <w:sz w:val="24"/>
          <w:u w:val="single"/>
        </w:rPr>
      </w:pPr>
      <w:r w:rsidRPr="009C6F12">
        <w:rPr>
          <w:rFonts w:ascii="Arial" w:hAnsi="Arial" w:cs="Arial"/>
          <w:sz w:val="24"/>
          <w:u w:val="single"/>
        </w:rPr>
        <w:t>Financieros</w:t>
      </w:r>
    </w:p>
    <w:tbl>
      <w:tblPr>
        <w:tblStyle w:val="TableGrid"/>
        <w:tblW w:w="0" w:type="auto"/>
        <w:tblLook w:val="04A0" w:firstRow="1" w:lastRow="0" w:firstColumn="1" w:lastColumn="0" w:noHBand="0" w:noVBand="1"/>
      </w:tblPr>
      <w:tblGrid>
        <w:gridCol w:w="4414"/>
        <w:gridCol w:w="4414"/>
      </w:tblGrid>
      <w:tr w:rsidR="00BD7B52" w:rsidTr="0008716E">
        <w:tc>
          <w:tcPr>
            <w:tcW w:w="4414" w:type="dxa"/>
          </w:tcPr>
          <w:p w:rsidR="00BD7B52" w:rsidRDefault="00BD7B52" w:rsidP="0008716E">
            <w:pPr>
              <w:rPr>
                <w:rFonts w:ascii="Arial" w:hAnsi="Arial" w:cs="Arial"/>
                <w:sz w:val="24"/>
              </w:rPr>
            </w:pPr>
            <w:r>
              <w:rPr>
                <w:rFonts w:ascii="Arial" w:hAnsi="Arial" w:cs="Arial"/>
                <w:sz w:val="24"/>
              </w:rPr>
              <w:t>Capital total</w:t>
            </w:r>
          </w:p>
        </w:tc>
        <w:tc>
          <w:tcPr>
            <w:tcW w:w="4414" w:type="dxa"/>
          </w:tcPr>
          <w:p w:rsidR="00BD7B52" w:rsidRDefault="00BD7B52" w:rsidP="0008716E">
            <w:pPr>
              <w:rPr>
                <w:rFonts w:ascii="Arial" w:hAnsi="Arial" w:cs="Arial"/>
                <w:sz w:val="24"/>
              </w:rPr>
            </w:pPr>
            <w:r>
              <w:rPr>
                <w:rFonts w:ascii="Arial" w:hAnsi="Arial" w:cs="Arial"/>
                <w:sz w:val="24"/>
              </w:rPr>
              <w:t>5197</w:t>
            </w:r>
          </w:p>
        </w:tc>
      </w:tr>
    </w:tbl>
    <w:p w:rsidR="00686B23" w:rsidRDefault="00686B23" w:rsidP="00147B6E">
      <w:pPr>
        <w:jc w:val="both"/>
        <w:rPr>
          <w:rFonts w:ascii="Arial" w:hAnsi="Arial" w:cs="Arial"/>
          <w:sz w:val="24"/>
        </w:rPr>
      </w:pPr>
    </w:p>
    <w:p w:rsidR="00C804BD" w:rsidRDefault="0051689F" w:rsidP="00BD7B52">
      <w:pPr>
        <w:pStyle w:val="Style2"/>
      </w:pPr>
      <w:bookmarkStart w:id="18" w:name="_Toc513015097"/>
      <w:r>
        <w:t>3.7</w:t>
      </w:r>
      <w:r w:rsidR="00C804BD">
        <w:t xml:space="preserve"> </w:t>
      </w:r>
      <w:r w:rsidR="00BD7B52">
        <w:t>Variables</w:t>
      </w:r>
      <w:bookmarkEnd w:id="18"/>
    </w:p>
    <w:p w:rsidR="00897DE4" w:rsidRPr="0051689F" w:rsidRDefault="00897DE4" w:rsidP="00897DE4">
      <w:pPr>
        <w:rPr>
          <w:rFonts w:ascii="Arial" w:hAnsi="Arial" w:cs="Arial"/>
          <w:sz w:val="24"/>
          <w:u w:val="single"/>
        </w:rPr>
      </w:pPr>
      <w:r w:rsidRPr="0051689F">
        <w:rPr>
          <w:rFonts w:ascii="Arial" w:hAnsi="Arial" w:cs="Arial"/>
          <w:sz w:val="24"/>
          <w:u w:val="single"/>
        </w:rPr>
        <w:t>Población</w:t>
      </w:r>
      <w:r w:rsidR="0051689F">
        <w:rPr>
          <w:rFonts w:ascii="Arial" w:hAnsi="Arial" w:cs="Arial"/>
          <w:sz w:val="24"/>
          <w:u w:val="single"/>
        </w:rPr>
        <w:t>:</w:t>
      </w:r>
    </w:p>
    <w:p w:rsidR="00897DE4" w:rsidRDefault="00897DE4" w:rsidP="00897DE4">
      <w:pPr>
        <w:rPr>
          <w:rFonts w:ascii="Arial" w:hAnsi="Arial" w:cs="Arial"/>
          <w:sz w:val="24"/>
        </w:rPr>
      </w:pPr>
      <w:r>
        <w:rPr>
          <w:rFonts w:ascii="Arial" w:hAnsi="Arial" w:cs="Arial"/>
          <w:sz w:val="24"/>
        </w:rPr>
        <w:t>Los profesores de</w:t>
      </w:r>
      <w:r w:rsidR="009C27CE">
        <w:rPr>
          <w:rFonts w:ascii="Arial" w:hAnsi="Arial" w:cs="Arial"/>
          <w:sz w:val="24"/>
        </w:rPr>
        <w:t xml:space="preserve"> solfeo</w:t>
      </w:r>
      <w:r>
        <w:rPr>
          <w:rFonts w:ascii="Arial" w:hAnsi="Arial" w:cs="Arial"/>
          <w:sz w:val="24"/>
        </w:rPr>
        <w:t xml:space="preserve"> de instituciones privadas</w:t>
      </w:r>
      <w:r w:rsidR="009C27CE">
        <w:rPr>
          <w:rFonts w:ascii="Arial" w:hAnsi="Arial" w:cs="Arial"/>
          <w:sz w:val="24"/>
        </w:rPr>
        <w:t xml:space="preserve"> que trabajan con niños de entre 6 y 12 años en grupos de no más de 10 personas</w:t>
      </w:r>
    </w:p>
    <w:p w:rsidR="009C27CE" w:rsidRDefault="009C27CE" w:rsidP="00897DE4">
      <w:pPr>
        <w:rPr>
          <w:rFonts w:ascii="Arial" w:hAnsi="Arial" w:cs="Arial"/>
          <w:sz w:val="24"/>
        </w:rPr>
      </w:pPr>
      <w:r w:rsidRPr="0051689F">
        <w:rPr>
          <w:rFonts w:ascii="Arial" w:hAnsi="Arial" w:cs="Arial"/>
          <w:sz w:val="24"/>
          <w:u w:val="single"/>
        </w:rPr>
        <w:t>Muestra</w:t>
      </w:r>
      <w:r>
        <w:rPr>
          <w:rFonts w:ascii="Arial" w:hAnsi="Arial" w:cs="Arial"/>
          <w:sz w:val="24"/>
        </w:rPr>
        <w:t>:</w:t>
      </w:r>
    </w:p>
    <w:p w:rsidR="009C27CE" w:rsidRDefault="009C27CE" w:rsidP="00897DE4">
      <w:pPr>
        <w:rPr>
          <w:rFonts w:ascii="Arial" w:hAnsi="Arial" w:cs="Arial"/>
          <w:sz w:val="24"/>
        </w:rPr>
      </w:pPr>
      <w:r>
        <w:rPr>
          <w:rFonts w:ascii="Arial" w:hAnsi="Arial" w:cs="Arial"/>
          <w:sz w:val="24"/>
        </w:rPr>
        <w:t>Los profesores de solfeo de una escuela privada de música en particular</w:t>
      </w:r>
    </w:p>
    <w:p w:rsidR="009C27CE" w:rsidRPr="00897DE4" w:rsidRDefault="009C27CE" w:rsidP="00897DE4">
      <w:pPr>
        <w:rPr>
          <w:rFonts w:ascii="Arial" w:hAnsi="Arial" w:cs="Arial"/>
          <w:sz w:val="24"/>
        </w:rPr>
      </w:pPr>
    </w:p>
    <w:tbl>
      <w:tblPr>
        <w:tblStyle w:val="TableGrid"/>
        <w:tblW w:w="0" w:type="auto"/>
        <w:tblLook w:val="04A0" w:firstRow="1" w:lastRow="0" w:firstColumn="1" w:lastColumn="0" w:noHBand="0" w:noVBand="1"/>
      </w:tblPr>
      <w:tblGrid>
        <w:gridCol w:w="2942"/>
        <w:gridCol w:w="2943"/>
        <w:gridCol w:w="2943"/>
      </w:tblGrid>
      <w:tr w:rsidR="00686B23" w:rsidTr="00686B23">
        <w:tc>
          <w:tcPr>
            <w:tcW w:w="2942" w:type="dxa"/>
          </w:tcPr>
          <w:p w:rsidR="00686B23" w:rsidRDefault="00686B23" w:rsidP="00694535">
            <w:pPr>
              <w:rPr>
                <w:rFonts w:ascii="Arial" w:hAnsi="Arial" w:cs="Arial"/>
                <w:sz w:val="24"/>
              </w:rPr>
            </w:pPr>
            <w:r>
              <w:rPr>
                <w:rFonts w:ascii="Arial" w:hAnsi="Arial" w:cs="Arial"/>
                <w:sz w:val="24"/>
              </w:rPr>
              <w:t>Variable</w:t>
            </w:r>
          </w:p>
        </w:tc>
        <w:tc>
          <w:tcPr>
            <w:tcW w:w="2943" w:type="dxa"/>
          </w:tcPr>
          <w:p w:rsidR="00686B23" w:rsidRDefault="00686B23" w:rsidP="00694535">
            <w:pPr>
              <w:rPr>
                <w:rFonts w:ascii="Arial" w:hAnsi="Arial" w:cs="Arial"/>
                <w:sz w:val="24"/>
              </w:rPr>
            </w:pPr>
            <w:r>
              <w:rPr>
                <w:rFonts w:ascii="Arial" w:hAnsi="Arial" w:cs="Arial"/>
                <w:sz w:val="24"/>
              </w:rPr>
              <w:t>Definición</w:t>
            </w:r>
          </w:p>
        </w:tc>
        <w:tc>
          <w:tcPr>
            <w:tcW w:w="2943" w:type="dxa"/>
          </w:tcPr>
          <w:p w:rsidR="00686B23" w:rsidRDefault="00686B23" w:rsidP="00694535">
            <w:pPr>
              <w:rPr>
                <w:rFonts w:ascii="Arial" w:hAnsi="Arial" w:cs="Arial"/>
                <w:sz w:val="24"/>
              </w:rPr>
            </w:pPr>
            <w:r>
              <w:rPr>
                <w:rFonts w:ascii="Arial" w:hAnsi="Arial" w:cs="Arial"/>
                <w:sz w:val="24"/>
              </w:rPr>
              <w:t>Indicador</w:t>
            </w:r>
          </w:p>
        </w:tc>
      </w:tr>
      <w:tr w:rsidR="00686B23" w:rsidTr="00686B23">
        <w:tc>
          <w:tcPr>
            <w:tcW w:w="2942" w:type="dxa"/>
          </w:tcPr>
          <w:p w:rsidR="00686B23" w:rsidRDefault="009C27CE" w:rsidP="00694535">
            <w:pPr>
              <w:rPr>
                <w:rFonts w:ascii="Arial" w:hAnsi="Arial" w:cs="Arial"/>
                <w:sz w:val="24"/>
              </w:rPr>
            </w:pPr>
            <w:r>
              <w:rPr>
                <w:rFonts w:ascii="Arial" w:hAnsi="Arial" w:cs="Arial"/>
                <w:sz w:val="24"/>
              </w:rPr>
              <w:t>Practicidad</w:t>
            </w:r>
          </w:p>
        </w:tc>
        <w:tc>
          <w:tcPr>
            <w:tcW w:w="2943" w:type="dxa"/>
          </w:tcPr>
          <w:p w:rsidR="00686B23" w:rsidRDefault="003F7FF2" w:rsidP="003F7FF2">
            <w:pPr>
              <w:jc w:val="both"/>
              <w:rPr>
                <w:rFonts w:ascii="Arial" w:hAnsi="Arial" w:cs="Arial"/>
                <w:sz w:val="24"/>
              </w:rPr>
            </w:pPr>
            <w:r>
              <w:rPr>
                <w:rFonts w:ascii="Arial" w:hAnsi="Arial" w:cs="Arial"/>
                <w:sz w:val="24"/>
              </w:rPr>
              <w:t xml:space="preserve">La facilidad del producto para ser usado </w:t>
            </w:r>
            <w:r w:rsidR="00D84604">
              <w:rPr>
                <w:rFonts w:ascii="Arial" w:hAnsi="Arial" w:cs="Arial"/>
                <w:sz w:val="24"/>
              </w:rPr>
              <w:t>en base a</w:t>
            </w:r>
            <w:r>
              <w:rPr>
                <w:rFonts w:ascii="Arial" w:hAnsi="Arial" w:cs="Arial"/>
                <w:sz w:val="24"/>
              </w:rPr>
              <w:t xml:space="preserve"> su propósito</w:t>
            </w:r>
          </w:p>
        </w:tc>
        <w:tc>
          <w:tcPr>
            <w:tcW w:w="2943" w:type="dxa"/>
          </w:tcPr>
          <w:p w:rsidR="00312379" w:rsidRDefault="00312379" w:rsidP="00312379">
            <w:pPr>
              <w:rPr>
                <w:rFonts w:ascii="Arial" w:hAnsi="Arial" w:cs="Arial"/>
                <w:sz w:val="24"/>
              </w:rPr>
            </w:pPr>
            <w:r>
              <w:rPr>
                <w:rFonts w:ascii="Arial" w:hAnsi="Arial" w:cs="Arial"/>
                <w:sz w:val="24"/>
              </w:rPr>
              <w:t>Observación</w:t>
            </w:r>
          </w:p>
          <w:p w:rsidR="00686B23" w:rsidRDefault="00312379" w:rsidP="00312379">
            <w:pPr>
              <w:rPr>
                <w:rFonts w:ascii="Arial" w:hAnsi="Arial" w:cs="Arial"/>
                <w:sz w:val="24"/>
              </w:rPr>
            </w:pPr>
            <w:r>
              <w:rPr>
                <w:rFonts w:ascii="Arial" w:hAnsi="Arial" w:cs="Arial"/>
                <w:sz w:val="24"/>
              </w:rPr>
              <w:t>Entrevista</w:t>
            </w:r>
          </w:p>
        </w:tc>
      </w:tr>
      <w:tr w:rsidR="009C27CE" w:rsidTr="00686B23">
        <w:tc>
          <w:tcPr>
            <w:tcW w:w="2942" w:type="dxa"/>
          </w:tcPr>
          <w:p w:rsidR="009C27CE" w:rsidRDefault="009C27CE" w:rsidP="00694535">
            <w:pPr>
              <w:rPr>
                <w:rFonts w:ascii="Arial" w:hAnsi="Arial" w:cs="Arial"/>
                <w:sz w:val="24"/>
              </w:rPr>
            </w:pPr>
            <w:r>
              <w:rPr>
                <w:rFonts w:ascii="Arial" w:hAnsi="Arial" w:cs="Arial"/>
                <w:sz w:val="24"/>
              </w:rPr>
              <w:t>Contenidos</w:t>
            </w:r>
          </w:p>
        </w:tc>
        <w:tc>
          <w:tcPr>
            <w:tcW w:w="2943" w:type="dxa"/>
          </w:tcPr>
          <w:p w:rsidR="009C27CE" w:rsidRDefault="00D84604" w:rsidP="00694535">
            <w:pPr>
              <w:rPr>
                <w:rFonts w:ascii="Arial" w:hAnsi="Arial" w:cs="Arial"/>
                <w:sz w:val="24"/>
              </w:rPr>
            </w:pPr>
            <w:r>
              <w:rPr>
                <w:rFonts w:ascii="Arial" w:hAnsi="Arial" w:cs="Arial"/>
                <w:sz w:val="24"/>
              </w:rPr>
              <w:t>La cantidad de temas que se pueden abarcar con el sistema, así como la extensión de los mismos</w:t>
            </w:r>
          </w:p>
        </w:tc>
        <w:tc>
          <w:tcPr>
            <w:tcW w:w="2943" w:type="dxa"/>
          </w:tcPr>
          <w:p w:rsidR="00312379" w:rsidRDefault="00312379" w:rsidP="00312379">
            <w:pPr>
              <w:rPr>
                <w:rFonts w:ascii="Arial" w:hAnsi="Arial" w:cs="Arial"/>
                <w:sz w:val="24"/>
              </w:rPr>
            </w:pPr>
            <w:r>
              <w:rPr>
                <w:rFonts w:ascii="Arial" w:hAnsi="Arial" w:cs="Arial"/>
                <w:sz w:val="24"/>
              </w:rPr>
              <w:t>Observación</w:t>
            </w:r>
          </w:p>
          <w:p w:rsidR="009C27CE" w:rsidRDefault="00312379" w:rsidP="00312379">
            <w:pPr>
              <w:rPr>
                <w:rFonts w:ascii="Arial" w:hAnsi="Arial" w:cs="Arial"/>
                <w:sz w:val="24"/>
              </w:rPr>
            </w:pPr>
            <w:r>
              <w:rPr>
                <w:rFonts w:ascii="Arial" w:hAnsi="Arial" w:cs="Arial"/>
                <w:sz w:val="24"/>
              </w:rPr>
              <w:t>Entrevista</w:t>
            </w:r>
          </w:p>
        </w:tc>
      </w:tr>
      <w:tr w:rsidR="009C27CE" w:rsidTr="00686B23">
        <w:tc>
          <w:tcPr>
            <w:tcW w:w="2942" w:type="dxa"/>
          </w:tcPr>
          <w:p w:rsidR="009C27CE" w:rsidRDefault="009C27CE" w:rsidP="00694535">
            <w:pPr>
              <w:rPr>
                <w:rFonts w:ascii="Arial" w:hAnsi="Arial" w:cs="Arial"/>
                <w:sz w:val="24"/>
              </w:rPr>
            </w:pPr>
            <w:r>
              <w:rPr>
                <w:rFonts w:ascii="Arial" w:hAnsi="Arial" w:cs="Arial"/>
                <w:sz w:val="24"/>
              </w:rPr>
              <w:t>Utilidad</w:t>
            </w:r>
          </w:p>
        </w:tc>
        <w:tc>
          <w:tcPr>
            <w:tcW w:w="2943" w:type="dxa"/>
          </w:tcPr>
          <w:p w:rsidR="009C27CE" w:rsidRDefault="00D84604" w:rsidP="00694535">
            <w:pPr>
              <w:rPr>
                <w:rFonts w:ascii="Arial" w:hAnsi="Arial" w:cs="Arial"/>
                <w:sz w:val="24"/>
              </w:rPr>
            </w:pPr>
            <w:r>
              <w:rPr>
                <w:rFonts w:ascii="Arial" w:hAnsi="Arial" w:cs="Arial"/>
                <w:sz w:val="24"/>
              </w:rPr>
              <w:t>La capacidad del producto para cumplir con su producto</w:t>
            </w:r>
          </w:p>
        </w:tc>
        <w:tc>
          <w:tcPr>
            <w:tcW w:w="2943" w:type="dxa"/>
          </w:tcPr>
          <w:p w:rsidR="00312379" w:rsidRDefault="00312379" w:rsidP="00312379">
            <w:pPr>
              <w:rPr>
                <w:rFonts w:ascii="Arial" w:hAnsi="Arial" w:cs="Arial"/>
                <w:sz w:val="24"/>
              </w:rPr>
            </w:pPr>
            <w:r>
              <w:rPr>
                <w:rFonts w:ascii="Arial" w:hAnsi="Arial" w:cs="Arial"/>
                <w:sz w:val="24"/>
              </w:rPr>
              <w:t>Observación</w:t>
            </w:r>
          </w:p>
          <w:p w:rsidR="009C27CE" w:rsidRDefault="00312379" w:rsidP="00312379">
            <w:pPr>
              <w:rPr>
                <w:rFonts w:ascii="Arial" w:hAnsi="Arial" w:cs="Arial"/>
                <w:sz w:val="24"/>
              </w:rPr>
            </w:pPr>
            <w:r>
              <w:rPr>
                <w:rFonts w:ascii="Arial" w:hAnsi="Arial" w:cs="Arial"/>
                <w:sz w:val="24"/>
              </w:rPr>
              <w:t>Entrevista</w:t>
            </w:r>
          </w:p>
        </w:tc>
      </w:tr>
      <w:tr w:rsidR="009C27CE" w:rsidTr="00686B23">
        <w:tc>
          <w:tcPr>
            <w:tcW w:w="2942" w:type="dxa"/>
          </w:tcPr>
          <w:p w:rsidR="009C27CE" w:rsidRDefault="003F7FF2" w:rsidP="00694535">
            <w:pPr>
              <w:rPr>
                <w:rFonts w:ascii="Arial" w:hAnsi="Arial" w:cs="Arial"/>
                <w:sz w:val="24"/>
              </w:rPr>
            </w:pPr>
            <w:r>
              <w:rPr>
                <w:rFonts w:ascii="Arial" w:hAnsi="Arial" w:cs="Arial"/>
                <w:sz w:val="24"/>
              </w:rPr>
              <w:t>Precisión</w:t>
            </w:r>
          </w:p>
        </w:tc>
        <w:tc>
          <w:tcPr>
            <w:tcW w:w="2943" w:type="dxa"/>
          </w:tcPr>
          <w:p w:rsidR="009C27CE" w:rsidRDefault="00D84604" w:rsidP="00694535">
            <w:pPr>
              <w:rPr>
                <w:rFonts w:ascii="Arial" w:hAnsi="Arial" w:cs="Arial"/>
                <w:sz w:val="24"/>
              </w:rPr>
            </w:pPr>
            <w:r>
              <w:rPr>
                <w:rFonts w:ascii="Arial" w:hAnsi="Arial" w:cs="Arial"/>
                <w:sz w:val="24"/>
              </w:rPr>
              <w:t>La capacidad para hacer que el producto funcione como se espera</w:t>
            </w:r>
          </w:p>
        </w:tc>
        <w:tc>
          <w:tcPr>
            <w:tcW w:w="2943" w:type="dxa"/>
          </w:tcPr>
          <w:p w:rsidR="00312379" w:rsidRDefault="00312379" w:rsidP="00312379">
            <w:pPr>
              <w:rPr>
                <w:rFonts w:ascii="Arial" w:hAnsi="Arial" w:cs="Arial"/>
                <w:sz w:val="24"/>
              </w:rPr>
            </w:pPr>
            <w:r>
              <w:rPr>
                <w:rFonts w:ascii="Arial" w:hAnsi="Arial" w:cs="Arial"/>
                <w:sz w:val="24"/>
              </w:rPr>
              <w:t>Observación</w:t>
            </w:r>
          </w:p>
          <w:p w:rsidR="009C27CE" w:rsidRDefault="00312379" w:rsidP="00312379">
            <w:pPr>
              <w:rPr>
                <w:rFonts w:ascii="Arial" w:hAnsi="Arial" w:cs="Arial"/>
                <w:sz w:val="24"/>
              </w:rPr>
            </w:pPr>
            <w:r>
              <w:rPr>
                <w:rFonts w:ascii="Arial" w:hAnsi="Arial" w:cs="Arial"/>
                <w:sz w:val="24"/>
              </w:rPr>
              <w:t>Entrevista</w:t>
            </w:r>
            <w:bookmarkStart w:id="19" w:name="_GoBack"/>
            <w:bookmarkEnd w:id="19"/>
          </w:p>
        </w:tc>
      </w:tr>
      <w:tr w:rsidR="00D84604" w:rsidTr="00686B23">
        <w:tc>
          <w:tcPr>
            <w:tcW w:w="2942" w:type="dxa"/>
          </w:tcPr>
          <w:p w:rsidR="00D84604" w:rsidRDefault="00D84604" w:rsidP="00694535">
            <w:pPr>
              <w:rPr>
                <w:rFonts w:ascii="Arial" w:hAnsi="Arial" w:cs="Arial"/>
                <w:sz w:val="24"/>
              </w:rPr>
            </w:pPr>
            <w:r>
              <w:rPr>
                <w:rFonts w:ascii="Arial" w:hAnsi="Arial" w:cs="Arial"/>
                <w:sz w:val="24"/>
              </w:rPr>
              <w:t>Beneficios</w:t>
            </w:r>
          </w:p>
        </w:tc>
        <w:tc>
          <w:tcPr>
            <w:tcW w:w="2943" w:type="dxa"/>
          </w:tcPr>
          <w:p w:rsidR="00D84604" w:rsidRDefault="00D84604" w:rsidP="00694535">
            <w:pPr>
              <w:rPr>
                <w:rFonts w:ascii="Arial" w:hAnsi="Arial" w:cs="Arial"/>
                <w:sz w:val="24"/>
              </w:rPr>
            </w:pPr>
            <w:r>
              <w:rPr>
                <w:rFonts w:ascii="Arial" w:hAnsi="Arial" w:cs="Arial"/>
                <w:sz w:val="24"/>
              </w:rPr>
              <w:t>El número de mejoras o retrasos que el sistema produce al ser usado en el proceso educativo musical</w:t>
            </w:r>
          </w:p>
        </w:tc>
        <w:tc>
          <w:tcPr>
            <w:tcW w:w="2943" w:type="dxa"/>
          </w:tcPr>
          <w:p w:rsidR="00312379" w:rsidRDefault="00312379" w:rsidP="00312379">
            <w:pPr>
              <w:rPr>
                <w:rFonts w:ascii="Arial" w:hAnsi="Arial" w:cs="Arial"/>
                <w:sz w:val="24"/>
              </w:rPr>
            </w:pPr>
            <w:r>
              <w:rPr>
                <w:rFonts w:ascii="Arial" w:hAnsi="Arial" w:cs="Arial"/>
                <w:sz w:val="24"/>
              </w:rPr>
              <w:t>Observación</w:t>
            </w:r>
          </w:p>
          <w:p w:rsidR="00D84604" w:rsidRDefault="00312379" w:rsidP="00312379">
            <w:pPr>
              <w:rPr>
                <w:rFonts w:ascii="Arial" w:hAnsi="Arial" w:cs="Arial"/>
                <w:sz w:val="24"/>
              </w:rPr>
            </w:pPr>
            <w:r>
              <w:rPr>
                <w:rFonts w:ascii="Arial" w:hAnsi="Arial" w:cs="Arial"/>
                <w:sz w:val="24"/>
              </w:rPr>
              <w:t>Entrevista</w:t>
            </w:r>
          </w:p>
        </w:tc>
      </w:tr>
      <w:tr w:rsidR="00D84604" w:rsidTr="00686B23">
        <w:tc>
          <w:tcPr>
            <w:tcW w:w="2942" w:type="dxa"/>
          </w:tcPr>
          <w:p w:rsidR="00D84604" w:rsidRDefault="00D84604" w:rsidP="00694535">
            <w:pPr>
              <w:rPr>
                <w:rFonts w:ascii="Arial" w:hAnsi="Arial" w:cs="Arial"/>
                <w:sz w:val="24"/>
              </w:rPr>
            </w:pPr>
            <w:r>
              <w:rPr>
                <w:rFonts w:ascii="Arial" w:hAnsi="Arial" w:cs="Arial"/>
                <w:sz w:val="24"/>
              </w:rPr>
              <w:t>Fiabilidad</w:t>
            </w:r>
          </w:p>
        </w:tc>
        <w:tc>
          <w:tcPr>
            <w:tcW w:w="2943" w:type="dxa"/>
          </w:tcPr>
          <w:p w:rsidR="00D84604" w:rsidRDefault="00D84604" w:rsidP="00694535">
            <w:pPr>
              <w:rPr>
                <w:rFonts w:ascii="Arial" w:hAnsi="Arial" w:cs="Arial"/>
                <w:sz w:val="24"/>
              </w:rPr>
            </w:pPr>
            <w:r>
              <w:rPr>
                <w:rFonts w:ascii="Arial" w:hAnsi="Arial" w:cs="Arial"/>
                <w:sz w:val="24"/>
              </w:rPr>
              <w:t>La cantidad de tiempo que funciona el sistema en su estado óptimo</w:t>
            </w:r>
          </w:p>
        </w:tc>
        <w:tc>
          <w:tcPr>
            <w:tcW w:w="2943" w:type="dxa"/>
          </w:tcPr>
          <w:p w:rsidR="00312379" w:rsidRDefault="00312379" w:rsidP="00312379">
            <w:pPr>
              <w:rPr>
                <w:rFonts w:ascii="Arial" w:hAnsi="Arial" w:cs="Arial"/>
                <w:sz w:val="24"/>
              </w:rPr>
            </w:pPr>
            <w:r>
              <w:rPr>
                <w:rFonts w:ascii="Arial" w:hAnsi="Arial" w:cs="Arial"/>
                <w:sz w:val="24"/>
              </w:rPr>
              <w:t>Observación</w:t>
            </w:r>
          </w:p>
          <w:p w:rsidR="00312379" w:rsidRDefault="00312379" w:rsidP="00312379">
            <w:pPr>
              <w:rPr>
                <w:rFonts w:ascii="Arial" w:hAnsi="Arial" w:cs="Arial"/>
                <w:sz w:val="24"/>
              </w:rPr>
            </w:pPr>
            <w:r>
              <w:rPr>
                <w:rFonts w:ascii="Arial" w:hAnsi="Arial" w:cs="Arial"/>
                <w:sz w:val="24"/>
              </w:rPr>
              <w:t>Entrevista</w:t>
            </w:r>
          </w:p>
        </w:tc>
      </w:tr>
      <w:tr w:rsidR="00D84604" w:rsidTr="00686B23">
        <w:tc>
          <w:tcPr>
            <w:tcW w:w="2942" w:type="dxa"/>
          </w:tcPr>
          <w:p w:rsidR="00D84604" w:rsidRDefault="00D84604" w:rsidP="00694535">
            <w:pPr>
              <w:rPr>
                <w:rFonts w:ascii="Arial" w:hAnsi="Arial" w:cs="Arial"/>
                <w:sz w:val="24"/>
              </w:rPr>
            </w:pPr>
            <w:r>
              <w:rPr>
                <w:rFonts w:ascii="Arial" w:hAnsi="Arial" w:cs="Arial"/>
                <w:sz w:val="24"/>
              </w:rPr>
              <w:t>Seguridad</w:t>
            </w:r>
          </w:p>
        </w:tc>
        <w:tc>
          <w:tcPr>
            <w:tcW w:w="2943" w:type="dxa"/>
          </w:tcPr>
          <w:p w:rsidR="00D84604" w:rsidRDefault="00D84604" w:rsidP="00694535">
            <w:pPr>
              <w:rPr>
                <w:rFonts w:ascii="Arial" w:hAnsi="Arial" w:cs="Arial"/>
                <w:sz w:val="24"/>
              </w:rPr>
            </w:pPr>
            <w:r>
              <w:rPr>
                <w:rFonts w:ascii="Arial" w:hAnsi="Arial" w:cs="Arial"/>
                <w:sz w:val="24"/>
              </w:rPr>
              <w:t>El riesgo que representa tener un sistema electrónico en un aula llena de niños</w:t>
            </w:r>
          </w:p>
        </w:tc>
        <w:tc>
          <w:tcPr>
            <w:tcW w:w="2943" w:type="dxa"/>
          </w:tcPr>
          <w:p w:rsidR="00312379" w:rsidRDefault="00312379" w:rsidP="00312379">
            <w:pPr>
              <w:rPr>
                <w:rFonts w:ascii="Arial" w:hAnsi="Arial" w:cs="Arial"/>
                <w:sz w:val="24"/>
              </w:rPr>
            </w:pPr>
            <w:r>
              <w:rPr>
                <w:rFonts w:ascii="Arial" w:hAnsi="Arial" w:cs="Arial"/>
                <w:sz w:val="24"/>
              </w:rPr>
              <w:t>Observación</w:t>
            </w:r>
          </w:p>
          <w:p w:rsidR="00D84604" w:rsidRDefault="00312379" w:rsidP="00312379">
            <w:pPr>
              <w:rPr>
                <w:rFonts w:ascii="Arial" w:hAnsi="Arial" w:cs="Arial"/>
                <w:sz w:val="24"/>
              </w:rPr>
            </w:pPr>
            <w:r>
              <w:rPr>
                <w:rFonts w:ascii="Arial" w:hAnsi="Arial" w:cs="Arial"/>
                <w:sz w:val="24"/>
              </w:rPr>
              <w:t>Entrevista</w:t>
            </w:r>
          </w:p>
        </w:tc>
      </w:tr>
    </w:tbl>
    <w:p w:rsidR="00C804BD" w:rsidRDefault="00C804BD" w:rsidP="00694535">
      <w:pPr>
        <w:rPr>
          <w:rFonts w:ascii="Arial" w:hAnsi="Arial" w:cs="Arial"/>
          <w:sz w:val="24"/>
        </w:rPr>
      </w:pPr>
    </w:p>
    <w:p w:rsidR="00C804BD" w:rsidRDefault="0051689F" w:rsidP="00C804BD">
      <w:pPr>
        <w:pStyle w:val="Style2"/>
      </w:pPr>
      <w:bookmarkStart w:id="20" w:name="_Toc513015098"/>
      <w:r>
        <w:t>3.8</w:t>
      </w:r>
      <w:r w:rsidR="00C804BD">
        <w:t xml:space="preserve"> </w:t>
      </w:r>
      <w:r w:rsidR="00BD7B52">
        <w:t>Procedimiento</w:t>
      </w:r>
      <w:bookmarkEnd w:id="20"/>
    </w:p>
    <w:p w:rsidR="00C804BD" w:rsidRDefault="007D2BC2" w:rsidP="00BA6C24">
      <w:pPr>
        <w:jc w:val="both"/>
        <w:rPr>
          <w:rFonts w:ascii="Arial" w:hAnsi="Arial" w:cs="Arial"/>
          <w:sz w:val="24"/>
        </w:rPr>
      </w:pPr>
      <w:r>
        <w:rPr>
          <w:rFonts w:ascii="Arial" w:hAnsi="Arial" w:cs="Arial"/>
          <w:sz w:val="24"/>
        </w:rPr>
        <w:t xml:space="preserve">Primero se investiga como </w:t>
      </w:r>
      <w:r w:rsidR="00893610">
        <w:rPr>
          <w:rFonts w:ascii="Arial" w:hAnsi="Arial" w:cs="Arial"/>
          <w:sz w:val="24"/>
        </w:rPr>
        <w:t>leer una USB mediante un Arduino. Se deci</w:t>
      </w:r>
      <w:r w:rsidR="00BA6C24">
        <w:rPr>
          <w:rFonts w:ascii="Arial" w:hAnsi="Arial" w:cs="Arial"/>
          <w:sz w:val="24"/>
        </w:rPr>
        <w:t xml:space="preserve">dió utilizar un módulo de lectura y escritura USB el cual se puede controlar mediante UART, SPI y paralelo. El protocolo UART es el más fácil de trabajar en este caso, a pesar de </w:t>
      </w:r>
      <w:r w:rsidR="00BA6C24">
        <w:rPr>
          <w:rFonts w:ascii="Arial" w:hAnsi="Arial" w:cs="Arial"/>
          <w:sz w:val="24"/>
        </w:rPr>
        <w:lastRenderedPageBreak/>
        <w:t>eso es también el que causa más problemas para realizar la comunicación. Al realizar las pruebas se consideró que la mejor forma de controlarlo es mediante su puerto paralelo.</w:t>
      </w:r>
    </w:p>
    <w:p w:rsidR="00C142D1" w:rsidRDefault="00BA6C24" w:rsidP="00BA6C24">
      <w:pPr>
        <w:jc w:val="both"/>
        <w:rPr>
          <w:rFonts w:ascii="Arial" w:hAnsi="Arial" w:cs="Arial"/>
          <w:sz w:val="24"/>
        </w:rPr>
      </w:pPr>
      <w:r>
        <w:rPr>
          <w:rFonts w:ascii="Arial" w:hAnsi="Arial" w:cs="Arial"/>
          <w:sz w:val="24"/>
        </w:rPr>
        <w:t>Para controlarlo se utilizan comandos hexadecimales que proporciona el fabricante en su documentación. También se requieren una serie de cambios de voltaje en diferentes pines del módulo para indicar cuando se está enviando un comando, un dato o se está leyendo.</w:t>
      </w:r>
    </w:p>
    <w:p w:rsidR="00BA6C24" w:rsidRDefault="00BA6C24" w:rsidP="00BA6C24">
      <w:pPr>
        <w:jc w:val="both"/>
        <w:rPr>
          <w:rFonts w:ascii="Arial" w:hAnsi="Arial" w:cs="Arial"/>
          <w:sz w:val="24"/>
        </w:rPr>
      </w:pPr>
      <w:r>
        <w:rPr>
          <w:rFonts w:ascii="Arial" w:hAnsi="Arial" w:cs="Arial"/>
          <w:sz w:val="24"/>
        </w:rPr>
        <w:t xml:space="preserve">Posteriormente se prosiguió a investigar como codificar y generar un archivo MIDI (Musical </w:t>
      </w:r>
      <w:proofErr w:type="spellStart"/>
      <w:r>
        <w:rPr>
          <w:rFonts w:ascii="Arial" w:hAnsi="Arial" w:cs="Arial"/>
          <w:sz w:val="24"/>
        </w:rPr>
        <w:t>Instrume</w:t>
      </w:r>
      <w:r w:rsidR="00B44365">
        <w:rPr>
          <w:rFonts w:ascii="Arial" w:hAnsi="Arial" w:cs="Arial"/>
          <w:sz w:val="24"/>
        </w:rPr>
        <w:t>n</w:t>
      </w:r>
      <w:r>
        <w:rPr>
          <w:rFonts w:ascii="Arial" w:hAnsi="Arial" w:cs="Arial"/>
          <w:sz w:val="24"/>
        </w:rPr>
        <w:t>t</w:t>
      </w:r>
      <w:proofErr w:type="spellEnd"/>
      <w:r>
        <w:rPr>
          <w:rFonts w:ascii="Arial" w:hAnsi="Arial" w:cs="Arial"/>
          <w:sz w:val="24"/>
        </w:rPr>
        <w:t xml:space="preserve"> Digital Interface) el cual es un protocolo que utilizan la mayoría de instrumentos eléctricos </w:t>
      </w:r>
      <w:r w:rsidR="00C142D1">
        <w:rPr>
          <w:rFonts w:ascii="Arial" w:hAnsi="Arial" w:cs="Arial"/>
          <w:sz w:val="24"/>
        </w:rPr>
        <w:t>para almacenar lo que se toca en los mismo</w:t>
      </w:r>
      <w:r w:rsidR="00B44365">
        <w:rPr>
          <w:rFonts w:ascii="Arial" w:hAnsi="Arial" w:cs="Arial"/>
          <w:sz w:val="24"/>
        </w:rPr>
        <w:t>s</w:t>
      </w:r>
      <w:r w:rsidR="00C142D1">
        <w:rPr>
          <w:rFonts w:ascii="Arial" w:hAnsi="Arial" w:cs="Arial"/>
          <w:sz w:val="24"/>
        </w:rPr>
        <w:t xml:space="preserve">. </w:t>
      </w:r>
    </w:p>
    <w:p w:rsidR="00C142D1" w:rsidRDefault="00B44365" w:rsidP="00BA6C24">
      <w:pPr>
        <w:jc w:val="both"/>
        <w:rPr>
          <w:rFonts w:ascii="Arial" w:hAnsi="Arial" w:cs="Arial"/>
          <w:sz w:val="24"/>
        </w:rPr>
      </w:pPr>
      <w:r>
        <w:rPr>
          <w:rFonts w:ascii="Arial" w:hAnsi="Arial" w:cs="Arial"/>
          <w:sz w:val="24"/>
        </w:rPr>
        <w:t>Se investiga también cómo reproducir un archivo de audio desde una memoria SD, con el propósito de que el panel tengo un sonido más agradable al oído y más real.</w:t>
      </w:r>
    </w:p>
    <w:p w:rsidR="00B44365" w:rsidRDefault="00B44365" w:rsidP="00BA6C24">
      <w:pPr>
        <w:jc w:val="both"/>
        <w:rPr>
          <w:rFonts w:ascii="Arial" w:hAnsi="Arial" w:cs="Arial"/>
          <w:sz w:val="24"/>
        </w:rPr>
      </w:pPr>
      <w:r>
        <w:rPr>
          <w:rFonts w:ascii="Arial" w:hAnsi="Arial" w:cs="Arial"/>
          <w:sz w:val="24"/>
        </w:rPr>
        <w:t>Para el diseño del panel se utiliza corte láser para hacer los espacios de los con</w:t>
      </w:r>
      <w:r w:rsidR="00AD1938">
        <w:rPr>
          <w:rFonts w:ascii="Arial" w:hAnsi="Arial" w:cs="Arial"/>
          <w:sz w:val="24"/>
        </w:rPr>
        <w:t>ectores. Cuando se está ensamblado el panel completo incluyendo el bastidor, los conectores y los puertos necesarios se procede a hacer las conexiones con las placas de circuitos que son las que en conjunto con el Arduino controlan el reconocimiento de que nota se colocó y en que parte.</w:t>
      </w:r>
    </w:p>
    <w:p w:rsidR="00AD1938" w:rsidRDefault="00AD1938" w:rsidP="00BA6C24">
      <w:pPr>
        <w:jc w:val="both"/>
        <w:rPr>
          <w:rFonts w:ascii="Arial" w:hAnsi="Arial" w:cs="Arial"/>
          <w:sz w:val="24"/>
        </w:rPr>
      </w:pPr>
      <w:r>
        <w:rPr>
          <w:rFonts w:ascii="Arial" w:hAnsi="Arial" w:cs="Arial"/>
          <w:sz w:val="24"/>
        </w:rPr>
        <w:t>La base de datos se utiliza para guardar los datos del profesor, de los alumnos y los ejercicios, así como la relación entre las tres partes.</w:t>
      </w:r>
    </w:p>
    <w:p w:rsidR="00AD1938" w:rsidRDefault="00AD1938" w:rsidP="00BA6C24">
      <w:pPr>
        <w:jc w:val="both"/>
        <w:rPr>
          <w:rFonts w:ascii="Arial" w:hAnsi="Arial" w:cs="Arial"/>
          <w:sz w:val="24"/>
        </w:rPr>
      </w:pPr>
      <w:r>
        <w:rPr>
          <w:rFonts w:ascii="Arial" w:hAnsi="Arial" w:cs="Arial"/>
          <w:sz w:val="24"/>
        </w:rPr>
        <w:t>La aplicación de escritorio se puede dividir en dos, las interfaces de usuario que son las usadas para la interacción del usuario y la funcionalidad. Dentro de la aplicación de escritorio ose pueden añadir alumnos, añadir profesores, crear y administrar ejercicios.</w:t>
      </w:r>
    </w:p>
    <w:p w:rsidR="00BD7B52" w:rsidRDefault="00AD1938" w:rsidP="00AD1938">
      <w:pPr>
        <w:jc w:val="both"/>
        <w:rPr>
          <w:rFonts w:ascii="Arial" w:hAnsi="Arial" w:cs="Arial"/>
          <w:sz w:val="24"/>
        </w:rPr>
      </w:pPr>
      <w:r>
        <w:rPr>
          <w:rFonts w:ascii="Arial" w:hAnsi="Arial" w:cs="Arial"/>
          <w:sz w:val="24"/>
        </w:rPr>
        <w:t>El sistema web es prácticamente gráfico ya que solo se utiliza como una forma de mostrar el progreso de cada alumno en los ejercicios y tener la posibilidad de descargarlo.</w:t>
      </w:r>
    </w:p>
    <w:p w:rsidR="00AD1938" w:rsidRPr="0051689F" w:rsidRDefault="00AD1938" w:rsidP="00AD1938">
      <w:pPr>
        <w:jc w:val="both"/>
        <w:rPr>
          <w:rFonts w:ascii="Arial" w:hAnsi="Arial" w:cs="Arial"/>
          <w:sz w:val="24"/>
          <w:szCs w:val="24"/>
        </w:rPr>
      </w:pPr>
      <w:r>
        <w:rPr>
          <w:rFonts w:ascii="Arial" w:hAnsi="Arial" w:cs="Arial"/>
          <w:sz w:val="24"/>
        </w:rPr>
        <w:t>Lista de actividades completa:</w:t>
      </w:r>
    </w:p>
    <w:p w:rsidR="00AD1938" w:rsidRPr="0051689F" w:rsidRDefault="00AD1938" w:rsidP="00AD1938">
      <w:pPr>
        <w:pStyle w:val="ListParagraph"/>
        <w:numPr>
          <w:ilvl w:val="0"/>
          <w:numId w:val="3"/>
        </w:numPr>
        <w:rPr>
          <w:rFonts w:ascii="Arial" w:hAnsi="Arial" w:cs="Arial"/>
          <w:b/>
          <w:sz w:val="24"/>
          <w:szCs w:val="24"/>
        </w:rPr>
      </w:pPr>
      <w:r w:rsidRPr="0051689F">
        <w:rPr>
          <w:rFonts w:ascii="Arial" w:hAnsi="Arial" w:cs="Arial"/>
          <w:sz w:val="24"/>
          <w:szCs w:val="24"/>
        </w:rPr>
        <w:t>Investigar cómo crear y leer Archivos MIDI desde Arduino Mega</w:t>
      </w:r>
    </w:p>
    <w:p w:rsidR="00AD1938" w:rsidRPr="0051689F" w:rsidRDefault="00AD1938" w:rsidP="00AD1938">
      <w:pPr>
        <w:pStyle w:val="ListParagraph"/>
        <w:numPr>
          <w:ilvl w:val="0"/>
          <w:numId w:val="3"/>
        </w:numPr>
        <w:rPr>
          <w:rFonts w:ascii="Arial" w:hAnsi="Arial" w:cs="Arial"/>
          <w:sz w:val="24"/>
          <w:szCs w:val="24"/>
        </w:rPr>
      </w:pPr>
      <w:r w:rsidRPr="0051689F">
        <w:rPr>
          <w:rFonts w:ascii="Arial" w:hAnsi="Arial" w:cs="Arial"/>
          <w:sz w:val="24"/>
          <w:szCs w:val="24"/>
        </w:rPr>
        <w:t xml:space="preserve">Investigar el </w:t>
      </w:r>
      <w:proofErr w:type="spellStart"/>
      <w:r w:rsidRPr="0051689F">
        <w:rPr>
          <w:rFonts w:ascii="Arial" w:hAnsi="Arial" w:cs="Arial"/>
          <w:sz w:val="24"/>
          <w:szCs w:val="24"/>
        </w:rPr>
        <w:t>Shield</w:t>
      </w:r>
      <w:proofErr w:type="spellEnd"/>
      <w:r w:rsidRPr="0051689F">
        <w:rPr>
          <w:rFonts w:ascii="Arial" w:hAnsi="Arial" w:cs="Arial"/>
          <w:sz w:val="24"/>
          <w:szCs w:val="24"/>
        </w:rPr>
        <w:t xml:space="preserve"> USB</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Sentencias para controlarlo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Compatibilidad con un Arduino Mega.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Conexiones eléctricas con el Arduino </w:t>
      </w:r>
    </w:p>
    <w:p w:rsidR="00AD1938" w:rsidRPr="0051689F" w:rsidRDefault="00AD1938" w:rsidP="00AD1938">
      <w:pPr>
        <w:pStyle w:val="ListParagraph"/>
        <w:numPr>
          <w:ilvl w:val="0"/>
          <w:numId w:val="3"/>
        </w:numPr>
        <w:rPr>
          <w:rFonts w:ascii="Arial" w:hAnsi="Arial" w:cs="Arial"/>
          <w:b/>
          <w:sz w:val="24"/>
          <w:szCs w:val="24"/>
        </w:rPr>
      </w:pPr>
      <w:r w:rsidRPr="0051689F">
        <w:rPr>
          <w:rFonts w:ascii="Arial" w:hAnsi="Arial" w:cs="Arial"/>
          <w:sz w:val="24"/>
          <w:szCs w:val="24"/>
        </w:rPr>
        <w:t xml:space="preserve">Probar el </w:t>
      </w:r>
      <w:proofErr w:type="spellStart"/>
      <w:r w:rsidRPr="0051689F">
        <w:rPr>
          <w:rFonts w:ascii="Arial" w:hAnsi="Arial" w:cs="Arial"/>
          <w:sz w:val="24"/>
          <w:szCs w:val="24"/>
        </w:rPr>
        <w:t>Shield</w:t>
      </w:r>
      <w:proofErr w:type="spellEnd"/>
      <w:r w:rsidRPr="0051689F">
        <w:rPr>
          <w:rFonts w:ascii="Arial" w:hAnsi="Arial" w:cs="Arial"/>
          <w:sz w:val="24"/>
          <w:szCs w:val="24"/>
        </w:rPr>
        <w:t xml:space="preserve"> USB</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Con archivos de texto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Con archivos MIDI </w:t>
      </w:r>
    </w:p>
    <w:p w:rsidR="00AD1938" w:rsidRPr="0051689F" w:rsidRDefault="00AD1938" w:rsidP="00AD1938">
      <w:pPr>
        <w:pStyle w:val="ListParagraph"/>
        <w:numPr>
          <w:ilvl w:val="0"/>
          <w:numId w:val="3"/>
        </w:numPr>
        <w:rPr>
          <w:rFonts w:ascii="Arial" w:hAnsi="Arial" w:cs="Arial"/>
          <w:b/>
          <w:sz w:val="24"/>
          <w:szCs w:val="24"/>
        </w:rPr>
      </w:pPr>
      <w:r w:rsidRPr="0051689F">
        <w:rPr>
          <w:rFonts w:ascii="Arial" w:hAnsi="Arial" w:cs="Arial"/>
          <w:sz w:val="24"/>
          <w:szCs w:val="24"/>
        </w:rPr>
        <w:t xml:space="preserve">Investigar como leer archivos de audio desde Arduino Mega </w:t>
      </w:r>
    </w:p>
    <w:p w:rsidR="00AD1938" w:rsidRPr="0051689F" w:rsidRDefault="00AD1938" w:rsidP="00AD1938">
      <w:pPr>
        <w:pStyle w:val="ListParagraph"/>
        <w:numPr>
          <w:ilvl w:val="0"/>
          <w:numId w:val="3"/>
        </w:numPr>
        <w:rPr>
          <w:rFonts w:ascii="Arial" w:hAnsi="Arial" w:cs="Arial"/>
          <w:sz w:val="24"/>
          <w:szCs w:val="24"/>
        </w:rPr>
      </w:pPr>
      <w:r w:rsidRPr="0051689F">
        <w:rPr>
          <w:rFonts w:ascii="Arial" w:hAnsi="Arial" w:cs="Arial"/>
          <w:sz w:val="24"/>
          <w:szCs w:val="24"/>
        </w:rPr>
        <w:t>Investigar el módulo lector de SD</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Sentencias para controlarlo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lastRenderedPageBreak/>
        <w:t xml:space="preserve">Compatibilidad con un Arduino Mega.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Conexiones eléctricas con el Arduino </w:t>
      </w:r>
    </w:p>
    <w:p w:rsidR="00AD1938" w:rsidRPr="0051689F" w:rsidRDefault="00AD1938" w:rsidP="00AD1938">
      <w:pPr>
        <w:pStyle w:val="ListParagraph"/>
        <w:numPr>
          <w:ilvl w:val="0"/>
          <w:numId w:val="3"/>
        </w:numPr>
        <w:rPr>
          <w:rFonts w:ascii="Arial" w:hAnsi="Arial" w:cs="Arial"/>
          <w:sz w:val="24"/>
          <w:szCs w:val="24"/>
        </w:rPr>
      </w:pPr>
      <w:r w:rsidRPr="0051689F">
        <w:rPr>
          <w:rFonts w:ascii="Arial" w:hAnsi="Arial" w:cs="Arial"/>
          <w:sz w:val="24"/>
          <w:szCs w:val="24"/>
        </w:rPr>
        <w:t>Probar el módulo lector de SD</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Con archivos de texto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Con archivos de audio </w:t>
      </w:r>
    </w:p>
    <w:p w:rsidR="00AD1938" w:rsidRPr="0051689F" w:rsidRDefault="00AD1938" w:rsidP="00AD1938">
      <w:pPr>
        <w:pStyle w:val="ListParagraph"/>
        <w:numPr>
          <w:ilvl w:val="0"/>
          <w:numId w:val="3"/>
        </w:numPr>
        <w:rPr>
          <w:rFonts w:ascii="Arial" w:hAnsi="Arial" w:cs="Arial"/>
          <w:b/>
          <w:sz w:val="24"/>
          <w:szCs w:val="24"/>
        </w:rPr>
      </w:pPr>
      <w:r w:rsidRPr="0051689F">
        <w:rPr>
          <w:rFonts w:ascii="Arial" w:hAnsi="Arial" w:cs="Arial"/>
          <w:sz w:val="24"/>
          <w:szCs w:val="24"/>
        </w:rPr>
        <w:t>Hacer el circuito que multiplexa la entrada de las notas</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Realizar el diagrama del circuito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Soldar el circuito </w:t>
      </w:r>
    </w:p>
    <w:p w:rsidR="00AD1938" w:rsidRPr="0051689F" w:rsidRDefault="00AD1938" w:rsidP="00AD1938">
      <w:pPr>
        <w:pStyle w:val="ListParagraph"/>
        <w:numPr>
          <w:ilvl w:val="0"/>
          <w:numId w:val="3"/>
        </w:numPr>
        <w:rPr>
          <w:rFonts w:ascii="Arial" w:hAnsi="Arial" w:cs="Arial"/>
          <w:sz w:val="24"/>
          <w:szCs w:val="24"/>
        </w:rPr>
      </w:pPr>
      <w:r w:rsidRPr="0051689F">
        <w:rPr>
          <w:rFonts w:ascii="Arial" w:hAnsi="Arial" w:cs="Arial"/>
          <w:sz w:val="24"/>
          <w:szCs w:val="24"/>
        </w:rPr>
        <w:t xml:space="preserve">Probar el circuito que multiplexa la entrada </w:t>
      </w:r>
    </w:p>
    <w:p w:rsidR="00AD1938" w:rsidRPr="0051689F" w:rsidRDefault="00AD1938" w:rsidP="00AD1938">
      <w:pPr>
        <w:pStyle w:val="ListParagraph"/>
        <w:numPr>
          <w:ilvl w:val="0"/>
          <w:numId w:val="3"/>
        </w:numPr>
        <w:rPr>
          <w:rFonts w:ascii="Arial" w:hAnsi="Arial" w:cs="Arial"/>
          <w:b/>
          <w:sz w:val="24"/>
          <w:szCs w:val="24"/>
        </w:rPr>
      </w:pPr>
      <w:r w:rsidRPr="0051689F">
        <w:rPr>
          <w:rFonts w:ascii="Arial" w:hAnsi="Arial" w:cs="Arial"/>
          <w:sz w:val="24"/>
          <w:szCs w:val="24"/>
        </w:rPr>
        <w:t xml:space="preserve">Corregir el circuito en caso de ser necesario </w:t>
      </w:r>
    </w:p>
    <w:p w:rsidR="00AD1938" w:rsidRPr="0051689F" w:rsidRDefault="00AD1938" w:rsidP="00AD1938">
      <w:pPr>
        <w:pStyle w:val="ListParagraph"/>
        <w:numPr>
          <w:ilvl w:val="0"/>
          <w:numId w:val="3"/>
        </w:numPr>
        <w:rPr>
          <w:rFonts w:ascii="Arial" w:hAnsi="Arial" w:cs="Arial"/>
          <w:b/>
          <w:sz w:val="24"/>
          <w:szCs w:val="24"/>
        </w:rPr>
      </w:pPr>
      <w:r w:rsidRPr="0051689F">
        <w:rPr>
          <w:rFonts w:ascii="Arial" w:hAnsi="Arial" w:cs="Arial"/>
          <w:sz w:val="24"/>
          <w:szCs w:val="24"/>
        </w:rPr>
        <w:t xml:space="preserve">Hacer el diseño del panel </w:t>
      </w:r>
    </w:p>
    <w:p w:rsidR="00AD1938" w:rsidRPr="0051689F" w:rsidRDefault="00AD1938" w:rsidP="00AD1938">
      <w:pPr>
        <w:pStyle w:val="ListParagraph"/>
        <w:numPr>
          <w:ilvl w:val="0"/>
          <w:numId w:val="3"/>
        </w:numPr>
        <w:rPr>
          <w:rFonts w:ascii="Arial" w:hAnsi="Arial" w:cs="Arial"/>
          <w:b/>
          <w:sz w:val="24"/>
          <w:szCs w:val="24"/>
        </w:rPr>
      </w:pPr>
      <w:r w:rsidRPr="0051689F">
        <w:rPr>
          <w:rFonts w:ascii="Arial" w:hAnsi="Arial" w:cs="Arial"/>
          <w:sz w:val="24"/>
          <w:szCs w:val="24"/>
        </w:rPr>
        <w:t xml:space="preserve">Hacer las conexiones del panel </w:t>
      </w:r>
    </w:p>
    <w:p w:rsidR="00AD1938" w:rsidRPr="0051689F" w:rsidRDefault="00AD1938" w:rsidP="00AD1938">
      <w:pPr>
        <w:pStyle w:val="ListParagraph"/>
        <w:numPr>
          <w:ilvl w:val="0"/>
          <w:numId w:val="3"/>
        </w:numPr>
        <w:rPr>
          <w:rFonts w:ascii="Arial" w:hAnsi="Arial" w:cs="Arial"/>
          <w:b/>
          <w:sz w:val="24"/>
          <w:szCs w:val="24"/>
        </w:rPr>
      </w:pPr>
      <w:r w:rsidRPr="0051689F">
        <w:rPr>
          <w:rFonts w:ascii="Arial" w:hAnsi="Arial" w:cs="Arial"/>
          <w:sz w:val="24"/>
          <w:szCs w:val="24"/>
        </w:rPr>
        <w:t xml:space="preserve">Probar y corregir las conexiones </w:t>
      </w:r>
    </w:p>
    <w:p w:rsidR="00AD1938" w:rsidRPr="0051689F" w:rsidRDefault="00AD1938" w:rsidP="00AD1938">
      <w:pPr>
        <w:pStyle w:val="ListParagraph"/>
        <w:numPr>
          <w:ilvl w:val="0"/>
          <w:numId w:val="3"/>
        </w:numPr>
        <w:rPr>
          <w:rFonts w:ascii="Arial" w:hAnsi="Arial" w:cs="Arial"/>
          <w:b/>
          <w:sz w:val="24"/>
          <w:szCs w:val="24"/>
        </w:rPr>
      </w:pPr>
      <w:r w:rsidRPr="0051689F">
        <w:rPr>
          <w:rFonts w:ascii="Arial" w:hAnsi="Arial" w:cs="Arial"/>
          <w:sz w:val="24"/>
          <w:szCs w:val="24"/>
        </w:rPr>
        <w:t xml:space="preserve">Hacer el programa que controla el panel </w:t>
      </w:r>
    </w:p>
    <w:p w:rsidR="00AD1938" w:rsidRPr="0051689F" w:rsidRDefault="00AD1938" w:rsidP="00AD1938">
      <w:pPr>
        <w:pStyle w:val="ListParagraph"/>
        <w:numPr>
          <w:ilvl w:val="0"/>
          <w:numId w:val="3"/>
        </w:numPr>
        <w:rPr>
          <w:rFonts w:ascii="Arial" w:hAnsi="Arial" w:cs="Arial"/>
          <w:b/>
          <w:sz w:val="24"/>
          <w:szCs w:val="24"/>
        </w:rPr>
      </w:pPr>
      <w:r w:rsidRPr="0051689F">
        <w:rPr>
          <w:rFonts w:ascii="Arial" w:hAnsi="Arial" w:cs="Arial"/>
          <w:sz w:val="24"/>
          <w:szCs w:val="24"/>
        </w:rPr>
        <w:t xml:space="preserve">Probar el panel </w:t>
      </w:r>
    </w:p>
    <w:p w:rsidR="00AD1938" w:rsidRPr="0051689F" w:rsidRDefault="00AD1938" w:rsidP="00AD1938">
      <w:pPr>
        <w:pStyle w:val="ListParagraph"/>
        <w:numPr>
          <w:ilvl w:val="0"/>
          <w:numId w:val="3"/>
        </w:numPr>
        <w:rPr>
          <w:rFonts w:ascii="Arial" w:hAnsi="Arial" w:cs="Arial"/>
          <w:b/>
          <w:sz w:val="24"/>
          <w:szCs w:val="24"/>
        </w:rPr>
      </w:pPr>
      <w:r w:rsidRPr="0051689F">
        <w:rPr>
          <w:rFonts w:ascii="Arial" w:hAnsi="Arial" w:cs="Arial"/>
          <w:sz w:val="24"/>
          <w:szCs w:val="24"/>
        </w:rPr>
        <w:t xml:space="preserve">Corregir el panel en caso de ser necesario </w:t>
      </w:r>
    </w:p>
    <w:p w:rsidR="00AD1938" w:rsidRPr="0051689F" w:rsidRDefault="00AD1938" w:rsidP="00AD1938">
      <w:pPr>
        <w:pStyle w:val="ListParagraph"/>
        <w:numPr>
          <w:ilvl w:val="0"/>
          <w:numId w:val="3"/>
        </w:numPr>
        <w:rPr>
          <w:rFonts w:ascii="Arial" w:hAnsi="Arial" w:cs="Arial"/>
          <w:b/>
          <w:sz w:val="24"/>
          <w:szCs w:val="24"/>
        </w:rPr>
      </w:pPr>
      <w:r w:rsidRPr="0051689F">
        <w:rPr>
          <w:rFonts w:ascii="Arial" w:hAnsi="Arial" w:cs="Arial"/>
          <w:sz w:val="24"/>
          <w:szCs w:val="24"/>
        </w:rPr>
        <w:t xml:space="preserve">Documentar el panel </w:t>
      </w:r>
    </w:p>
    <w:p w:rsidR="00AD1938" w:rsidRPr="0051689F" w:rsidRDefault="00AD1938" w:rsidP="00AD1938">
      <w:pPr>
        <w:pStyle w:val="ListParagraph"/>
        <w:numPr>
          <w:ilvl w:val="0"/>
          <w:numId w:val="3"/>
        </w:numPr>
        <w:rPr>
          <w:rFonts w:ascii="Arial" w:hAnsi="Arial" w:cs="Arial"/>
          <w:sz w:val="24"/>
          <w:szCs w:val="24"/>
        </w:rPr>
      </w:pPr>
      <w:r w:rsidRPr="0051689F">
        <w:rPr>
          <w:rFonts w:ascii="Arial" w:hAnsi="Arial" w:cs="Arial"/>
          <w:sz w:val="24"/>
          <w:szCs w:val="24"/>
        </w:rPr>
        <w:t>Hacer la base de datos</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Hacer el diagrama entidad relación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Hacer el diagrama de tablas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Subir base de datos al servidor </w:t>
      </w:r>
    </w:p>
    <w:p w:rsidR="00AD1938" w:rsidRPr="0051689F" w:rsidRDefault="00AD1938" w:rsidP="00AD1938">
      <w:pPr>
        <w:pStyle w:val="ListParagraph"/>
        <w:numPr>
          <w:ilvl w:val="0"/>
          <w:numId w:val="3"/>
        </w:numPr>
        <w:rPr>
          <w:rFonts w:ascii="Arial" w:hAnsi="Arial" w:cs="Arial"/>
          <w:b/>
          <w:sz w:val="24"/>
          <w:szCs w:val="24"/>
        </w:rPr>
      </w:pPr>
      <w:r w:rsidRPr="0051689F">
        <w:rPr>
          <w:rFonts w:ascii="Arial" w:hAnsi="Arial" w:cs="Arial"/>
          <w:sz w:val="24"/>
          <w:szCs w:val="24"/>
        </w:rPr>
        <w:t xml:space="preserve">Probar base de datos </w:t>
      </w:r>
    </w:p>
    <w:p w:rsidR="00AD1938" w:rsidRPr="0051689F" w:rsidRDefault="00AD1938" w:rsidP="00AD1938">
      <w:pPr>
        <w:pStyle w:val="ListParagraph"/>
        <w:numPr>
          <w:ilvl w:val="0"/>
          <w:numId w:val="3"/>
        </w:numPr>
        <w:rPr>
          <w:rFonts w:ascii="Arial" w:hAnsi="Arial" w:cs="Arial"/>
          <w:b/>
          <w:sz w:val="24"/>
          <w:szCs w:val="24"/>
        </w:rPr>
      </w:pPr>
      <w:r w:rsidRPr="0051689F">
        <w:rPr>
          <w:rFonts w:ascii="Arial" w:hAnsi="Arial" w:cs="Arial"/>
          <w:sz w:val="24"/>
          <w:szCs w:val="24"/>
        </w:rPr>
        <w:t xml:space="preserve">Corregir base de datos en caso de ser necesario </w:t>
      </w:r>
    </w:p>
    <w:p w:rsidR="00AD1938" w:rsidRPr="0051689F" w:rsidRDefault="00AD1938" w:rsidP="00AD1938">
      <w:pPr>
        <w:pStyle w:val="ListParagraph"/>
        <w:numPr>
          <w:ilvl w:val="0"/>
          <w:numId w:val="3"/>
        </w:numPr>
        <w:rPr>
          <w:rFonts w:ascii="Arial" w:hAnsi="Arial" w:cs="Arial"/>
          <w:b/>
          <w:sz w:val="24"/>
          <w:szCs w:val="24"/>
        </w:rPr>
      </w:pPr>
      <w:r w:rsidRPr="0051689F">
        <w:rPr>
          <w:rFonts w:ascii="Arial" w:hAnsi="Arial" w:cs="Arial"/>
          <w:sz w:val="24"/>
          <w:szCs w:val="24"/>
        </w:rPr>
        <w:t xml:space="preserve">Documentar la base de datos </w:t>
      </w:r>
    </w:p>
    <w:p w:rsidR="00AD1938" w:rsidRPr="0051689F" w:rsidRDefault="00AD1938" w:rsidP="00AD1938">
      <w:pPr>
        <w:pStyle w:val="ListParagraph"/>
        <w:numPr>
          <w:ilvl w:val="0"/>
          <w:numId w:val="3"/>
        </w:numPr>
        <w:rPr>
          <w:rFonts w:ascii="Arial" w:hAnsi="Arial" w:cs="Arial"/>
          <w:sz w:val="24"/>
          <w:szCs w:val="24"/>
        </w:rPr>
      </w:pPr>
      <w:r w:rsidRPr="0051689F">
        <w:rPr>
          <w:rFonts w:ascii="Arial" w:hAnsi="Arial" w:cs="Arial"/>
          <w:sz w:val="24"/>
          <w:szCs w:val="24"/>
        </w:rPr>
        <w:t>Hacer aplicación de escritorio</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Hacer las interfaces gráficas del usuario profesor</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Hacer la función de Log In </w:t>
      </w:r>
    </w:p>
    <w:p w:rsidR="00AD1938" w:rsidRPr="0051689F" w:rsidRDefault="00AD1938" w:rsidP="00AD1938">
      <w:pPr>
        <w:pStyle w:val="ListParagraph"/>
        <w:numPr>
          <w:ilvl w:val="1"/>
          <w:numId w:val="3"/>
        </w:numPr>
        <w:rPr>
          <w:rFonts w:ascii="Arial" w:hAnsi="Arial" w:cs="Arial"/>
          <w:sz w:val="24"/>
          <w:szCs w:val="24"/>
        </w:rPr>
      </w:pPr>
      <w:r w:rsidRPr="0051689F">
        <w:rPr>
          <w:rFonts w:ascii="Arial" w:hAnsi="Arial" w:cs="Arial"/>
          <w:sz w:val="24"/>
          <w:szCs w:val="24"/>
        </w:rPr>
        <w:t xml:space="preserve">Probar la función de Log In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Corregir la función de Log In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Documentar la función de Log In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Hacer la función para añadir un alumno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Probar la función para añadir un alumno </w:t>
      </w:r>
    </w:p>
    <w:p w:rsidR="00AD1938" w:rsidRPr="0051689F" w:rsidRDefault="00AD1938" w:rsidP="00AD1938">
      <w:pPr>
        <w:pStyle w:val="ListParagraph"/>
        <w:numPr>
          <w:ilvl w:val="1"/>
          <w:numId w:val="3"/>
        </w:numPr>
        <w:rPr>
          <w:rFonts w:ascii="Arial" w:hAnsi="Arial" w:cs="Arial"/>
          <w:sz w:val="24"/>
          <w:szCs w:val="24"/>
        </w:rPr>
      </w:pPr>
      <w:r w:rsidRPr="0051689F">
        <w:rPr>
          <w:rFonts w:ascii="Arial" w:hAnsi="Arial" w:cs="Arial"/>
          <w:sz w:val="24"/>
          <w:szCs w:val="24"/>
        </w:rPr>
        <w:t xml:space="preserve">Corregir la función para añadir un alumno </w:t>
      </w:r>
    </w:p>
    <w:p w:rsidR="00AD1938" w:rsidRPr="0051689F" w:rsidRDefault="00AD1938" w:rsidP="00AD1938">
      <w:pPr>
        <w:pStyle w:val="ListParagraph"/>
        <w:numPr>
          <w:ilvl w:val="1"/>
          <w:numId w:val="3"/>
        </w:numPr>
        <w:rPr>
          <w:rFonts w:ascii="Arial" w:hAnsi="Arial" w:cs="Arial"/>
          <w:sz w:val="24"/>
          <w:szCs w:val="24"/>
        </w:rPr>
      </w:pPr>
      <w:r w:rsidRPr="0051689F">
        <w:rPr>
          <w:rFonts w:ascii="Arial" w:hAnsi="Arial" w:cs="Arial"/>
          <w:sz w:val="24"/>
          <w:szCs w:val="24"/>
        </w:rPr>
        <w:t xml:space="preserve">Documentar la función para añadir un alumno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Hacer la función para añadir un ejercicio </w:t>
      </w:r>
    </w:p>
    <w:p w:rsidR="00AD1938" w:rsidRPr="0051689F" w:rsidRDefault="00AD1938" w:rsidP="00AD1938">
      <w:pPr>
        <w:pStyle w:val="ListParagraph"/>
        <w:numPr>
          <w:ilvl w:val="1"/>
          <w:numId w:val="3"/>
        </w:numPr>
        <w:rPr>
          <w:rFonts w:ascii="Arial" w:hAnsi="Arial" w:cs="Arial"/>
          <w:sz w:val="24"/>
          <w:szCs w:val="24"/>
        </w:rPr>
      </w:pPr>
      <w:r w:rsidRPr="0051689F">
        <w:rPr>
          <w:rFonts w:ascii="Arial" w:hAnsi="Arial" w:cs="Arial"/>
          <w:sz w:val="24"/>
          <w:szCs w:val="24"/>
        </w:rPr>
        <w:t>Probar la función para añadir un ejercicio</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Corregir la función para añadir un ejercicio </w:t>
      </w:r>
    </w:p>
    <w:p w:rsidR="00AD1938" w:rsidRPr="0051689F" w:rsidRDefault="00AD1938" w:rsidP="00AD1938">
      <w:pPr>
        <w:pStyle w:val="ListParagraph"/>
        <w:numPr>
          <w:ilvl w:val="1"/>
          <w:numId w:val="3"/>
        </w:numPr>
        <w:rPr>
          <w:rFonts w:ascii="Arial" w:hAnsi="Arial" w:cs="Arial"/>
          <w:sz w:val="24"/>
          <w:szCs w:val="24"/>
        </w:rPr>
      </w:pPr>
      <w:r w:rsidRPr="0051689F">
        <w:rPr>
          <w:rFonts w:ascii="Arial" w:hAnsi="Arial" w:cs="Arial"/>
          <w:sz w:val="24"/>
          <w:szCs w:val="24"/>
        </w:rPr>
        <w:t xml:space="preserve">Documentar la función para añadir un ejercicio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Hacer la función para buscar, mostrar y modificar un alumno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Probar la función para buscar, mostrar y modificar un alumno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Corregir la función para buscar, mostrar y modificar un alumno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Documentar la función para buscar, mostrar y modificar un alumno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lastRenderedPageBreak/>
        <w:t xml:space="preserve">Hacer la función para buscar y mostrar un ejercicio </w:t>
      </w:r>
    </w:p>
    <w:p w:rsidR="00AD1938" w:rsidRPr="0051689F" w:rsidRDefault="00AD1938" w:rsidP="00AD1938">
      <w:pPr>
        <w:pStyle w:val="ListParagraph"/>
        <w:numPr>
          <w:ilvl w:val="1"/>
          <w:numId w:val="3"/>
        </w:numPr>
        <w:rPr>
          <w:rFonts w:ascii="Arial" w:hAnsi="Arial" w:cs="Arial"/>
          <w:sz w:val="24"/>
          <w:szCs w:val="24"/>
        </w:rPr>
      </w:pPr>
      <w:r w:rsidRPr="0051689F">
        <w:rPr>
          <w:rFonts w:ascii="Arial" w:hAnsi="Arial" w:cs="Arial"/>
          <w:sz w:val="24"/>
          <w:szCs w:val="24"/>
        </w:rPr>
        <w:t xml:space="preserve">Probar la función para buscar y mostrar un ejercicio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Corregir la función para buscar y mostrar un ejercicio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Documentar la función para buscar y mostrar un ejercicio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Hacer la función para reproducir el ejercicio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Probar la función para reproducir el ejercicio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Corregir la función para reproducir el ejercicio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Documentar la función para reproducir el ejercicio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Hacer la función para eliminar ejercicio y alumno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Probar la función para eliminar ejercicio y alumno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Corregir la función para eliminar ejercicio y alumno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Documentar la función para eliminar ejercicio y alumno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Hacer la conexión con el panel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Probar la conexión con el panel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Corregir la conexión con el panel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Documentar la conexión con el panel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Hacer la función para comparar la entrada del panel con el ejercicio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Probar la función para comparar la entrada del panel con el ejercicio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Corregir la función para comparar la entrada del panel con el ejercicio </w:t>
      </w:r>
    </w:p>
    <w:p w:rsidR="00AD1938" w:rsidRPr="0051689F" w:rsidRDefault="00AD1938" w:rsidP="00AD1938">
      <w:pPr>
        <w:pStyle w:val="ListParagraph"/>
        <w:numPr>
          <w:ilvl w:val="1"/>
          <w:numId w:val="3"/>
        </w:numPr>
        <w:rPr>
          <w:rFonts w:ascii="Arial" w:hAnsi="Arial" w:cs="Arial"/>
          <w:b/>
          <w:sz w:val="24"/>
          <w:szCs w:val="24"/>
        </w:rPr>
      </w:pPr>
      <w:r w:rsidRPr="0051689F">
        <w:rPr>
          <w:rFonts w:ascii="Arial" w:hAnsi="Arial" w:cs="Arial"/>
          <w:sz w:val="24"/>
          <w:szCs w:val="24"/>
        </w:rPr>
        <w:t xml:space="preserve">Documentar la función para comparar la entrada del panel con el ejercicio </w:t>
      </w:r>
    </w:p>
    <w:p w:rsidR="00AD1938" w:rsidRPr="0051689F" w:rsidRDefault="00AD1938" w:rsidP="00AD1938">
      <w:pPr>
        <w:pStyle w:val="ListParagraph"/>
        <w:numPr>
          <w:ilvl w:val="0"/>
          <w:numId w:val="2"/>
        </w:numPr>
        <w:rPr>
          <w:rFonts w:ascii="Arial" w:hAnsi="Arial" w:cs="Arial"/>
          <w:sz w:val="24"/>
          <w:szCs w:val="24"/>
        </w:rPr>
      </w:pPr>
      <w:r w:rsidRPr="0051689F">
        <w:rPr>
          <w:rFonts w:ascii="Arial" w:hAnsi="Arial" w:cs="Arial"/>
          <w:sz w:val="24"/>
          <w:szCs w:val="24"/>
        </w:rPr>
        <w:t>Hacer aplicación web</w:t>
      </w:r>
    </w:p>
    <w:p w:rsidR="00AD1938" w:rsidRPr="0051689F" w:rsidRDefault="00AD1938" w:rsidP="00AD1938">
      <w:pPr>
        <w:pStyle w:val="ListParagraph"/>
        <w:numPr>
          <w:ilvl w:val="1"/>
          <w:numId w:val="2"/>
        </w:numPr>
        <w:rPr>
          <w:rFonts w:ascii="Arial" w:hAnsi="Arial" w:cs="Arial"/>
          <w:sz w:val="24"/>
          <w:szCs w:val="24"/>
        </w:rPr>
      </w:pPr>
      <w:r w:rsidRPr="0051689F">
        <w:rPr>
          <w:rFonts w:ascii="Arial" w:hAnsi="Arial" w:cs="Arial"/>
          <w:sz w:val="24"/>
          <w:szCs w:val="24"/>
        </w:rPr>
        <w:t xml:space="preserve">Hacer las interfaces gráficas del usuario padre de familia </w:t>
      </w:r>
    </w:p>
    <w:p w:rsidR="00AD1938" w:rsidRPr="0051689F" w:rsidRDefault="00AD1938" w:rsidP="00AD1938">
      <w:pPr>
        <w:pStyle w:val="ListParagraph"/>
        <w:numPr>
          <w:ilvl w:val="1"/>
          <w:numId w:val="2"/>
        </w:numPr>
        <w:rPr>
          <w:rFonts w:ascii="Arial" w:hAnsi="Arial" w:cs="Arial"/>
          <w:sz w:val="24"/>
          <w:szCs w:val="24"/>
        </w:rPr>
      </w:pPr>
      <w:r w:rsidRPr="0051689F">
        <w:rPr>
          <w:rFonts w:ascii="Arial" w:hAnsi="Arial" w:cs="Arial"/>
          <w:sz w:val="24"/>
          <w:szCs w:val="24"/>
        </w:rPr>
        <w:t xml:space="preserve">Hacer la función de Log In </w:t>
      </w:r>
    </w:p>
    <w:p w:rsidR="00AD1938" w:rsidRPr="0051689F" w:rsidRDefault="00AD1938" w:rsidP="00AD1938">
      <w:pPr>
        <w:pStyle w:val="ListParagraph"/>
        <w:numPr>
          <w:ilvl w:val="1"/>
          <w:numId w:val="2"/>
        </w:numPr>
        <w:rPr>
          <w:rFonts w:ascii="Arial" w:hAnsi="Arial" w:cs="Arial"/>
          <w:sz w:val="24"/>
          <w:szCs w:val="24"/>
        </w:rPr>
      </w:pPr>
      <w:r w:rsidRPr="0051689F">
        <w:rPr>
          <w:rFonts w:ascii="Arial" w:hAnsi="Arial" w:cs="Arial"/>
          <w:sz w:val="24"/>
          <w:szCs w:val="24"/>
        </w:rPr>
        <w:t xml:space="preserve">Probar la función de Log In </w:t>
      </w:r>
    </w:p>
    <w:p w:rsidR="00AD1938" w:rsidRPr="0051689F" w:rsidRDefault="00AD1938" w:rsidP="00AD1938">
      <w:pPr>
        <w:pStyle w:val="ListParagraph"/>
        <w:numPr>
          <w:ilvl w:val="1"/>
          <w:numId w:val="2"/>
        </w:numPr>
        <w:rPr>
          <w:rFonts w:ascii="Arial" w:hAnsi="Arial" w:cs="Arial"/>
          <w:sz w:val="24"/>
          <w:szCs w:val="24"/>
        </w:rPr>
      </w:pPr>
      <w:r w:rsidRPr="0051689F">
        <w:rPr>
          <w:rFonts w:ascii="Arial" w:hAnsi="Arial" w:cs="Arial"/>
          <w:sz w:val="24"/>
          <w:szCs w:val="24"/>
        </w:rPr>
        <w:t xml:space="preserve">Corregir la función de Log In </w:t>
      </w:r>
    </w:p>
    <w:p w:rsidR="00AD1938" w:rsidRPr="0051689F" w:rsidRDefault="00AD1938" w:rsidP="00AD1938">
      <w:pPr>
        <w:pStyle w:val="ListParagraph"/>
        <w:numPr>
          <w:ilvl w:val="1"/>
          <w:numId w:val="2"/>
        </w:numPr>
        <w:rPr>
          <w:rFonts w:ascii="Arial" w:hAnsi="Arial" w:cs="Arial"/>
          <w:sz w:val="24"/>
          <w:szCs w:val="24"/>
        </w:rPr>
      </w:pPr>
      <w:r w:rsidRPr="0051689F">
        <w:rPr>
          <w:rFonts w:ascii="Arial" w:hAnsi="Arial" w:cs="Arial"/>
          <w:sz w:val="24"/>
          <w:szCs w:val="24"/>
        </w:rPr>
        <w:t xml:space="preserve">Documentar la función de Log In </w:t>
      </w:r>
    </w:p>
    <w:p w:rsidR="00AD1938" w:rsidRPr="0051689F" w:rsidRDefault="00AD1938" w:rsidP="00AD1938">
      <w:pPr>
        <w:pStyle w:val="ListParagraph"/>
        <w:numPr>
          <w:ilvl w:val="1"/>
          <w:numId w:val="2"/>
        </w:numPr>
        <w:rPr>
          <w:rFonts w:ascii="Arial" w:hAnsi="Arial" w:cs="Arial"/>
          <w:sz w:val="24"/>
          <w:szCs w:val="24"/>
        </w:rPr>
      </w:pPr>
      <w:r w:rsidRPr="0051689F">
        <w:rPr>
          <w:rFonts w:ascii="Arial" w:hAnsi="Arial" w:cs="Arial"/>
          <w:sz w:val="24"/>
          <w:szCs w:val="24"/>
        </w:rPr>
        <w:t xml:space="preserve">Hacer la función para buscar y mostrar un ejercicio </w:t>
      </w:r>
    </w:p>
    <w:p w:rsidR="009646DB" w:rsidRPr="009646DB" w:rsidRDefault="00AD1938" w:rsidP="009646DB">
      <w:pPr>
        <w:pStyle w:val="ListParagraph"/>
        <w:numPr>
          <w:ilvl w:val="1"/>
          <w:numId w:val="2"/>
        </w:numPr>
      </w:pPr>
      <w:r w:rsidRPr="0051689F">
        <w:rPr>
          <w:rFonts w:ascii="Arial" w:hAnsi="Arial" w:cs="Arial"/>
          <w:sz w:val="24"/>
          <w:szCs w:val="24"/>
        </w:rPr>
        <w:t xml:space="preserve">Probar la función para buscar y mostrar un ejercicio </w:t>
      </w:r>
    </w:p>
    <w:p w:rsidR="00AD1938" w:rsidRDefault="009646DB" w:rsidP="009646DB">
      <w:pPr>
        <w:pStyle w:val="Style2"/>
      </w:pPr>
      <w:bookmarkStart w:id="21" w:name="_Toc513015099"/>
      <w:r>
        <w:t>3.9 Descripción</w:t>
      </w:r>
      <w:bookmarkEnd w:id="21"/>
    </w:p>
    <w:p w:rsidR="009646DB" w:rsidRDefault="009646DB" w:rsidP="00AD1938">
      <w:pPr>
        <w:jc w:val="both"/>
        <w:rPr>
          <w:rFonts w:ascii="Arial" w:hAnsi="Arial" w:cs="Arial"/>
          <w:sz w:val="24"/>
        </w:rPr>
      </w:pPr>
      <w:r>
        <w:rPr>
          <w:rFonts w:ascii="Arial" w:hAnsi="Arial" w:cs="Arial"/>
          <w:sz w:val="24"/>
        </w:rPr>
        <w:t xml:space="preserve">Para la evaluación del éxito de este proyecto se recurre a la entrevista ya que las variables se basan en la experiencia que tienen los usuarios (tanto profesores, como alumnos) al usar el producto y la única forma de saber esto es mediante una entrevista y mucha observación. Al tener una muestra tan pequeña no se ve necesario realizar un estudio a mayor escala. </w:t>
      </w:r>
    </w:p>
    <w:p w:rsidR="00815D06" w:rsidRDefault="009646DB" w:rsidP="00AD1938">
      <w:pPr>
        <w:jc w:val="both"/>
        <w:rPr>
          <w:rFonts w:ascii="Arial" w:hAnsi="Arial" w:cs="Arial"/>
          <w:sz w:val="24"/>
        </w:rPr>
      </w:pPr>
      <w:r>
        <w:rPr>
          <w:rFonts w:ascii="Arial" w:hAnsi="Arial" w:cs="Arial"/>
          <w:sz w:val="24"/>
        </w:rPr>
        <w:t>La única limitación del método escogido es que todo se basa en los resultados además de que normalmente se requeriría de mayor tiempo para llevar a cabo un proyecto tecnológico como este tomando en cuenta que solo una persona trabaja en ello.</w:t>
      </w:r>
    </w:p>
    <w:sectPr w:rsidR="00815D06" w:rsidSect="009646DB">
      <w:footerReference w:type="default" r:id="rId21"/>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8EA" w:rsidRDefault="002A68EA" w:rsidP="00236FDD">
      <w:pPr>
        <w:spacing w:after="0" w:line="240" w:lineRule="auto"/>
      </w:pPr>
      <w:r>
        <w:separator/>
      </w:r>
    </w:p>
  </w:endnote>
  <w:endnote w:type="continuationSeparator" w:id="0">
    <w:p w:rsidR="002A68EA" w:rsidRDefault="002A68EA" w:rsidP="00236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988559"/>
      <w:docPartObj>
        <w:docPartGallery w:val="Page Numbers (Bottom of Page)"/>
        <w:docPartUnique/>
      </w:docPartObj>
    </w:sdtPr>
    <w:sdtEndPr>
      <w:rPr>
        <w:noProof/>
      </w:rPr>
    </w:sdtEndPr>
    <w:sdtContent>
      <w:p w:rsidR="00E91726" w:rsidRDefault="00E91726">
        <w:pPr>
          <w:pStyle w:val="Footer"/>
          <w:jc w:val="right"/>
        </w:pPr>
        <w:r>
          <w:fldChar w:fldCharType="begin"/>
        </w:r>
        <w:r>
          <w:instrText xml:space="preserve"> PAGE   \* MERGEFORMAT </w:instrText>
        </w:r>
        <w:r>
          <w:fldChar w:fldCharType="separate"/>
        </w:r>
        <w:r w:rsidR="00625C83">
          <w:rPr>
            <w:noProof/>
          </w:rPr>
          <w:t>24</w:t>
        </w:r>
        <w:r>
          <w:rPr>
            <w:noProof/>
          </w:rPr>
          <w:fldChar w:fldCharType="end"/>
        </w:r>
      </w:p>
    </w:sdtContent>
  </w:sdt>
  <w:p w:rsidR="00E91726" w:rsidRDefault="00E91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8EA" w:rsidRDefault="002A68EA" w:rsidP="00236FDD">
      <w:pPr>
        <w:spacing w:after="0" w:line="240" w:lineRule="auto"/>
      </w:pPr>
      <w:r>
        <w:separator/>
      </w:r>
    </w:p>
  </w:footnote>
  <w:footnote w:type="continuationSeparator" w:id="0">
    <w:p w:rsidR="002A68EA" w:rsidRDefault="002A68EA" w:rsidP="00236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01B8"/>
    <w:multiLevelType w:val="hybridMultilevel"/>
    <w:tmpl w:val="2C24E3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A30052"/>
    <w:multiLevelType w:val="hybridMultilevel"/>
    <w:tmpl w:val="F258A0A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536D20"/>
    <w:multiLevelType w:val="hybridMultilevel"/>
    <w:tmpl w:val="5476C1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295059"/>
    <w:multiLevelType w:val="hybridMultilevel"/>
    <w:tmpl w:val="7F0690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8A"/>
    <w:rsid w:val="000010FF"/>
    <w:rsid w:val="00014627"/>
    <w:rsid w:val="0001485D"/>
    <w:rsid w:val="00034104"/>
    <w:rsid w:val="000465EB"/>
    <w:rsid w:val="000718C6"/>
    <w:rsid w:val="00077FA7"/>
    <w:rsid w:val="00082C6D"/>
    <w:rsid w:val="00085B01"/>
    <w:rsid w:val="0008716E"/>
    <w:rsid w:val="000D30B5"/>
    <w:rsid w:val="001075E2"/>
    <w:rsid w:val="00147B6E"/>
    <w:rsid w:val="00167848"/>
    <w:rsid w:val="00181CEE"/>
    <w:rsid w:val="00183152"/>
    <w:rsid w:val="0019722F"/>
    <w:rsid w:val="001A29F3"/>
    <w:rsid w:val="001E7EC4"/>
    <w:rsid w:val="001F3AFE"/>
    <w:rsid w:val="00236FDD"/>
    <w:rsid w:val="0026188B"/>
    <w:rsid w:val="002771BE"/>
    <w:rsid w:val="002908AA"/>
    <w:rsid w:val="002A68EA"/>
    <w:rsid w:val="002B7150"/>
    <w:rsid w:val="002C5D42"/>
    <w:rsid w:val="002D6A8F"/>
    <w:rsid w:val="002E7A09"/>
    <w:rsid w:val="00300FA0"/>
    <w:rsid w:val="00310A57"/>
    <w:rsid w:val="00312379"/>
    <w:rsid w:val="0032513B"/>
    <w:rsid w:val="00350C55"/>
    <w:rsid w:val="00356B39"/>
    <w:rsid w:val="00361EE8"/>
    <w:rsid w:val="0037490C"/>
    <w:rsid w:val="00394C8F"/>
    <w:rsid w:val="003C33E2"/>
    <w:rsid w:val="003C67F1"/>
    <w:rsid w:val="003E1334"/>
    <w:rsid w:val="003E66E2"/>
    <w:rsid w:val="003F2605"/>
    <w:rsid w:val="003F6BF7"/>
    <w:rsid w:val="003F7FF2"/>
    <w:rsid w:val="00413EFE"/>
    <w:rsid w:val="00447DDD"/>
    <w:rsid w:val="004C596F"/>
    <w:rsid w:val="004E7974"/>
    <w:rsid w:val="0051689F"/>
    <w:rsid w:val="00517441"/>
    <w:rsid w:val="0053733E"/>
    <w:rsid w:val="00557F33"/>
    <w:rsid w:val="0058311F"/>
    <w:rsid w:val="005A7DF2"/>
    <w:rsid w:val="00625C83"/>
    <w:rsid w:val="00646D8A"/>
    <w:rsid w:val="006750A7"/>
    <w:rsid w:val="00682283"/>
    <w:rsid w:val="006857D5"/>
    <w:rsid w:val="00686B23"/>
    <w:rsid w:val="00694535"/>
    <w:rsid w:val="006D4872"/>
    <w:rsid w:val="006D78AE"/>
    <w:rsid w:val="006E7644"/>
    <w:rsid w:val="00710038"/>
    <w:rsid w:val="007131A4"/>
    <w:rsid w:val="00713C8E"/>
    <w:rsid w:val="00725AAA"/>
    <w:rsid w:val="00750F7B"/>
    <w:rsid w:val="0079464B"/>
    <w:rsid w:val="007A2AA3"/>
    <w:rsid w:val="007B15CC"/>
    <w:rsid w:val="007D2BC2"/>
    <w:rsid w:val="007F35CB"/>
    <w:rsid w:val="0081431D"/>
    <w:rsid w:val="00815D06"/>
    <w:rsid w:val="00827BC1"/>
    <w:rsid w:val="008548DF"/>
    <w:rsid w:val="00877DF6"/>
    <w:rsid w:val="00893610"/>
    <w:rsid w:val="00897DE4"/>
    <w:rsid w:val="00903F74"/>
    <w:rsid w:val="00920FF1"/>
    <w:rsid w:val="009646DB"/>
    <w:rsid w:val="00986499"/>
    <w:rsid w:val="00994171"/>
    <w:rsid w:val="009A118A"/>
    <w:rsid w:val="009B671E"/>
    <w:rsid w:val="009C27CE"/>
    <w:rsid w:val="009C6F12"/>
    <w:rsid w:val="009C7F9E"/>
    <w:rsid w:val="00A3586B"/>
    <w:rsid w:val="00A40009"/>
    <w:rsid w:val="00A47CCA"/>
    <w:rsid w:val="00A67FC2"/>
    <w:rsid w:val="00A71590"/>
    <w:rsid w:val="00A96C61"/>
    <w:rsid w:val="00AD1938"/>
    <w:rsid w:val="00B4046F"/>
    <w:rsid w:val="00B44365"/>
    <w:rsid w:val="00B673A8"/>
    <w:rsid w:val="00B7391A"/>
    <w:rsid w:val="00B80149"/>
    <w:rsid w:val="00B978A4"/>
    <w:rsid w:val="00BA6C24"/>
    <w:rsid w:val="00BB4DCB"/>
    <w:rsid w:val="00BD78D2"/>
    <w:rsid w:val="00BD7B52"/>
    <w:rsid w:val="00BF4A61"/>
    <w:rsid w:val="00BF7284"/>
    <w:rsid w:val="00C142D1"/>
    <w:rsid w:val="00C269C9"/>
    <w:rsid w:val="00C2703E"/>
    <w:rsid w:val="00C804BD"/>
    <w:rsid w:val="00C92C37"/>
    <w:rsid w:val="00CA2378"/>
    <w:rsid w:val="00CA2401"/>
    <w:rsid w:val="00CC3800"/>
    <w:rsid w:val="00CF3326"/>
    <w:rsid w:val="00D019AE"/>
    <w:rsid w:val="00D1186A"/>
    <w:rsid w:val="00D3759F"/>
    <w:rsid w:val="00D54C6E"/>
    <w:rsid w:val="00D807DA"/>
    <w:rsid w:val="00D84604"/>
    <w:rsid w:val="00DA3F39"/>
    <w:rsid w:val="00DE2C59"/>
    <w:rsid w:val="00E2576B"/>
    <w:rsid w:val="00E510FA"/>
    <w:rsid w:val="00E91726"/>
    <w:rsid w:val="00EA4255"/>
    <w:rsid w:val="00ED4019"/>
    <w:rsid w:val="00EE515F"/>
    <w:rsid w:val="00F143D9"/>
    <w:rsid w:val="00F1646E"/>
    <w:rsid w:val="00F22F90"/>
    <w:rsid w:val="00F31F2C"/>
    <w:rsid w:val="00F42149"/>
    <w:rsid w:val="00F878E2"/>
    <w:rsid w:val="00F970D8"/>
    <w:rsid w:val="00FA68E2"/>
    <w:rsid w:val="00FD0F95"/>
    <w:rsid w:val="00FE52DA"/>
    <w:rsid w:val="00FF5C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5376"/>
  <w15:chartTrackingRefBased/>
  <w15:docId w15:val="{C06784B3-E3A8-419D-8FA4-FE8A21AE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D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5D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58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F7B"/>
    <w:pPr>
      <w:ind w:left="720"/>
      <w:contextualSpacing/>
    </w:pPr>
  </w:style>
  <w:style w:type="paragraph" w:styleId="FootnoteText">
    <w:name w:val="footnote text"/>
    <w:basedOn w:val="Normal"/>
    <w:link w:val="FootnoteTextChar"/>
    <w:semiHidden/>
    <w:rsid w:val="00750F7B"/>
    <w:pPr>
      <w:spacing w:after="0" w:line="240" w:lineRule="auto"/>
    </w:pPr>
    <w:rPr>
      <w:rFonts w:ascii="Times New Roman" w:eastAsia="Times New Roman" w:hAnsi="Times New Roman" w:cs="Times New Roman"/>
      <w:sz w:val="20"/>
      <w:szCs w:val="20"/>
      <w:lang w:val="es-ES" w:eastAsia="es-ES"/>
    </w:rPr>
  </w:style>
  <w:style w:type="character" w:customStyle="1" w:styleId="FootnoteTextChar">
    <w:name w:val="Footnote Text Char"/>
    <w:basedOn w:val="DefaultParagraphFont"/>
    <w:link w:val="FootnoteText"/>
    <w:semiHidden/>
    <w:rsid w:val="00750F7B"/>
    <w:rPr>
      <w:rFonts w:ascii="Times New Roman" w:eastAsia="Times New Roman" w:hAnsi="Times New Roman" w:cs="Times New Roman"/>
      <w:sz w:val="20"/>
      <w:szCs w:val="20"/>
      <w:lang w:val="es-ES" w:eastAsia="es-ES"/>
    </w:rPr>
  </w:style>
  <w:style w:type="character" w:styleId="FootnoteReference">
    <w:name w:val="footnote reference"/>
    <w:basedOn w:val="DefaultParagraphFont"/>
    <w:semiHidden/>
    <w:rsid w:val="00750F7B"/>
    <w:rPr>
      <w:vertAlign w:val="superscript"/>
    </w:rPr>
  </w:style>
  <w:style w:type="character" w:customStyle="1" w:styleId="selectable">
    <w:name w:val="selectable"/>
    <w:basedOn w:val="DefaultParagraphFont"/>
    <w:rsid w:val="00920FF1"/>
  </w:style>
  <w:style w:type="paragraph" w:styleId="Footer">
    <w:name w:val="footer"/>
    <w:basedOn w:val="Normal"/>
    <w:link w:val="FooterChar"/>
    <w:uiPriority w:val="99"/>
    <w:rsid w:val="0026188B"/>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FooterChar">
    <w:name w:val="Footer Char"/>
    <w:basedOn w:val="DefaultParagraphFont"/>
    <w:link w:val="Footer"/>
    <w:uiPriority w:val="99"/>
    <w:rsid w:val="0026188B"/>
    <w:rPr>
      <w:rFonts w:ascii="Times New Roman" w:eastAsia="Times New Roman" w:hAnsi="Times New Roman" w:cs="Times New Roman"/>
      <w:sz w:val="24"/>
      <w:szCs w:val="24"/>
      <w:lang w:val="es-ES" w:eastAsia="es-ES"/>
    </w:rPr>
  </w:style>
  <w:style w:type="paragraph" w:styleId="Bibliography">
    <w:name w:val="Bibliography"/>
    <w:basedOn w:val="Normal"/>
    <w:next w:val="Normal"/>
    <w:uiPriority w:val="37"/>
    <w:unhideWhenUsed/>
    <w:rsid w:val="0026188B"/>
  </w:style>
  <w:style w:type="character" w:customStyle="1" w:styleId="Heading1Char">
    <w:name w:val="Heading 1 Char"/>
    <w:basedOn w:val="DefaultParagraphFont"/>
    <w:link w:val="Heading1"/>
    <w:uiPriority w:val="9"/>
    <w:rsid w:val="002C5D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5D42"/>
    <w:pPr>
      <w:outlineLvl w:val="9"/>
    </w:pPr>
    <w:rPr>
      <w:lang w:val="en-US"/>
    </w:rPr>
  </w:style>
  <w:style w:type="paragraph" w:styleId="TOC1">
    <w:name w:val="toc 1"/>
    <w:basedOn w:val="Normal"/>
    <w:next w:val="Normal"/>
    <w:autoRedefine/>
    <w:uiPriority w:val="39"/>
    <w:unhideWhenUsed/>
    <w:rsid w:val="002C5D42"/>
    <w:pPr>
      <w:spacing w:before="120" w:after="120"/>
    </w:pPr>
    <w:rPr>
      <w:rFonts w:cstheme="minorHAnsi"/>
      <w:b/>
      <w:bCs/>
      <w:caps/>
      <w:sz w:val="20"/>
      <w:szCs w:val="20"/>
    </w:rPr>
  </w:style>
  <w:style w:type="character" w:styleId="Hyperlink">
    <w:name w:val="Hyperlink"/>
    <w:basedOn w:val="DefaultParagraphFont"/>
    <w:uiPriority w:val="99"/>
    <w:unhideWhenUsed/>
    <w:rsid w:val="002C5D42"/>
    <w:rPr>
      <w:color w:val="0563C1" w:themeColor="hyperlink"/>
      <w:u w:val="single"/>
    </w:rPr>
  </w:style>
  <w:style w:type="paragraph" w:styleId="BalloonText">
    <w:name w:val="Balloon Text"/>
    <w:basedOn w:val="Normal"/>
    <w:link w:val="BalloonTextChar"/>
    <w:uiPriority w:val="99"/>
    <w:semiHidden/>
    <w:unhideWhenUsed/>
    <w:rsid w:val="002C5D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D42"/>
    <w:rPr>
      <w:rFonts w:ascii="Segoe UI" w:hAnsi="Segoe UI" w:cs="Segoe UI"/>
      <w:sz w:val="18"/>
      <w:szCs w:val="18"/>
    </w:rPr>
  </w:style>
  <w:style w:type="paragraph" w:customStyle="1" w:styleId="Style1">
    <w:name w:val="Style1"/>
    <w:basedOn w:val="Heading1"/>
    <w:link w:val="Style1Char"/>
    <w:qFormat/>
    <w:rsid w:val="002C5D42"/>
    <w:pPr>
      <w:jc w:val="center"/>
    </w:pPr>
    <w:rPr>
      <w:rFonts w:ascii="Arial" w:hAnsi="Arial" w:cs="Arial"/>
      <w:b/>
      <w:color w:val="auto"/>
      <w:sz w:val="56"/>
      <w:szCs w:val="24"/>
    </w:rPr>
  </w:style>
  <w:style w:type="character" w:customStyle="1" w:styleId="Heading2Char">
    <w:name w:val="Heading 2 Char"/>
    <w:basedOn w:val="DefaultParagraphFont"/>
    <w:link w:val="Heading2"/>
    <w:uiPriority w:val="9"/>
    <w:semiHidden/>
    <w:rsid w:val="002C5D42"/>
    <w:rPr>
      <w:rFonts w:asciiTheme="majorHAnsi" w:eastAsiaTheme="majorEastAsia" w:hAnsiTheme="majorHAnsi" w:cstheme="majorBidi"/>
      <w:color w:val="2F5496" w:themeColor="accent1" w:themeShade="BF"/>
      <w:sz w:val="26"/>
      <w:szCs w:val="26"/>
    </w:rPr>
  </w:style>
  <w:style w:type="character" w:customStyle="1" w:styleId="Style1Char">
    <w:name w:val="Style1 Char"/>
    <w:basedOn w:val="Heading1Char"/>
    <w:link w:val="Style1"/>
    <w:rsid w:val="002C5D42"/>
    <w:rPr>
      <w:rFonts w:ascii="Arial" w:eastAsiaTheme="majorEastAsia" w:hAnsi="Arial" w:cs="Arial"/>
      <w:b/>
      <w:color w:val="2F5496" w:themeColor="accent1" w:themeShade="BF"/>
      <w:sz w:val="56"/>
      <w:szCs w:val="24"/>
    </w:rPr>
  </w:style>
  <w:style w:type="paragraph" w:customStyle="1" w:styleId="Style2">
    <w:name w:val="Style2"/>
    <w:basedOn w:val="Heading2"/>
    <w:link w:val="Style2Char"/>
    <w:autoRedefine/>
    <w:qFormat/>
    <w:rsid w:val="000D30B5"/>
    <w:pPr>
      <w:spacing w:before="160" w:after="120"/>
      <w:jc w:val="center"/>
    </w:pPr>
    <w:rPr>
      <w:rFonts w:ascii="Arial" w:hAnsi="Arial" w:cs="Arial"/>
      <w:b/>
      <w:color w:val="auto"/>
      <w:sz w:val="28"/>
      <w:szCs w:val="24"/>
    </w:rPr>
  </w:style>
  <w:style w:type="paragraph" w:styleId="EndnoteText">
    <w:name w:val="endnote text"/>
    <w:basedOn w:val="Normal"/>
    <w:link w:val="EndnoteTextChar"/>
    <w:uiPriority w:val="99"/>
    <w:semiHidden/>
    <w:unhideWhenUsed/>
    <w:rsid w:val="000D30B5"/>
    <w:pPr>
      <w:spacing w:after="0" w:line="240" w:lineRule="auto"/>
    </w:pPr>
    <w:rPr>
      <w:sz w:val="20"/>
      <w:szCs w:val="20"/>
    </w:rPr>
  </w:style>
  <w:style w:type="character" w:customStyle="1" w:styleId="Style2Char">
    <w:name w:val="Style2 Char"/>
    <w:basedOn w:val="Heading2Char"/>
    <w:link w:val="Style2"/>
    <w:rsid w:val="000D30B5"/>
    <w:rPr>
      <w:rFonts w:ascii="Arial" w:eastAsiaTheme="majorEastAsia" w:hAnsi="Arial" w:cs="Arial"/>
      <w:b/>
      <w:color w:val="2F5496" w:themeColor="accent1" w:themeShade="BF"/>
      <w:sz w:val="28"/>
      <w:szCs w:val="24"/>
    </w:rPr>
  </w:style>
  <w:style w:type="character" w:customStyle="1" w:styleId="EndnoteTextChar">
    <w:name w:val="Endnote Text Char"/>
    <w:basedOn w:val="DefaultParagraphFont"/>
    <w:link w:val="EndnoteText"/>
    <w:uiPriority w:val="99"/>
    <w:semiHidden/>
    <w:rsid w:val="000D30B5"/>
    <w:rPr>
      <w:sz w:val="20"/>
      <w:szCs w:val="20"/>
    </w:rPr>
  </w:style>
  <w:style w:type="character" w:styleId="EndnoteReference">
    <w:name w:val="endnote reference"/>
    <w:basedOn w:val="DefaultParagraphFont"/>
    <w:uiPriority w:val="99"/>
    <w:semiHidden/>
    <w:unhideWhenUsed/>
    <w:rsid w:val="000D30B5"/>
    <w:rPr>
      <w:vertAlign w:val="superscript"/>
    </w:rPr>
  </w:style>
  <w:style w:type="paragraph" w:styleId="TOC2">
    <w:name w:val="toc 2"/>
    <w:basedOn w:val="Normal"/>
    <w:next w:val="Normal"/>
    <w:autoRedefine/>
    <w:uiPriority w:val="39"/>
    <w:unhideWhenUsed/>
    <w:rsid w:val="000D30B5"/>
    <w:pPr>
      <w:spacing w:after="0"/>
      <w:ind w:left="220"/>
    </w:pPr>
    <w:rPr>
      <w:rFonts w:cstheme="minorHAnsi"/>
      <w:smallCaps/>
      <w:sz w:val="20"/>
      <w:szCs w:val="20"/>
    </w:rPr>
  </w:style>
  <w:style w:type="paragraph" w:styleId="TOC3">
    <w:name w:val="toc 3"/>
    <w:basedOn w:val="Normal"/>
    <w:next w:val="Normal"/>
    <w:autoRedefine/>
    <w:uiPriority w:val="39"/>
    <w:unhideWhenUsed/>
    <w:rsid w:val="000D30B5"/>
    <w:pPr>
      <w:spacing w:after="0"/>
      <w:ind w:left="440"/>
    </w:pPr>
    <w:rPr>
      <w:rFonts w:cstheme="minorHAnsi"/>
      <w:i/>
      <w:iCs/>
      <w:sz w:val="20"/>
      <w:szCs w:val="20"/>
    </w:rPr>
  </w:style>
  <w:style w:type="paragraph" w:styleId="TOC4">
    <w:name w:val="toc 4"/>
    <w:basedOn w:val="Normal"/>
    <w:next w:val="Normal"/>
    <w:autoRedefine/>
    <w:uiPriority w:val="39"/>
    <w:unhideWhenUsed/>
    <w:rsid w:val="000D30B5"/>
    <w:pPr>
      <w:spacing w:after="0"/>
      <w:ind w:left="660"/>
    </w:pPr>
    <w:rPr>
      <w:rFonts w:cstheme="minorHAnsi"/>
      <w:sz w:val="18"/>
      <w:szCs w:val="18"/>
    </w:rPr>
  </w:style>
  <w:style w:type="paragraph" w:styleId="TOC5">
    <w:name w:val="toc 5"/>
    <w:basedOn w:val="Normal"/>
    <w:next w:val="Normal"/>
    <w:autoRedefine/>
    <w:uiPriority w:val="39"/>
    <w:unhideWhenUsed/>
    <w:rsid w:val="000D30B5"/>
    <w:pPr>
      <w:spacing w:after="0"/>
      <w:ind w:left="880"/>
    </w:pPr>
    <w:rPr>
      <w:rFonts w:cstheme="minorHAnsi"/>
      <w:sz w:val="18"/>
      <w:szCs w:val="18"/>
    </w:rPr>
  </w:style>
  <w:style w:type="paragraph" w:styleId="TOC6">
    <w:name w:val="toc 6"/>
    <w:basedOn w:val="Normal"/>
    <w:next w:val="Normal"/>
    <w:autoRedefine/>
    <w:uiPriority w:val="39"/>
    <w:unhideWhenUsed/>
    <w:rsid w:val="000D30B5"/>
    <w:pPr>
      <w:spacing w:after="0"/>
      <w:ind w:left="1100"/>
    </w:pPr>
    <w:rPr>
      <w:rFonts w:cstheme="minorHAnsi"/>
      <w:sz w:val="18"/>
      <w:szCs w:val="18"/>
    </w:rPr>
  </w:style>
  <w:style w:type="paragraph" w:styleId="TOC7">
    <w:name w:val="toc 7"/>
    <w:basedOn w:val="Normal"/>
    <w:next w:val="Normal"/>
    <w:autoRedefine/>
    <w:uiPriority w:val="39"/>
    <w:unhideWhenUsed/>
    <w:rsid w:val="000D30B5"/>
    <w:pPr>
      <w:spacing w:after="0"/>
      <w:ind w:left="1320"/>
    </w:pPr>
    <w:rPr>
      <w:rFonts w:cstheme="minorHAnsi"/>
      <w:sz w:val="18"/>
      <w:szCs w:val="18"/>
    </w:rPr>
  </w:style>
  <w:style w:type="paragraph" w:styleId="TOC8">
    <w:name w:val="toc 8"/>
    <w:basedOn w:val="Normal"/>
    <w:next w:val="Normal"/>
    <w:autoRedefine/>
    <w:uiPriority w:val="39"/>
    <w:unhideWhenUsed/>
    <w:rsid w:val="000D30B5"/>
    <w:pPr>
      <w:spacing w:after="0"/>
      <w:ind w:left="1540"/>
    </w:pPr>
    <w:rPr>
      <w:rFonts w:cstheme="minorHAnsi"/>
      <w:sz w:val="18"/>
      <w:szCs w:val="18"/>
    </w:rPr>
  </w:style>
  <w:style w:type="paragraph" w:styleId="TOC9">
    <w:name w:val="toc 9"/>
    <w:basedOn w:val="Normal"/>
    <w:next w:val="Normal"/>
    <w:autoRedefine/>
    <w:uiPriority w:val="39"/>
    <w:unhideWhenUsed/>
    <w:rsid w:val="000D30B5"/>
    <w:pPr>
      <w:spacing w:after="0"/>
      <w:ind w:left="1760"/>
    </w:pPr>
    <w:rPr>
      <w:rFonts w:cstheme="minorHAnsi"/>
      <w:sz w:val="18"/>
      <w:szCs w:val="18"/>
    </w:rPr>
  </w:style>
  <w:style w:type="character" w:customStyle="1" w:styleId="Heading3Char">
    <w:name w:val="Heading 3 Char"/>
    <w:basedOn w:val="DefaultParagraphFont"/>
    <w:link w:val="Heading3"/>
    <w:uiPriority w:val="9"/>
    <w:semiHidden/>
    <w:rsid w:val="00A3586B"/>
    <w:rPr>
      <w:rFonts w:asciiTheme="majorHAnsi" w:eastAsiaTheme="majorEastAsia" w:hAnsiTheme="majorHAnsi" w:cstheme="majorBidi"/>
      <w:color w:val="1F3763" w:themeColor="accent1" w:themeShade="7F"/>
      <w:sz w:val="24"/>
      <w:szCs w:val="24"/>
    </w:rPr>
  </w:style>
  <w:style w:type="paragraph" w:customStyle="1" w:styleId="Style3">
    <w:name w:val="Style3"/>
    <w:basedOn w:val="Heading3"/>
    <w:link w:val="Style3Char"/>
    <w:qFormat/>
    <w:rsid w:val="00A3586B"/>
    <w:pPr>
      <w:spacing w:before="160" w:after="120"/>
    </w:pPr>
    <w:rPr>
      <w:rFonts w:ascii="Arial" w:hAnsi="Arial" w:cs="Arial"/>
      <w:color w:val="auto"/>
      <w:sz w:val="28"/>
      <w:u w:val="single"/>
      <w:lang w:val="es-ES"/>
    </w:rPr>
  </w:style>
  <w:style w:type="character" w:styleId="UnresolvedMention">
    <w:name w:val="Unresolved Mention"/>
    <w:basedOn w:val="DefaultParagraphFont"/>
    <w:uiPriority w:val="99"/>
    <w:semiHidden/>
    <w:unhideWhenUsed/>
    <w:rsid w:val="00BD78D2"/>
    <w:rPr>
      <w:color w:val="808080"/>
      <w:shd w:val="clear" w:color="auto" w:fill="E6E6E6"/>
    </w:rPr>
  </w:style>
  <w:style w:type="character" w:customStyle="1" w:styleId="Style3Char">
    <w:name w:val="Style3 Char"/>
    <w:basedOn w:val="Heading3Char"/>
    <w:link w:val="Style3"/>
    <w:rsid w:val="00A3586B"/>
    <w:rPr>
      <w:rFonts w:ascii="Arial" w:eastAsiaTheme="majorEastAsia" w:hAnsi="Arial" w:cs="Arial"/>
      <w:color w:val="1F3763" w:themeColor="accent1" w:themeShade="7F"/>
      <w:sz w:val="28"/>
      <w:szCs w:val="24"/>
      <w:u w:val="single"/>
      <w:lang w:val="es-ES"/>
    </w:rPr>
  </w:style>
  <w:style w:type="table" w:styleId="TableGrid">
    <w:name w:val="Table Grid"/>
    <w:basedOn w:val="TableNormal"/>
    <w:uiPriority w:val="39"/>
    <w:rsid w:val="006D7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7F33"/>
    <w:rPr>
      <w:color w:val="954F72" w:themeColor="followedHyperlink"/>
      <w:u w:val="single"/>
    </w:rPr>
  </w:style>
  <w:style w:type="paragraph" w:styleId="Header">
    <w:name w:val="header"/>
    <w:basedOn w:val="Normal"/>
    <w:link w:val="HeaderChar"/>
    <w:uiPriority w:val="99"/>
    <w:unhideWhenUsed/>
    <w:rsid w:val="009646DB"/>
    <w:pPr>
      <w:tabs>
        <w:tab w:val="center" w:pos="4419"/>
        <w:tab w:val="right" w:pos="8838"/>
      </w:tabs>
      <w:spacing w:after="0" w:line="240" w:lineRule="auto"/>
    </w:pPr>
  </w:style>
  <w:style w:type="character" w:customStyle="1" w:styleId="HeaderChar">
    <w:name w:val="Header Char"/>
    <w:basedOn w:val="DefaultParagraphFont"/>
    <w:link w:val="Header"/>
    <w:uiPriority w:val="99"/>
    <w:rsid w:val="00964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3628">
      <w:bodyDiv w:val="1"/>
      <w:marLeft w:val="0"/>
      <w:marRight w:val="0"/>
      <w:marTop w:val="0"/>
      <w:marBottom w:val="0"/>
      <w:divBdr>
        <w:top w:val="none" w:sz="0" w:space="0" w:color="auto"/>
        <w:left w:val="none" w:sz="0" w:space="0" w:color="auto"/>
        <w:bottom w:val="none" w:sz="0" w:space="0" w:color="auto"/>
        <w:right w:val="none" w:sz="0" w:space="0" w:color="auto"/>
      </w:divBdr>
    </w:div>
    <w:div w:id="51127670">
      <w:bodyDiv w:val="1"/>
      <w:marLeft w:val="0"/>
      <w:marRight w:val="0"/>
      <w:marTop w:val="0"/>
      <w:marBottom w:val="0"/>
      <w:divBdr>
        <w:top w:val="none" w:sz="0" w:space="0" w:color="auto"/>
        <w:left w:val="none" w:sz="0" w:space="0" w:color="auto"/>
        <w:bottom w:val="none" w:sz="0" w:space="0" w:color="auto"/>
        <w:right w:val="none" w:sz="0" w:space="0" w:color="auto"/>
      </w:divBdr>
    </w:div>
    <w:div w:id="76557740">
      <w:bodyDiv w:val="1"/>
      <w:marLeft w:val="0"/>
      <w:marRight w:val="0"/>
      <w:marTop w:val="0"/>
      <w:marBottom w:val="0"/>
      <w:divBdr>
        <w:top w:val="none" w:sz="0" w:space="0" w:color="auto"/>
        <w:left w:val="none" w:sz="0" w:space="0" w:color="auto"/>
        <w:bottom w:val="none" w:sz="0" w:space="0" w:color="auto"/>
        <w:right w:val="none" w:sz="0" w:space="0" w:color="auto"/>
      </w:divBdr>
      <w:divsChild>
        <w:div w:id="1023628711">
          <w:marLeft w:val="0"/>
          <w:marRight w:val="0"/>
          <w:marTop w:val="0"/>
          <w:marBottom w:val="0"/>
          <w:divBdr>
            <w:top w:val="none" w:sz="0" w:space="0" w:color="auto"/>
            <w:left w:val="none" w:sz="0" w:space="0" w:color="auto"/>
            <w:bottom w:val="none" w:sz="0" w:space="0" w:color="auto"/>
            <w:right w:val="none" w:sz="0" w:space="0" w:color="auto"/>
          </w:divBdr>
        </w:div>
        <w:div w:id="2051223730">
          <w:marLeft w:val="0"/>
          <w:marRight w:val="0"/>
          <w:marTop w:val="0"/>
          <w:marBottom w:val="0"/>
          <w:divBdr>
            <w:top w:val="none" w:sz="0" w:space="0" w:color="auto"/>
            <w:left w:val="none" w:sz="0" w:space="0" w:color="auto"/>
            <w:bottom w:val="none" w:sz="0" w:space="0" w:color="auto"/>
            <w:right w:val="none" w:sz="0" w:space="0" w:color="auto"/>
          </w:divBdr>
        </w:div>
        <w:div w:id="734934908">
          <w:marLeft w:val="0"/>
          <w:marRight w:val="0"/>
          <w:marTop w:val="0"/>
          <w:marBottom w:val="0"/>
          <w:divBdr>
            <w:top w:val="none" w:sz="0" w:space="0" w:color="auto"/>
            <w:left w:val="none" w:sz="0" w:space="0" w:color="auto"/>
            <w:bottom w:val="none" w:sz="0" w:space="0" w:color="auto"/>
            <w:right w:val="none" w:sz="0" w:space="0" w:color="auto"/>
          </w:divBdr>
        </w:div>
        <w:div w:id="913508412">
          <w:marLeft w:val="0"/>
          <w:marRight w:val="0"/>
          <w:marTop w:val="0"/>
          <w:marBottom w:val="0"/>
          <w:divBdr>
            <w:top w:val="none" w:sz="0" w:space="0" w:color="auto"/>
            <w:left w:val="none" w:sz="0" w:space="0" w:color="auto"/>
            <w:bottom w:val="none" w:sz="0" w:space="0" w:color="auto"/>
            <w:right w:val="none" w:sz="0" w:space="0" w:color="auto"/>
          </w:divBdr>
        </w:div>
        <w:div w:id="1677340888">
          <w:marLeft w:val="0"/>
          <w:marRight w:val="0"/>
          <w:marTop w:val="0"/>
          <w:marBottom w:val="0"/>
          <w:divBdr>
            <w:top w:val="none" w:sz="0" w:space="0" w:color="auto"/>
            <w:left w:val="none" w:sz="0" w:space="0" w:color="auto"/>
            <w:bottom w:val="none" w:sz="0" w:space="0" w:color="auto"/>
            <w:right w:val="none" w:sz="0" w:space="0" w:color="auto"/>
          </w:divBdr>
        </w:div>
        <w:div w:id="1542395705">
          <w:marLeft w:val="0"/>
          <w:marRight w:val="0"/>
          <w:marTop w:val="0"/>
          <w:marBottom w:val="0"/>
          <w:divBdr>
            <w:top w:val="none" w:sz="0" w:space="0" w:color="auto"/>
            <w:left w:val="none" w:sz="0" w:space="0" w:color="auto"/>
            <w:bottom w:val="none" w:sz="0" w:space="0" w:color="auto"/>
            <w:right w:val="none" w:sz="0" w:space="0" w:color="auto"/>
          </w:divBdr>
        </w:div>
      </w:divsChild>
    </w:div>
    <w:div w:id="78138649">
      <w:bodyDiv w:val="1"/>
      <w:marLeft w:val="0"/>
      <w:marRight w:val="0"/>
      <w:marTop w:val="0"/>
      <w:marBottom w:val="0"/>
      <w:divBdr>
        <w:top w:val="none" w:sz="0" w:space="0" w:color="auto"/>
        <w:left w:val="none" w:sz="0" w:space="0" w:color="auto"/>
        <w:bottom w:val="none" w:sz="0" w:space="0" w:color="auto"/>
        <w:right w:val="none" w:sz="0" w:space="0" w:color="auto"/>
      </w:divBdr>
      <w:divsChild>
        <w:div w:id="457380005">
          <w:marLeft w:val="0"/>
          <w:marRight w:val="0"/>
          <w:marTop w:val="0"/>
          <w:marBottom w:val="0"/>
          <w:divBdr>
            <w:top w:val="none" w:sz="0" w:space="0" w:color="auto"/>
            <w:left w:val="none" w:sz="0" w:space="0" w:color="auto"/>
            <w:bottom w:val="none" w:sz="0" w:space="0" w:color="auto"/>
            <w:right w:val="none" w:sz="0" w:space="0" w:color="auto"/>
          </w:divBdr>
        </w:div>
      </w:divsChild>
    </w:div>
    <w:div w:id="150365058">
      <w:bodyDiv w:val="1"/>
      <w:marLeft w:val="0"/>
      <w:marRight w:val="0"/>
      <w:marTop w:val="0"/>
      <w:marBottom w:val="0"/>
      <w:divBdr>
        <w:top w:val="none" w:sz="0" w:space="0" w:color="auto"/>
        <w:left w:val="none" w:sz="0" w:space="0" w:color="auto"/>
        <w:bottom w:val="none" w:sz="0" w:space="0" w:color="auto"/>
        <w:right w:val="none" w:sz="0" w:space="0" w:color="auto"/>
      </w:divBdr>
      <w:divsChild>
        <w:div w:id="1995986109">
          <w:marLeft w:val="0"/>
          <w:marRight w:val="0"/>
          <w:marTop w:val="0"/>
          <w:marBottom w:val="0"/>
          <w:divBdr>
            <w:top w:val="none" w:sz="0" w:space="0" w:color="auto"/>
            <w:left w:val="none" w:sz="0" w:space="0" w:color="auto"/>
            <w:bottom w:val="none" w:sz="0" w:space="0" w:color="auto"/>
            <w:right w:val="none" w:sz="0" w:space="0" w:color="auto"/>
          </w:divBdr>
        </w:div>
      </w:divsChild>
    </w:div>
    <w:div w:id="255019202">
      <w:bodyDiv w:val="1"/>
      <w:marLeft w:val="0"/>
      <w:marRight w:val="0"/>
      <w:marTop w:val="0"/>
      <w:marBottom w:val="0"/>
      <w:divBdr>
        <w:top w:val="none" w:sz="0" w:space="0" w:color="auto"/>
        <w:left w:val="none" w:sz="0" w:space="0" w:color="auto"/>
        <w:bottom w:val="none" w:sz="0" w:space="0" w:color="auto"/>
        <w:right w:val="none" w:sz="0" w:space="0" w:color="auto"/>
      </w:divBdr>
      <w:divsChild>
        <w:div w:id="983312207">
          <w:marLeft w:val="0"/>
          <w:marRight w:val="0"/>
          <w:marTop w:val="0"/>
          <w:marBottom w:val="0"/>
          <w:divBdr>
            <w:top w:val="none" w:sz="0" w:space="0" w:color="auto"/>
            <w:left w:val="none" w:sz="0" w:space="0" w:color="auto"/>
            <w:bottom w:val="none" w:sz="0" w:space="0" w:color="auto"/>
            <w:right w:val="none" w:sz="0" w:space="0" w:color="auto"/>
          </w:divBdr>
        </w:div>
      </w:divsChild>
    </w:div>
    <w:div w:id="447283999">
      <w:bodyDiv w:val="1"/>
      <w:marLeft w:val="0"/>
      <w:marRight w:val="0"/>
      <w:marTop w:val="0"/>
      <w:marBottom w:val="0"/>
      <w:divBdr>
        <w:top w:val="none" w:sz="0" w:space="0" w:color="auto"/>
        <w:left w:val="none" w:sz="0" w:space="0" w:color="auto"/>
        <w:bottom w:val="none" w:sz="0" w:space="0" w:color="auto"/>
        <w:right w:val="none" w:sz="0" w:space="0" w:color="auto"/>
      </w:divBdr>
      <w:divsChild>
        <w:div w:id="1586527171">
          <w:marLeft w:val="0"/>
          <w:marRight w:val="0"/>
          <w:marTop w:val="0"/>
          <w:marBottom w:val="0"/>
          <w:divBdr>
            <w:top w:val="none" w:sz="0" w:space="0" w:color="auto"/>
            <w:left w:val="none" w:sz="0" w:space="0" w:color="auto"/>
            <w:bottom w:val="none" w:sz="0" w:space="0" w:color="auto"/>
            <w:right w:val="none" w:sz="0" w:space="0" w:color="auto"/>
          </w:divBdr>
        </w:div>
        <w:div w:id="147215106">
          <w:marLeft w:val="0"/>
          <w:marRight w:val="0"/>
          <w:marTop w:val="0"/>
          <w:marBottom w:val="0"/>
          <w:divBdr>
            <w:top w:val="none" w:sz="0" w:space="0" w:color="auto"/>
            <w:left w:val="none" w:sz="0" w:space="0" w:color="auto"/>
            <w:bottom w:val="none" w:sz="0" w:space="0" w:color="auto"/>
            <w:right w:val="none" w:sz="0" w:space="0" w:color="auto"/>
          </w:divBdr>
        </w:div>
        <w:div w:id="179245358">
          <w:marLeft w:val="0"/>
          <w:marRight w:val="0"/>
          <w:marTop w:val="0"/>
          <w:marBottom w:val="0"/>
          <w:divBdr>
            <w:top w:val="none" w:sz="0" w:space="0" w:color="auto"/>
            <w:left w:val="none" w:sz="0" w:space="0" w:color="auto"/>
            <w:bottom w:val="none" w:sz="0" w:space="0" w:color="auto"/>
            <w:right w:val="none" w:sz="0" w:space="0" w:color="auto"/>
          </w:divBdr>
        </w:div>
        <w:div w:id="516888201">
          <w:marLeft w:val="0"/>
          <w:marRight w:val="0"/>
          <w:marTop w:val="0"/>
          <w:marBottom w:val="0"/>
          <w:divBdr>
            <w:top w:val="none" w:sz="0" w:space="0" w:color="auto"/>
            <w:left w:val="none" w:sz="0" w:space="0" w:color="auto"/>
            <w:bottom w:val="none" w:sz="0" w:space="0" w:color="auto"/>
            <w:right w:val="none" w:sz="0" w:space="0" w:color="auto"/>
          </w:divBdr>
        </w:div>
        <w:div w:id="74711812">
          <w:marLeft w:val="0"/>
          <w:marRight w:val="0"/>
          <w:marTop w:val="0"/>
          <w:marBottom w:val="0"/>
          <w:divBdr>
            <w:top w:val="none" w:sz="0" w:space="0" w:color="auto"/>
            <w:left w:val="none" w:sz="0" w:space="0" w:color="auto"/>
            <w:bottom w:val="none" w:sz="0" w:space="0" w:color="auto"/>
            <w:right w:val="none" w:sz="0" w:space="0" w:color="auto"/>
          </w:divBdr>
        </w:div>
        <w:div w:id="1179156120">
          <w:marLeft w:val="0"/>
          <w:marRight w:val="0"/>
          <w:marTop w:val="0"/>
          <w:marBottom w:val="0"/>
          <w:divBdr>
            <w:top w:val="none" w:sz="0" w:space="0" w:color="auto"/>
            <w:left w:val="none" w:sz="0" w:space="0" w:color="auto"/>
            <w:bottom w:val="none" w:sz="0" w:space="0" w:color="auto"/>
            <w:right w:val="none" w:sz="0" w:space="0" w:color="auto"/>
          </w:divBdr>
        </w:div>
        <w:div w:id="1281496219">
          <w:marLeft w:val="0"/>
          <w:marRight w:val="0"/>
          <w:marTop w:val="0"/>
          <w:marBottom w:val="0"/>
          <w:divBdr>
            <w:top w:val="none" w:sz="0" w:space="0" w:color="auto"/>
            <w:left w:val="none" w:sz="0" w:space="0" w:color="auto"/>
            <w:bottom w:val="none" w:sz="0" w:space="0" w:color="auto"/>
            <w:right w:val="none" w:sz="0" w:space="0" w:color="auto"/>
          </w:divBdr>
        </w:div>
        <w:div w:id="244581569">
          <w:marLeft w:val="0"/>
          <w:marRight w:val="0"/>
          <w:marTop w:val="0"/>
          <w:marBottom w:val="0"/>
          <w:divBdr>
            <w:top w:val="none" w:sz="0" w:space="0" w:color="auto"/>
            <w:left w:val="none" w:sz="0" w:space="0" w:color="auto"/>
            <w:bottom w:val="none" w:sz="0" w:space="0" w:color="auto"/>
            <w:right w:val="none" w:sz="0" w:space="0" w:color="auto"/>
          </w:divBdr>
        </w:div>
        <w:div w:id="1923488325">
          <w:marLeft w:val="0"/>
          <w:marRight w:val="0"/>
          <w:marTop w:val="0"/>
          <w:marBottom w:val="0"/>
          <w:divBdr>
            <w:top w:val="none" w:sz="0" w:space="0" w:color="auto"/>
            <w:left w:val="none" w:sz="0" w:space="0" w:color="auto"/>
            <w:bottom w:val="none" w:sz="0" w:space="0" w:color="auto"/>
            <w:right w:val="none" w:sz="0" w:space="0" w:color="auto"/>
          </w:divBdr>
        </w:div>
        <w:div w:id="1536120804">
          <w:marLeft w:val="0"/>
          <w:marRight w:val="0"/>
          <w:marTop w:val="0"/>
          <w:marBottom w:val="0"/>
          <w:divBdr>
            <w:top w:val="none" w:sz="0" w:space="0" w:color="auto"/>
            <w:left w:val="none" w:sz="0" w:space="0" w:color="auto"/>
            <w:bottom w:val="none" w:sz="0" w:space="0" w:color="auto"/>
            <w:right w:val="none" w:sz="0" w:space="0" w:color="auto"/>
          </w:divBdr>
        </w:div>
        <w:div w:id="1557163453">
          <w:marLeft w:val="0"/>
          <w:marRight w:val="0"/>
          <w:marTop w:val="0"/>
          <w:marBottom w:val="0"/>
          <w:divBdr>
            <w:top w:val="none" w:sz="0" w:space="0" w:color="auto"/>
            <w:left w:val="none" w:sz="0" w:space="0" w:color="auto"/>
            <w:bottom w:val="none" w:sz="0" w:space="0" w:color="auto"/>
            <w:right w:val="none" w:sz="0" w:space="0" w:color="auto"/>
          </w:divBdr>
        </w:div>
        <w:div w:id="89357863">
          <w:marLeft w:val="0"/>
          <w:marRight w:val="0"/>
          <w:marTop w:val="0"/>
          <w:marBottom w:val="0"/>
          <w:divBdr>
            <w:top w:val="none" w:sz="0" w:space="0" w:color="auto"/>
            <w:left w:val="none" w:sz="0" w:space="0" w:color="auto"/>
            <w:bottom w:val="none" w:sz="0" w:space="0" w:color="auto"/>
            <w:right w:val="none" w:sz="0" w:space="0" w:color="auto"/>
          </w:divBdr>
        </w:div>
        <w:div w:id="1483811747">
          <w:marLeft w:val="0"/>
          <w:marRight w:val="0"/>
          <w:marTop w:val="0"/>
          <w:marBottom w:val="0"/>
          <w:divBdr>
            <w:top w:val="none" w:sz="0" w:space="0" w:color="auto"/>
            <w:left w:val="none" w:sz="0" w:space="0" w:color="auto"/>
            <w:bottom w:val="none" w:sz="0" w:space="0" w:color="auto"/>
            <w:right w:val="none" w:sz="0" w:space="0" w:color="auto"/>
          </w:divBdr>
        </w:div>
        <w:div w:id="651761914">
          <w:marLeft w:val="0"/>
          <w:marRight w:val="0"/>
          <w:marTop w:val="0"/>
          <w:marBottom w:val="0"/>
          <w:divBdr>
            <w:top w:val="none" w:sz="0" w:space="0" w:color="auto"/>
            <w:left w:val="none" w:sz="0" w:space="0" w:color="auto"/>
            <w:bottom w:val="none" w:sz="0" w:space="0" w:color="auto"/>
            <w:right w:val="none" w:sz="0" w:space="0" w:color="auto"/>
          </w:divBdr>
        </w:div>
        <w:div w:id="1226798071">
          <w:marLeft w:val="0"/>
          <w:marRight w:val="0"/>
          <w:marTop w:val="0"/>
          <w:marBottom w:val="0"/>
          <w:divBdr>
            <w:top w:val="none" w:sz="0" w:space="0" w:color="auto"/>
            <w:left w:val="none" w:sz="0" w:space="0" w:color="auto"/>
            <w:bottom w:val="none" w:sz="0" w:space="0" w:color="auto"/>
            <w:right w:val="none" w:sz="0" w:space="0" w:color="auto"/>
          </w:divBdr>
        </w:div>
        <w:div w:id="1887789650">
          <w:marLeft w:val="0"/>
          <w:marRight w:val="0"/>
          <w:marTop w:val="0"/>
          <w:marBottom w:val="0"/>
          <w:divBdr>
            <w:top w:val="none" w:sz="0" w:space="0" w:color="auto"/>
            <w:left w:val="none" w:sz="0" w:space="0" w:color="auto"/>
            <w:bottom w:val="none" w:sz="0" w:space="0" w:color="auto"/>
            <w:right w:val="none" w:sz="0" w:space="0" w:color="auto"/>
          </w:divBdr>
        </w:div>
        <w:div w:id="67306468">
          <w:marLeft w:val="0"/>
          <w:marRight w:val="0"/>
          <w:marTop w:val="0"/>
          <w:marBottom w:val="0"/>
          <w:divBdr>
            <w:top w:val="none" w:sz="0" w:space="0" w:color="auto"/>
            <w:left w:val="none" w:sz="0" w:space="0" w:color="auto"/>
            <w:bottom w:val="none" w:sz="0" w:space="0" w:color="auto"/>
            <w:right w:val="none" w:sz="0" w:space="0" w:color="auto"/>
          </w:divBdr>
        </w:div>
        <w:div w:id="1440024183">
          <w:marLeft w:val="0"/>
          <w:marRight w:val="0"/>
          <w:marTop w:val="0"/>
          <w:marBottom w:val="0"/>
          <w:divBdr>
            <w:top w:val="none" w:sz="0" w:space="0" w:color="auto"/>
            <w:left w:val="none" w:sz="0" w:space="0" w:color="auto"/>
            <w:bottom w:val="none" w:sz="0" w:space="0" w:color="auto"/>
            <w:right w:val="none" w:sz="0" w:space="0" w:color="auto"/>
          </w:divBdr>
        </w:div>
        <w:div w:id="2116249777">
          <w:marLeft w:val="0"/>
          <w:marRight w:val="0"/>
          <w:marTop w:val="0"/>
          <w:marBottom w:val="0"/>
          <w:divBdr>
            <w:top w:val="none" w:sz="0" w:space="0" w:color="auto"/>
            <w:left w:val="none" w:sz="0" w:space="0" w:color="auto"/>
            <w:bottom w:val="none" w:sz="0" w:space="0" w:color="auto"/>
            <w:right w:val="none" w:sz="0" w:space="0" w:color="auto"/>
          </w:divBdr>
        </w:div>
        <w:div w:id="2119641956">
          <w:marLeft w:val="0"/>
          <w:marRight w:val="0"/>
          <w:marTop w:val="0"/>
          <w:marBottom w:val="0"/>
          <w:divBdr>
            <w:top w:val="none" w:sz="0" w:space="0" w:color="auto"/>
            <w:left w:val="none" w:sz="0" w:space="0" w:color="auto"/>
            <w:bottom w:val="none" w:sz="0" w:space="0" w:color="auto"/>
            <w:right w:val="none" w:sz="0" w:space="0" w:color="auto"/>
          </w:divBdr>
        </w:div>
        <w:div w:id="543981232">
          <w:marLeft w:val="0"/>
          <w:marRight w:val="0"/>
          <w:marTop w:val="0"/>
          <w:marBottom w:val="0"/>
          <w:divBdr>
            <w:top w:val="none" w:sz="0" w:space="0" w:color="auto"/>
            <w:left w:val="none" w:sz="0" w:space="0" w:color="auto"/>
            <w:bottom w:val="none" w:sz="0" w:space="0" w:color="auto"/>
            <w:right w:val="none" w:sz="0" w:space="0" w:color="auto"/>
          </w:divBdr>
        </w:div>
        <w:div w:id="1421414628">
          <w:marLeft w:val="0"/>
          <w:marRight w:val="0"/>
          <w:marTop w:val="0"/>
          <w:marBottom w:val="0"/>
          <w:divBdr>
            <w:top w:val="none" w:sz="0" w:space="0" w:color="auto"/>
            <w:left w:val="none" w:sz="0" w:space="0" w:color="auto"/>
            <w:bottom w:val="none" w:sz="0" w:space="0" w:color="auto"/>
            <w:right w:val="none" w:sz="0" w:space="0" w:color="auto"/>
          </w:divBdr>
        </w:div>
        <w:div w:id="422989978">
          <w:marLeft w:val="0"/>
          <w:marRight w:val="0"/>
          <w:marTop w:val="0"/>
          <w:marBottom w:val="0"/>
          <w:divBdr>
            <w:top w:val="none" w:sz="0" w:space="0" w:color="auto"/>
            <w:left w:val="none" w:sz="0" w:space="0" w:color="auto"/>
            <w:bottom w:val="none" w:sz="0" w:space="0" w:color="auto"/>
            <w:right w:val="none" w:sz="0" w:space="0" w:color="auto"/>
          </w:divBdr>
        </w:div>
        <w:div w:id="935863601">
          <w:marLeft w:val="0"/>
          <w:marRight w:val="0"/>
          <w:marTop w:val="0"/>
          <w:marBottom w:val="0"/>
          <w:divBdr>
            <w:top w:val="none" w:sz="0" w:space="0" w:color="auto"/>
            <w:left w:val="none" w:sz="0" w:space="0" w:color="auto"/>
            <w:bottom w:val="none" w:sz="0" w:space="0" w:color="auto"/>
            <w:right w:val="none" w:sz="0" w:space="0" w:color="auto"/>
          </w:divBdr>
        </w:div>
        <w:div w:id="1765031050">
          <w:marLeft w:val="0"/>
          <w:marRight w:val="0"/>
          <w:marTop w:val="0"/>
          <w:marBottom w:val="0"/>
          <w:divBdr>
            <w:top w:val="none" w:sz="0" w:space="0" w:color="auto"/>
            <w:left w:val="none" w:sz="0" w:space="0" w:color="auto"/>
            <w:bottom w:val="none" w:sz="0" w:space="0" w:color="auto"/>
            <w:right w:val="none" w:sz="0" w:space="0" w:color="auto"/>
          </w:divBdr>
        </w:div>
      </w:divsChild>
    </w:div>
    <w:div w:id="453519565">
      <w:bodyDiv w:val="1"/>
      <w:marLeft w:val="0"/>
      <w:marRight w:val="0"/>
      <w:marTop w:val="0"/>
      <w:marBottom w:val="0"/>
      <w:divBdr>
        <w:top w:val="none" w:sz="0" w:space="0" w:color="auto"/>
        <w:left w:val="none" w:sz="0" w:space="0" w:color="auto"/>
        <w:bottom w:val="none" w:sz="0" w:space="0" w:color="auto"/>
        <w:right w:val="none" w:sz="0" w:space="0" w:color="auto"/>
      </w:divBdr>
      <w:divsChild>
        <w:div w:id="854998508">
          <w:marLeft w:val="0"/>
          <w:marRight w:val="0"/>
          <w:marTop w:val="0"/>
          <w:marBottom w:val="0"/>
          <w:divBdr>
            <w:top w:val="none" w:sz="0" w:space="0" w:color="auto"/>
            <w:left w:val="none" w:sz="0" w:space="0" w:color="auto"/>
            <w:bottom w:val="none" w:sz="0" w:space="0" w:color="auto"/>
            <w:right w:val="none" w:sz="0" w:space="0" w:color="auto"/>
          </w:divBdr>
        </w:div>
      </w:divsChild>
    </w:div>
    <w:div w:id="477504245">
      <w:bodyDiv w:val="1"/>
      <w:marLeft w:val="0"/>
      <w:marRight w:val="0"/>
      <w:marTop w:val="0"/>
      <w:marBottom w:val="0"/>
      <w:divBdr>
        <w:top w:val="none" w:sz="0" w:space="0" w:color="auto"/>
        <w:left w:val="none" w:sz="0" w:space="0" w:color="auto"/>
        <w:bottom w:val="none" w:sz="0" w:space="0" w:color="auto"/>
        <w:right w:val="none" w:sz="0" w:space="0" w:color="auto"/>
      </w:divBdr>
      <w:divsChild>
        <w:div w:id="1402220101">
          <w:marLeft w:val="0"/>
          <w:marRight w:val="0"/>
          <w:marTop w:val="0"/>
          <w:marBottom w:val="0"/>
          <w:divBdr>
            <w:top w:val="none" w:sz="0" w:space="0" w:color="auto"/>
            <w:left w:val="none" w:sz="0" w:space="0" w:color="auto"/>
            <w:bottom w:val="none" w:sz="0" w:space="0" w:color="auto"/>
            <w:right w:val="none" w:sz="0" w:space="0" w:color="auto"/>
          </w:divBdr>
        </w:div>
      </w:divsChild>
    </w:div>
    <w:div w:id="609048364">
      <w:bodyDiv w:val="1"/>
      <w:marLeft w:val="0"/>
      <w:marRight w:val="0"/>
      <w:marTop w:val="0"/>
      <w:marBottom w:val="0"/>
      <w:divBdr>
        <w:top w:val="none" w:sz="0" w:space="0" w:color="auto"/>
        <w:left w:val="none" w:sz="0" w:space="0" w:color="auto"/>
        <w:bottom w:val="none" w:sz="0" w:space="0" w:color="auto"/>
        <w:right w:val="none" w:sz="0" w:space="0" w:color="auto"/>
      </w:divBdr>
      <w:divsChild>
        <w:div w:id="473644657">
          <w:marLeft w:val="0"/>
          <w:marRight w:val="0"/>
          <w:marTop w:val="0"/>
          <w:marBottom w:val="0"/>
          <w:divBdr>
            <w:top w:val="none" w:sz="0" w:space="0" w:color="auto"/>
            <w:left w:val="none" w:sz="0" w:space="0" w:color="auto"/>
            <w:bottom w:val="none" w:sz="0" w:space="0" w:color="auto"/>
            <w:right w:val="none" w:sz="0" w:space="0" w:color="auto"/>
          </w:divBdr>
        </w:div>
        <w:div w:id="191580054">
          <w:marLeft w:val="0"/>
          <w:marRight w:val="0"/>
          <w:marTop w:val="0"/>
          <w:marBottom w:val="0"/>
          <w:divBdr>
            <w:top w:val="none" w:sz="0" w:space="0" w:color="auto"/>
            <w:left w:val="none" w:sz="0" w:space="0" w:color="auto"/>
            <w:bottom w:val="none" w:sz="0" w:space="0" w:color="auto"/>
            <w:right w:val="none" w:sz="0" w:space="0" w:color="auto"/>
          </w:divBdr>
        </w:div>
        <w:div w:id="1977878652">
          <w:marLeft w:val="0"/>
          <w:marRight w:val="0"/>
          <w:marTop w:val="0"/>
          <w:marBottom w:val="0"/>
          <w:divBdr>
            <w:top w:val="none" w:sz="0" w:space="0" w:color="auto"/>
            <w:left w:val="none" w:sz="0" w:space="0" w:color="auto"/>
            <w:bottom w:val="none" w:sz="0" w:space="0" w:color="auto"/>
            <w:right w:val="none" w:sz="0" w:space="0" w:color="auto"/>
          </w:divBdr>
        </w:div>
        <w:div w:id="386147683">
          <w:marLeft w:val="0"/>
          <w:marRight w:val="0"/>
          <w:marTop w:val="0"/>
          <w:marBottom w:val="0"/>
          <w:divBdr>
            <w:top w:val="none" w:sz="0" w:space="0" w:color="auto"/>
            <w:left w:val="none" w:sz="0" w:space="0" w:color="auto"/>
            <w:bottom w:val="none" w:sz="0" w:space="0" w:color="auto"/>
            <w:right w:val="none" w:sz="0" w:space="0" w:color="auto"/>
          </w:divBdr>
        </w:div>
        <w:div w:id="1791779245">
          <w:marLeft w:val="0"/>
          <w:marRight w:val="0"/>
          <w:marTop w:val="0"/>
          <w:marBottom w:val="0"/>
          <w:divBdr>
            <w:top w:val="none" w:sz="0" w:space="0" w:color="auto"/>
            <w:left w:val="none" w:sz="0" w:space="0" w:color="auto"/>
            <w:bottom w:val="none" w:sz="0" w:space="0" w:color="auto"/>
            <w:right w:val="none" w:sz="0" w:space="0" w:color="auto"/>
          </w:divBdr>
        </w:div>
        <w:div w:id="1511525044">
          <w:marLeft w:val="0"/>
          <w:marRight w:val="0"/>
          <w:marTop w:val="0"/>
          <w:marBottom w:val="0"/>
          <w:divBdr>
            <w:top w:val="none" w:sz="0" w:space="0" w:color="auto"/>
            <w:left w:val="none" w:sz="0" w:space="0" w:color="auto"/>
            <w:bottom w:val="none" w:sz="0" w:space="0" w:color="auto"/>
            <w:right w:val="none" w:sz="0" w:space="0" w:color="auto"/>
          </w:divBdr>
        </w:div>
        <w:div w:id="720709130">
          <w:marLeft w:val="0"/>
          <w:marRight w:val="0"/>
          <w:marTop w:val="0"/>
          <w:marBottom w:val="0"/>
          <w:divBdr>
            <w:top w:val="none" w:sz="0" w:space="0" w:color="auto"/>
            <w:left w:val="none" w:sz="0" w:space="0" w:color="auto"/>
            <w:bottom w:val="none" w:sz="0" w:space="0" w:color="auto"/>
            <w:right w:val="none" w:sz="0" w:space="0" w:color="auto"/>
          </w:divBdr>
        </w:div>
        <w:div w:id="1743334342">
          <w:marLeft w:val="0"/>
          <w:marRight w:val="0"/>
          <w:marTop w:val="0"/>
          <w:marBottom w:val="0"/>
          <w:divBdr>
            <w:top w:val="none" w:sz="0" w:space="0" w:color="auto"/>
            <w:left w:val="none" w:sz="0" w:space="0" w:color="auto"/>
            <w:bottom w:val="none" w:sz="0" w:space="0" w:color="auto"/>
            <w:right w:val="none" w:sz="0" w:space="0" w:color="auto"/>
          </w:divBdr>
        </w:div>
        <w:div w:id="1840850011">
          <w:marLeft w:val="0"/>
          <w:marRight w:val="0"/>
          <w:marTop w:val="0"/>
          <w:marBottom w:val="0"/>
          <w:divBdr>
            <w:top w:val="none" w:sz="0" w:space="0" w:color="auto"/>
            <w:left w:val="none" w:sz="0" w:space="0" w:color="auto"/>
            <w:bottom w:val="none" w:sz="0" w:space="0" w:color="auto"/>
            <w:right w:val="none" w:sz="0" w:space="0" w:color="auto"/>
          </w:divBdr>
        </w:div>
        <w:div w:id="1030841137">
          <w:marLeft w:val="0"/>
          <w:marRight w:val="0"/>
          <w:marTop w:val="0"/>
          <w:marBottom w:val="0"/>
          <w:divBdr>
            <w:top w:val="none" w:sz="0" w:space="0" w:color="auto"/>
            <w:left w:val="none" w:sz="0" w:space="0" w:color="auto"/>
            <w:bottom w:val="none" w:sz="0" w:space="0" w:color="auto"/>
            <w:right w:val="none" w:sz="0" w:space="0" w:color="auto"/>
          </w:divBdr>
        </w:div>
        <w:div w:id="72777341">
          <w:marLeft w:val="0"/>
          <w:marRight w:val="0"/>
          <w:marTop w:val="0"/>
          <w:marBottom w:val="0"/>
          <w:divBdr>
            <w:top w:val="none" w:sz="0" w:space="0" w:color="auto"/>
            <w:left w:val="none" w:sz="0" w:space="0" w:color="auto"/>
            <w:bottom w:val="none" w:sz="0" w:space="0" w:color="auto"/>
            <w:right w:val="none" w:sz="0" w:space="0" w:color="auto"/>
          </w:divBdr>
        </w:div>
        <w:div w:id="841697301">
          <w:marLeft w:val="0"/>
          <w:marRight w:val="0"/>
          <w:marTop w:val="0"/>
          <w:marBottom w:val="0"/>
          <w:divBdr>
            <w:top w:val="none" w:sz="0" w:space="0" w:color="auto"/>
            <w:left w:val="none" w:sz="0" w:space="0" w:color="auto"/>
            <w:bottom w:val="none" w:sz="0" w:space="0" w:color="auto"/>
            <w:right w:val="none" w:sz="0" w:space="0" w:color="auto"/>
          </w:divBdr>
        </w:div>
        <w:div w:id="1739396430">
          <w:marLeft w:val="0"/>
          <w:marRight w:val="0"/>
          <w:marTop w:val="0"/>
          <w:marBottom w:val="0"/>
          <w:divBdr>
            <w:top w:val="none" w:sz="0" w:space="0" w:color="auto"/>
            <w:left w:val="none" w:sz="0" w:space="0" w:color="auto"/>
            <w:bottom w:val="none" w:sz="0" w:space="0" w:color="auto"/>
            <w:right w:val="none" w:sz="0" w:space="0" w:color="auto"/>
          </w:divBdr>
        </w:div>
        <w:div w:id="1349062568">
          <w:marLeft w:val="0"/>
          <w:marRight w:val="0"/>
          <w:marTop w:val="0"/>
          <w:marBottom w:val="0"/>
          <w:divBdr>
            <w:top w:val="none" w:sz="0" w:space="0" w:color="auto"/>
            <w:left w:val="none" w:sz="0" w:space="0" w:color="auto"/>
            <w:bottom w:val="none" w:sz="0" w:space="0" w:color="auto"/>
            <w:right w:val="none" w:sz="0" w:space="0" w:color="auto"/>
          </w:divBdr>
        </w:div>
        <w:div w:id="827745749">
          <w:marLeft w:val="0"/>
          <w:marRight w:val="0"/>
          <w:marTop w:val="0"/>
          <w:marBottom w:val="0"/>
          <w:divBdr>
            <w:top w:val="none" w:sz="0" w:space="0" w:color="auto"/>
            <w:left w:val="none" w:sz="0" w:space="0" w:color="auto"/>
            <w:bottom w:val="none" w:sz="0" w:space="0" w:color="auto"/>
            <w:right w:val="none" w:sz="0" w:space="0" w:color="auto"/>
          </w:divBdr>
        </w:div>
        <w:div w:id="866985642">
          <w:marLeft w:val="0"/>
          <w:marRight w:val="0"/>
          <w:marTop w:val="0"/>
          <w:marBottom w:val="0"/>
          <w:divBdr>
            <w:top w:val="none" w:sz="0" w:space="0" w:color="auto"/>
            <w:left w:val="none" w:sz="0" w:space="0" w:color="auto"/>
            <w:bottom w:val="none" w:sz="0" w:space="0" w:color="auto"/>
            <w:right w:val="none" w:sz="0" w:space="0" w:color="auto"/>
          </w:divBdr>
        </w:div>
        <w:div w:id="1722096626">
          <w:marLeft w:val="0"/>
          <w:marRight w:val="0"/>
          <w:marTop w:val="0"/>
          <w:marBottom w:val="0"/>
          <w:divBdr>
            <w:top w:val="none" w:sz="0" w:space="0" w:color="auto"/>
            <w:left w:val="none" w:sz="0" w:space="0" w:color="auto"/>
            <w:bottom w:val="none" w:sz="0" w:space="0" w:color="auto"/>
            <w:right w:val="none" w:sz="0" w:space="0" w:color="auto"/>
          </w:divBdr>
        </w:div>
      </w:divsChild>
    </w:div>
    <w:div w:id="766000529">
      <w:bodyDiv w:val="1"/>
      <w:marLeft w:val="0"/>
      <w:marRight w:val="0"/>
      <w:marTop w:val="0"/>
      <w:marBottom w:val="0"/>
      <w:divBdr>
        <w:top w:val="none" w:sz="0" w:space="0" w:color="auto"/>
        <w:left w:val="none" w:sz="0" w:space="0" w:color="auto"/>
        <w:bottom w:val="none" w:sz="0" w:space="0" w:color="auto"/>
        <w:right w:val="none" w:sz="0" w:space="0" w:color="auto"/>
      </w:divBdr>
    </w:div>
    <w:div w:id="958726313">
      <w:bodyDiv w:val="1"/>
      <w:marLeft w:val="0"/>
      <w:marRight w:val="0"/>
      <w:marTop w:val="0"/>
      <w:marBottom w:val="0"/>
      <w:divBdr>
        <w:top w:val="none" w:sz="0" w:space="0" w:color="auto"/>
        <w:left w:val="none" w:sz="0" w:space="0" w:color="auto"/>
        <w:bottom w:val="none" w:sz="0" w:space="0" w:color="auto"/>
        <w:right w:val="none" w:sz="0" w:space="0" w:color="auto"/>
      </w:divBdr>
      <w:divsChild>
        <w:div w:id="1387334725">
          <w:marLeft w:val="0"/>
          <w:marRight w:val="0"/>
          <w:marTop w:val="0"/>
          <w:marBottom w:val="0"/>
          <w:divBdr>
            <w:top w:val="none" w:sz="0" w:space="0" w:color="auto"/>
            <w:left w:val="none" w:sz="0" w:space="0" w:color="auto"/>
            <w:bottom w:val="none" w:sz="0" w:space="0" w:color="auto"/>
            <w:right w:val="none" w:sz="0" w:space="0" w:color="auto"/>
          </w:divBdr>
        </w:div>
      </w:divsChild>
    </w:div>
    <w:div w:id="1022709233">
      <w:bodyDiv w:val="1"/>
      <w:marLeft w:val="0"/>
      <w:marRight w:val="0"/>
      <w:marTop w:val="0"/>
      <w:marBottom w:val="0"/>
      <w:divBdr>
        <w:top w:val="none" w:sz="0" w:space="0" w:color="auto"/>
        <w:left w:val="none" w:sz="0" w:space="0" w:color="auto"/>
        <w:bottom w:val="none" w:sz="0" w:space="0" w:color="auto"/>
        <w:right w:val="none" w:sz="0" w:space="0" w:color="auto"/>
      </w:divBdr>
    </w:div>
    <w:div w:id="1254313240">
      <w:bodyDiv w:val="1"/>
      <w:marLeft w:val="0"/>
      <w:marRight w:val="0"/>
      <w:marTop w:val="0"/>
      <w:marBottom w:val="0"/>
      <w:divBdr>
        <w:top w:val="none" w:sz="0" w:space="0" w:color="auto"/>
        <w:left w:val="none" w:sz="0" w:space="0" w:color="auto"/>
        <w:bottom w:val="none" w:sz="0" w:space="0" w:color="auto"/>
        <w:right w:val="none" w:sz="0" w:space="0" w:color="auto"/>
      </w:divBdr>
    </w:div>
    <w:div w:id="1288123565">
      <w:bodyDiv w:val="1"/>
      <w:marLeft w:val="0"/>
      <w:marRight w:val="0"/>
      <w:marTop w:val="0"/>
      <w:marBottom w:val="0"/>
      <w:divBdr>
        <w:top w:val="none" w:sz="0" w:space="0" w:color="auto"/>
        <w:left w:val="none" w:sz="0" w:space="0" w:color="auto"/>
        <w:bottom w:val="none" w:sz="0" w:space="0" w:color="auto"/>
        <w:right w:val="none" w:sz="0" w:space="0" w:color="auto"/>
      </w:divBdr>
    </w:div>
    <w:div w:id="1336612207">
      <w:bodyDiv w:val="1"/>
      <w:marLeft w:val="0"/>
      <w:marRight w:val="0"/>
      <w:marTop w:val="0"/>
      <w:marBottom w:val="0"/>
      <w:divBdr>
        <w:top w:val="none" w:sz="0" w:space="0" w:color="auto"/>
        <w:left w:val="none" w:sz="0" w:space="0" w:color="auto"/>
        <w:bottom w:val="none" w:sz="0" w:space="0" w:color="auto"/>
        <w:right w:val="none" w:sz="0" w:space="0" w:color="auto"/>
      </w:divBdr>
    </w:div>
    <w:div w:id="1481462589">
      <w:bodyDiv w:val="1"/>
      <w:marLeft w:val="0"/>
      <w:marRight w:val="0"/>
      <w:marTop w:val="0"/>
      <w:marBottom w:val="0"/>
      <w:divBdr>
        <w:top w:val="none" w:sz="0" w:space="0" w:color="auto"/>
        <w:left w:val="none" w:sz="0" w:space="0" w:color="auto"/>
        <w:bottom w:val="none" w:sz="0" w:space="0" w:color="auto"/>
        <w:right w:val="none" w:sz="0" w:space="0" w:color="auto"/>
      </w:divBdr>
      <w:divsChild>
        <w:div w:id="613710088">
          <w:marLeft w:val="0"/>
          <w:marRight w:val="0"/>
          <w:marTop w:val="0"/>
          <w:marBottom w:val="0"/>
          <w:divBdr>
            <w:top w:val="none" w:sz="0" w:space="0" w:color="auto"/>
            <w:left w:val="none" w:sz="0" w:space="0" w:color="auto"/>
            <w:bottom w:val="none" w:sz="0" w:space="0" w:color="auto"/>
            <w:right w:val="none" w:sz="0" w:space="0" w:color="auto"/>
          </w:divBdr>
        </w:div>
      </w:divsChild>
    </w:div>
    <w:div w:id="1653169369">
      <w:bodyDiv w:val="1"/>
      <w:marLeft w:val="0"/>
      <w:marRight w:val="0"/>
      <w:marTop w:val="0"/>
      <w:marBottom w:val="0"/>
      <w:divBdr>
        <w:top w:val="none" w:sz="0" w:space="0" w:color="auto"/>
        <w:left w:val="none" w:sz="0" w:space="0" w:color="auto"/>
        <w:bottom w:val="none" w:sz="0" w:space="0" w:color="auto"/>
        <w:right w:val="none" w:sz="0" w:space="0" w:color="auto"/>
      </w:divBdr>
    </w:div>
    <w:div w:id="1704750491">
      <w:bodyDiv w:val="1"/>
      <w:marLeft w:val="0"/>
      <w:marRight w:val="0"/>
      <w:marTop w:val="0"/>
      <w:marBottom w:val="0"/>
      <w:divBdr>
        <w:top w:val="none" w:sz="0" w:space="0" w:color="auto"/>
        <w:left w:val="none" w:sz="0" w:space="0" w:color="auto"/>
        <w:bottom w:val="none" w:sz="0" w:space="0" w:color="auto"/>
        <w:right w:val="none" w:sz="0" w:space="0" w:color="auto"/>
      </w:divBdr>
    </w:div>
    <w:div w:id="1783529049">
      <w:bodyDiv w:val="1"/>
      <w:marLeft w:val="0"/>
      <w:marRight w:val="0"/>
      <w:marTop w:val="0"/>
      <w:marBottom w:val="0"/>
      <w:divBdr>
        <w:top w:val="none" w:sz="0" w:space="0" w:color="auto"/>
        <w:left w:val="none" w:sz="0" w:space="0" w:color="auto"/>
        <w:bottom w:val="none" w:sz="0" w:space="0" w:color="auto"/>
        <w:right w:val="none" w:sz="0" w:space="0" w:color="auto"/>
      </w:divBdr>
      <w:divsChild>
        <w:div w:id="1979139472">
          <w:marLeft w:val="0"/>
          <w:marRight w:val="0"/>
          <w:marTop w:val="0"/>
          <w:marBottom w:val="0"/>
          <w:divBdr>
            <w:top w:val="none" w:sz="0" w:space="0" w:color="auto"/>
            <w:left w:val="none" w:sz="0" w:space="0" w:color="auto"/>
            <w:bottom w:val="none" w:sz="0" w:space="0" w:color="auto"/>
            <w:right w:val="none" w:sz="0" w:space="0" w:color="auto"/>
          </w:divBdr>
        </w:div>
        <w:div w:id="1200166809">
          <w:marLeft w:val="0"/>
          <w:marRight w:val="0"/>
          <w:marTop w:val="0"/>
          <w:marBottom w:val="0"/>
          <w:divBdr>
            <w:top w:val="none" w:sz="0" w:space="0" w:color="auto"/>
            <w:left w:val="none" w:sz="0" w:space="0" w:color="auto"/>
            <w:bottom w:val="none" w:sz="0" w:space="0" w:color="auto"/>
            <w:right w:val="none" w:sz="0" w:space="0" w:color="auto"/>
          </w:divBdr>
        </w:div>
        <w:div w:id="1224834234">
          <w:marLeft w:val="0"/>
          <w:marRight w:val="0"/>
          <w:marTop w:val="0"/>
          <w:marBottom w:val="0"/>
          <w:divBdr>
            <w:top w:val="none" w:sz="0" w:space="0" w:color="auto"/>
            <w:left w:val="none" w:sz="0" w:space="0" w:color="auto"/>
            <w:bottom w:val="none" w:sz="0" w:space="0" w:color="auto"/>
            <w:right w:val="none" w:sz="0" w:space="0" w:color="auto"/>
          </w:divBdr>
        </w:div>
        <w:div w:id="451747333">
          <w:marLeft w:val="0"/>
          <w:marRight w:val="0"/>
          <w:marTop w:val="0"/>
          <w:marBottom w:val="0"/>
          <w:divBdr>
            <w:top w:val="none" w:sz="0" w:space="0" w:color="auto"/>
            <w:left w:val="none" w:sz="0" w:space="0" w:color="auto"/>
            <w:bottom w:val="none" w:sz="0" w:space="0" w:color="auto"/>
            <w:right w:val="none" w:sz="0" w:space="0" w:color="auto"/>
          </w:divBdr>
        </w:div>
        <w:div w:id="644511644">
          <w:marLeft w:val="0"/>
          <w:marRight w:val="0"/>
          <w:marTop w:val="0"/>
          <w:marBottom w:val="0"/>
          <w:divBdr>
            <w:top w:val="none" w:sz="0" w:space="0" w:color="auto"/>
            <w:left w:val="none" w:sz="0" w:space="0" w:color="auto"/>
            <w:bottom w:val="none" w:sz="0" w:space="0" w:color="auto"/>
            <w:right w:val="none" w:sz="0" w:space="0" w:color="auto"/>
          </w:divBdr>
        </w:div>
        <w:div w:id="1044335238">
          <w:marLeft w:val="0"/>
          <w:marRight w:val="0"/>
          <w:marTop w:val="0"/>
          <w:marBottom w:val="0"/>
          <w:divBdr>
            <w:top w:val="none" w:sz="0" w:space="0" w:color="auto"/>
            <w:left w:val="none" w:sz="0" w:space="0" w:color="auto"/>
            <w:bottom w:val="none" w:sz="0" w:space="0" w:color="auto"/>
            <w:right w:val="none" w:sz="0" w:space="0" w:color="auto"/>
          </w:divBdr>
        </w:div>
        <w:div w:id="88353871">
          <w:marLeft w:val="0"/>
          <w:marRight w:val="0"/>
          <w:marTop w:val="0"/>
          <w:marBottom w:val="0"/>
          <w:divBdr>
            <w:top w:val="none" w:sz="0" w:space="0" w:color="auto"/>
            <w:left w:val="none" w:sz="0" w:space="0" w:color="auto"/>
            <w:bottom w:val="none" w:sz="0" w:space="0" w:color="auto"/>
            <w:right w:val="none" w:sz="0" w:space="0" w:color="auto"/>
          </w:divBdr>
        </w:div>
        <w:div w:id="1962952484">
          <w:marLeft w:val="0"/>
          <w:marRight w:val="0"/>
          <w:marTop w:val="0"/>
          <w:marBottom w:val="0"/>
          <w:divBdr>
            <w:top w:val="none" w:sz="0" w:space="0" w:color="auto"/>
            <w:left w:val="none" w:sz="0" w:space="0" w:color="auto"/>
            <w:bottom w:val="none" w:sz="0" w:space="0" w:color="auto"/>
            <w:right w:val="none" w:sz="0" w:space="0" w:color="auto"/>
          </w:divBdr>
        </w:div>
        <w:div w:id="1004212029">
          <w:marLeft w:val="0"/>
          <w:marRight w:val="0"/>
          <w:marTop w:val="0"/>
          <w:marBottom w:val="0"/>
          <w:divBdr>
            <w:top w:val="none" w:sz="0" w:space="0" w:color="auto"/>
            <w:left w:val="none" w:sz="0" w:space="0" w:color="auto"/>
            <w:bottom w:val="none" w:sz="0" w:space="0" w:color="auto"/>
            <w:right w:val="none" w:sz="0" w:space="0" w:color="auto"/>
          </w:divBdr>
        </w:div>
        <w:div w:id="798453887">
          <w:marLeft w:val="0"/>
          <w:marRight w:val="0"/>
          <w:marTop w:val="0"/>
          <w:marBottom w:val="0"/>
          <w:divBdr>
            <w:top w:val="none" w:sz="0" w:space="0" w:color="auto"/>
            <w:left w:val="none" w:sz="0" w:space="0" w:color="auto"/>
            <w:bottom w:val="none" w:sz="0" w:space="0" w:color="auto"/>
            <w:right w:val="none" w:sz="0" w:space="0" w:color="auto"/>
          </w:divBdr>
        </w:div>
        <w:div w:id="1392075302">
          <w:marLeft w:val="0"/>
          <w:marRight w:val="0"/>
          <w:marTop w:val="0"/>
          <w:marBottom w:val="0"/>
          <w:divBdr>
            <w:top w:val="none" w:sz="0" w:space="0" w:color="auto"/>
            <w:left w:val="none" w:sz="0" w:space="0" w:color="auto"/>
            <w:bottom w:val="none" w:sz="0" w:space="0" w:color="auto"/>
            <w:right w:val="none" w:sz="0" w:space="0" w:color="auto"/>
          </w:divBdr>
        </w:div>
        <w:div w:id="1747796765">
          <w:marLeft w:val="0"/>
          <w:marRight w:val="0"/>
          <w:marTop w:val="0"/>
          <w:marBottom w:val="0"/>
          <w:divBdr>
            <w:top w:val="none" w:sz="0" w:space="0" w:color="auto"/>
            <w:left w:val="none" w:sz="0" w:space="0" w:color="auto"/>
            <w:bottom w:val="none" w:sz="0" w:space="0" w:color="auto"/>
            <w:right w:val="none" w:sz="0" w:space="0" w:color="auto"/>
          </w:divBdr>
        </w:div>
        <w:div w:id="1466653322">
          <w:marLeft w:val="0"/>
          <w:marRight w:val="0"/>
          <w:marTop w:val="0"/>
          <w:marBottom w:val="0"/>
          <w:divBdr>
            <w:top w:val="none" w:sz="0" w:space="0" w:color="auto"/>
            <w:left w:val="none" w:sz="0" w:space="0" w:color="auto"/>
            <w:bottom w:val="none" w:sz="0" w:space="0" w:color="auto"/>
            <w:right w:val="none" w:sz="0" w:space="0" w:color="auto"/>
          </w:divBdr>
        </w:div>
        <w:div w:id="1970551537">
          <w:marLeft w:val="0"/>
          <w:marRight w:val="0"/>
          <w:marTop w:val="0"/>
          <w:marBottom w:val="0"/>
          <w:divBdr>
            <w:top w:val="none" w:sz="0" w:space="0" w:color="auto"/>
            <w:left w:val="none" w:sz="0" w:space="0" w:color="auto"/>
            <w:bottom w:val="none" w:sz="0" w:space="0" w:color="auto"/>
            <w:right w:val="none" w:sz="0" w:space="0" w:color="auto"/>
          </w:divBdr>
        </w:div>
        <w:div w:id="1277177206">
          <w:marLeft w:val="0"/>
          <w:marRight w:val="0"/>
          <w:marTop w:val="0"/>
          <w:marBottom w:val="0"/>
          <w:divBdr>
            <w:top w:val="none" w:sz="0" w:space="0" w:color="auto"/>
            <w:left w:val="none" w:sz="0" w:space="0" w:color="auto"/>
            <w:bottom w:val="none" w:sz="0" w:space="0" w:color="auto"/>
            <w:right w:val="none" w:sz="0" w:space="0" w:color="auto"/>
          </w:divBdr>
        </w:div>
        <w:div w:id="778718274">
          <w:marLeft w:val="0"/>
          <w:marRight w:val="0"/>
          <w:marTop w:val="0"/>
          <w:marBottom w:val="0"/>
          <w:divBdr>
            <w:top w:val="none" w:sz="0" w:space="0" w:color="auto"/>
            <w:left w:val="none" w:sz="0" w:space="0" w:color="auto"/>
            <w:bottom w:val="none" w:sz="0" w:space="0" w:color="auto"/>
            <w:right w:val="none" w:sz="0" w:space="0" w:color="auto"/>
          </w:divBdr>
        </w:div>
        <w:div w:id="709184130">
          <w:marLeft w:val="0"/>
          <w:marRight w:val="0"/>
          <w:marTop w:val="0"/>
          <w:marBottom w:val="0"/>
          <w:divBdr>
            <w:top w:val="none" w:sz="0" w:space="0" w:color="auto"/>
            <w:left w:val="none" w:sz="0" w:space="0" w:color="auto"/>
            <w:bottom w:val="none" w:sz="0" w:space="0" w:color="auto"/>
            <w:right w:val="none" w:sz="0" w:space="0" w:color="auto"/>
          </w:divBdr>
        </w:div>
        <w:div w:id="2031905361">
          <w:marLeft w:val="0"/>
          <w:marRight w:val="0"/>
          <w:marTop w:val="0"/>
          <w:marBottom w:val="0"/>
          <w:divBdr>
            <w:top w:val="none" w:sz="0" w:space="0" w:color="auto"/>
            <w:left w:val="none" w:sz="0" w:space="0" w:color="auto"/>
            <w:bottom w:val="none" w:sz="0" w:space="0" w:color="auto"/>
            <w:right w:val="none" w:sz="0" w:space="0" w:color="auto"/>
          </w:divBdr>
        </w:div>
        <w:div w:id="1192381298">
          <w:marLeft w:val="0"/>
          <w:marRight w:val="0"/>
          <w:marTop w:val="0"/>
          <w:marBottom w:val="0"/>
          <w:divBdr>
            <w:top w:val="none" w:sz="0" w:space="0" w:color="auto"/>
            <w:left w:val="none" w:sz="0" w:space="0" w:color="auto"/>
            <w:bottom w:val="none" w:sz="0" w:space="0" w:color="auto"/>
            <w:right w:val="none" w:sz="0" w:space="0" w:color="auto"/>
          </w:divBdr>
        </w:div>
        <w:div w:id="2091849399">
          <w:marLeft w:val="0"/>
          <w:marRight w:val="0"/>
          <w:marTop w:val="0"/>
          <w:marBottom w:val="0"/>
          <w:divBdr>
            <w:top w:val="none" w:sz="0" w:space="0" w:color="auto"/>
            <w:left w:val="none" w:sz="0" w:space="0" w:color="auto"/>
            <w:bottom w:val="none" w:sz="0" w:space="0" w:color="auto"/>
            <w:right w:val="none" w:sz="0" w:space="0" w:color="auto"/>
          </w:divBdr>
        </w:div>
        <w:div w:id="2022195990">
          <w:marLeft w:val="0"/>
          <w:marRight w:val="0"/>
          <w:marTop w:val="0"/>
          <w:marBottom w:val="0"/>
          <w:divBdr>
            <w:top w:val="none" w:sz="0" w:space="0" w:color="auto"/>
            <w:left w:val="none" w:sz="0" w:space="0" w:color="auto"/>
            <w:bottom w:val="none" w:sz="0" w:space="0" w:color="auto"/>
            <w:right w:val="none" w:sz="0" w:space="0" w:color="auto"/>
          </w:divBdr>
        </w:div>
        <w:div w:id="801115574">
          <w:marLeft w:val="0"/>
          <w:marRight w:val="0"/>
          <w:marTop w:val="0"/>
          <w:marBottom w:val="0"/>
          <w:divBdr>
            <w:top w:val="none" w:sz="0" w:space="0" w:color="auto"/>
            <w:left w:val="none" w:sz="0" w:space="0" w:color="auto"/>
            <w:bottom w:val="none" w:sz="0" w:space="0" w:color="auto"/>
            <w:right w:val="none" w:sz="0" w:space="0" w:color="auto"/>
          </w:divBdr>
        </w:div>
        <w:div w:id="29765584">
          <w:marLeft w:val="0"/>
          <w:marRight w:val="0"/>
          <w:marTop w:val="0"/>
          <w:marBottom w:val="0"/>
          <w:divBdr>
            <w:top w:val="none" w:sz="0" w:space="0" w:color="auto"/>
            <w:left w:val="none" w:sz="0" w:space="0" w:color="auto"/>
            <w:bottom w:val="none" w:sz="0" w:space="0" w:color="auto"/>
            <w:right w:val="none" w:sz="0" w:space="0" w:color="auto"/>
          </w:divBdr>
        </w:div>
        <w:div w:id="1613630458">
          <w:marLeft w:val="0"/>
          <w:marRight w:val="0"/>
          <w:marTop w:val="0"/>
          <w:marBottom w:val="0"/>
          <w:divBdr>
            <w:top w:val="none" w:sz="0" w:space="0" w:color="auto"/>
            <w:left w:val="none" w:sz="0" w:space="0" w:color="auto"/>
            <w:bottom w:val="none" w:sz="0" w:space="0" w:color="auto"/>
            <w:right w:val="none" w:sz="0" w:space="0" w:color="auto"/>
          </w:divBdr>
        </w:div>
        <w:div w:id="1989897480">
          <w:marLeft w:val="0"/>
          <w:marRight w:val="0"/>
          <w:marTop w:val="0"/>
          <w:marBottom w:val="0"/>
          <w:divBdr>
            <w:top w:val="none" w:sz="0" w:space="0" w:color="auto"/>
            <w:left w:val="none" w:sz="0" w:space="0" w:color="auto"/>
            <w:bottom w:val="none" w:sz="0" w:space="0" w:color="auto"/>
            <w:right w:val="none" w:sz="0" w:space="0" w:color="auto"/>
          </w:divBdr>
        </w:div>
        <w:div w:id="2039812469">
          <w:marLeft w:val="0"/>
          <w:marRight w:val="0"/>
          <w:marTop w:val="0"/>
          <w:marBottom w:val="0"/>
          <w:divBdr>
            <w:top w:val="none" w:sz="0" w:space="0" w:color="auto"/>
            <w:left w:val="none" w:sz="0" w:space="0" w:color="auto"/>
            <w:bottom w:val="none" w:sz="0" w:space="0" w:color="auto"/>
            <w:right w:val="none" w:sz="0" w:space="0" w:color="auto"/>
          </w:divBdr>
        </w:div>
        <w:div w:id="1049232728">
          <w:marLeft w:val="0"/>
          <w:marRight w:val="0"/>
          <w:marTop w:val="0"/>
          <w:marBottom w:val="0"/>
          <w:divBdr>
            <w:top w:val="none" w:sz="0" w:space="0" w:color="auto"/>
            <w:left w:val="none" w:sz="0" w:space="0" w:color="auto"/>
            <w:bottom w:val="none" w:sz="0" w:space="0" w:color="auto"/>
            <w:right w:val="none" w:sz="0" w:space="0" w:color="auto"/>
          </w:divBdr>
        </w:div>
        <w:div w:id="448551614">
          <w:marLeft w:val="0"/>
          <w:marRight w:val="0"/>
          <w:marTop w:val="0"/>
          <w:marBottom w:val="0"/>
          <w:divBdr>
            <w:top w:val="none" w:sz="0" w:space="0" w:color="auto"/>
            <w:left w:val="none" w:sz="0" w:space="0" w:color="auto"/>
            <w:bottom w:val="none" w:sz="0" w:space="0" w:color="auto"/>
            <w:right w:val="none" w:sz="0" w:space="0" w:color="auto"/>
          </w:divBdr>
        </w:div>
        <w:div w:id="1312566198">
          <w:marLeft w:val="0"/>
          <w:marRight w:val="0"/>
          <w:marTop w:val="0"/>
          <w:marBottom w:val="0"/>
          <w:divBdr>
            <w:top w:val="none" w:sz="0" w:space="0" w:color="auto"/>
            <w:left w:val="none" w:sz="0" w:space="0" w:color="auto"/>
            <w:bottom w:val="none" w:sz="0" w:space="0" w:color="auto"/>
            <w:right w:val="none" w:sz="0" w:space="0" w:color="auto"/>
          </w:divBdr>
        </w:div>
        <w:div w:id="176778406">
          <w:marLeft w:val="0"/>
          <w:marRight w:val="0"/>
          <w:marTop w:val="0"/>
          <w:marBottom w:val="0"/>
          <w:divBdr>
            <w:top w:val="none" w:sz="0" w:space="0" w:color="auto"/>
            <w:left w:val="none" w:sz="0" w:space="0" w:color="auto"/>
            <w:bottom w:val="none" w:sz="0" w:space="0" w:color="auto"/>
            <w:right w:val="none" w:sz="0" w:space="0" w:color="auto"/>
          </w:divBdr>
        </w:div>
        <w:div w:id="1430200945">
          <w:marLeft w:val="0"/>
          <w:marRight w:val="0"/>
          <w:marTop w:val="0"/>
          <w:marBottom w:val="0"/>
          <w:divBdr>
            <w:top w:val="none" w:sz="0" w:space="0" w:color="auto"/>
            <w:left w:val="none" w:sz="0" w:space="0" w:color="auto"/>
            <w:bottom w:val="none" w:sz="0" w:space="0" w:color="auto"/>
            <w:right w:val="none" w:sz="0" w:space="0" w:color="auto"/>
          </w:divBdr>
        </w:div>
        <w:div w:id="1286766304">
          <w:marLeft w:val="0"/>
          <w:marRight w:val="0"/>
          <w:marTop w:val="0"/>
          <w:marBottom w:val="0"/>
          <w:divBdr>
            <w:top w:val="none" w:sz="0" w:space="0" w:color="auto"/>
            <w:left w:val="none" w:sz="0" w:space="0" w:color="auto"/>
            <w:bottom w:val="none" w:sz="0" w:space="0" w:color="auto"/>
            <w:right w:val="none" w:sz="0" w:space="0" w:color="auto"/>
          </w:divBdr>
        </w:div>
        <w:div w:id="2035419174">
          <w:marLeft w:val="0"/>
          <w:marRight w:val="0"/>
          <w:marTop w:val="0"/>
          <w:marBottom w:val="0"/>
          <w:divBdr>
            <w:top w:val="none" w:sz="0" w:space="0" w:color="auto"/>
            <w:left w:val="none" w:sz="0" w:space="0" w:color="auto"/>
            <w:bottom w:val="none" w:sz="0" w:space="0" w:color="auto"/>
            <w:right w:val="none" w:sz="0" w:space="0" w:color="auto"/>
          </w:divBdr>
        </w:div>
        <w:div w:id="579566073">
          <w:marLeft w:val="0"/>
          <w:marRight w:val="0"/>
          <w:marTop w:val="0"/>
          <w:marBottom w:val="0"/>
          <w:divBdr>
            <w:top w:val="none" w:sz="0" w:space="0" w:color="auto"/>
            <w:left w:val="none" w:sz="0" w:space="0" w:color="auto"/>
            <w:bottom w:val="none" w:sz="0" w:space="0" w:color="auto"/>
            <w:right w:val="none" w:sz="0" w:space="0" w:color="auto"/>
          </w:divBdr>
        </w:div>
        <w:div w:id="50929482">
          <w:marLeft w:val="0"/>
          <w:marRight w:val="0"/>
          <w:marTop w:val="0"/>
          <w:marBottom w:val="0"/>
          <w:divBdr>
            <w:top w:val="none" w:sz="0" w:space="0" w:color="auto"/>
            <w:left w:val="none" w:sz="0" w:space="0" w:color="auto"/>
            <w:bottom w:val="none" w:sz="0" w:space="0" w:color="auto"/>
            <w:right w:val="none" w:sz="0" w:space="0" w:color="auto"/>
          </w:divBdr>
        </w:div>
        <w:div w:id="1570580833">
          <w:marLeft w:val="0"/>
          <w:marRight w:val="0"/>
          <w:marTop w:val="0"/>
          <w:marBottom w:val="0"/>
          <w:divBdr>
            <w:top w:val="none" w:sz="0" w:space="0" w:color="auto"/>
            <w:left w:val="none" w:sz="0" w:space="0" w:color="auto"/>
            <w:bottom w:val="none" w:sz="0" w:space="0" w:color="auto"/>
            <w:right w:val="none" w:sz="0" w:space="0" w:color="auto"/>
          </w:divBdr>
        </w:div>
        <w:div w:id="134688793">
          <w:marLeft w:val="0"/>
          <w:marRight w:val="0"/>
          <w:marTop w:val="0"/>
          <w:marBottom w:val="0"/>
          <w:divBdr>
            <w:top w:val="none" w:sz="0" w:space="0" w:color="auto"/>
            <w:left w:val="none" w:sz="0" w:space="0" w:color="auto"/>
            <w:bottom w:val="none" w:sz="0" w:space="0" w:color="auto"/>
            <w:right w:val="none" w:sz="0" w:space="0" w:color="auto"/>
          </w:divBdr>
        </w:div>
        <w:div w:id="855656765">
          <w:marLeft w:val="0"/>
          <w:marRight w:val="0"/>
          <w:marTop w:val="0"/>
          <w:marBottom w:val="0"/>
          <w:divBdr>
            <w:top w:val="none" w:sz="0" w:space="0" w:color="auto"/>
            <w:left w:val="none" w:sz="0" w:space="0" w:color="auto"/>
            <w:bottom w:val="none" w:sz="0" w:space="0" w:color="auto"/>
            <w:right w:val="none" w:sz="0" w:space="0" w:color="auto"/>
          </w:divBdr>
        </w:div>
        <w:div w:id="947469945">
          <w:marLeft w:val="0"/>
          <w:marRight w:val="0"/>
          <w:marTop w:val="0"/>
          <w:marBottom w:val="0"/>
          <w:divBdr>
            <w:top w:val="none" w:sz="0" w:space="0" w:color="auto"/>
            <w:left w:val="none" w:sz="0" w:space="0" w:color="auto"/>
            <w:bottom w:val="none" w:sz="0" w:space="0" w:color="auto"/>
            <w:right w:val="none" w:sz="0" w:space="0" w:color="auto"/>
          </w:divBdr>
        </w:div>
        <w:div w:id="875311735">
          <w:marLeft w:val="0"/>
          <w:marRight w:val="0"/>
          <w:marTop w:val="0"/>
          <w:marBottom w:val="0"/>
          <w:divBdr>
            <w:top w:val="none" w:sz="0" w:space="0" w:color="auto"/>
            <w:left w:val="none" w:sz="0" w:space="0" w:color="auto"/>
            <w:bottom w:val="none" w:sz="0" w:space="0" w:color="auto"/>
            <w:right w:val="none" w:sz="0" w:space="0" w:color="auto"/>
          </w:divBdr>
        </w:div>
        <w:div w:id="253635501">
          <w:marLeft w:val="0"/>
          <w:marRight w:val="0"/>
          <w:marTop w:val="0"/>
          <w:marBottom w:val="0"/>
          <w:divBdr>
            <w:top w:val="none" w:sz="0" w:space="0" w:color="auto"/>
            <w:left w:val="none" w:sz="0" w:space="0" w:color="auto"/>
            <w:bottom w:val="none" w:sz="0" w:space="0" w:color="auto"/>
            <w:right w:val="none" w:sz="0" w:space="0" w:color="auto"/>
          </w:divBdr>
        </w:div>
        <w:div w:id="572200185">
          <w:marLeft w:val="0"/>
          <w:marRight w:val="0"/>
          <w:marTop w:val="0"/>
          <w:marBottom w:val="0"/>
          <w:divBdr>
            <w:top w:val="none" w:sz="0" w:space="0" w:color="auto"/>
            <w:left w:val="none" w:sz="0" w:space="0" w:color="auto"/>
            <w:bottom w:val="none" w:sz="0" w:space="0" w:color="auto"/>
            <w:right w:val="none" w:sz="0" w:space="0" w:color="auto"/>
          </w:divBdr>
        </w:div>
        <w:div w:id="799761523">
          <w:marLeft w:val="0"/>
          <w:marRight w:val="0"/>
          <w:marTop w:val="0"/>
          <w:marBottom w:val="0"/>
          <w:divBdr>
            <w:top w:val="none" w:sz="0" w:space="0" w:color="auto"/>
            <w:left w:val="none" w:sz="0" w:space="0" w:color="auto"/>
            <w:bottom w:val="none" w:sz="0" w:space="0" w:color="auto"/>
            <w:right w:val="none" w:sz="0" w:space="0" w:color="auto"/>
          </w:divBdr>
        </w:div>
        <w:div w:id="779494719">
          <w:marLeft w:val="0"/>
          <w:marRight w:val="0"/>
          <w:marTop w:val="0"/>
          <w:marBottom w:val="0"/>
          <w:divBdr>
            <w:top w:val="none" w:sz="0" w:space="0" w:color="auto"/>
            <w:left w:val="none" w:sz="0" w:space="0" w:color="auto"/>
            <w:bottom w:val="none" w:sz="0" w:space="0" w:color="auto"/>
            <w:right w:val="none" w:sz="0" w:space="0" w:color="auto"/>
          </w:divBdr>
        </w:div>
        <w:div w:id="1940210705">
          <w:marLeft w:val="0"/>
          <w:marRight w:val="0"/>
          <w:marTop w:val="0"/>
          <w:marBottom w:val="0"/>
          <w:divBdr>
            <w:top w:val="none" w:sz="0" w:space="0" w:color="auto"/>
            <w:left w:val="none" w:sz="0" w:space="0" w:color="auto"/>
            <w:bottom w:val="none" w:sz="0" w:space="0" w:color="auto"/>
            <w:right w:val="none" w:sz="0" w:space="0" w:color="auto"/>
          </w:divBdr>
        </w:div>
        <w:div w:id="1339162741">
          <w:marLeft w:val="0"/>
          <w:marRight w:val="0"/>
          <w:marTop w:val="0"/>
          <w:marBottom w:val="0"/>
          <w:divBdr>
            <w:top w:val="none" w:sz="0" w:space="0" w:color="auto"/>
            <w:left w:val="none" w:sz="0" w:space="0" w:color="auto"/>
            <w:bottom w:val="none" w:sz="0" w:space="0" w:color="auto"/>
            <w:right w:val="none" w:sz="0" w:space="0" w:color="auto"/>
          </w:divBdr>
        </w:div>
        <w:div w:id="213273803">
          <w:marLeft w:val="0"/>
          <w:marRight w:val="0"/>
          <w:marTop w:val="0"/>
          <w:marBottom w:val="0"/>
          <w:divBdr>
            <w:top w:val="none" w:sz="0" w:space="0" w:color="auto"/>
            <w:left w:val="none" w:sz="0" w:space="0" w:color="auto"/>
            <w:bottom w:val="none" w:sz="0" w:space="0" w:color="auto"/>
            <w:right w:val="none" w:sz="0" w:space="0" w:color="auto"/>
          </w:divBdr>
        </w:div>
        <w:div w:id="442504094">
          <w:marLeft w:val="0"/>
          <w:marRight w:val="0"/>
          <w:marTop w:val="0"/>
          <w:marBottom w:val="0"/>
          <w:divBdr>
            <w:top w:val="none" w:sz="0" w:space="0" w:color="auto"/>
            <w:left w:val="none" w:sz="0" w:space="0" w:color="auto"/>
            <w:bottom w:val="none" w:sz="0" w:space="0" w:color="auto"/>
            <w:right w:val="none" w:sz="0" w:space="0" w:color="auto"/>
          </w:divBdr>
        </w:div>
        <w:div w:id="516507917">
          <w:marLeft w:val="0"/>
          <w:marRight w:val="0"/>
          <w:marTop w:val="0"/>
          <w:marBottom w:val="0"/>
          <w:divBdr>
            <w:top w:val="none" w:sz="0" w:space="0" w:color="auto"/>
            <w:left w:val="none" w:sz="0" w:space="0" w:color="auto"/>
            <w:bottom w:val="none" w:sz="0" w:space="0" w:color="auto"/>
            <w:right w:val="none" w:sz="0" w:space="0" w:color="auto"/>
          </w:divBdr>
        </w:div>
        <w:div w:id="389040372">
          <w:marLeft w:val="0"/>
          <w:marRight w:val="0"/>
          <w:marTop w:val="0"/>
          <w:marBottom w:val="0"/>
          <w:divBdr>
            <w:top w:val="none" w:sz="0" w:space="0" w:color="auto"/>
            <w:left w:val="none" w:sz="0" w:space="0" w:color="auto"/>
            <w:bottom w:val="none" w:sz="0" w:space="0" w:color="auto"/>
            <w:right w:val="none" w:sz="0" w:space="0" w:color="auto"/>
          </w:divBdr>
        </w:div>
        <w:div w:id="1231963678">
          <w:marLeft w:val="0"/>
          <w:marRight w:val="0"/>
          <w:marTop w:val="0"/>
          <w:marBottom w:val="0"/>
          <w:divBdr>
            <w:top w:val="none" w:sz="0" w:space="0" w:color="auto"/>
            <w:left w:val="none" w:sz="0" w:space="0" w:color="auto"/>
            <w:bottom w:val="none" w:sz="0" w:space="0" w:color="auto"/>
            <w:right w:val="none" w:sz="0" w:space="0" w:color="auto"/>
          </w:divBdr>
        </w:div>
        <w:div w:id="2060855297">
          <w:marLeft w:val="0"/>
          <w:marRight w:val="0"/>
          <w:marTop w:val="0"/>
          <w:marBottom w:val="0"/>
          <w:divBdr>
            <w:top w:val="none" w:sz="0" w:space="0" w:color="auto"/>
            <w:left w:val="none" w:sz="0" w:space="0" w:color="auto"/>
            <w:bottom w:val="none" w:sz="0" w:space="0" w:color="auto"/>
            <w:right w:val="none" w:sz="0" w:space="0" w:color="auto"/>
          </w:divBdr>
        </w:div>
        <w:div w:id="861699555">
          <w:marLeft w:val="0"/>
          <w:marRight w:val="0"/>
          <w:marTop w:val="0"/>
          <w:marBottom w:val="0"/>
          <w:divBdr>
            <w:top w:val="none" w:sz="0" w:space="0" w:color="auto"/>
            <w:left w:val="none" w:sz="0" w:space="0" w:color="auto"/>
            <w:bottom w:val="none" w:sz="0" w:space="0" w:color="auto"/>
            <w:right w:val="none" w:sz="0" w:space="0" w:color="auto"/>
          </w:divBdr>
        </w:div>
        <w:div w:id="628049202">
          <w:marLeft w:val="0"/>
          <w:marRight w:val="0"/>
          <w:marTop w:val="0"/>
          <w:marBottom w:val="0"/>
          <w:divBdr>
            <w:top w:val="none" w:sz="0" w:space="0" w:color="auto"/>
            <w:left w:val="none" w:sz="0" w:space="0" w:color="auto"/>
            <w:bottom w:val="none" w:sz="0" w:space="0" w:color="auto"/>
            <w:right w:val="none" w:sz="0" w:space="0" w:color="auto"/>
          </w:divBdr>
        </w:div>
        <w:div w:id="575094141">
          <w:marLeft w:val="0"/>
          <w:marRight w:val="0"/>
          <w:marTop w:val="0"/>
          <w:marBottom w:val="0"/>
          <w:divBdr>
            <w:top w:val="none" w:sz="0" w:space="0" w:color="auto"/>
            <w:left w:val="none" w:sz="0" w:space="0" w:color="auto"/>
            <w:bottom w:val="none" w:sz="0" w:space="0" w:color="auto"/>
            <w:right w:val="none" w:sz="0" w:space="0" w:color="auto"/>
          </w:divBdr>
        </w:div>
        <w:div w:id="30620398">
          <w:marLeft w:val="0"/>
          <w:marRight w:val="0"/>
          <w:marTop w:val="0"/>
          <w:marBottom w:val="0"/>
          <w:divBdr>
            <w:top w:val="none" w:sz="0" w:space="0" w:color="auto"/>
            <w:left w:val="none" w:sz="0" w:space="0" w:color="auto"/>
            <w:bottom w:val="none" w:sz="0" w:space="0" w:color="auto"/>
            <w:right w:val="none" w:sz="0" w:space="0" w:color="auto"/>
          </w:divBdr>
        </w:div>
        <w:div w:id="1713260442">
          <w:marLeft w:val="0"/>
          <w:marRight w:val="0"/>
          <w:marTop w:val="0"/>
          <w:marBottom w:val="0"/>
          <w:divBdr>
            <w:top w:val="none" w:sz="0" w:space="0" w:color="auto"/>
            <w:left w:val="none" w:sz="0" w:space="0" w:color="auto"/>
            <w:bottom w:val="none" w:sz="0" w:space="0" w:color="auto"/>
            <w:right w:val="none" w:sz="0" w:space="0" w:color="auto"/>
          </w:divBdr>
        </w:div>
        <w:div w:id="400667">
          <w:marLeft w:val="0"/>
          <w:marRight w:val="0"/>
          <w:marTop w:val="0"/>
          <w:marBottom w:val="0"/>
          <w:divBdr>
            <w:top w:val="none" w:sz="0" w:space="0" w:color="auto"/>
            <w:left w:val="none" w:sz="0" w:space="0" w:color="auto"/>
            <w:bottom w:val="none" w:sz="0" w:space="0" w:color="auto"/>
            <w:right w:val="none" w:sz="0" w:space="0" w:color="auto"/>
          </w:divBdr>
        </w:div>
        <w:div w:id="415519199">
          <w:marLeft w:val="0"/>
          <w:marRight w:val="0"/>
          <w:marTop w:val="0"/>
          <w:marBottom w:val="0"/>
          <w:divBdr>
            <w:top w:val="none" w:sz="0" w:space="0" w:color="auto"/>
            <w:left w:val="none" w:sz="0" w:space="0" w:color="auto"/>
            <w:bottom w:val="none" w:sz="0" w:space="0" w:color="auto"/>
            <w:right w:val="none" w:sz="0" w:space="0" w:color="auto"/>
          </w:divBdr>
        </w:div>
        <w:div w:id="2141416726">
          <w:marLeft w:val="0"/>
          <w:marRight w:val="0"/>
          <w:marTop w:val="0"/>
          <w:marBottom w:val="0"/>
          <w:divBdr>
            <w:top w:val="none" w:sz="0" w:space="0" w:color="auto"/>
            <w:left w:val="none" w:sz="0" w:space="0" w:color="auto"/>
            <w:bottom w:val="none" w:sz="0" w:space="0" w:color="auto"/>
            <w:right w:val="none" w:sz="0" w:space="0" w:color="auto"/>
          </w:divBdr>
        </w:div>
        <w:div w:id="433524913">
          <w:marLeft w:val="0"/>
          <w:marRight w:val="0"/>
          <w:marTop w:val="0"/>
          <w:marBottom w:val="0"/>
          <w:divBdr>
            <w:top w:val="none" w:sz="0" w:space="0" w:color="auto"/>
            <w:left w:val="none" w:sz="0" w:space="0" w:color="auto"/>
            <w:bottom w:val="none" w:sz="0" w:space="0" w:color="auto"/>
            <w:right w:val="none" w:sz="0" w:space="0" w:color="auto"/>
          </w:divBdr>
        </w:div>
      </w:divsChild>
    </w:div>
    <w:div w:id="1878812841">
      <w:bodyDiv w:val="1"/>
      <w:marLeft w:val="0"/>
      <w:marRight w:val="0"/>
      <w:marTop w:val="0"/>
      <w:marBottom w:val="0"/>
      <w:divBdr>
        <w:top w:val="none" w:sz="0" w:space="0" w:color="auto"/>
        <w:left w:val="none" w:sz="0" w:space="0" w:color="auto"/>
        <w:bottom w:val="none" w:sz="0" w:space="0" w:color="auto"/>
        <w:right w:val="none" w:sz="0" w:space="0" w:color="auto"/>
      </w:divBdr>
      <w:divsChild>
        <w:div w:id="670640871">
          <w:marLeft w:val="0"/>
          <w:marRight w:val="0"/>
          <w:marTop w:val="0"/>
          <w:marBottom w:val="0"/>
          <w:divBdr>
            <w:top w:val="none" w:sz="0" w:space="0" w:color="auto"/>
            <w:left w:val="none" w:sz="0" w:space="0" w:color="auto"/>
            <w:bottom w:val="none" w:sz="0" w:space="0" w:color="auto"/>
            <w:right w:val="none" w:sz="0" w:space="0" w:color="auto"/>
          </w:divBdr>
        </w:div>
      </w:divsChild>
    </w:div>
    <w:div w:id="1924415632">
      <w:bodyDiv w:val="1"/>
      <w:marLeft w:val="0"/>
      <w:marRight w:val="0"/>
      <w:marTop w:val="0"/>
      <w:marBottom w:val="0"/>
      <w:divBdr>
        <w:top w:val="none" w:sz="0" w:space="0" w:color="auto"/>
        <w:left w:val="none" w:sz="0" w:space="0" w:color="auto"/>
        <w:bottom w:val="none" w:sz="0" w:space="0" w:color="auto"/>
        <w:right w:val="none" w:sz="0" w:space="0" w:color="auto"/>
      </w:divBdr>
    </w:div>
    <w:div w:id="1985430537">
      <w:bodyDiv w:val="1"/>
      <w:marLeft w:val="0"/>
      <w:marRight w:val="0"/>
      <w:marTop w:val="0"/>
      <w:marBottom w:val="0"/>
      <w:divBdr>
        <w:top w:val="none" w:sz="0" w:space="0" w:color="auto"/>
        <w:left w:val="none" w:sz="0" w:space="0" w:color="auto"/>
        <w:bottom w:val="none" w:sz="0" w:space="0" w:color="auto"/>
        <w:right w:val="none" w:sz="0" w:space="0" w:color="auto"/>
      </w:divBdr>
    </w:div>
    <w:div w:id="1987472319">
      <w:bodyDiv w:val="1"/>
      <w:marLeft w:val="0"/>
      <w:marRight w:val="0"/>
      <w:marTop w:val="0"/>
      <w:marBottom w:val="0"/>
      <w:divBdr>
        <w:top w:val="none" w:sz="0" w:space="0" w:color="auto"/>
        <w:left w:val="none" w:sz="0" w:space="0" w:color="auto"/>
        <w:bottom w:val="none" w:sz="0" w:space="0" w:color="auto"/>
        <w:right w:val="none" w:sz="0" w:space="0" w:color="auto"/>
      </w:divBdr>
      <w:divsChild>
        <w:div w:id="1828981400">
          <w:marLeft w:val="0"/>
          <w:marRight w:val="0"/>
          <w:marTop w:val="0"/>
          <w:marBottom w:val="0"/>
          <w:divBdr>
            <w:top w:val="none" w:sz="0" w:space="0" w:color="auto"/>
            <w:left w:val="none" w:sz="0" w:space="0" w:color="auto"/>
            <w:bottom w:val="none" w:sz="0" w:space="0" w:color="auto"/>
            <w:right w:val="none" w:sz="0" w:space="0" w:color="auto"/>
          </w:divBdr>
        </w:div>
      </w:divsChild>
    </w:div>
    <w:div w:id="1991205347">
      <w:bodyDiv w:val="1"/>
      <w:marLeft w:val="0"/>
      <w:marRight w:val="0"/>
      <w:marTop w:val="0"/>
      <w:marBottom w:val="0"/>
      <w:divBdr>
        <w:top w:val="none" w:sz="0" w:space="0" w:color="auto"/>
        <w:left w:val="none" w:sz="0" w:space="0" w:color="auto"/>
        <w:bottom w:val="none" w:sz="0" w:space="0" w:color="auto"/>
        <w:right w:val="none" w:sz="0" w:space="0" w:color="auto"/>
      </w:divBdr>
    </w:div>
    <w:div w:id="1992905004">
      <w:bodyDiv w:val="1"/>
      <w:marLeft w:val="0"/>
      <w:marRight w:val="0"/>
      <w:marTop w:val="0"/>
      <w:marBottom w:val="0"/>
      <w:divBdr>
        <w:top w:val="none" w:sz="0" w:space="0" w:color="auto"/>
        <w:left w:val="none" w:sz="0" w:space="0" w:color="auto"/>
        <w:bottom w:val="none" w:sz="0" w:space="0" w:color="auto"/>
        <w:right w:val="none" w:sz="0" w:space="0" w:color="auto"/>
      </w:divBdr>
    </w:div>
    <w:div w:id="2094008829">
      <w:bodyDiv w:val="1"/>
      <w:marLeft w:val="0"/>
      <w:marRight w:val="0"/>
      <w:marTop w:val="0"/>
      <w:marBottom w:val="0"/>
      <w:divBdr>
        <w:top w:val="none" w:sz="0" w:space="0" w:color="auto"/>
        <w:left w:val="none" w:sz="0" w:space="0" w:color="auto"/>
        <w:bottom w:val="none" w:sz="0" w:space="0" w:color="auto"/>
        <w:right w:val="none" w:sz="0" w:space="0" w:color="auto"/>
      </w:divBdr>
      <w:divsChild>
        <w:div w:id="1689021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usica.rediris.es/leeme/revista/ballesterosgarcia10.pdf" TargetMode="External"/><Relationship Id="rId13" Type="http://schemas.openxmlformats.org/officeDocument/2006/relationships/hyperlink" Target="https://books.google.com.mx/books?hl=es&amp;lr=&amp;id=gWrMDQAAQBAJ&amp;oi=fnd&amp;pg=PA21&amp;dq=ense%C3%B1anza+musical&amp;ots=qWWJyTYTz2&amp;sig=vhVxTIhDzXeDjmdTR-sbNPwOCTA&amp;redir_esc=y" TargetMode="External"/><Relationship Id="rId18" Type="http://schemas.openxmlformats.org/officeDocument/2006/relationships/hyperlink" Target="https://ojs.uv.es/index.php/LEEME/article/view/9750/9184"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revistas.usal.es/index.php/0214-3402/article/view/7430" TargetMode="External"/><Relationship Id="rId17" Type="http://schemas.openxmlformats.org/officeDocument/2006/relationships/hyperlink" Target="https://ojs.uv.es/index.php/LEEME/article/view/9751/9185" TargetMode="External"/><Relationship Id="rId2" Type="http://schemas.openxmlformats.org/officeDocument/2006/relationships/numbering" Target="numbering.xml"/><Relationship Id="rId16" Type="http://schemas.openxmlformats.org/officeDocument/2006/relationships/hyperlink" Target="http://hdl.handle.net/10481/46150" TargetMode="External"/><Relationship Id="rId20" Type="http://schemas.openxmlformats.org/officeDocument/2006/relationships/hyperlink" Target="http://abemeducacaomusical.com.br/revistas/revistaabem/index.php/revistaabem/article/view/186/1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js.uv.es/index.php/LEEME/article/view/9750/9184" TargetMode="External"/><Relationship Id="rId5" Type="http://schemas.openxmlformats.org/officeDocument/2006/relationships/webSettings" Target="webSettings.xml"/><Relationship Id="rId15" Type="http://schemas.openxmlformats.org/officeDocument/2006/relationships/hyperlink" Target="http://musica.rediris.es/leeme/revista/ballesterosgarcia10.pdf" TargetMode="External"/><Relationship Id="rId23" Type="http://schemas.openxmlformats.org/officeDocument/2006/relationships/theme" Target="theme/theme1.xml"/><Relationship Id="rId10" Type="http://schemas.openxmlformats.org/officeDocument/2006/relationships/hyperlink" Target="https://ojs.uv.es/index.php/LEEME/article/view/9751/9185" TargetMode="External"/><Relationship Id="rId19" Type="http://schemas.openxmlformats.org/officeDocument/2006/relationships/hyperlink" Target="http://revistas.usal.es/index.php/0214-3402/article/view/7430" TargetMode="External"/><Relationship Id="rId4" Type="http://schemas.openxmlformats.org/officeDocument/2006/relationships/settings" Target="settings.xml"/><Relationship Id="rId9" Type="http://schemas.openxmlformats.org/officeDocument/2006/relationships/hyperlink" Target="http://hdl.handle.net/10481/46150" TargetMode="External"/><Relationship Id="rId14" Type="http://schemas.openxmlformats.org/officeDocument/2006/relationships/hyperlink" Target="http://abemeducacaomusical.com.br/revistas/revistaabem/index.php/revistaabem/article/view/186/11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Car16</b:Tag>
    <b:SourceType>InternetSite</b:SourceType>
    <b:Guid>{A517323B-9326-4E65-8E31-BC10853B2F14}</b:Guid>
    <b:Author>
      <b:Author>
        <b:NameList>
          <b:Person>
            <b:Last>Enríquez</b:Last>
            <b:First>Carolina</b:First>
          </b:Person>
        </b:NameList>
      </b:Author>
    </b:Author>
    <b:Title>Proyecto: Música para niños</b:Title>
    <b:InternetSiteTitle>Magisterio</b:InternetSiteTitle>
    <b:Year>2016</b:Year>
    <b:Month>Febrero</b:Month>
    <b:Day>29</b:Day>
    <b:URL>https://www.magisterio.com.co/articulo/proyecto-musica-para-ninos</b:URL>
    <b:RefOrder>1</b:RefOrder>
  </b:Source>
  <b:Source>
    <b:Tag>YUD13</b:Tag>
    <b:SourceType>InternetSite</b:SourceType>
    <b:Guid>{47B609A1-3785-41BE-8ECA-696E82AE55ED}</b:Guid>
    <b:Author>
      <b:Author>
        <b:NameList>
          <b:Person>
            <b:Last>ARIZA</b:Last>
            <b:First>YUDY</b:First>
            <b:Middle>ESPERANZA PINEDA</b:Middle>
          </b:Person>
        </b:NameList>
      </b:Author>
    </b:Author>
    <b:Title>¿Al ritmo de la música?</b:Title>
    <b:InternetSiteTitle>magisterio</b:InternetSiteTitle>
    <b:Year>2013</b:Year>
    <b:Month>Septiembre</b:Month>
    <b:Day>10</b:Day>
    <b:URL>http://eduteka.icesi.edu.co/proyectos.php/2/20527</b:URL>
    <b:RefOrder>2</b:RefOrder>
  </b:Source>
  <b:Source>
    <b:Tag>Pri</b:Tag>
    <b:SourceType>Book</b:SourceType>
    <b:Guid>{0BA62658-C8BF-4755-A3BB-30A36B29D000}</b:Guid>
    <b:Title>Historia de la educación musical</b:Title>
    <b:Author>
      <b:Author>
        <b:NameList>
          <b:Person>
            <b:Last>Prieto</b:Last>
            <b:First>Mariano</b:First>
            <b:Middle>Perez</b:Middle>
          </b:Person>
        </b:NameList>
      </b:Author>
    </b:Author>
    <b:City>Salamanca</b:City>
    <b:Publisher>Vicerrectorado de Docencia - Universidad de Salaman</b:Publisher>
    <b:RefOrder>3</b:RefOrder>
  </b:Source>
  <b:Source>
    <b:Tag>Mar09</b:Tag>
    <b:SourceType>DocumentFromInternetSite</b:SourceType>
    <b:Guid>{04789EAE-D353-4B09-BD86-6875AE185797}</b:Guid>
    <b:Title>La educación musical en la historia</b:Title>
    <b:Year>2009</b:Year>
    <b:Author>
      <b:Author>
        <b:NameList>
          <b:Person>
            <b:Last>V</b:Last>
            <b:First>María</b:First>
            <b:Middle>José</b:Middle>
          </b:Person>
        </b:NameList>
      </b:Author>
    </b:Author>
    <b:InternetSiteTitle>Universidad de Talca</b:InternetSiteTitle>
    <b:Month>16</b:Month>
    <b:Day>13</b:Day>
    <b:RefOrder>4</b:RefOrder>
  </b:Source>
</b:Sources>
</file>

<file path=customXml/itemProps1.xml><?xml version="1.0" encoding="utf-8"?>
<ds:datastoreItem xmlns:ds="http://schemas.openxmlformats.org/officeDocument/2006/customXml" ds:itemID="{CF5597C3-54E2-4D31-82AA-1933B5D6F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1</Pages>
  <Words>5841</Words>
  <Characters>32129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alan martinez virgen</dc:creator>
  <cp:keywords/>
  <dc:description/>
  <cp:lastModifiedBy>kevin alan martinez virgen</cp:lastModifiedBy>
  <cp:revision>13</cp:revision>
  <dcterms:created xsi:type="dcterms:W3CDTF">2018-03-05T14:08:00Z</dcterms:created>
  <dcterms:modified xsi:type="dcterms:W3CDTF">2018-05-03T18:25:00Z</dcterms:modified>
</cp:coreProperties>
</file>