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3A" w:rsidRPr="0045473A" w:rsidRDefault="0045473A" w:rsidP="0045473A">
      <w:pPr>
        <w:jc w:val="center"/>
        <w:rPr>
          <w:b/>
          <w:u w:val="single"/>
        </w:rPr>
      </w:pPr>
      <w:r w:rsidRPr="0045473A">
        <w:rPr>
          <w:b/>
          <w:u w:val="single"/>
        </w:rPr>
        <w:t>Subscription Business Model Definition &amp; Implementation for PowerX</w:t>
      </w:r>
    </w:p>
    <w:p w:rsidR="00264229" w:rsidRPr="002B373F" w:rsidRDefault="0045473A" w:rsidP="0045473A">
      <w:pPr>
        <w:jc w:val="center"/>
        <w:rPr>
          <w:b/>
        </w:rPr>
      </w:pPr>
      <w:r w:rsidRPr="002B373F">
        <w:rPr>
          <w:b/>
        </w:rPr>
        <w:t>(</w:t>
      </w:r>
      <w:r w:rsidR="00045208">
        <w:rPr>
          <w:b/>
        </w:rPr>
        <w:t>A global</w:t>
      </w:r>
      <w:r w:rsidRPr="002B373F">
        <w:rPr>
          <w:b/>
        </w:rPr>
        <w:t xml:space="preserve"> power sports and</w:t>
      </w:r>
      <w:r w:rsidR="00045208">
        <w:rPr>
          <w:b/>
        </w:rPr>
        <w:t xml:space="preserve"> adventure vehicle manufacturer</w:t>
      </w:r>
      <w:r w:rsidRPr="002B373F">
        <w:rPr>
          <w:b/>
        </w:rPr>
        <w:t>)</w:t>
      </w:r>
    </w:p>
    <w:p w:rsidR="0045473A" w:rsidRDefault="00B404B9">
      <w:pPr>
        <w:rPr>
          <w:b/>
          <w:u w:val="single"/>
        </w:rPr>
      </w:pPr>
      <w:r w:rsidRPr="003123AB">
        <w:rPr>
          <w:noProof/>
        </w:rPr>
        <w:drawing>
          <wp:anchor distT="0" distB="0" distL="114300" distR="114300" simplePos="0" relativeHeight="251659264" behindDoc="1" locked="0" layoutInCell="1" allowOverlap="1" wp14:anchorId="53714166" wp14:editId="3AE6BC86">
            <wp:simplePos x="0" y="0"/>
            <wp:positionH relativeFrom="margin">
              <wp:posOffset>0</wp:posOffset>
            </wp:positionH>
            <wp:positionV relativeFrom="page">
              <wp:posOffset>2247900</wp:posOffset>
            </wp:positionV>
            <wp:extent cx="5962650" cy="892810"/>
            <wp:effectExtent l="0" t="0" r="0" b="2540"/>
            <wp:wrapSquare wrapText="bothSides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4B9" w:rsidRDefault="00B404B9" w:rsidP="0045473A">
      <w:pPr>
        <w:spacing w:after="0" w:line="240" w:lineRule="auto"/>
        <w:rPr>
          <w:rFonts w:ascii="SapientSansMedium" w:hAnsi="SapientSansMedium"/>
          <w:b/>
          <w:bCs/>
          <w:sz w:val="20"/>
          <w:szCs w:val="20"/>
        </w:rPr>
      </w:pPr>
    </w:p>
    <w:p w:rsidR="0045473A" w:rsidRPr="00B61F57" w:rsidRDefault="0045473A" w:rsidP="0045473A">
      <w:pPr>
        <w:spacing w:after="0" w:line="240" w:lineRule="auto"/>
        <w:rPr>
          <w:rFonts w:ascii="SapientSansMedium" w:hAnsi="SapientSansMedium"/>
          <w:b/>
          <w:bCs/>
          <w:sz w:val="20"/>
          <w:szCs w:val="20"/>
        </w:rPr>
      </w:pPr>
      <w:r w:rsidRPr="00B61F57">
        <w:rPr>
          <w:rFonts w:ascii="SapientSansMedium" w:hAnsi="SapientSansMedium"/>
          <w:b/>
          <w:bCs/>
          <w:sz w:val="20"/>
          <w:szCs w:val="20"/>
        </w:rPr>
        <w:t>Background</w:t>
      </w:r>
    </w:p>
    <w:p w:rsidR="0045473A" w:rsidRDefault="0045473A">
      <w:r>
        <w:t xml:space="preserve">PowerX is a </w:t>
      </w:r>
      <w:r w:rsidR="00490A3F">
        <w:t>one of the leading global</w:t>
      </w:r>
      <w:r>
        <w:t xml:space="preserve"> manufacturer of power sports and adventure vehicles including off-road all-terrain vehicles, snow mobiles, super bikes, boats, defense vehicles and associated parts and accessories. PowerX operates across </w:t>
      </w:r>
      <w:r w:rsidR="00490A3F">
        <w:t>75</w:t>
      </w:r>
      <w:r>
        <w:t>+ countries with 1</w:t>
      </w:r>
      <w:r w:rsidR="00490A3F">
        <w:t>0</w:t>
      </w:r>
      <w:r>
        <w:t xml:space="preserve">000+ employees globally, and sells </w:t>
      </w:r>
      <w:r w:rsidR="00490A3F">
        <w:t>20+</w:t>
      </w:r>
      <w:r>
        <w:t xml:space="preserve"> vehicle brands</w:t>
      </w:r>
      <w:r w:rsidR="00490A3F">
        <w:t xml:space="preserve"> in the segment accounting for about 25% of global power sports industry market share</w:t>
      </w:r>
      <w:r>
        <w:t xml:space="preserve">. </w:t>
      </w:r>
    </w:p>
    <w:p w:rsidR="0045473A" w:rsidRDefault="0045473A">
      <w:r>
        <w:t>Their current business mode</w:t>
      </w:r>
      <w:r w:rsidR="00490A3F">
        <w:t xml:space="preserve">l is very traditional in nature, </w:t>
      </w:r>
      <w:r>
        <w:t xml:space="preserve">typical of any automotive OEM, focusing on Research, Product Development &amp; Design, Manufacturing, Sales and Service. Their sales </w:t>
      </w:r>
      <w:r w:rsidR="00744DFA">
        <w:t xml:space="preserve">and service </w:t>
      </w:r>
      <w:r>
        <w:t xml:space="preserve">in managed through a </w:t>
      </w:r>
      <w:r w:rsidR="00744DFA">
        <w:t xml:space="preserve">network of dealers spread across the breadth of the country. </w:t>
      </w:r>
    </w:p>
    <w:p w:rsidR="00744DFA" w:rsidRDefault="00744DFA"/>
    <w:p w:rsidR="00744DFA" w:rsidRDefault="00744DFA">
      <w:pPr>
        <w:rPr>
          <w:b/>
        </w:rPr>
      </w:pPr>
      <w:r w:rsidRPr="00744DFA">
        <w:rPr>
          <w:b/>
        </w:rPr>
        <w:t>Problem</w:t>
      </w:r>
    </w:p>
    <w:p w:rsidR="00744DFA" w:rsidRDefault="00744DFA">
      <w:r>
        <w:t xml:space="preserve">Owning the power sports vehicles is a luxury for most of the customers as they are rarely used </w:t>
      </w:r>
      <w:r w:rsidR="00981246">
        <w:t xml:space="preserve">only </w:t>
      </w:r>
      <w:r>
        <w:t xml:space="preserve">during holidays, but cost to the </w:t>
      </w:r>
      <w:r w:rsidR="00981246">
        <w:t>upwards</w:t>
      </w:r>
      <w:r>
        <w:t xml:space="preserve"> of $25,000 -$30,000 and storing &amp; maintaining them is also an expensive affair.</w:t>
      </w:r>
    </w:p>
    <w:p w:rsidR="003123AB" w:rsidRPr="003123AB" w:rsidRDefault="003123AB" w:rsidP="003123AB">
      <w:pPr>
        <w:rPr>
          <w:bCs/>
        </w:rPr>
      </w:pPr>
      <w:r w:rsidRPr="003123AB">
        <w:rPr>
          <w:bCs/>
        </w:rPr>
        <w:t xml:space="preserve">Customers in the proximity of metro areas choose other entertainment options over Power </w:t>
      </w:r>
      <w:r>
        <w:rPr>
          <w:bCs/>
        </w:rPr>
        <w:t>s</w:t>
      </w:r>
      <w:r w:rsidRPr="003123AB">
        <w:rPr>
          <w:bCs/>
        </w:rPr>
        <w:t>ports as they face multiple challenges in getting access to the Power sports experience: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  <w:rPr>
          <w:bCs/>
        </w:rPr>
      </w:pPr>
      <w:r w:rsidRPr="0083214E">
        <w:rPr>
          <w:bCs/>
        </w:rPr>
        <w:t>Moderate, regular use is too expensive for consumers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  <w:rPr>
          <w:bCs/>
        </w:rPr>
      </w:pPr>
      <w:r w:rsidRPr="0083214E">
        <w:rPr>
          <w:bCs/>
        </w:rPr>
        <w:t>Hard to get access to multiple vehicles and types at once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  <w:rPr>
          <w:bCs/>
        </w:rPr>
      </w:pPr>
      <w:r w:rsidRPr="0083214E">
        <w:rPr>
          <w:bCs/>
        </w:rPr>
        <w:t>Transportation is difficult for consumers without trailers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</w:pPr>
      <w:r w:rsidRPr="0083214E">
        <w:rPr>
          <w:bCs/>
        </w:rPr>
        <w:t>Storage can be a problem for customers in the cities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</w:pPr>
      <w:r w:rsidRPr="0083214E">
        <w:rPr>
          <w:bCs/>
        </w:rPr>
        <w:t>Maintenance is difficult and a pain to manage and expensive</w:t>
      </w:r>
    </w:p>
    <w:p w:rsidR="003123AB" w:rsidRPr="0083214E" w:rsidRDefault="003123AB" w:rsidP="003123AB">
      <w:pPr>
        <w:pStyle w:val="ListParagraph"/>
        <w:numPr>
          <w:ilvl w:val="0"/>
          <w:numId w:val="1"/>
        </w:numPr>
      </w:pPr>
      <w:r w:rsidRPr="0083214E">
        <w:rPr>
          <w:bCs/>
        </w:rPr>
        <w:t xml:space="preserve">Additional expenses for insurance </w:t>
      </w:r>
    </w:p>
    <w:p w:rsidR="00211F54" w:rsidRPr="0083214E" w:rsidRDefault="00211F54" w:rsidP="00211F54">
      <w:pPr>
        <w:rPr>
          <w:bCs/>
        </w:rPr>
      </w:pPr>
      <w:r w:rsidRPr="0083214E">
        <w:rPr>
          <w:bCs/>
        </w:rPr>
        <w:t xml:space="preserve">To address the above said challenges, </w:t>
      </w:r>
      <w:r>
        <w:rPr>
          <w:bCs/>
        </w:rPr>
        <w:t xml:space="preserve">PowerX roped in Publicis Sapient to transform their business by conceptualizing, designing, </w:t>
      </w:r>
      <w:r w:rsidRPr="0083214E">
        <w:rPr>
          <w:bCs/>
        </w:rPr>
        <w:t>develop</w:t>
      </w:r>
      <w:r>
        <w:rPr>
          <w:bCs/>
        </w:rPr>
        <w:t>ing and implementing</w:t>
      </w:r>
      <w:r w:rsidRPr="0083214E">
        <w:rPr>
          <w:bCs/>
        </w:rPr>
        <w:t xml:space="preserve"> a Subscription Business Model, which is a direct-to-consumer digital service designed to create a relationship with a previously untapped customer</w:t>
      </w:r>
      <w:r>
        <w:rPr>
          <w:bCs/>
        </w:rPr>
        <w:t xml:space="preserve"> segments</w:t>
      </w:r>
      <w:r w:rsidRPr="0083214E">
        <w:rPr>
          <w:bCs/>
        </w:rPr>
        <w:t xml:space="preserve"> through consistent, convenient, and flexible access to </w:t>
      </w:r>
      <w:r>
        <w:rPr>
          <w:bCs/>
        </w:rPr>
        <w:t>their</w:t>
      </w:r>
      <w:r w:rsidRPr="0083214E">
        <w:rPr>
          <w:bCs/>
        </w:rPr>
        <w:t xml:space="preserve"> products and services across the portfolio</w:t>
      </w:r>
      <w:r>
        <w:rPr>
          <w:bCs/>
        </w:rPr>
        <w:t xml:space="preserve"> in form a new ‘Adventure as a Service” business model</w:t>
      </w:r>
      <w:r w:rsidRPr="0083214E">
        <w:rPr>
          <w:bCs/>
        </w:rPr>
        <w:t>.</w:t>
      </w:r>
    </w:p>
    <w:p w:rsidR="00211F54" w:rsidRPr="0083214E" w:rsidRDefault="00211F54" w:rsidP="00211F54">
      <w:pPr>
        <w:pStyle w:val="ListParagraph"/>
        <w:numPr>
          <w:ilvl w:val="0"/>
          <w:numId w:val="1"/>
        </w:numPr>
        <w:rPr>
          <w:bCs/>
        </w:rPr>
      </w:pPr>
      <w:r w:rsidRPr="0083214E">
        <w:rPr>
          <w:bCs/>
        </w:rPr>
        <w:lastRenderedPageBreak/>
        <w:t>The Subscription Business Model aims to increase the market share and overal</w:t>
      </w:r>
      <w:r>
        <w:rPr>
          <w:bCs/>
        </w:rPr>
        <w:t>l engagement of customers with p</w:t>
      </w:r>
      <w:r w:rsidRPr="0083214E">
        <w:rPr>
          <w:bCs/>
        </w:rPr>
        <w:t>ower sports experiences by addressing these challenges directly.</w:t>
      </w:r>
    </w:p>
    <w:p w:rsidR="00211F54" w:rsidRDefault="00211F54" w:rsidP="00211F54">
      <w:pPr>
        <w:pStyle w:val="ListParagraph"/>
        <w:numPr>
          <w:ilvl w:val="0"/>
          <w:numId w:val="1"/>
        </w:numPr>
        <w:rPr>
          <w:bCs/>
        </w:rPr>
      </w:pPr>
      <w:r w:rsidRPr="0083214E">
        <w:rPr>
          <w:bCs/>
        </w:rPr>
        <w:t xml:space="preserve">The focus is to provide seamless  access power sports experiences for the potential customers who are not willing or unable to buy the vehicles, but are enthusiastic about power sports </w:t>
      </w:r>
    </w:p>
    <w:p w:rsidR="003123AB" w:rsidRDefault="00211F54" w:rsidP="00211F54">
      <w:pPr>
        <w:pStyle w:val="ListParagraph"/>
        <w:rPr>
          <w:bCs/>
        </w:rPr>
      </w:pPr>
      <w:r>
        <w:rPr>
          <w:bCs/>
        </w:rPr>
        <w:t>Experiences</w:t>
      </w:r>
    </w:p>
    <w:p w:rsidR="00211F54" w:rsidRDefault="00211F54" w:rsidP="00211F54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PowerX’s</w:t>
      </w:r>
      <w:proofErr w:type="spellEnd"/>
      <w:r>
        <w:rPr>
          <w:bCs/>
        </w:rPr>
        <w:t xml:space="preserve"> hypothesis is that the all new subscription business model will help them in improving the following business KPIs.</w:t>
      </w:r>
    </w:p>
    <w:p w:rsidR="00211F54" w:rsidRPr="00211F54" w:rsidRDefault="00211F54" w:rsidP="00211F54">
      <w:pPr>
        <w:pStyle w:val="ListParagraph"/>
        <w:rPr>
          <w:bCs/>
        </w:rPr>
      </w:pPr>
    </w:p>
    <w:p w:rsidR="003123AB" w:rsidRDefault="003123AB" w:rsidP="00211F54">
      <w:pPr>
        <w:jc w:val="center"/>
      </w:pPr>
      <w:r w:rsidRPr="003123AB">
        <w:rPr>
          <w:noProof/>
        </w:rPr>
        <w:drawing>
          <wp:inline distT="0" distB="0" distL="0" distR="0" wp14:anchorId="77F72E33" wp14:editId="109E28B9">
            <wp:extent cx="5066934" cy="95059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510" cy="9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54" w:rsidRDefault="00211F54" w:rsidP="00211F54">
      <w:pPr>
        <w:jc w:val="center"/>
      </w:pPr>
    </w:p>
    <w:p w:rsidR="00211F54" w:rsidRDefault="00023756" w:rsidP="00211F54">
      <w:pPr>
        <w:rPr>
          <w:b/>
        </w:rPr>
      </w:pPr>
      <w:r w:rsidRPr="00023756">
        <w:rPr>
          <w:b/>
        </w:rPr>
        <w:t>Task:</w:t>
      </w:r>
    </w:p>
    <w:p w:rsidR="00023756" w:rsidRDefault="00023756" w:rsidP="00211F54">
      <w:r>
        <w:t>Assuming that you are the Product lead on this engagement, come up with a detailed deck covering following aspects:</w:t>
      </w:r>
    </w:p>
    <w:p w:rsidR="00023756" w:rsidRDefault="00023756" w:rsidP="00023756">
      <w:pPr>
        <w:pStyle w:val="ListParagraph"/>
        <w:numPr>
          <w:ilvl w:val="0"/>
          <w:numId w:val="1"/>
        </w:numPr>
      </w:pPr>
      <w:r>
        <w:t>What should be the overarching approach to first define the problem and size of the business case? Focus only on the US power sports market right now (Hint: Research the US power sports industry, look at the competitor market shares and assess the subscription market size)</w:t>
      </w:r>
    </w:p>
    <w:p w:rsidR="00023756" w:rsidRPr="0024706E" w:rsidRDefault="00023756" w:rsidP="00023756">
      <w:pPr>
        <w:pStyle w:val="ListParagraph"/>
        <w:numPr>
          <w:ilvl w:val="0"/>
          <w:numId w:val="1"/>
        </w:numPr>
        <w:rPr>
          <w:bCs/>
        </w:rPr>
      </w:pPr>
      <w:r>
        <w:t>If you were to define the overall</w:t>
      </w:r>
      <w:r w:rsidRPr="0024706E">
        <w:rPr>
          <w:bCs/>
        </w:rPr>
        <w:t xml:space="preserve"> Business Operating Model for the entire subscription value chain including </w:t>
      </w:r>
      <w:r>
        <w:rPr>
          <w:bCs/>
        </w:rPr>
        <w:t>the front stage and back stage operations, how would you go about creating one? Show an illustrative operating model for a subscription business</w:t>
      </w:r>
    </w:p>
    <w:p w:rsidR="00023756" w:rsidRPr="00023756" w:rsidRDefault="00023756" w:rsidP="00023756">
      <w:pPr>
        <w:pStyle w:val="ListParagraph"/>
        <w:numPr>
          <w:ilvl w:val="0"/>
          <w:numId w:val="1"/>
        </w:numPr>
      </w:pPr>
      <w:r>
        <w:rPr>
          <w:bCs/>
        </w:rPr>
        <w:t>Help the client define s</w:t>
      </w:r>
      <w:r w:rsidRPr="0024706E">
        <w:rPr>
          <w:bCs/>
        </w:rPr>
        <w:t xml:space="preserve">ubscription Go-to-Market offerings including </w:t>
      </w:r>
      <w:r>
        <w:rPr>
          <w:bCs/>
        </w:rPr>
        <w:t xml:space="preserve">illustrative </w:t>
      </w:r>
      <w:r w:rsidRPr="0024706E">
        <w:rPr>
          <w:bCs/>
        </w:rPr>
        <w:t>Subscription tier definitions, Vehicle access and entitlements, Delivery / pick-up options, Reservation business rules, Usage days monitoring, Cancellation policies, Booking change policies and Late return / no-show policies</w:t>
      </w:r>
      <w:r>
        <w:rPr>
          <w:bCs/>
        </w:rPr>
        <w:t xml:space="preserve"> (Hint: Look at other OEMs who have dabbled with subscription offerings in automotive industry)</w:t>
      </w:r>
    </w:p>
    <w:p w:rsidR="00490A3F" w:rsidRPr="00EE4F53" w:rsidRDefault="00490A3F" w:rsidP="00023756">
      <w:pPr>
        <w:pStyle w:val="ListParagraph"/>
        <w:numPr>
          <w:ilvl w:val="0"/>
          <w:numId w:val="1"/>
        </w:numPr>
        <w:rPr>
          <w:bCs/>
        </w:rPr>
      </w:pPr>
      <w:r w:rsidRPr="00EE4F53">
        <w:rPr>
          <w:bCs/>
        </w:rPr>
        <w:t>What</w:t>
      </w:r>
      <w:r w:rsidR="00EE4F53">
        <w:rPr>
          <w:bCs/>
        </w:rPr>
        <w:t xml:space="preserve"> will be your go-to market approach to introduce the new business model as well as the platform? H</w:t>
      </w:r>
      <w:r w:rsidR="00EE4F53" w:rsidRPr="00EE4F53">
        <w:rPr>
          <w:bCs/>
        </w:rPr>
        <w:t xml:space="preserve">ow would </w:t>
      </w:r>
      <w:r w:rsidR="00EE4F53">
        <w:rPr>
          <w:bCs/>
        </w:rPr>
        <w:t xml:space="preserve">you </w:t>
      </w:r>
      <w:r w:rsidR="00EE4F53" w:rsidRPr="00EE4F53">
        <w:rPr>
          <w:bCs/>
        </w:rPr>
        <w:t xml:space="preserve">decide on where to launch and what </w:t>
      </w:r>
      <w:r w:rsidR="00EE4F53">
        <w:rPr>
          <w:bCs/>
        </w:rPr>
        <w:t xml:space="preserve">aspects </w:t>
      </w:r>
      <w:r w:rsidR="00EE4F53" w:rsidRPr="00EE4F53">
        <w:rPr>
          <w:bCs/>
        </w:rPr>
        <w:t xml:space="preserve">would </w:t>
      </w:r>
      <w:r w:rsidR="00EE4F53">
        <w:rPr>
          <w:bCs/>
        </w:rPr>
        <w:t>you</w:t>
      </w:r>
      <w:r w:rsidR="00EE4F53" w:rsidRPr="00EE4F53">
        <w:rPr>
          <w:bCs/>
        </w:rPr>
        <w:t xml:space="preserve"> consider</w:t>
      </w:r>
      <w:r w:rsidR="00EE4F53">
        <w:rPr>
          <w:bCs/>
        </w:rPr>
        <w:t>?</w:t>
      </w:r>
      <w:bookmarkStart w:id="0" w:name="_GoBack"/>
      <w:bookmarkEnd w:id="0"/>
    </w:p>
    <w:p w:rsidR="00023756" w:rsidRPr="00023756" w:rsidRDefault="00EE4F53" w:rsidP="00023756">
      <w:pPr>
        <w:pStyle w:val="ListParagraph"/>
        <w:numPr>
          <w:ilvl w:val="0"/>
          <w:numId w:val="1"/>
        </w:numPr>
      </w:pPr>
      <w:r>
        <w:rPr>
          <w:bCs/>
        </w:rPr>
        <w:t>How would you go about transla</w:t>
      </w:r>
      <w:r w:rsidR="00023756">
        <w:rPr>
          <w:bCs/>
        </w:rPr>
        <w:t>ting the overall business objectives into a Subscription Platform product vision, roadmap and help the client in leveraging test-and-learn approach to piloting the product and how would you go about MVP definition (Hint: Think about typical consumer personas, their journeys, colleague journeys, approach with service design mindset)</w:t>
      </w:r>
    </w:p>
    <w:p w:rsidR="00023756" w:rsidRPr="00023756" w:rsidRDefault="00023756" w:rsidP="00023756">
      <w:pPr>
        <w:pStyle w:val="ListParagraph"/>
        <w:numPr>
          <w:ilvl w:val="0"/>
          <w:numId w:val="1"/>
        </w:numPr>
      </w:pPr>
      <w:r>
        <w:t xml:space="preserve">To build and scale the product, come up with an agile delivery approach and elaborate all the aspects of agile delivery including processes, ceremonies, POD structure and roles and responsibilities. </w:t>
      </w:r>
    </w:p>
    <w:sectPr w:rsidR="00023756" w:rsidRPr="00023756" w:rsidSect="003123AB">
      <w:headerReference w:type="default" r:id="rId9"/>
      <w:pgSz w:w="12240" w:h="15840"/>
      <w:pgMar w:top="1440" w:right="1440" w:bottom="1440" w:left="1440" w:header="720" w:footer="16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65C" w:rsidRDefault="0076465C" w:rsidP="0045473A">
      <w:pPr>
        <w:spacing w:after="0" w:line="240" w:lineRule="auto"/>
      </w:pPr>
      <w:r>
        <w:separator/>
      </w:r>
    </w:p>
  </w:endnote>
  <w:endnote w:type="continuationSeparator" w:id="0">
    <w:p w:rsidR="0076465C" w:rsidRDefault="0076465C" w:rsidP="0045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pientSansMedium">
    <w:altName w:val="Calibri"/>
    <w:charset w:val="00"/>
    <w:family w:val="auto"/>
    <w:pitch w:val="variable"/>
    <w:sig w:usb0="00000083" w:usb1="00000000" w:usb2="00000000" w:usb3="00000000" w:csb0="00000009" w:csb1="00000000"/>
  </w:font>
  <w:font w:name="SapientSans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65C" w:rsidRDefault="0076465C" w:rsidP="0045473A">
      <w:pPr>
        <w:spacing w:after="0" w:line="240" w:lineRule="auto"/>
      </w:pPr>
      <w:r>
        <w:separator/>
      </w:r>
    </w:p>
  </w:footnote>
  <w:footnote w:type="continuationSeparator" w:id="0">
    <w:p w:rsidR="0076465C" w:rsidRDefault="0076465C" w:rsidP="0045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F54" w:rsidRPr="00DF7E04" w:rsidRDefault="00211F54" w:rsidP="00211F54">
    <w:pPr>
      <w:spacing w:after="0" w:line="240" w:lineRule="auto"/>
      <w:rPr>
        <w:rFonts w:ascii="SapientSansRegular" w:hAnsi="SapientSansRegular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9525</wp:posOffset>
              </wp:positionV>
              <wp:extent cx="1628775" cy="514350"/>
              <wp:effectExtent l="0" t="0" r="9525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11F54" w:rsidRPr="00DF7E04" w:rsidRDefault="00211F54" w:rsidP="00211F54">
                          <w:pPr>
                            <w:spacing w:after="0" w:line="240" w:lineRule="auto"/>
                            <w:jc w:val="center"/>
                            <w:rPr>
                              <w:rFonts w:ascii="SapientSansMedium" w:hAnsi="SapientSansMedium"/>
                              <w:sz w:val="20"/>
                            </w:rPr>
                          </w:pPr>
                          <w:r>
                            <w:rPr>
                              <w:rFonts w:ascii="SapientSansMedium" w:hAnsi="SapientSansMedium"/>
                              <w:sz w:val="20"/>
                            </w:rPr>
                            <w:t>Product Management</w:t>
                          </w:r>
                        </w:p>
                        <w:p w:rsidR="00211F54" w:rsidRDefault="00211F54" w:rsidP="00211F54">
                          <w:pPr>
                            <w:jc w:val="center"/>
                          </w:pPr>
                          <w:r w:rsidRPr="00DF7E04">
                            <w:rPr>
                              <w:rFonts w:ascii="SapientSansRegular" w:hAnsi="SapientSansRegular"/>
                              <w:sz w:val="20"/>
                            </w:rPr>
                            <w:t>Recruiting Case Study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45.75pt;margin-top:.75pt;width:128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" fillcolor="white [3201]" stroked="f" strokeweight=".5pt">
              <v:textbox>
                <w:txbxContent>
                  <w:p w:rsidR="00211F54" w:rsidRPr="00DF7E04" w:rsidRDefault="00211F54" w:rsidP="00211F54">
                    <w:pPr>
                      <w:spacing w:after="0" w:line="240" w:lineRule="auto"/>
                      <w:jc w:val="center"/>
                      <w:rPr>
                        <w:rFonts w:ascii="SapientSansMedium" w:hAnsi="SapientSansMedium"/>
                        <w:sz w:val="20"/>
                      </w:rPr>
                    </w:pPr>
                    <w:r>
                      <w:rPr>
                        <w:rFonts w:ascii="SapientSansMedium" w:hAnsi="SapientSansMedium"/>
                        <w:sz w:val="20"/>
                      </w:rPr>
                      <w:t>Product Management</w:t>
                    </w:r>
                  </w:p>
                  <w:p w:rsidR="00211F54" w:rsidRDefault="00211F54" w:rsidP="00211F54">
                    <w:pPr>
                      <w:jc w:val="center"/>
                    </w:pPr>
                    <w:r w:rsidRPr="00DF7E04">
                      <w:rPr>
                        <w:rFonts w:ascii="SapientSansRegular" w:hAnsi="SapientSansRegular"/>
                        <w:sz w:val="20"/>
                      </w:rPr>
                      <w:t>Recruiting Case Study</w:t>
                    </w:r>
                  </w:p>
                </w:txbxContent>
              </v:textbox>
            </v:shape>
          </w:pict>
        </mc:Fallback>
      </mc:AlternateContent>
    </w:r>
    <w:r w:rsidR="0045473A" w:rsidRPr="00B61F57">
      <w:rPr>
        <w:noProof/>
      </w:rPr>
      <w:drawing>
        <wp:inline distT="0" distB="0" distL="0" distR="0" wp14:anchorId="73F3712B" wp14:editId="5D496F76">
          <wp:extent cx="812800" cy="438150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7422" t="30761" r="26995" b="29186"/>
                  <a:stretch/>
                </pic:blipFill>
                <pic:spPr bwMode="auto">
                  <a:xfrm>
                    <a:off x="0" y="0"/>
                    <a:ext cx="831412" cy="4481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473A">
      <w:rPr>
        <w:rFonts w:ascii="SapientSansMedium" w:hAnsi="SapientSansMedium"/>
        <w:sz w:val="20"/>
      </w:rPr>
      <w:t xml:space="preserve">       </w:t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  <w:r w:rsidR="0045473A">
      <w:rPr>
        <w:rFonts w:ascii="SapientSansMedium" w:hAnsi="SapientSansMedium"/>
        <w:sz w:val="20"/>
      </w:rPr>
      <w:tab/>
    </w:r>
  </w:p>
  <w:p w:rsidR="0045473A" w:rsidRPr="00DF7E04" w:rsidRDefault="0045473A" w:rsidP="0045473A">
    <w:pPr>
      <w:spacing w:after="0" w:line="240" w:lineRule="auto"/>
      <w:ind w:left="6480"/>
      <w:jc w:val="center"/>
      <w:rPr>
        <w:rFonts w:ascii="SapientSansRegular" w:hAnsi="SapientSansRegular"/>
        <w:sz w:val="20"/>
      </w:rPr>
    </w:pPr>
  </w:p>
  <w:p w:rsidR="0045473A" w:rsidRDefault="0045473A">
    <w:pPr>
      <w:pStyle w:val="Header"/>
    </w:pPr>
  </w:p>
  <w:p w:rsidR="0045473A" w:rsidRDefault="00454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BAC"/>
    <w:multiLevelType w:val="hybridMultilevel"/>
    <w:tmpl w:val="3CBE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9F3DEC"/>
    <w:multiLevelType w:val="hybridMultilevel"/>
    <w:tmpl w:val="C54CA4A4"/>
    <w:lvl w:ilvl="0" w:tplc="FA1ED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39AC"/>
    <w:multiLevelType w:val="hybridMultilevel"/>
    <w:tmpl w:val="78247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3A"/>
    <w:rsid w:val="00023756"/>
    <w:rsid w:val="00045208"/>
    <w:rsid w:val="00211F54"/>
    <w:rsid w:val="002B373F"/>
    <w:rsid w:val="003123AB"/>
    <w:rsid w:val="004268A4"/>
    <w:rsid w:val="0045473A"/>
    <w:rsid w:val="00490A3F"/>
    <w:rsid w:val="005D3BC7"/>
    <w:rsid w:val="00744DFA"/>
    <w:rsid w:val="0076465C"/>
    <w:rsid w:val="00981246"/>
    <w:rsid w:val="00B404B9"/>
    <w:rsid w:val="00DA3327"/>
    <w:rsid w:val="00E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CFB1"/>
  <w15:chartTrackingRefBased/>
  <w15:docId w15:val="{13818A26-9011-4139-82BC-5BED962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3A"/>
  </w:style>
  <w:style w:type="paragraph" w:styleId="Footer">
    <w:name w:val="footer"/>
    <w:basedOn w:val="Normal"/>
    <w:link w:val="FooterChar"/>
    <w:uiPriority w:val="99"/>
    <w:unhideWhenUsed/>
    <w:rsid w:val="00454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3A"/>
  </w:style>
  <w:style w:type="paragraph" w:styleId="ListParagraph">
    <w:name w:val="List Paragraph"/>
    <w:basedOn w:val="Normal"/>
    <w:uiPriority w:val="34"/>
    <w:qFormat/>
    <w:rsid w:val="0031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Krishnaji Itagi</dc:creator>
  <cp:keywords/>
  <dc:description/>
  <cp:lastModifiedBy>Sanjeev Krishnaji Itagi</cp:lastModifiedBy>
  <cp:revision>4</cp:revision>
  <dcterms:created xsi:type="dcterms:W3CDTF">2021-09-01T01:52:00Z</dcterms:created>
  <dcterms:modified xsi:type="dcterms:W3CDTF">2021-09-01T01:55:00Z</dcterms:modified>
</cp:coreProperties>
</file>