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" w:hAnsi="Arial" w:eastAsia="Verdana" w:cs="Arial" w:asciiTheme="minorHAnsi" w:cstheme="minorHAnsi" w:hAnsiTheme="minorHAnsi"/>
          <w:b/>
          <w:bCs/>
          <w:lang w:val="en-US"/>
        </w:rPr>
      </w:pPr>
      <w:r>
        <w:rPr>
          <w:rFonts w:eastAsia="Verdana" w:cs="Arial" w:cstheme="minorHAnsi" w:ascii="Arial" w:hAnsi="Arial"/>
          <w:b/>
          <w:bCs/>
          <w:lang w:val="en-US"/>
        </w:rPr>
      </w:r>
    </w:p>
    <w:p>
      <w:pPr>
        <w:pStyle w:val="BodyText"/>
        <w:ind w:firstLine="709"/>
        <w:jc w:val="center"/>
        <w:rPr>
          <w:rFonts w:ascii="Arial" w:hAnsi="Arial" w:cs="Arial" w:asciiTheme="minorHAnsi" w:cstheme="minorHAnsi" w:hAnsiTheme="minorHAnsi"/>
          <w:lang w:val="en-US"/>
        </w:rPr>
      </w:pPr>
      <w:r>
        <w:rPr>
          <w:rFonts w:cs="Arial" w:ascii="Arial" w:hAnsi="Arial" w:asciiTheme="minorHAnsi" w:cstheme="minorHAnsi" w:hAnsiTheme="minorHAnsi"/>
          <w:b/>
          <w:bCs/>
        </w:rPr>
        <w:t>АКТ</w:t>
      </w:r>
      <w:r>
        <w:rPr>
          <w:rFonts w:cs="Arial" w:ascii="Arial" w:hAnsi="Arial" w:asciiTheme="minorHAnsi" w:cstheme="minorHAnsi" w:hAnsiTheme="minorHAnsi"/>
          <w:b/>
          <w:bCs/>
          <w:lang w:val="en-US"/>
        </w:rPr>
        <w:t xml:space="preserve"> № {{act_number}}</w:t>
      </w:r>
    </w:p>
    <w:p>
      <w:pPr>
        <w:pStyle w:val="BodyText"/>
        <w:ind w:firstLine="709"/>
        <w:jc w:val="center"/>
        <w:rPr>
          <w:rFonts w:ascii="Arial" w:hAnsi="Arial" w:cs="Arial" w:asciiTheme="minorHAnsi" w:cstheme="minorHAnsi" w:hAnsiTheme="minorHAnsi"/>
          <w:lang w:val="en-US"/>
        </w:rPr>
      </w:pPr>
      <w:r>
        <w:rPr>
          <w:rFonts w:cs="Arial" w:ascii="Arial" w:hAnsi="Arial" w:asciiTheme="minorHAnsi" w:cstheme="minorHAnsi" w:hAnsiTheme="minorHAnsi"/>
          <w:b/>
          <w:bCs/>
        </w:rPr>
        <w:t>опытного</w:t>
      </w:r>
      <w:r>
        <w:rPr>
          <w:rFonts w:cs="Arial" w:ascii="Arial" w:hAnsi="Arial" w:asciiTheme="minorHAnsi" w:cstheme="minorHAnsi" w:hAnsiTheme="minorHAnsi"/>
          <w:b/>
          <w:bCs/>
          <w:lang w:val="en-US"/>
        </w:rPr>
        <w:t xml:space="preserve"> </w:t>
      </w:r>
      <w:r>
        <w:rPr>
          <w:rFonts w:cs="Arial" w:ascii="Arial" w:hAnsi="Arial" w:asciiTheme="minorHAnsi" w:cstheme="minorHAnsi" w:hAnsiTheme="minorHAnsi"/>
          <w:b/>
          <w:bCs/>
        </w:rPr>
        <w:t>нанесения</w:t>
      </w:r>
      <w:r>
        <w:rPr>
          <w:rFonts w:cs="Arial" w:ascii="Arial" w:hAnsi="Arial" w:asciiTheme="minorHAnsi" w:cstheme="minorHAnsi" w:hAnsiTheme="minorHAnsi"/>
          <w:b/>
          <w:bCs/>
          <w:lang w:val="en-US"/>
        </w:rPr>
        <w:t xml:space="preserve"> </w:t>
      </w:r>
      <w:r>
        <w:rPr>
          <w:rFonts w:cs="Arial" w:ascii="Arial" w:hAnsi="Arial" w:asciiTheme="minorHAnsi" w:cstheme="minorHAnsi" w:hAnsiTheme="minorHAnsi"/>
          <w:b/>
          <w:bCs/>
        </w:rPr>
        <w:t>покрытия</w:t>
      </w:r>
      <w:r>
        <w:rPr>
          <w:rFonts w:cs="Arial" w:ascii="Arial" w:hAnsi="Arial" w:asciiTheme="minorHAnsi" w:cstheme="minorHAnsi" w:hAnsiTheme="minorHAnsi"/>
          <w:b/>
          <w:bCs/>
          <w:lang w:val="en-US"/>
        </w:rPr>
        <w:t xml:space="preserve"> LITUM</w:t>
      </w:r>
    </w:p>
    <w:p>
      <w:pPr>
        <w:pStyle w:val="BodyText"/>
        <w:ind w:firstLine="709"/>
        <w:jc w:val="center"/>
        <w:rPr>
          <w:rFonts w:ascii="Arial" w:hAnsi="Arial" w:cs="Arial" w:asciiTheme="minorHAnsi" w:cstheme="minorHAnsi" w:hAnsiTheme="minorHAnsi"/>
          <w:lang w:val="en-US"/>
        </w:rPr>
      </w:pPr>
      <w:r>
        <w:rPr>
          <w:rFonts w:cs="Arial" w:ascii="Arial" w:hAnsi="Arial" w:asciiTheme="minorHAnsi" w:cstheme="minorHAnsi" w:hAnsiTheme="minorHAnsi"/>
          <w:lang w:val="en-US"/>
        </w:rPr>
        <w:t xml:space="preserve"> </w:t>
      </w:r>
    </w:p>
    <w:tbl>
      <w:tblPr>
        <w:tblW w:w="10178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000" w:noVBand="0" w:noHBand="0" w:lastColumn="0" w:firstColumn="0" w:lastRow="0" w:firstRow="0"/>
      </w:tblPr>
      <w:tblGrid>
        <w:gridCol w:w="6146"/>
        <w:gridCol w:w="1822"/>
        <w:gridCol w:w="2210"/>
      </w:tblGrid>
      <w:tr>
        <w:trPr>
          <w:trHeight w:val="462" w:hRule="atLeast"/>
        </w:trPr>
        <w:tc>
          <w:tcPr>
            <w:tcW w:w="6146" w:type="dxa"/>
            <w:tcBorders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{{address?}}</w:t>
            </w:r>
          </w:p>
        </w:tc>
        <w:tc>
          <w:tcPr>
            <w:tcW w:w="1822" w:type="dxa"/>
            <w:tcBorders/>
          </w:tcPr>
          <w:p>
            <w:pPr>
              <w:pStyle w:val="BodyText"/>
              <w:jc w:val="end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Дата:</w:t>
            </w:r>
          </w:p>
        </w:tc>
        <w:tc>
          <w:tcPr>
            <w:tcW w:w="2210" w:type="dxa"/>
            <w:tcBorders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{{report_date}} г.</w:t>
            </w:r>
          </w:p>
        </w:tc>
      </w:tr>
      <w:tr>
        <w:trPr>
          <w:trHeight w:val="530" w:hRule="atLeast"/>
        </w:trPr>
        <w:tc>
          <w:tcPr>
            <w:tcW w:w="10178" w:type="dxa"/>
            <w:gridSpan w:val="3"/>
            <w:tcBorders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Проект: {{project_title}}</w:t>
            </w:r>
          </w:p>
        </w:tc>
      </w:tr>
    </w:tbl>
    <w:p>
      <w:pPr>
        <w:pStyle w:val="BodyText"/>
        <w:widowControl w:val="false"/>
        <w:rPr>
          <w:rFonts w:ascii="Arial" w:hAnsi="Arial" w:cs="Arial" w:asciiTheme="minorHAnsi" w:cstheme="minorHAnsi" w:hAnsiTheme="minorHAnsi"/>
          <w:b/>
          <w:bCs/>
        </w:rPr>
      </w:pPr>
      <w:r>
        <w:rPr>
          <w:rFonts w:cs="Arial" w:cstheme="minorHAnsi" w:ascii="Arial" w:hAnsi="Arial"/>
          <w:b/>
          <w:bCs/>
        </w:rPr>
      </w:r>
    </w:p>
    <w:p>
      <w:pPr>
        <w:pStyle w:val="BodyText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Комиссия в составе: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VBand="0" w:noHBand="0" w:lastColumn="0" w:firstColumn="0" w:lastRow="0" w:firstRow="0"/>
      </w:tblPr>
      <w:tblGrid>
        <w:gridCol w:w="4897"/>
        <w:gridCol w:w="4899"/>
      </w:tblGrid>
      <w:tr>
        <w:trPr/>
        <w:tc>
          <w:tcPr>
            <w:tcW w:w="4897" w:type="dxa"/>
            <w:tcBorders/>
          </w:tcPr>
          <w:p>
            <w:pPr>
              <w:pStyle w:val="TableContents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</w:rPr>
              <w:t>От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 xml:space="preserve"> {{commission.organization}}</w:t>
              <w:br/>
              <w:t>- {{commission.position}}</w:t>
            </w:r>
          </w:p>
        </w:tc>
        <w:tc>
          <w:tcPr>
            <w:tcW w:w="4899" w:type="dxa"/>
            <w:tcBorders/>
          </w:tcPr>
          <w:p>
            <w:pPr>
              <w:pStyle w:val="TableContents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cstheme="minorHAnsi" w:ascii="Arial" w:hAnsi="Arial"/>
                <w:lang w:val="en-US"/>
              </w:rPr>
            </w:r>
          </w:p>
          <w:p>
            <w:pPr>
              <w:pStyle w:val="TableContents"/>
              <w:jc w:val="end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{{commission.name}}</w:t>
            </w:r>
          </w:p>
        </w:tc>
      </w:tr>
    </w:tbl>
    <w:p>
      <w:pPr>
        <w:pStyle w:val="BodyText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 w:ascii="Arial" w:hAnsi="Arial"/>
        </w:rPr>
      </w:r>
    </w:p>
    <w:p>
      <w:pPr>
        <w:pStyle w:val="BodyText"/>
        <w:spacing w:before="0" w:after="120"/>
        <w:rPr>
          <w:rFonts w:ascii="Arial" w:hAnsi="Arial" w:eastAsia="Verdana" w:cs="Arial" w:asciiTheme="minorHAnsi" w:cstheme="minorHAnsi" w:hAnsiTheme="minorHAnsi"/>
          <w:lang w:val="en-US"/>
        </w:rPr>
      </w:pPr>
      <w:r>
        <w:rPr>
          <w:rFonts w:eastAsia="Verdana" w:cs="Arial" w:cstheme="minorHAnsi" w:ascii="Arial" w:hAnsi="Arial"/>
          <w:lang w:val="en-US"/>
        </w:rPr>
      </w:r>
    </w:p>
    <w:p>
      <w:pPr>
        <w:pStyle w:val="BodyText"/>
        <w:spacing w:before="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В период {{work_period?}} на территории предприятия {{contractor_title?}} выполнен комплекс работ по опытному нанесению антикоррозионных материалов Litum на металлические поверхности с целью: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120"/>
        <w:ind w:hanging="0" w:start="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Проверки соответствия материалов производства ООО «Литум» техническим характеристикам, заявленным производителем.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120"/>
        <w:ind w:hanging="0" w:start="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 xml:space="preserve">Контроля качества выполнения работ по антикоррозионной защите металлоконструкций персоналом {{contractor_title?}} </w:t>
      </w:r>
    </w:p>
    <w:p>
      <w:pPr>
        <w:pStyle w:val="BodyText"/>
        <w:spacing w:lineRule="auto" w:line="276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 xml:space="preserve">Тип окрашиваемой поверхности: </w:t>
      </w:r>
      <w:r>
        <w:rPr>
          <w:rFonts w:cs="Arial" w:ascii="Arial" w:hAnsi="Arial" w:asciiTheme="minorHAnsi" w:cstheme="minorHAnsi" w:hAnsiTheme="minorHAnsi"/>
        </w:rPr>
        <w:t>{{control_area_description}}</w:t>
      </w:r>
    </w:p>
    <w:p>
      <w:pPr>
        <w:pStyle w:val="BodyText"/>
        <w:spacing w:lineRule="auto" w:line="276" w:before="0" w:after="120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 xml:space="preserve">Место нанесения покрытия: </w:t>
      </w:r>
      <w:r>
        <w:rPr>
          <w:rFonts w:cs="Arial" w:ascii="Arial" w:hAnsi="Arial" w:asciiTheme="minorHAnsi" w:cstheme="minorHAnsi" w:hAnsiTheme="minorHAnsi"/>
          <w:b w:val="false"/>
          <w:bCs w:val="false"/>
        </w:rPr>
        <w:t>Территория {{contractor_title?}}, малярный участок.</w:t>
      </w:r>
    </w:p>
    <w:p>
      <w:pPr>
        <w:pStyle w:val="BodyText"/>
        <w:spacing w:lineRule="auto" w:line="276" w:before="0" w:after="120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>Обезжиривание поверхности:</w:t>
      </w:r>
      <w:r>
        <w:rPr>
          <w:rFonts w:cs="Arial" w:ascii="Arial" w:hAnsi="Arial" w:asciiTheme="minorHAnsi" w:cstheme="minorHAnsi" w:hAnsiTheme="minorHAnsi"/>
        </w:rPr>
        <w:t xml:space="preserve"> Соответствует степени </w:t>
      </w:r>
      <w:r>
        <w:rPr>
          <w:rFonts w:cs="Arial" w:ascii="Arial" w:hAnsi="Arial" w:asciiTheme="minorHAnsi" w:cstheme="minorHAnsi" w:hAnsiTheme="minorHAnsi"/>
          <w:lang w:val="en-US"/>
        </w:rPr>
        <w:t>I</w:t>
      </w:r>
      <w:r>
        <w:rPr>
          <w:rFonts w:cs="Arial" w:ascii="Arial" w:hAnsi="Arial" w:asciiTheme="minorHAnsi" w:cstheme="minorHAnsi" w:hAnsiTheme="minorHAnsi"/>
        </w:rPr>
        <w:t xml:space="preserve"> согласно ГОСТ 9.402-2004.</w:t>
      </w:r>
    </w:p>
    <w:p>
      <w:pPr>
        <w:pStyle w:val="BodyText"/>
        <w:spacing w:lineRule="auto" w:line="276" w:before="0" w:after="120"/>
        <w:rPr/>
      </w:pPr>
      <w:r>
        <w:rPr>
          <w:rFonts w:cs="Arial" w:ascii="Arial" w:hAnsi="Arial" w:asciiTheme="minorHAnsi" w:cstheme="minorHAnsi" w:hAnsiTheme="minorHAnsi"/>
          <w:b/>
          <w:bCs/>
        </w:rPr>
        <w:t xml:space="preserve">Подготовка поверхности: </w:t>
      </w:r>
      <w:r>
        <w:rPr>
          <w:rFonts w:cs="Arial" w:ascii="Arial" w:hAnsi="Arial" w:asciiTheme="minorHAnsi" w:cstheme="minorHAnsi" w:hAnsiTheme="minorHAnsi"/>
          <w:b w:val="false"/>
          <w:bCs w:val="false"/>
        </w:rPr>
        <w:t xml:space="preserve">{{surface_prep_prepDegree}}. </w:t>
      </w:r>
      <w:r>
        <w:rPr>
          <w:rFonts w:eastAsia="Verdana" w:cs="Arial" w:ascii="Arial" w:hAnsi="Arial" w:asciiTheme="minorHAnsi" w:cstheme="minorHAnsi" w:hAnsiTheme="minorHAnsi"/>
          <w:b w:val="false"/>
          <w:bCs w:val="false"/>
        </w:rPr>
        <w:t>{{surface_prep_blasting_media?}}</w:t>
      </w:r>
      <w:r>
        <w:rPr>
          <w:rFonts w:cs="Arial" w:ascii="Arial" w:hAnsi="Arial" w:asciiTheme="minorHAnsi" w:cstheme="minorHAnsi" w:hAnsiTheme="minorHAnsi"/>
          <w:b w:val="false"/>
          <w:bCs w:val="false"/>
        </w:rPr>
        <w:t xml:space="preserve">В качестве абразива использована: </w:t>
      </w:r>
      <w:r>
        <w:rPr>
          <w:rFonts w:eastAsia="Verdana" w:cs="Arial" w:ascii="Arial" w:hAnsi="Arial" w:asciiTheme="minorHAnsi" w:cstheme="minorHAnsi" w:hAnsiTheme="minorHAnsi"/>
          <w:b w:val="false"/>
          <w:bCs w:val="false"/>
        </w:rPr>
        <w:t>{{surface_prep_blasting_media}}</w:t>
      </w:r>
      <w:r>
        <w:rPr>
          <w:rFonts w:eastAsia="Verdana" w:cs="Arial" w:ascii="Arial" w:hAnsi="Arial" w:asciiTheme="minorHAnsi" w:cstheme="minorHAnsi" w:hAnsiTheme="minorHAnsi"/>
        </w:rPr>
        <w:t>{{/surface_prep_blasting_media?}}</w:t>
      </w:r>
    </w:p>
    <w:p>
      <w:pPr>
        <w:pStyle w:val="BodyText"/>
        <w:spacing w:lineRule="auto" w:line="276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>Шероховатость поверхности:</w:t>
      </w:r>
      <w:r>
        <w:rPr>
          <w:rFonts w:cs="Arial" w:ascii="Arial" w:hAnsi="Arial" w:asciiTheme="minorHAnsi" w:cstheme="minorHAnsi" w:hAnsiTheme="minorHAnsi"/>
        </w:rPr>
        <w:t xml:space="preserve"> {{surface_prep_roughness?}}</w:t>
      </w:r>
    </w:p>
    <w:p>
      <w:pPr>
        <w:pStyle w:val="BodyText"/>
        <w:spacing w:lineRule="auto" w:line="276" w:before="0" w:after="120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 xml:space="preserve">Обеспыливание поверхности: </w:t>
      </w:r>
      <w:r>
        <w:rPr>
          <w:rFonts w:cs="Arial" w:ascii="Arial" w:hAnsi="Arial" w:asciiTheme="minorHAnsi" w:cstheme="minorHAnsi" w:hAnsiTheme="minorHAnsi"/>
          <w:b w:val="false"/>
          <w:bCs w:val="false"/>
        </w:rPr>
        <w:t>{{surface_prep_dedusting?}}</w:t>
      </w:r>
    </w:p>
    <w:p>
      <w:pPr>
        <w:pStyle w:val="BodyText"/>
        <w:spacing w:lineRule="auto" w:line="276" w:before="0" w:after="120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 xml:space="preserve">Метод нанесения материала: </w:t>
      </w:r>
      <w:r>
        <w:rPr>
          <w:rFonts w:cs="Arial" w:ascii="Arial" w:hAnsi="Arial" w:asciiTheme="minorHAnsi" w:cstheme="minorHAnsi" w:hAnsiTheme="minorHAnsi"/>
          <w:b w:val="false"/>
          <w:bCs w:val="false"/>
        </w:rPr>
        <w:t>{{application_method?}}</w:t>
      </w:r>
    </w:p>
    <w:p>
      <w:pPr>
        <w:pStyle w:val="BodyText"/>
        <w:spacing w:lineRule="auto" w:line="276" w:before="0" w:after="120"/>
        <w:jc w:val="both"/>
        <w:rPr/>
      </w:pPr>
      <w:r>
        <w:rPr>
          <w:rFonts w:cs="Arial" w:ascii="Arial" w:hAnsi="Arial" w:asciiTheme="minorHAnsi" w:cstheme="minorHAnsi" w:hAnsiTheme="minorHAnsi"/>
        </w:rPr>
        <w:t>Аппарат / насосная система: {{application_pump_system?}}</w:t>
      </w:r>
    </w:p>
    <w:p>
      <w:pPr>
        <w:pStyle w:val="BodyText"/>
        <w:spacing w:lineRule="auto" w:line="276"/>
        <w:jc w:val="both"/>
        <w:rPr/>
      </w:pPr>
      <w:r>
        <w:rPr>
          <w:rFonts w:cs="Arial" w:ascii="Arial" w:hAnsi="Arial" w:asciiTheme="minorHAnsi" w:cstheme="minorHAnsi" w:hAnsiTheme="minorHAnsi"/>
          <w:b/>
          <w:bCs/>
        </w:rPr>
        <w:t>Инспекционные приборы и оборудование:</w:t>
      </w:r>
    </w:p>
    <w:tbl>
      <w:tblPr>
        <w:tblW w:w="9751" w:type="dxa"/>
        <w:jc w:val="start"/>
        <w:tblInd w:w="94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VBand="0" w:noHBand="0" w:lastColumn="0" w:firstColumn="0" w:lastRow="0" w:firstRow="0"/>
      </w:tblPr>
      <w:tblGrid>
        <w:gridCol w:w="9751"/>
      </w:tblGrid>
      <w:tr>
        <w:trPr/>
        <w:tc>
          <w:tcPr>
            <w:tcW w:w="9751" w:type="dxa"/>
            <w:tcBorders/>
          </w:tcPr>
          <w:p>
            <w:pPr>
              <w:pStyle w:val="Standard"/>
              <w:jc w:val="both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instruments</w:t>
            </w:r>
            <w:r>
              <w:rPr>
                <w:rFonts w:cs="Arial" w:ascii="Arial" w:hAnsi="Arial" w:asciiTheme="minorHAnsi" w:cstheme="minorHAnsi" w:hAnsiTheme="minorHAnsi"/>
              </w:rPr>
              <w:t>.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name</w:t>
            </w:r>
            <w:r>
              <w:rPr>
                <w:rFonts w:cs="Arial" w:ascii="Arial" w:hAnsi="Arial" w:asciiTheme="minorHAnsi" w:cstheme="minorHAnsi" w:hAnsiTheme="minorHAnsi"/>
              </w:rPr>
              <w:t>}}, серийный №{{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instruments</w:t>
            </w:r>
            <w:r>
              <w:rPr>
                <w:rFonts w:cs="Arial" w:ascii="Arial" w:hAnsi="Arial" w:asciiTheme="minorHAnsi" w:cstheme="minorHAnsi" w:hAnsiTheme="minorHAnsi"/>
              </w:rPr>
              <w:t>.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serial</w:t>
            </w:r>
            <w:r>
              <w:rPr>
                <w:rFonts w:cs="Arial" w:ascii="Arial" w:hAnsi="Arial" w:asciiTheme="minorHAnsi" w:cstheme="minorHAnsi" w:hAnsiTheme="minorHAnsi"/>
              </w:rPr>
              <w:t>}}{{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instruments</w:t>
            </w:r>
            <w:r>
              <w:rPr>
                <w:rFonts w:cs="Arial" w:ascii="Arial" w:hAnsi="Arial" w:asciiTheme="minorHAnsi" w:cstheme="minorHAnsi" w:hAnsiTheme="minorHAnsi"/>
              </w:rPr>
              <w:t>.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sensor?</w:t>
            </w:r>
            <w:r>
              <w:rPr>
                <w:rFonts w:cs="Arial" w:ascii="Arial" w:hAnsi="Arial" w:asciiTheme="minorHAnsi" w:cstheme="minorHAnsi" w:hAnsiTheme="minorHAnsi"/>
              </w:rPr>
              <w:t>}}, датчик {{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instruments</w:t>
            </w:r>
            <w:r>
              <w:rPr>
                <w:rFonts w:cs="Arial" w:ascii="Arial" w:hAnsi="Arial" w:asciiTheme="minorHAnsi" w:cstheme="minorHAnsi" w:hAnsiTheme="minorHAnsi"/>
              </w:rPr>
              <w:t>.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sensor</w:t>
            </w:r>
            <w:r>
              <w:rPr>
                <w:rFonts w:cs="Arial" w:ascii="Arial" w:hAnsi="Arial" w:asciiTheme="minorHAnsi" w:cstheme="minorHAnsi" w:hAnsiTheme="minorHAnsi"/>
              </w:rPr>
              <w:t>}}{{/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instruments</w:t>
            </w:r>
            <w:r>
              <w:rPr>
                <w:rFonts w:cs="Arial" w:ascii="Arial" w:hAnsi="Arial" w:asciiTheme="minorHAnsi" w:cstheme="minorHAnsi" w:hAnsiTheme="minorHAnsi"/>
              </w:rPr>
              <w:t>.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sensor?</w:t>
            </w:r>
            <w:r>
              <w:rPr>
                <w:rFonts w:cs="Arial" w:ascii="Arial" w:hAnsi="Arial" w:asciiTheme="minorHAnsi" w:cstheme="minorHAnsi" w:hAnsiTheme="minorHAnsi"/>
              </w:rPr>
              <w:t>}};</w:t>
            </w:r>
          </w:p>
        </w:tc>
      </w:tr>
    </w:tbl>
    <w:p>
      <w:pPr>
        <w:pStyle w:val="Standard"/>
        <w:tabs>
          <w:tab w:val="clear" w:pos="709"/>
          <w:tab w:val="left" w:pos="1110" w:leader="none"/>
        </w:tabs>
        <w:spacing w:before="0" w:after="120"/>
        <w:jc w:val="both"/>
        <w:rPr>
          <w:rFonts w:ascii="Arial" w:hAnsi="Arial" w:eastAsia="Verdana" w:cs="Arial" w:asciiTheme="minorHAnsi" w:cstheme="minorHAnsi" w:hAnsiTheme="minorHAnsi"/>
          <w:lang w:val="en-US"/>
        </w:rPr>
      </w:pPr>
      <w:r>
        <w:rPr>
          <w:rFonts w:eastAsia="Verdana" w:cs="Arial" w:cstheme="minorHAnsi" w:ascii="Arial" w:hAnsi="Arial"/>
          <w:lang w:val="en-US"/>
        </w:rPr>
      </w:r>
      <w:bookmarkStart w:id="0" w:name="_Hlk43716788"/>
      <w:bookmarkEnd w:id="0"/>
    </w:p>
    <w:tbl>
      <w:tblPr>
        <w:tblW w:w="10065" w:type="dxa"/>
        <w:jc w:val="start"/>
        <w:tblInd w:w="-62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000" w:noVBand="0" w:noHBand="0" w:lastColumn="0" w:firstColumn="0" w:lastRow="0" w:firstRow="0"/>
      </w:tblPr>
      <w:tblGrid>
        <w:gridCol w:w="10065"/>
      </w:tblGrid>
      <w:tr>
        <w:trPr>
          <w:trHeight w:val="250" w:hRule="atLeast"/>
        </w:trPr>
        <w:tc>
          <w:tcPr>
            <w:tcW w:w="10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  <w:b/>
                <w:bCs/>
              </w:rPr>
              <w:t>Система АКЗ:</w:t>
            </w:r>
          </w:p>
        </w:tc>
      </w:tr>
      <w:tr>
        <w:trPr>
          <w:trHeight w:val="676" w:hRule="atLeast"/>
        </w:trPr>
        <w:tc>
          <w:tcPr>
            <w:tcW w:w="10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 слой: {{system_layer1_material}} – {{system_layer1_dft_nominal?}} мкм;</w:t>
            </w:r>
          </w:p>
        </w:tc>
      </w:tr>
    </w:tbl>
    <w:p>
      <w:pPr>
        <w:pStyle w:val="BodyText"/>
        <w:rPr>
          <w:rFonts w:ascii="Arial" w:hAnsi="Arial" w:eastAsia="Verdana" w:cs="Arial" w:asciiTheme="minorHAnsi" w:cstheme="minorHAnsi" w:hAnsiTheme="minorHAnsi"/>
          <w:b/>
          <w:bCs/>
        </w:rPr>
      </w:pPr>
      <w:r>
        <w:rPr>
          <w:rFonts w:eastAsia="Verdana" w:cs="Arial" w:cstheme="minorHAnsi" w:ascii="Arial" w:hAnsi="Arial"/>
          <w:b/>
          <w:bCs/>
        </w:rPr>
      </w:r>
    </w:p>
    <w:p>
      <w:pPr>
        <w:pStyle w:val="BodyText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  <w:b/>
          <w:bCs/>
        </w:rPr>
        <w:t>Технические параметры нанесения и сушки материала:</w:t>
      </w:r>
    </w:p>
    <w:p>
      <w:pPr>
        <w:pStyle w:val="BodyText"/>
        <w:rPr>
          <w:rFonts w:ascii="Arial" w:hAnsi="Arial" w:eastAsia="Verdana" w:cs="Arial" w:asciiTheme="minorHAnsi" w:cstheme="minorHAnsi" w:hAnsiTheme="minorHAnsi"/>
          <w:b/>
          <w:bCs/>
        </w:rPr>
      </w:pPr>
      <w:r>
        <w:rPr>
          <w:rFonts w:eastAsia="Verdana" w:cs="Arial" w:cstheme="minorHAnsi" w:ascii="Arial" w:hAnsi="Arial"/>
          <w:b/>
          <w:bCs/>
        </w:rPr>
      </w:r>
    </w:p>
    <w:tbl>
      <w:tblPr>
        <w:tblW w:w="9918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000" w:noVBand="0" w:noHBand="0" w:lastColumn="0" w:firstColumn="0" w:lastRow="0" w:firstRow="0"/>
      </w:tblPr>
      <w:tblGrid>
        <w:gridCol w:w="560"/>
        <w:gridCol w:w="3263"/>
        <w:gridCol w:w="6095"/>
      </w:tblGrid>
      <w:tr>
        <w:trPr>
          <w:tblHeader w:val="true"/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 xml:space="preserve">№ </w:t>
            </w:r>
            <w:r>
              <w:rPr>
                <w:rFonts w:cs="Arial" w:ascii="Arial" w:hAnsi="Arial" w:asciiTheme="minorHAnsi" w:cstheme="minorHAnsi" w:hAnsiTheme="minorHAnsi"/>
              </w:rPr>
              <w:t>п/п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 xml:space="preserve">№ </w:t>
            </w:r>
            <w:r>
              <w:rPr>
                <w:rFonts w:cs="Arial" w:ascii="Arial" w:hAnsi="Arial" w:asciiTheme="minorHAnsi" w:cstheme="minorHAnsi" w:hAnsiTheme="minorHAnsi"/>
              </w:rPr>
              <w:t>слоя: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Дата нанесения ЛКМ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{{application_layer1_date?}}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2.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Время нанесения ЛКМ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{{application_layer1_time?}}</w:t>
            </w:r>
          </w:p>
        </w:tc>
      </w:tr>
      <w:tr>
        <w:trPr>
          <w:trHeight w:val="734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3.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Материал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{{application_layer1_material}}</w:t>
            </w:r>
          </w:p>
        </w:tc>
      </w:tr>
      <w:tr>
        <w:trPr>
          <w:trHeight w:val="25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4.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Цвет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{{application_layer1_color?}}</w:t>
            </w:r>
          </w:p>
        </w:tc>
      </w:tr>
      <w:tr>
        <w:trPr>
          <w:trHeight w:val="55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5.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 xml:space="preserve">№ </w:t>
            </w:r>
            <w:r>
              <w:rPr>
                <w:rFonts w:cs="Arial" w:ascii="Arial" w:hAnsi="Arial" w:asciiTheme="minorHAnsi" w:cstheme="minorHAnsi" w:hAnsiTheme="minorHAnsi"/>
              </w:rPr>
              <w:t xml:space="preserve">партии комп. 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>A</w:t>
            </w:r>
          </w:p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 xml:space="preserve">№ </w:t>
            </w:r>
            <w:r>
              <w:rPr>
                <w:rFonts w:cs="Arial" w:ascii="Arial" w:hAnsi="Arial" w:asciiTheme="minorHAnsi" w:cstheme="minorHAnsi" w:hAnsiTheme="minorHAnsi"/>
              </w:rPr>
              <w:t>партии комп. Б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end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{{application_layer1_batch_a?}} {{application_layer1_batch_b?}}</w:t>
            </w:r>
          </w:p>
        </w:tc>
      </w:tr>
      <w:tr>
        <w:trPr>
          <w:trHeight w:val="145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6.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Подготовка материала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{{application_layer1_thinner?}}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7.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Типоразмер окрасочного сопла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{{application_layer1_nozzle?}}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8.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Относительная влажность, %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{{application_layer1_humidity?}}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9.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Температура воздуха, °С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{{application_layer1_air_temp?}}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10.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Температура поверхности, °С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{{application_layer1_surface_temp?}}</w:t>
            </w:r>
          </w:p>
        </w:tc>
      </w:tr>
      <w:tr>
        <w:trPr>
          <w:trHeight w:val="358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11.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Точка росы, °С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{{application_layer1_dew_point?}}</w:t>
            </w:r>
          </w:p>
        </w:tc>
      </w:tr>
      <w:tr>
        <w:trPr>
          <w:trHeight w:val="537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12.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Толщина мокрого слоя, мкм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{{application_layer1_wet_film_range?}}</w:t>
            </w:r>
          </w:p>
        </w:tc>
      </w:tr>
      <w:tr>
        <w:trPr>
          <w:trHeight w:val="537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eastAsia="Arial Unicode MS" w:cs="Arial" w:ascii="Arial" w:hAnsi="Arial" w:asciiTheme="minorHAnsi" w:cstheme="minorHAnsi" w:hAnsiTheme="minorHAnsi"/>
              </w:rPr>
              <w:t>13.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Диапазон толщин сухого слоя, мкм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{{application_layer1_dry_film_range?}}</w:t>
            </w:r>
          </w:p>
        </w:tc>
      </w:tr>
      <w:tr>
        <w:trPr>
          <w:trHeight w:val="121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1</w:t>
            </w:r>
            <w:r>
              <w:rPr>
                <w:rFonts w:cs="Arial" w:ascii="Arial" w:hAnsi="Arial" w:asciiTheme="minorHAnsi" w:cstheme="minorHAnsi" w:hAnsiTheme="minorHAnsi"/>
              </w:rPr>
              <w:t>4.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Толщина сухого слоя, мкм среднее значение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{{application_layer1_dry_film_mean?}}</w:t>
            </w:r>
          </w:p>
        </w:tc>
      </w:tr>
      <w:tr>
        <w:trPr>
          <w:trHeight w:val="121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15.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ВИК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{{application_layer1_visual_control?}}</w:t>
            </w:r>
          </w:p>
        </w:tc>
      </w:tr>
      <w:tr>
        <w:trPr>
          <w:trHeight w:val="1210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16.</w:t>
            </w:r>
          </w:p>
        </w:tc>
        <w:tc>
          <w:tcPr>
            <w:tcW w:w="3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Примечание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  <w:lang w:val="en-US"/>
              </w:rPr>
              <w:t>{{application_layer1_note?}} {{application_layer2_note?}}</w:t>
            </w:r>
          </w:p>
        </w:tc>
      </w:tr>
    </w:tbl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cstheme="minorHAnsi" w:ascii="Arial" w:hAnsi="Arial"/>
        </w:rPr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  <w:b/>
          <w:bCs/>
        </w:rPr>
      </w:pPr>
      <w:r>
        <w:rPr>
          <w:rFonts w:cs="Arial" w:ascii="Arial" w:hAnsi="Arial" w:asciiTheme="minorHAnsi" w:cstheme="minorHAnsi" w:hAnsiTheme="minorHAnsi"/>
          <w:b/>
          <w:bCs/>
        </w:rPr>
        <w:t>Процесс выполнения работ: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Style w:val="PageNumber"/>
          <w:rFonts w:cs="Arial" w:ascii="Arial" w:hAnsi="Arial" w:asciiTheme="minorHAnsi" w:cstheme="minorHAnsi" w:hAnsiTheme="minorHAnsi"/>
        </w:rPr>
        <w:t>{{process?}}</w:t>
      </w:r>
    </w:p>
    <w:p>
      <w:pPr>
        <w:pStyle w:val="BodyText"/>
        <w:numPr>
          <w:ilvl w:val="0"/>
          <w:numId w:val="3"/>
        </w:numPr>
        <w:spacing w:before="120" w:after="120"/>
        <w:ind w:hanging="0" w:start="0"/>
        <w:jc w:val="both"/>
        <w:rPr>
          <w:rFonts w:ascii="Arial" w:hAnsi="Arial" w:cs="Arial" w:asciiTheme="minorHAnsi" w:cstheme="minorHAnsi" w:hAnsiTheme="minorHAnsi"/>
        </w:rPr>
      </w:pPr>
      <w:r>
        <w:rPr>
          <w:rStyle w:val="PageNumber"/>
          <w:rFonts w:cs="Arial" w:ascii="Arial" w:hAnsi="Arial" w:asciiTheme="minorHAnsi" w:cstheme="minorHAnsi" w:hAnsiTheme="minorHAnsi"/>
        </w:rPr>
        <w:t>{{process.description}}</w:t>
      </w:r>
    </w:p>
    <w:p>
      <w:pPr>
        <w:pStyle w:val="BodyText"/>
        <w:spacing w:before="120" w:after="120"/>
        <w:jc w:val="both"/>
        <w:rPr>
          <w:rStyle w:val="PageNumber"/>
          <w:rFonts w:ascii="Arial" w:hAnsi="Arial" w:cs="Arial" w:asciiTheme="minorHAnsi" w:cstheme="minorHAnsi" w:hAnsiTheme="minorHAnsi"/>
          <w:lang w:val="en-US"/>
        </w:rPr>
      </w:pPr>
      <w:r>
        <w:rPr>
          <w:rStyle w:val="PageNumber"/>
          <w:rFonts w:cs="Arial" w:ascii="Arial" w:hAnsi="Arial" w:asciiTheme="minorHAnsi" w:cstheme="minorHAnsi" w:hAnsiTheme="minorHAnsi"/>
          <w:b/>
          <w:bCs/>
        </w:rPr>
        <w:t xml:space="preserve">Корректирующее действие: </w:t>
      </w:r>
      <w:r>
        <w:rPr>
          <w:rStyle w:val="PageNumber"/>
          <w:rFonts w:cs="Arial" w:ascii="Arial" w:hAnsi="Arial" w:asciiTheme="minorHAnsi" w:cstheme="minorHAnsi" w:hAnsiTheme="minorHAnsi"/>
        </w:rPr>
        <w:t>{{process.action}}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Style w:val="PageNumber"/>
          <w:rFonts w:cs="Arial" w:ascii="Arial" w:hAnsi="Arial" w:asciiTheme="minorHAnsi" w:cstheme="minorHAnsi" w:hAnsiTheme="minorHAnsi"/>
        </w:rPr>
        <w:t>{{/process?}}</w:t>
      </w:r>
    </w:p>
    <w:p>
      <w:pPr>
        <w:pStyle w:val="BodyText"/>
        <w:spacing w:before="0" w:after="120"/>
        <w:jc w:val="both"/>
        <w:rPr>
          <w:rFonts w:ascii="Arial" w:hAnsi="Arial" w:eastAsia="Verdana" w:cs="Arial" w:asciiTheme="minorHAnsi" w:cstheme="minorHAnsi" w:hAnsiTheme="minorHAnsi"/>
        </w:rPr>
      </w:pPr>
      <w:r>
        <w:rPr>
          <w:rFonts w:eastAsia="Verdana" w:cs="Arial" w:cstheme="minorHAnsi" w:ascii="Arial" w:hAnsi="Arial"/>
        </w:rPr>
      </w:r>
    </w:p>
    <w:p>
      <w:pPr>
        <w:pStyle w:val="BodyText"/>
        <w:spacing w:before="240" w:after="120"/>
        <w:jc w:val="both"/>
        <w:rPr>
          <w:rFonts w:ascii="Arial" w:hAnsi="Arial" w:cs="Arial" w:asciiTheme="minorHAnsi" w:cstheme="minorHAnsi" w:hAnsiTheme="minorHAnsi"/>
          <w:b/>
          <w:bCs/>
        </w:rPr>
      </w:pPr>
      <w:r>
        <w:rPr>
          <w:rFonts w:cs="Arial" w:ascii="Arial" w:hAnsi="Arial" w:asciiTheme="minorHAnsi" w:cstheme="minorHAnsi" w:hAnsiTheme="minorHAnsi"/>
          <w:b/>
          <w:bCs/>
        </w:rPr>
        <w:t>Рекомендации: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С целью повышения качества выполнения работ по антикоррозионной защите и стабильности результата рекомендуется рассмотреть следующие мероприятия: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{{recommendations?}}</w:t>
      </w:r>
    </w:p>
    <w:p>
      <w:pPr>
        <w:pStyle w:val="BodyText"/>
        <w:numPr>
          <w:ilvl w:val="0"/>
          <w:numId w:val="4"/>
        </w:numPr>
        <w:spacing w:before="120" w:after="120"/>
        <w:ind w:hanging="567" w:start="567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{{recommendations.text}}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{{/recommendations?}}</w:t>
      </w:r>
    </w:p>
    <w:p>
      <w:pPr>
        <w:pStyle w:val="BodyText"/>
        <w:spacing w:before="0" w:after="120"/>
        <w:jc w:val="both"/>
        <w:rPr>
          <w:rFonts w:ascii="Arial" w:hAnsi="Arial" w:eastAsia="Verdana" w:cs="Arial" w:asciiTheme="minorHAnsi" w:cstheme="minorHAnsi" w:hAnsiTheme="minorHAnsi"/>
        </w:rPr>
      </w:pPr>
      <w:r>
        <w:rPr>
          <w:rFonts w:eastAsia="Verdana" w:cs="Arial" w:cstheme="minorHAnsi" w:ascii="Arial" w:hAnsi="Arial"/>
        </w:rPr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  <w:b/>
          <w:bCs/>
        </w:rPr>
      </w:pPr>
      <w:r>
        <w:rPr>
          <w:rFonts w:cs="Arial" w:ascii="Arial" w:hAnsi="Arial" w:asciiTheme="minorHAnsi" w:cstheme="minorHAnsi" w:hAnsiTheme="minorHAnsi"/>
          <w:b/>
          <w:bCs/>
        </w:rPr>
        <w:t>Выводы и заключение комиссии: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{{conclusion}}</w:t>
      </w:r>
    </w:p>
    <w:p>
      <w:pPr>
        <w:pStyle w:val="BodyText"/>
        <w:numPr>
          <w:ilvl w:val="0"/>
          <w:numId w:val="5"/>
        </w:numPr>
        <w:spacing w:before="120" w:after="120"/>
        <w:ind w:hanging="567" w:start="567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{{conclusion.text}}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asciiTheme="minorHAnsi" w:cstheme="minorHAnsi" w:hAnsiTheme="minorHAnsi"/>
        </w:rPr>
        <w:t>{{/conclusion}}</w:t>
      </w:r>
    </w:p>
    <w:p>
      <w:pPr>
        <w:pStyle w:val="BodyText"/>
        <w:spacing w:before="120" w:after="120"/>
        <w:jc w:val="both"/>
        <w:rPr>
          <w:rFonts w:ascii="Arial" w:hAnsi="Arial" w:cs="Arial" w:asciiTheme="minorHAnsi" w:cstheme="minorHAnsi" w:hAnsiTheme="minorHAnsi"/>
          <w:b/>
          <w:bCs/>
        </w:rPr>
      </w:pPr>
      <w:r>
        <w:rPr>
          <w:rFonts w:cs="Arial" w:cstheme="minorHAnsi" w:ascii="Arial" w:hAnsi="Arial"/>
          <w:b/>
          <w:bCs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VBand="0" w:noHBand="0" w:lastColumn="0" w:firstColumn="0" w:lastRow="0" w:firstRow="0"/>
      </w:tblPr>
      <w:tblGrid>
        <w:gridCol w:w="4897"/>
        <w:gridCol w:w="4899"/>
      </w:tblGrid>
      <w:tr>
        <w:trPr/>
        <w:tc>
          <w:tcPr>
            <w:tcW w:w="4897" w:type="dxa"/>
            <w:tcBorders/>
          </w:tcPr>
          <w:p>
            <w:pPr>
              <w:pStyle w:val="TableContents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ascii="Arial" w:hAnsi="Arial" w:asciiTheme="minorHAnsi" w:cstheme="minorHAnsi" w:hAnsiTheme="minorHAnsi"/>
              </w:rPr>
              <w:t>От</w:t>
            </w:r>
            <w:r>
              <w:rPr>
                <w:rFonts w:cs="Arial" w:ascii="Arial" w:hAnsi="Arial" w:asciiTheme="minorHAnsi" w:cstheme="minorHAnsi" w:hAnsiTheme="minorHAnsi"/>
                <w:lang w:val="en-US"/>
              </w:rPr>
              <w:t xml:space="preserve"> {{commission.organization}}</w:t>
              <w:br/>
              <w:t>- {{commission.position}}</w:t>
            </w:r>
          </w:p>
        </w:tc>
        <w:tc>
          <w:tcPr>
            <w:tcW w:w="4899" w:type="dxa"/>
            <w:tcBorders/>
          </w:tcPr>
          <w:p>
            <w:pPr>
              <w:pStyle w:val="TableContents"/>
              <w:rPr>
                <w:rFonts w:ascii="Arial" w:hAnsi="Arial" w:cs="Arial" w:asciiTheme="minorHAnsi" w:cstheme="minorHAnsi" w:hAnsiTheme="minorHAnsi"/>
                <w:lang w:val="en-US"/>
              </w:rPr>
            </w:pPr>
            <w:r>
              <w:rPr>
                <w:rFonts w:cs="Arial" w:cstheme="minorHAnsi" w:ascii="Arial" w:hAnsi="Arial"/>
                <w:lang w:val="en-US"/>
              </w:rPr>
            </w:r>
          </w:p>
          <w:p>
            <w:pPr>
              <w:pStyle w:val="TableContents"/>
              <w:jc w:val="end"/>
              <w:rPr>
                <w:rFonts w:ascii="Arial" w:hAnsi="Arial" w:cs="Arial" w:asciiTheme="minorHAnsi" w:cstheme="minorHAnsi" w:hAnsiTheme="minorHAnsi"/>
              </w:rPr>
            </w:pPr>
            <w:r>
              <w:rPr>
                <w:rFonts w:cs="Arial" w:ascii="Arial" w:hAnsi="Arial" w:asciiTheme="minorHAnsi" w:cstheme="minorHAnsi" w:hAnsiTheme="minorHAnsi"/>
              </w:rPr>
              <w:t>{{commission.name}}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 w:ascii="Arial" w:hAnsi="Arial"/>
        </w:rPr>
      </w:r>
      <w:r>
        <w:br w:type="page"/>
      </w:r>
    </w:p>
    <w:p>
      <w:pPr>
        <w:pStyle w:val="Normal"/>
        <w:spacing w:before="0" w:after="0"/>
        <w:rPr>
          <w:rFonts w:ascii="Arial" w:hAnsi="Arial" w:cs="Arial" w:asciiTheme="minorHAnsi" w:cstheme="minorHAnsi" w:hAnsiTheme="minorHAnsi"/>
        </w:rPr>
      </w:pPr>
      <w:r>
        <w:rPr>
          <w:rFonts w:cs="Arial" w:cstheme="minorHAnsi" w:ascii="Arial" w:hAnsi="Arial"/>
        </w:rPr>
      </w:r>
    </w:p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cstheme="minorHAnsi"/>
        </w:rPr>
        <w:t>{{photos?}}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796"/>
      </w:tblGrid>
      <w:tr>
        <w:trPr>
          <w:trHeight w:val="4989" w:hRule="atLeast"/>
        </w:trPr>
        <w:tc>
          <w:tcPr>
            <w:tcW w:w="9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rial" w:ascii="Arial" w:hAnsi="Arial" w:asciiTheme="minorHAnsi" w:cstheme="minorHAnsi" w:hAnsiTheme="minorHAnsi"/>
              </w:rPr>
              <w:t xml:space="preserve">{{photos.image}} </w:t>
            </w:r>
          </w:p>
        </w:tc>
      </w:tr>
      <w:tr>
        <w:trPr>
          <w:trHeight w:val="900" w:hRule="atLeast"/>
        </w:trPr>
        <w:tc>
          <w:tcPr>
            <w:tcW w:w="9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rial" w:ascii="Arial" w:hAnsi="Arial" w:asciiTheme="minorHAnsi" w:cstheme="minorHAnsi" w:hAnsiTheme="minorHAnsi"/>
              </w:rPr>
              <w:t>{{photos.caption}}</w:t>
            </w:r>
          </w:p>
        </w:tc>
      </w:tr>
    </w:tbl>
    <w:p>
      <w:pPr>
        <w:pStyle w:val="Normal"/>
        <w:spacing w:before="120" w:after="0"/>
        <w:rPr>
          <w:rFonts w:ascii="Arial" w:hAnsi="Arial" w:cs="Arial" w:asciiTheme="minorHAnsi" w:cstheme="minorHAnsi" w:hAnsiTheme="minorHAnsi"/>
        </w:rPr>
      </w:pPr>
      <w:r>
        <w:rPr>
          <w:rFonts w:cs="Arial" w:ascii="Arial" w:hAnsi="Arial" w:cstheme="minorHAnsi"/>
        </w:rPr>
        <w:t>{{/photos?}}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850" w:gutter="0" w:header="454" w:top="1121" w:footer="187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Verdana" w:hAnsi="Verdana" w:cs="Verdana"/>
        <w:sz w:val="18"/>
        <w:szCs w:val="18"/>
      </w:rPr>
    </w:pPr>
    <w:r>
      <mc:AlternateContent>
        <mc:Choice Requires="wps">
          <w:drawing>
            <wp:anchor distT="8255" distB="8255" distL="0" distR="0" simplePos="0" relativeHeight="9" behindDoc="1" locked="0" layoutInCell="1" allowOverlap="1" wp14:anchorId="0D5B405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202680" cy="635"/>
              <wp:effectExtent l="0" t="8255" r="0" b="8255"/>
              <wp:wrapNone/>
              <wp:docPr id="3" name="Прямая соединительная линия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800" cy="720"/>
                      </a:xfrm>
                      <a:prstGeom prst="line">
                        <a:avLst/>
                      </a:prstGeom>
                      <a:ln w="15840">
                        <a:solidFill>
                          <a:srgbClr val="144260">
                            <a:alpha val="60000"/>
                          </a:srgb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488.35pt,0.05pt" stroked="t" o:allowincell="f" style="position:absolute" wp14:anchorId="0D5B4059">
              <v:stroke color="#144260" weight="158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Verdana" w:hAnsi="Verdana"/>
        <w:sz w:val="18"/>
        <w:szCs w:val="18"/>
      </w:rPr>
      <w:t>АКТ № {{act_number}}</w:t>
      <w:tab/>
      <w:tab/>
      <w:t xml:space="preserve">Стр. </w:t>
    </w:r>
    <w:r>
      <w:rPr>
        <w:rFonts w:cs="Arial" w:ascii="Verdana" w:hAnsi="Verdana"/>
        <w:sz w:val="18"/>
        <w:szCs w:val="18"/>
      </w:rPr>
      <w:fldChar w:fldCharType="begin"/>
    </w:r>
    <w:r>
      <w:rPr>
        <w:rFonts w:cs="Arial" w:ascii="Verdana" w:hAnsi="Verdana"/>
        <w:sz w:val="18"/>
        <w:szCs w:val="18"/>
      </w:rPr>
      <w:instrText xml:space="preserve"> PAGE </w:instrText>
    </w:r>
    <w:r>
      <w:rPr>
        <w:rFonts w:cs="Arial" w:ascii="Verdana" w:hAnsi="Verdana"/>
        <w:sz w:val="18"/>
        <w:szCs w:val="18"/>
      </w:rPr>
      <w:fldChar w:fldCharType="separate"/>
    </w:r>
    <w:r>
      <w:rPr>
        <w:rFonts w:cs="Arial" w:ascii="Verdana" w:hAnsi="Verdana"/>
        <w:sz w:val="18"/>
        <w:szCs w:val="18"/>
      </w:rPr>
      <w:t>3</w:t>
    </w:r>
    <w:r>
      <w:rPr>
        <w:rFonts w:cs="Arial" w:ascii="Verdana" w:hAnsi="Verdana"/>
        <w:sz w:val="18"/>
        <w:szCs w:val="18"/>
      </w:rPr>
      <w:fldChar w:fldCharType="end"/>
    </w:r>
    <w:r>
      <w:rPr>
        <w:rFonts w:cs="Arial" w:ascii="Verdana" w:hAnsi="Verdana"/>
        <w:sz w:val="18"/>
        <w:szCs w:val="18"/>
      </w:rPr>
      <w:t xml:space="preserve"> из </w:t>
    </w:r>
    <w:r>
      <w:rPr>
        <w:rFonts w:cs="Arial" w:ascii="Verdana" w:hAnsi="Verdana"/>
        <w:sz w:val="18"/>
        <w:szCs w:val="18"/>
        <w:lang w:eastAsia="ru-RU"/>
      </w:rPr>
      <w:fldChar w:fldCharType="begin"/>
    </w:r>
    <w:r>
      <w:rPr>
        <w:rFonts w:cs="Arial" w:ascii="Verdana" w:hAnsi="Verdana"/>
        <w:sz w:val="18"/>
        <w:szCs w:val="18"/>
        <w:lang w:eastAsia="ru-RU"/>
      </w:rPr>
      <w:instrText xml:space="preserve"> NUMPAGES </w:instrText>
    </w:r>
    <w:r>
      <w:rPr>
        <w:rFonts w:cs="Arial" w:ascii="Verdana" w:hAnsi="Verdana"/>
        <w:sz w:val="18"/>
        <w:szCs w:val="18"/>
        <w:lang w:eastAsia="ru-RU"/>
      </w:rPr>
      <w:fldChar w:fldCharType="separate"/>
    </w:r>
    <w:r>
      <w:rPr>
        <w:rFonts w:cs="Arial" w:ascii="Verdana" w:hAnsi="Verdana"/>
        <w:sz w:val="18"/>
        <w:szCs w:val="18"/>
        <w:lang w:eastAsia="ru-RU"/>
      </w:rPr>
      <w:t>4</w:t>
    </w:r>
    <w:r>
      <w:rPr>
        <w:rFonts w:cs="Arial" w:ascii="Verdana" w:hAnsi="Verdana"/>
        <w:sz w:val="18"/>
        <w:szCs w:val="18"/>
        <w:lang w:eastAsia="ru-RU"/>
      </w:rPr>
      <w:fldChar w:fldCharType="end"/>
    </w:r>
  </w:p>
  <w:p>
    <w:pPr>
      <w:pStyle w:val="Footer"/>
      <w:rPr>
        <w:rFonts w:ascii="Verdana" w:hAnsi="Verdana" w:cs="Verdana"/>
        <w:sz w:val="18"/>
        <w:szCs w:val="18"/>
      </w:rPr>
    </w:pPr>
    <w:r>
      <w:rPr>
        <w:rFonts w:cs="Verdana" w:ascii="Verdana" w:hAnsi="Verdana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Verdana" w:hAnsi="Verdana" w:cs="Verdana"/>
        <w:sz w:val="18"/>
        <w:szCs w:val="18"/>
      </w:rPr>
    </w:pPr>
    <w:r>
      <mc:AlternateContent>
        <mc:Choice Requires="wps">
          <w:drawing>
            <wp:anchor distT="8255" distB="8255" distL="0" distR="0" simplePos="0" relativeHeight="9" behindDoc="1" locked="0" layoutInCell="1" allowOverlap="1" wp14:anchorId="0D5B405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202680" cy="635"/>
              <wp:effectExtent l="0" t="8255" r="0" b="8255"/>
              <wp:wrapNone/>
              <wp:docPr id="4" name="Прямая соединительная линия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800" cy="720"/>
                      </a:xfrm>
                      <a:prstGeom prst="line">
                        <a:avLst/>
                      </a:prstGeom>
                      <a:ln w="15840">
                        <a:solidFill>
                          <a:srgbClr val="144260">
                            <a:alpha val="60000"/>
                          </a:srgb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488.35pt,0.05pt" stroked="t" o:allowincell="f" style="position:absolute" wp14:anchorId="0D5B4059">
              <v:stroke color="#144260" weight="158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Verdana" w:hAnsi="Verdana"/>
        <w:sz w:val="18"/>
        <w:szCs w:val="18"/>
      </w:rPr>
      <w:t>АКТ № {{act_number}}</w:t>
      <w:tab/>
      <w:tab/>
      <w:t xml:space="preserve">Стр. </w:t>
    </w:r>
    <w:r>
      <w:rPr>
        <w:rFonts w:cs="Arial" w:ascii="Verdana" w:hAnsi="Verdana"/>
        <w:sz w:val="18"/>
        <w:szCs w:val="18"/>
      </w:rPr>
      <w:fldChar w:fldCharType="begin"/>
    </w:r>
    <w:r>
      <w:rPr>
        <w:rFonts w:cs="Arial" w:ascii="Verdana" w:hAnsi="Verdana"/>
        <w:sz w:val="18"/>
        <w:szCs w:val="18"/>
      </w:rPr>
      <w:instrText xml:space="preserve"> PAGE </w:instrText>
    </w:r>
    <w:r>
      <w:rPr>
        <w:rFonts w:cs="Arial" w:ascii="Verdana" w:hAnsi="Verdana"/>
        <w:sz w:val="18"/>
        <w:szCs w:val="18"/>
      </w:rPr>
      <w:fldChar w:fldCharType="separate"/>
    </w:r>
    <w:r>
      <w:rPr>
        <w:rFonts w:cs="Arial" w:ascii="Verdana" w:hAnsi="Verdana"/>
        <w:sz w:val="18"/>
        <w:szCs w:val="18"/>
      </w:rPr>
      <w:t>3</w:t>
    </w:r>
    <w:r>
      <w:rPr>
        <w:rFonts w:cs="Arial" w:ascii="Verdana" w:hAnsi="Verdana"/>
        <w:sz w:val="18"/>
        <w:szCs w:val="18"/>
      </w:rPr>
      <w:fldChar w:fldCharType="end"/>
    </w:r>
    <w:r>
      <w:rPr>
        <w:rFonts w:cs="Arial" w:ascii="Verdana" w:hAnsi="Verdana"/>
        <w:sz w:val="18"/>
        <w:szCs w:val="18"/>
      </w:rPr>
      <w:t xml:space="preserve"> из </w:t>
    </w:r>
    <w:r>
      <w:rPr>
        <w:rFonts w:cs="Arial" w:ascii="Verdana" w:hAnsi="Verdana"/>
        <w:sz w:val="18"/>
        <w:szCs w:val="18"/>
        <w:lang w:eastAsia="ru-RU"/>
      </w:rPr>
      <w:fldChar w:fldCharType="begin"/>
    </w:r>
    <w:r>
      <w:rPr>
        <w:rFonts w:cs="Arial" w:ascii="Verdana" w:hAnsi="Verdana"/>
        <w:sz w:val="18"/>
        <w:szCs w:val="18"/>
        <w:lang w:eastAsia="ru-RU"/>
      </w:rPr>
      <w:instrText xml:space="preserve"> NUMPAGES </w:instrText>
    </w:r>
    <w:r>
      <w:rPr>
        <w:rFonts w:cs="Arial" w:ascii="Verdana" w:hAnsi="Verdana"/>
        <w:sz w:val="18"/>
        <w:szCs w:val="18"/>
        <w:lang w:eastAsia="ru-RU"/>
      </w:rPr>
      <w:fldChar w:fldCharType="separate"/>
    </w:r>
    <w:r>
      <w:rPr>
        <w:rFonts w:cs="Arial" w:ascii="Verdana" w:hAnsi="Verdana"/>
        <w:sz w:val="18"/>
        <w:szCs w:val="18"/>
        <w:lang w:eastAsia="ru-RU"/>
      </w:rPr>
      <w:t>4</w:t>
    </w:r>
    <w:r>
      <w:rPr>
        <w:rFonts w:cs="Arial" w:ascii="Verdana" w:hAnsi="Verdana"/>
        <w:sz w:val="18"/>
        <w:szCs w:val="18"/>
        <w:lang w:eastAsia="ru-RU"/>
      </w:rPr>
      <w:fldChar w:fldCharType="end"/>
    </w:r>
  </w:p>
  <w:p>
    <w:pPr>
      <w:pStyle w:val="Footer"/>
      <w:rPr>
        <w:rFonts w:ascii="Verdana" w:hAnsi="Verdana" w:cs="Verdana"/>
        <w:sz w:val="18"/>
        <w:szCs w:val="18"/>
      </w:rPr>
    </w:pPr>
    <w:r>
      <w:rPr>
        <w:rFonts w:cs="Verdana" w:ascii="Verdana" w:hAnsi="Verdana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60" w:start="-1260" w:end="-552"/>
      <w:rPr>
        <w:lang w:eastAsia="ru-RU"/>
      </w:rPr>
    </w:pPr>
    <w:r>
      <w:rPr>
        <w:lang w:eastAsia="ru-RU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4614545</wp:posOffset>
          </wp:positionH>
          <wp:positionV relativeFrom="paragraph">
            <wp:posOffset>-100965</wp:posOffset>
          </wp:positionV>
          <wp:extent cx="1972310" cy="521335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25157" r="-30" b="27776"/>
                  <a:stretch>
                    <a:fillRect/>
                  </a:stretch>
                </pic:blipFill>
                <pic:spPr bwMode="auto">
                  <a:xfrm>
                    <a:off x="0" y="0"/>
                    <a:ext cx="1972310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677"/>
        <w:tab w:val="clear" w:pos="9355"/>
        <w:tab w:val="left" w:pos="7511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60" w:start="-1260" w:end="-552"/>
      <w:rPr>
        <w:lang w:eastAsia="ru-RU"/>
      </w:rPr>
    </w:pPr>
    <w:r>
      <w:rPr>
        <w:lang w:eastAsia="ru-RU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4614545</wp:posOffset>
          </wp:positionH>
          <wp:positionV relativeFrom="paragraph">
            <wp:posOffset>-100965</wp:posOffset>
          </wp:positionV>
          <wp:extent cx="1972310" cy="521335"/>
          <wp:effectExtent l="0" t="0" r="0" b="0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25157" r="-30" b="27776"/>
                  <a:stretch>
                    <a:fillRect/>
                  </a:stretch>
                </pic:blipFill>
                <pic:spPr bwMode="auto">
                  <a:xfrm>
                    <a:off x="0" y="0"/>
                    <a:ext cx="1972310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677"/>
        <w:tab w:val="clear" w:pos="9355"/>
        <w:tab w:val="left" w:pos="7511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>
      <w:rFonts w:ascii="Symbol" w:hAnsi="Symbol" w:eastAsia="Times New Roman" w:cs="Times New Roman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eastAsia="Times New Roman" w:cs="Times New Roman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WW8Num4z0" w:customStyle="1">
    <w:name w:val="WW8Num4z0"/>
    <w:qFormat/>
    <w:rPr>
      <w:color w:val="000000"/>
    </w:rPr>
  </w:style>
  <w:style w:type="character" w:styleId="WW8Num5z0" w:customStyle="1">
    <w:name w:val="WW8Num5z0"/>
    <w:qFormat/>
    <w:rPr>
      <w:rFonts w:cs="Arial Unicode MS"/>
      <w:caps w:val="false"/>
      <w:smallCaps w:val="false"/>
      <w:strike w:val="false"/>
      <w:dstrike w:val="false"/>
      <w:color w:val="000000"/>
      <w:spacing w:val="0"/>
      <w:w w:val="100"/>
      <w:kern w:val="0"/>
      <w:position w:val="0"/>
      <w:sz w:val="24"/>
      <w:vertAlign w:val="baseline"/>
      <w14:textOutline w14:w="0" w14:cap="rnd" w14:cmpd="sng" w14:algn="ctr">
        <w14:noFill/>
        <w14:prstDash w14:val="solid"/>
        <w14:bevel/>
      </w14:textOutline>
    </w:rPr>
  </w:style>
  <w:style w:type="character" w:styleId="WW8Num8z0" w:customStyle="1">
    <w:name w:val="WW8Num8z0"/>
    <w:qFormat/>
    <w:rPr>
      <w:rFonts w:ascii="Verdana" w:hAnsi="Verdana" w:eastAsia="Arial Unicode MS" w:cs="Arial Unicode MS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Symbol" w:hAnsi="Symbol" w:eastAsia="Times New Roman" w:cs="Times New Roman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/>
  </w:style>
  <w:style w:type="character" w:styleId="WW8Num13z0" w:customStyle="1">
    <w:name w:val="WW8Num13z0"/>
    <w:qFormat/>
    <w:rPr>
      <w:rFonts w:ascii="Symbol" w:hAnsi="Symbol" w:eastAsia="Times New Roman" w:cs="Times New Roman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3z3" w:customStyle="1">
    <w:name w:val="WW8Num13z3"/>
    <w:qFormat/>
    <w:rPr>
      <w:rFonts w:ascii="Symbol" w:hAnsi="Symbol" w:cs="Symbol"/>
    </w:rPr>
  </w:style>
  <w:style w:type="character" w:styleId="WW8Num14z0" w:customStyle="1">
    <w:name w:val="WW8Num14z0"/>
    <w:qFormat/>
    <w:rPr/>
  </w:style>
  <w:style w:type="character" w:styleId="WW8Num15z0" w:customStyle="1">
    <w:name w:val="WW8Num15z0"/>
    <w:qFormat/>
    <w:rPr>
      <w:rFonts w:ascii="Symbol" w:hAnsi="Symbol" w:eastAsia="Times New Roman" w:cs="Times New Roman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2" w:customStyle="1">
    <w:name w:val="WW8Num15z2"/>
    <w:qFormat/>
    <w:rPr>
      <w:rFonts w:ascii="Wingdings" w:hAnsi="Wingdings" w:cs="Wingdings"/>
    </w:rPr>
  </w:style>
  <w:style w:type="character" w:styleId="WW8Num15z3" w:customStyle="1">
    <w:name w:val="WW8Num15z3"/>
    <w:qFormat/>
    <w:rPr>
      <w:rFonts w:ascii="Symbol" w:hAnsi="Symbol" w:cs="Symbol"/>
    </w:rPr>
  </w:style>
  <w:style w:type="character" w:styleId="WW8Num16z0" w:customStyle="1">
    <w:name w:val="WW8Num16z0"/>
    <w:qFormat/>
    <w:rPr>
      <w:rFonts w:cs="Arial Unicode MS"/>
      <w:caps w:val="false"/>
      <w:smallCaps w:val="false"/>
      <w:strike w:val="false"/>
      <w:dstrike w:val="false"/>
      <w:color w:val="auto"/>
      <w:spacing w:val="0"/>
      <w:w w:val="100"/>
      <w:kern w:val="0"/>
      <w:position w:val="0"/>
      <w:sz w:val="24"/>
      <w:vertAlign w:val="baseline"/>
      <w14:textOutline w14:w="0" w14:cap="rnd" w14:cmpd="sng" w14:algn="ctr">
        <w14:noFill/>
        <w14:prstDash w14:val="solid"/>
        <w14:bevel/>
      </w14:textOutline>
    </w:rPr>
  </w:style>
  <w:style w:type="character" w:styleId="WW8Num17z0" w:customStyle="1">
    <w:name w:val="WW8Num17z0"/>
    <w:qFormat/>
    <w:rPr/>
  </w:style>
  <w:style w:type="character" w:styleId="WW8Num18z0" w:customStyle="1">
    <w:name w:val="WW8Num18z0"/>
    <w:qFormat/>
    <w:rPr>
      <w:rFonts w:ascii="Symbol" w:hAnsi="Symbol" w:cs="Symbol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 w:cs="Wingdings"/>
    </w:rPr>
  </w:style>
  <w:style w:type="character" w:styleId="WW8Num19z0" w:customStyle="1">
    <w:name w:val="WW8Num19z0"/>
    <w:qFormat/>
    <w:rPr/>
  </w:style>
  <w:style w:type="character" w:styleId="WW8Num20z0" w:customStyle="1">
    <w:name w:val="WW8Num20z0"/>
    <w:qFormat/>
    <w:rPr/>
  </w:style>
  <w:style w:type="character" w:styleId="WW8Num21z0" w:customStyle="1">
    <w:name w:val="WW8Num21z0"/>
    <w:qFormat/>
    <w:rPr>
      <w:rFonts w:ascii="Symbol" w:hAnsi="Symbol" w:eastAsia="Times New Roman" w:cs="Times New Roman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3z0" w:customStyle="1">
    <w:name w:val="WW8Num23z0"/>
    <w:qFormat/>
    <w:rPr/>
  </w:style>
  <w:style w:type="character" w:styleId="WW8Num24z0" w:customStyle="1">
    <w:name w:val="WW8Num24z0"/>
    <w:qFormat/>
    <w:rPr/>
  </w:style>
  <w:style w:type="character" w:styleId="WW8Num25z0" w:customStyle="1">
    <w:name w:val="WW8Num25z0"/>
    <w:qFormat/>
    <w:rPr>
      <w:rFonts w:cs="Arial Unicode MS"/>
      <w:caps w:val="false"/>
      <w:smallCaps w:val="false"/>
      <w:strike w:val="false"/>
      <w:dstrike w:val="false"/>
      <w:color w:val="000000"/>
      <w:spacing w:val="0"/>
      <w:w w:val="100"/>
      <w:kern w:val="0"/>
      <w:position w:val="0"/>
      <w:sz w:val="24"/>
      <w:vertAlign w:val="baseline"/>
      <w14:textOutline w14:w="0" w14:cap="rnd" w14:cmpd="sng" w14:algn="ctr">
        <w14:noFill/>
        <w14:prstDash w14:val="solid"/>
        <w14:bevel/>
      </w14:textOutline>
    </w:rPr>
  </w:style>
  <w:style w:type="character" w:styleId="WW8Num26z0" w:customStyle="1">
    <w:name w:val="WW8Num26z0"/>
    <w:qFormat/>
    <w:rPr>
      <w:rFonts w:ascii="Symbol" w:hAnsi="Symbol" w:eastAsia="Times New Roman" w:cs="Times New Roman"/>
    </w:rPr>
  </w:style>
  <w:style w:type="character" w:styleId="WW8Num26z1" w:customStyle="1">
    <w:name w:val="WW8Num26z1"/>
    <w:qFormat/>
    <w:rPr>
      <w:rFonts w:ascii="Courier New" w:hAnsi="Courier New" w:cs="Courier New"/>
    </w:rPr>
  </w:style>
  <w:style w:type="character" w:styleId="WW8Num26z2" w:customStyle="1">
    <w:name w:val="WW8Num26z2"/>
    <w:qFormat/>
    <w:rPr>
      <w:rFonts w:ascii="Wingdings" w:hAnsi="Wingdings" w:cs="Wingdings"/>
    </w:rPr>
  </w:style>
  <w:style w:type="character" w:styleId="WW8Num26z3" w:customStyle="1">
    <w:name w:val="WW8Num26z3"/>
    <w:qFormat/>
    <w:rPr>
      <w:rFonts w:ascii="Symbol" w:hAnsi="Symbol" w:cs="Symbol"/>
    </w:rPr>
  </w:style>
  <w:style w:type="character" w:styleId="WW8Num27z0" w:customStyle="1">
    <w:name w:val="WW8Num27z0"/>
    <w:qFormat/>
    <w:rPr>
      <w:b w:val="false"/>
      <w:bCs w:val="false"/>
      <w:sz w:val="20"/>
    </w:rPr>
  </w:style>
  <w:style w:type="character" w:styleId="WW8Num27z1" w:customStyle="1">
    <w:name w:val="WW8Num27z1"/>
    <w:qFormat/>
    <w:rPr>
      <w:rFonts w:ascii="Courier New" w:hAnsi="Courier New" w:cs="Times New Roman"/>
      <w:sz w:val="20"/>
    </w:rPr>
  </w:style>
  <w:style w:type="character" w:styleId="WW8Num27z2" w:customStyle="1">
    <w:name w:val="WW8Num27z2"/>
    <w:qFormat/>
    <w:rPr>
      <w:rFonts w:ascii="Wingdings" w:hAnsi="Wingdings" w:cs="Wingdings"/>
      <w:sz w:val="20"/>
    </w:rPr>
  </w:style>
  <w:style w:type="character" w:styleId="WW8Num28z0" w:customStyle="1">
    <w:name w:val="WW8Num28z0"/>
    <w:qFormat/>
    <w:rPr>
      <w:rFonts w:ascii="Verdana" w:hAnsi="Verdana" w:eastAsia="Arial Unicode MS" w:cs="Arial Unicode MS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WW8Num29z0" w:customStyle="1">
    <w:name w:val="WW8Num29z0"/>
    <w:qFormat/>
    <w:rPr>
      <w:rFonts w:cs="Arial Unicode MS"/>
      <w:caps w:val="false"/>
      <w:smallCaps w:val="false"/>
      <w:strike w:val="false"/>
      <w:dstrike w:val="false"/>
      <w:color w:val="auto"/>
      <w:spacing w:val="0"/>
      <w:w w:val="100"/>
      <w:kern w:val="0"/>
      <w:position w:val="0"/>
      <w:sz w:val="24"/>
      <w:vertAlign w:val="baseline"/>
      <w14:textOutline w14:w="0" w14:cap="rnd" w14:cmpd="sng" w14:algn="ctr">
        <w14:noFill/>
        <w14:prstDash w14:val="solid"/>
        <w14:bevel/>
      </w14:textOutline>
    </w:rPr>
  </w:style>
  <w:style w:type="character" w:styleId="WW8Num30z0" w:customStyle="1">
    <w:name w:val="WW8Num30z0"/>
    <w:qFormat/>
    <w:rPr>
      <w:rFonts w:ascii="Symbol" w:hAnsi="Symbol" w:eastAsia="Times New Roman" w:cs="Times New Roman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>
      <w:rFonts w:eastAsia="Arial Unicode MS" w:cs="Arial Unicode MS"/>
    </w:rPr>
  </w:style>
  <w:style w:type="character" w:styleId="WW8Num32z0" w:customStyle="1">
    <w:name w:val="WW8Num32z0"/>
    <w:qFormat/>
    <w:rPr>
      <w:rFonts w:ascii="Symbol" w:hAnsi="Symbol" w:cs="Symbol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3z0" w:customStyle="1">
    <w:name w:val="WW8Num33z0"/>
    <w:qFormat/>
    <w:rPr>
      <w:rFonts w:ascii="Symbol" w:hAnsi="Symbol" w:eastAsia="Times New Roman" w:cs="Times New Roman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2" w:customStyle="1">
    <w:name w:val="WW8Num33z2"/>
    <w:qFormat/>
    <w:rPr>
      <w:rFonts w:ascii="Wingdings" w:hAnsi="Wingdings" w:cs="Wingdings"/>
    </w:rPr>
  </w:style>
  <w:style w:type="character" w:styleId="WW8Num33z3" w:customStyle="1">
    <w:name w:val="WW8Num33z3"/>
    <w:qFormat/>
    <w:rPr>
      <w:rFonts w:ascii="Symbol" w:hAnsi="Symbol" w:cs="Symbol"/>
    </w:rPr>
  </w:style>
  <w:style w:type="character" w:styleId="Style13" w:customStyle="1">
    <w:name w:val="Верхний колонтитул Знак"/>
    <w:qFormat/>
    <w:rPr>
      <w:sz w:val="24"/>
      <w:szCs w:val="24"/>
    </w:rPr>
  </w:style>
  <w:style w:type="character" w:styleId="Style14" w:customStyle="1">
    <w:name w:val="Нижний колонтитул Знак"/>
    <w:qFormat/>
    <w:rPr>
      <w:sz w:val="24"/>
      <w:szCs w:val="24"/>
    </w:rPr>
  </w:style>
  <w:style w:type="character" w:styleId="1" w:customStyle="1">
    <w:name w:val="Заголовок 1 Знак"/>
    <w:qFormat/>
    <w:rPr>
      <w:b/>
      <w:bCs/>
      <w:kern w:val="2"/>
      <w:sz w:val="48"/>
      <w:szCs w:val="48"/>
    </w:rPr>
  </w:style>
  <w:style w:type="character" w:styleId="Style15" w:customStyle="1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PageNumber">
    <w:name w:val="page number"/>
    <w:rPr/>
  </w:style>
  <w:style w:type="character" w:styleId="Style16" w:customStyle="1">
    <w:name w:val="Основной текст Знак"/>
    <w:qFormat/>
    <w:rPr>
      <w:rFonts w:eastAsia="Arial Unicode MS" w:cs="Arial Unicode MS"/>
      <w:color w:val="000000"/>
      <w:sz w:val="24"/>
      <w:szCs w:val="24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Arial Unicode MS" w:cs="Arial Unicode MS"/>
      <w:color w:val="000000"/>
      <w:kern w:val="0"/>
      <w:sz w:val="24"/>
      <w:szCs w:val="24"/>
      <w:lang w:val="ru-RU" w:eastAsia="zh-CN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 w:eastAsia="SimSun;宋体"/>
      <w:sz w:val="22"/>
      <w:szCs w:val="22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ar-SA"/>
    </w:rPr>
  </w:style>
  <w:style w:type="paragraph" w:styleId="Style17" w:customStyle="1">
    <w:name w:val="Обычный (веб)"/>
    <w:basedOn w:val="Normal"/>
    <w:qFormat/>
    <w:pPr>
      <w:spacing w:before="280" w:after="28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numbering" w:styleId="WW8Num17" w:customStyle="1">
    <w:name w:val="WW8Num17"/>
    <w:qFormat/>
  </w:style>
  <w:style w:type="numbering" w:styleId="WW8Num18" w:customStyle="1">
    <w:name w:val="WW8Num18"/>
    <w:qFormat/>
  </w:style>
  <w:style w:type="numbering" w:styleId="WW8Num19" w:customStyle="1">
    <w:name w:val="WW8Num19"/>
    <w:qFormat/>
  </w:style>
  <w:style w:type="numbering" w:styleId="WW8Num20" w:customStyle="1">
    <w:name w:val="WW8Num20"/>
    <w:qFormat/>
  </w:style>
  <w:style w:type="numbering" w:styleId="WW8Num21" w:customStyle="1">
    <w:name w:val="WW8Num21"/>
    <w:qFormat/>
  </w:style>
  <w:style w:type="numbering" w:styleId="WW8Num22" w:customStyle="1">
    <w:name w:val="WW8Num22"/>
    <w:qFormat/>
  </w:style>
  <w:style w:type="numbering" w:styleId="WW8Num23" w:customStyle="1">
    <w:name w:val="WW8Num23"/>
    <w:qFormat/>
  </w:style>
  <w:style w:type="numbering" w:styleId="WW8Num24" w:customStyle="1">
    <w:name w:val="WW8Num24"/>
    <w:qFormat/>
  </w:style>
  <w:style w:type="numbering" w:styleId="WW8Num25" w:customStyle="1">
    <w:name w:val="WW8Num25"/>
    <w:qFormat/>
  </w:style>
  <w:style w:type="numbering" w:styleId="WW8Num26" w:customStyle="1">
    <w:name w:val="WW8Num26"/>
    <w:qFormat/>
  </w:style>
  <w:style w:type="numbering" w:styleId="WW8Num27" w:customStyle="1">
    <w:name w:val="WW8Num27"/>
    <w:qFormat/>
  </w:style>
  <w:style w:type="numbering" w:styleId="WW8Num28" w:customStyle="1">
    <w:name w:val="WW8Num28"/>
    <w:qFormat/>
  </w:style>
  <w:style w:type="numbering" w:styleId="WW8Num29" w:customStyle="1">
    <w:name w:val="WW8Num29"/>
    <w:qFormat/>
  </w:style>
  <w:style w:type="numbering" w:styleId="WW8Num30" w:customStyle="1">
    <w:name w:val="WW8Num30"/>
    <w:qFormat/>
  </w:style>
  <w:style w:type="numbering" w:styleId="WW8Num31" w:customStyle="1">
    <w:name w:val="WW8Num31"/>
    <w:qFormat/>
  </w:style>
  <w:style w:type="numbering" w:styleId="WW8Num32" w:customStyle="1">
    <w:name w:val="WW8Num32"/>
    <w:qFormat/>
  </w:style>
  <w:style w:type="numbering" w:styleId="WW8Num33" w:customStyle="1">
    <w:name w:val="WW8Num33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2646</TotalTime>
  <Application>LibreOffice/26.2.2.2$MacOSX_AARCH64 LibreOffice_project/1f77d10d6938fd34972958f64b2bcfa54f8b1ba5</Application>
  <AppVersion>15.0000</AppVersion>
  <Pages>4</Pages>
  <Words>279</Words>
  <Characters>2943</Characters>
  <CharactersWithSpaces>3124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2026-09-21T23:06:00Z</dcterms:created>
  <dc:creator>Admin</dc:creator>
  <dc:description/>
  <dc:language>ru-RU</dc:language>
  <cp:lastModifiedBy/>
  <cp:lastPrinted>2025-01-29T07:41:00Z</cp:lastPrinted>
  <dcterms:modified xsi:type="dcterms:W3CDTF">2026-09-26T18:03:44Z</dcterms:modified>
  <cp:revision>13</cp:revision>
  <dc:subject/>
  <dc:title>АКТ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0x0101001450C8CC2ABD3D4D93B7C7CABDEB95CB</vt:lpwstr>
  </property>
</Properties>
</file>