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rPr>
          <w:rFonts w:ascii="Arial" w:hAnsi="Arial" w:eastAsia="Verdana" w:cs="Arial" w:asciiTheme="minorHAnsi" w:cstheme="minorHAnsi" w:hAnsiTheme="minorHAnsi"/>
          <w:b/>
          <w:bCs/>
          <w:lang w:val="en-US"/>
        </w:rPr>
      </w:pPr>
      <w:r>
        <w:rPr>
          <w:rFonts w:eastAsia="Verdana" w:cs="Arial" w:cstheme="minorHAnsi" w:ascii="Arial" w:hAnsi="Arial"/>
          <w:b/>
          <w:bCs/>
          <w:lang w:val="en-US"/>
        </w:rPr>
      </w:r>
    </w:p>
    <w:p>
      <w:pPr>
        <w:pStyle w:val="BodyText"/>
        <w:ind w:firstLine="709"/>
        <w:jc w:val="center"/>
        <w:rPr>
          <w:rFonts w:ascii="Arial" w:hAnsi="Arial" w:cs="Arial" w:asciiTheme="minorHAnsi" w:cstheme="minorHAnsi" w:hAnsiTheme="minorHAnsi"/>
          <w:lang w:val="en-US"/>
        </w:rPr>
      </w:pPr>
      <w:r>
        <w:rPr>
          <w:rFonts w:cs="Arial" w:ascii="Arial" w:hAnsi="Arial" w:asciiTheme="minorHAnsi" w:cstheme="minorHAnsi" w:hAnsiTheme="minorHAnsi"/>
          <w:b/>
          <w:bCs/>
        </w:rPr>
        <w:t>АКТ</w:t>
      </w:r>
      <w:r>
        <w:rPr>
          <w:rFonts w:cs="Arial" w:ascii="Arial" w:hAnsi="Arial" w:asciiTheme="minorHAnsi" w:cstheme="minorHAnsi" w:hAnsiTheme="minorHAnsi"/>
          <w:b/>
          <w:bCs/>
          <w:lang w:val="en-US"/>
        </w:rPr>
        <w:t xml:space="preserve"> № {{act_number}}</w:t>
      </w:r>
    </w:p>
    <w:p>
      <w:pPr>
        <w:pStyle w:val="BodyText"/>
        <w:ind w:firstLine="709"/>
        <w:jc w:val="center"/>
        <w:rPr>
          <w:rFonts w:ascii="Arial" w:hAnsi="Arial" w:cs="Arial" w:asciiTheme="minorHAnsi" w:cstheme="minorHAnsi" w:hAnsiTheme="minorHAnsi"/>
          <w:lang w:val="en-US"/>
        </w:rPr>
      </w:pPr>
      <w:r>
        <w:rPr>
          <w:rFonts w:cs="Arial" w:ascii="Arial" w:hAnsi="Arial" w:asciiTheme="minorHAnsi" w:cstheme="minorHAnsi" w:hAnsiTheme="minorHAnsi"/>
          <w:b/>
          <w:bCs/>
        </w:rPr>
        <w:t>опытного</w:t>
      </w:r>
      <w:r>
        <w:rPr>
          <w:rFonts w:cs="Arial" w:ascii="Arial" w:hAnsi="Arial" w:asciiTheme="minorHAnsi" w:cstheme="minorHAnsi" w:hAnsiTheme="minorHAnsi"/>
          <w:b/>
          <w:bCs/>
          <w:lang w:val="en-US"/>
        </w:rPr>
        <w:t xml:space="preserve"> </w:t>
      </w:r>
      <w:r>
        <w:rPr>
          <w:rFonts w:cs="Arial" w:ascii="Arial" w:hAnsi="Arial" w:asciiTheme="minorHAnsi" w:cstheme="minorHAnsi" w:hAnsiTheme="minorHAnsi"/>
          <w:b/>
          <w:bCs/>
        </w:rPr>
        <w:t>нанесения</w:t>
      </w:r>
      <w:r>
        <w:rPr>
          <w:rFonts w:cs="Arial" w:ascii="Arial" w:hAnsi="Arial" w:asciiTheme="minorHAnsi" w:cstheme="minorHAnsi" w:hAnsiTheme="minorHAnsi"/>
          <w:b/>
          <w:bCs/>
          <w:lang w:val="en-US"/>
        </w:rPr>
        <w:t xml:space="preserve"> </w:t>
      </w:r>
      <w:r>
        <w:rPr>
          <w:rFonts w:cs="Arial" w:ascii="Arial" w:hAnsi="Arial" w:asciiTheme="minorHAnsi" w:cstheme="minorHAnsi" w:hAnsiTheme="minorHAnsi"/>
          <w:b/>
          <w:bCs/>
        </w:rPr>
        <w:t>покрытия</w:t>
      </w:r>
      <w:r>
        <w:rPr>
          <w:rFonts w:cs="Arial" w:ascii="Arial" w:hAnsi="Arial" w:asciiTheme="minorHAnsi" w:cstheme="minorHAnsi" w:hAnsiTheme="minorHAnsi"/>
          <w:b/>
          <w:bCs/>
          <w:lang w:val="en-US"/>
        </w:rPr>
        <w:t xml:space="preserve"> LITUM</w:t>
      </w:r>
    </w:p>
    <w:p>
      <w:pPr>
        <w:pStyle w:val="BodyText"/>
        <w:ind w:firstLine="709"/>
        <w:jc w:val="center"/>
        <w:rPr>
          <w:rFonts w:ascii="Arial" w:hAnsi="Arial" w:cs="Arial" w:asciiTheme="minorHAnsi" w:cstheme="minorHAnsi" w:hAnsiTheme="minorHAnsi"/>
          <w:lang w:val="en-US"/>
        </w:rPr>
      </w:pPr>
      <w:r>
        <w:rPr>
          <w:rFonts w:cs="Arial" w:ascii="Arial" w:hAnsi="Arial" w:asciiTheme="minorHAnsi" w:cstheme="minorHAnsi" w:hAnsiTheme="minorHAnsi"/>
          <w:lang w:val="en-US"/>
        </w:rPr>
        <w:t xml:space="preserve"> </w:t>
      </w:r>
    </w:p>
    <w:tbl>
      <w:tblPr>
        <w:tblW w:w="10178" w:type="dxa"/>
        <w:jc w:val="start"/>
        <w:tblInd w:w="108" w:type="dxa"/>
        <w:tblLayout w:type="fixed"/>
        <w:tblCellMar>
          <w:top w:w="80" w:type="dxa"/>
          <w:start w:w="80" w:type="dxa"/>
          <w:bottom w:w="80" w:type="dxa"/>
          <w:end w:w="80" w:type="dxa"/>
        </w:tblCellMar>
        <w:tblLook w:val="0000" w:noVBand="0" w:noHBand="0" w:lastColumn="0" w:firstColumn="0" w:lastRow="0" w:firstRow="0"/>
      </w:tblPr>
      <w:tblGrid>
        <w:gridCol w:w="6146"/>
        <w:gridCol w:w="1822"/>
        <w:gridCol w:w="2210"/>
      </w:tblGrid>
      <w:tr>
        <w:trPr>
          <w:trHeight w:val="462" w:hRule="atLeast"/>
        </w:trPr>
        <w:tc>
          <w:tcPr>
            <w:tcW w:w="6146" w:type="dxa"/>
            <w:tcBorders/>
          </w:tcPr>
          <w:p>
            <w:pPr>
              <w:pStyle w:val="Normal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{{address?}}</w:t>
            </w:r>
          </w:p>
        </w:tc>
        <w:tc>
          <w:tcPr>
            <w:tcW w:w="1822" w:type="dxa"/>
            <w:tcBorders/>
          </w:tcPr>
          <w:p>
            <w:pPr>
              <w:pStyle w:val="BodyText"/>
              <w:jc w:val="end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Дата:</w:t>
            </w:r>
          </w:p>
        </w:tc>
        <w:tc>
          <w:tcPr>
            <w:tcW w:w="2210" w:type="dxa"/>
            <w:tcBorders/>
          </w:tcPr>
          <w:p>
            <w:pPr>
              <w:pStyle w:val="Normal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{{report_date}} г.</w:t>
            </w:r>
          </w:p>
        </w:tc>
      </w:tr>
      <w:tr>
        <w:trPr>
          <w:trHeight w:val="530" w:hRule="atLeast"/>
        </w:trPr>
        <w:tc>
          <w:tcPr>
            <w:tcW w:w="10178" w:type="dxa"/>
            <w:gridSpan w:val="3"/>
            <w:tcBorders/>
          </w:tcPr>
          <w:p>
            <w:pPr>
              <w:pStyle w:val="Normal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Проект: {{project_title}}</w:t>
            </w:r>
          </w:p>
        </w:tc>
      </w:tr>
    </w:tbl>
    <w:p>
      <w:pPr>
        <w:pStyle w:val="BodyText"/>
        <w:widowControl w:val="false"/>
        <w:rPr>
          <w:rFonts w:ascii="Arial" w:hAnsi="Arial" w:cs="Arial" w:asciiTheme="minorHAnsi" w:cstheme="minorHAnsi" w:hAnsiTheme="minorHAnsi"/>
          <w:b/>
          <w:bCs/>
        </w:rPr>
      </w:pPr>
      <w:r>
        <w:rPr>
          <w:rFonts w:cs="Arial" w:cstheme="minorHAnsi" w:ascii="Arial" w:hAnsi="Arial"/>
          <w:b/>
          <w:bCs/>
        </w:rPr>
      </w:r>
    </w:p>
    <w:p>
      <w:pPr>
        <w:pStyle w:val="BodyText"/>
        <w:spacing w:before="120" w:after="0"/>
        <w:rPr>
          <w:rFonts w:ascii="Arial" w:hAnsi="Arial" w:cs="Arial" w:asciiTheme="minorHAnsi" w:cstheme="minorHAnsi" w:hAnsiTheme="minorHAnsi"/>
        </w:rPr>
      </w:pPr>
      <w:r>
        <w:rPr>
          <w:rFonts w:cs="Arial" w:ascii="Arial" w:hAnsi="Arial" w:asciiTheme="minorHAnsi" w:cstheme="minorHAnsi" w:hAnsiTheme="minorHAnsi"/>
        </w:rPr>
        <w:t>Комиссия в составе:</w:t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000" w:noVBand="0" w:noHBand="0" w:lastColumn="0" w:firstColumn="0" w:lastRow="0" w:firstRow="0"/>
      </w:tblPr>
      <w:tblGrid>
        <w:gridCol w:w="4897"/>
        <w:gridCol w:w="4899"/>
      </w:tblGrid>
      <w:tr>
        <w:trPr/>
        <w:tc>
          <w:tcPr>
            <w:tcW w:w="4897" w:type="dxa"/>
            <w:tcBorders/>
          </w:tcPr>
          <w:p>
            <w:pPr>
              <w:pStyle w:val="TableContents"/>
              <w:rPr>
                <w:rFonts w:ascii="Arial" w:hAnsi="Arial" w:cs="Arial" w:asciiTheme="minorHAnsi" w:cstheme="minorHAnsi" w:hAnsiTheme="minorHAnsi"/>
                <w:lang w:val="en-US"/>
              </w:rPr>
            </w:pPr>
            <w:r>
              <w:rPr>
                <w:rFonts w:cs="Arial" w:ascii="Arial" w:hAnsi="Arial" w:asciiTheme="minorHAnsi" w:cstheme="minorHAnsi" w:hAnsiTheme="minorHAnsi"/>
              </w:rPr>
              <w:t>От</w:t>
            </w:r>
            <w:r>
              <w:rPr>
                <w:rFonts w:cs="Arial" w:ascii="Arial" w:hAnsi="Arial" w:asciiTheme="minorHAnsi" w:cstheme="minorHAnsi" w:hAnsiTheme="minorHAnsi"/>
                <w:lang w:val="en-US"/>
              </w:rPr>
              <w:t xml:space="preserve"> {{commission.organization}}</w:t>
              <w:br/>
              <w:t>- {{commission.position}}</w:t>
            </w:r>
          </w:p>
        </w:tc>
        <w:tc>
          <w:tcPr>
            <w:tcW w:w="4899" w:type="dxa"/>
            <w:tcBorders/>
          </w:tcPr>
          <w:p>
            <w:pPr>
              <w:pStyle w:val="TableContents"/>
              <w:rPr>
                <w:rFonts w:ascii="Arial" w:hAnsi="Arial" w:cs="Arial" w:asciiTheme="minorHAnsi" w:cstheme="minorHAnsi" w:hAnsiTheme="minorHAnsi"/>
                <w:lang w:val="en-US"/>
              </w:rPr>
            </w:pPr>
            <w:r>
              <w:rPr>
                <w:rFonts w:cs="Arial" w:cstheme="minorHAnsi" w:ascii="Arial" w:hAnsi="Arial"/>
                <w:lang w:val="en-US"/>
              </w:rPr>
            </w:r>
          </w:p>
          <w:p>
            <w:pPr>
              <w:pStyle w:val="TableContents"/>
              <w:jc w:val="end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{{commission.name}}</w:t>
            </w:r>
          </w:p>
        </w:tc>
      </w:tr>
    </w:tbl>
    <w:p>
      <w:pPr>
        <w:pStyle w:val="BodyText"/>
        <w:spacing w:before="120" w:after="0"/>
        <w:rPr>
          <w:rFonts w:ascii="Arial" w:hAnsi="Arial" w:cs="Arial" w:asciiTheme="minorHAnsi" w:cstheme="minorHAnsi" w:hAnsiTheme="minorHAnsi"/>
        </w:rPr>
      </w:pPr>
      <w:r>
        <w:rPr>
          <w:rFonts w:cs="Arial" w:cstheme="minorHAnsi" w:ascii="Arial" w:hAnsi="Arial"/>
        </w:rPr>
      </w:r>
    </w:p>
    <w:p>
      <w:pPr>
        <w:pStyle w:val="BodyText"/>
        <w:spacing w:before="0" w:after="120"/>
        <w:rPr>
          <w:rFonts w:ascii="Arial" w:hAnsi="Arial" w:eastAsia="Verdana" w:cs="Arial" w:asciiTheme="minorHAnsi" w:cstheme="minorHAnsi" w:hAnsiTheme="minorHAnsi"/>
          <w:lang w:val="en-US"/>
        </w:rPr>
      </w:pPr>
      <w:r>
        <w:rPr>
          <w:rFonts w:eastAsia="Verdana" w:cs="Arial" w:cstheme="minorHAnsi" w:ascii="Arial" w:hAnsi="Arial"/>
          <w:lang w:val="en-US"/>
        </w:rPr>
      </w:r>
    </w:p>
    <w:p>
      <w:pPr>
        <w:pStyle w:val="BodyText"/>
        <w:spacing w:before="0" w:after="120"/>
        <w:jc w:val="both"/>
        <w:rPr>
          <w:rFonts w:ascii="Arial" w:hAnsi="Arial" w:cs="Arial" w:asciiTheme="minorHAnsi" w:cstheme="minorHAnsi" w:hAnsiTheme="minorHAnsi"/>
        </w:rPr>
      </w:pPr>
      <w:r>
        <w:rPr>
          <w:rFonts w:cs="Arial" w:ascii="Arial" w:hAnsi="Arial" w:asciiTheme="minorHAnsi" w:cstheme="minorHAnsi" w:hAnsiTheme="minorHAnsi"/>
        </w:rPr>
        <w:t>В период {{work_period?}} на территории предприятия {{contractor_title?}} выполнен комплекс работ по опытному нанесению антикоррозионных материалов Litum на металлические поверхности с целью: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284" w:leader="none"/>
        </w:tabs>
        <w:spacing w:before="0" w:after="120"/>
        <w:ind w:hanging="0" w:start="0"/>
        <w:jc w:val="both"/>
        <w:rPr>
          <w:rFonts w:ascii="Arial" w:hAnsi="Arial" w:cs="Arial" w:asciiTheme="minorHAnsi" w:cstheme="minorHAnsi" w:hAnsiTheme="minorHAnsi"/>
        </w:rPr>
      </w:pPr>
      <w:r>
        <w:rPr>
          <w:rFonts w:cs="Arial" w:ascii="Arial" w:hAnsi="Arial" w:asciiTheme="minorHAnsi" w:cstheme="minorHAnsi" w:hAnsiTheme="minorHAnsi"/>
        </w:rPr>
        <w:t>Проверки соответствия материалов производства ООО «Литум» техническим характеристикам, заявленным производителем.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284" w:leader="none"/>
        </w:tabs>
        <w:spacing w:before="0" w:after="120"/>
        <w:ind w:hanging="0" w:start="0"/>
        <w:jc w:val="both"/>
        <w:rPr>
          <w:rFonts w:ascii="Arial" w:hAnsi="Arial" w:cs="Arial" w:asciiTheme="minorHAnsi" w:cstheme="minorHAnsi" w:hAnsiTheme="minorHAnsi"/>
        </w:rPr>
      </w:pPr>
      <w:r>
        <w:rPr>
          <w:rFonts w:cs="Arial" w:ascii="Arial" w:hAnsi="Arial" w:asciiTheme="minorHAnsi" w:cstheme="minorHAnsi" w:hAnsiTheme="minorHAnsi"/>
        </w:rPr>
        <w:t xml:space="preserve">Контроля качества выполнения работ по антикоррозионной защите металлоконструкций персоналом {{contractor_title?}} </w:t>
      </w:r>
    </w:p>
    <w:p>
      <w:pPr>
        <w:pStyle w:val="BodyText"/>
        <w:spacing w:lineRule="auto" w:line="276"/>
        <w:jc w:val="both"/>
        <w:rPr/>
      </w:pPr>
      <w:r>
        <w:rPr>
          <w:rFonts w:cs="Arial" w:ascii="Arial" w:hAnsi="Arial" w:asciiTheme="minorHAnsi" w:cstheme="minorHAnsi" w:hAnsiTheme="minorHAnsi"/>
          <w:b/>
          <w:bCs/>
        </w:rPr>
        <w:t xml:space="preserve">Тип окрашиваемой поверхности: </w:t>
      </w:r>
      <w:r>
        <w:rPr>
          <w:rFonts w:cs="Arial" w:ascii="Arial" w:hAnsi="Arial" w:asciiTheme="minorHAnsi" w:cstheme="minorHAnsi" w:hAnsiTheme="minorHAnsi"/>
        </w:rPr>
        <w:t>{{control_area_description}}</w:t>
      </w:r>
    </w:p>
    <w:p>
      <w:pPr>
        <w:pStyle w:val="BodyText"/>
        <w:spacing w:lineRule="auto" w:line="276" w:before="0" w:after="120"/>
        <w:jc w:val="both"/>
        <w:rPr/>
      </w:pPr>
      <w:r>
        <w:rPr>
          <w:rFonts w:cs="Arial" w:ascii="Arial" w:hAnsi="Arial" w:asciiTheme="minorHAnsi" w:cstheme="minorHAnsi" w:hAnsiTheme="minorHAnsi"/>
          <w:b/>
          <w:bCs/>
        </w:rPr>
        <w:t xml:space="preserve">Место нанесения покрытия: </w:t>
      </w:r>
      <w:r>
        <w:rPr>
          <w:rFonts w:cs="Arial" w:ascii="Arial" w:hAnsi="Arial" w:asciiTheme="minorHAnsi" w:cstheme="minorHAnsi" w:hAnsiTheme="minorHAnsi"/>
          <w:b w:val="false"/>
          <w:bCs w:val="false"/>
        </w:rPr>
        <w:t>Территория {{contractor_title?}}, малярный участок.</w:t>
      </w:r>
    </w:p>
    <w:p>
      <w:pPr>
        <w:pStyle w:val="BodyText"/>
        <w:spacing w:lineRule="auto" w:line="276" w:before="0" w:after="120"/>
        <w:jc w:val="both"/>
        <w:rPr/>
      </w:pPr>
      <w:r>
        <w:rPr>
          <w:rFonts w:cs="Arial" w:ascii="Arial" w:hAnsi="Arial" w:asciiTheme="minorHAnsi" w:cstheme="minorHAnsi" w:hAnsiTheme="minorHAnsi"/>
          <w:b/>
          <w:bCs/>
        </w:rPr>
        <w:t>Обезжиривание поверхности:</w:t>
      </w:r>
      <w:r>
        <w:rPr>
          <w:rFonts w:cs="Arial" w:ascii="Arial" w:hAnsi="Arial" w:asciiTheme="minorHAnsi" w:cstheme="minorHAnsi" w:hAnsiTheme="minorHAnsi"/>
        </w:rPr>
        <w:t xml:space="preserve"> Соответствует степени </w:t>
      </w:r>
      <w:r>
        <w:rPr>
          <w:rFonts w:cs="Arial" w:ascii="Arial" w:hAnsi="Arial" w:asciiTheme="minorHAnsi" w:cstheme="minorHAnsi" w:hAnsiTheme="minorHAnsi"/>
          <w:lang w:val="en-US"/>
        </w:rPr>
        <w:t>I</w:t>
      </w:r>
      <w:r>
        <w:rPr>
          <w:rFonts w:cs="Arial" w:ascii="Arial" w:hAnsi="Arial" w:asciiTheme="minorHAnsi" w:cstheme="minorHAnsi" w:hAnsiTheme="minorHAnsi"/>
        </w:rPr>
        <w:t xml:space="preserve"> согласно ГОСТ 9.402-2004.</w:t>
      </w:r>
    </w:p>
    <w:p>
      <w:pPr>
        <w:pStyle w:val="BodyText"/>
        <w:spacing w:lineRule="auto" w:line="276" w:before="0" w:after="120"/>
        <w:rPr/>
      </w:pPr>
      <w:r>
        <w:rPr>
          <w:rFonts w:cs="Arial" w:ascii="Arial" w:hAnsi="Arial" w:asciiTheme="minorHAnsi" w:cstheme="minorHAnsi" w:hAnsiTheme="minorHAnsi"/>
          <w:b/>
          <w:bCs/>
        </w:rPr>
        <w:t xml:space="preserve">Подготовка поверхности: </w:t>
      </w:r>
      <w:r>
        <w:rPr>
          <w:rFonts w:cs="Arial" w:ascii="Arial" w:hAnsi="Arial" w:asciiTheme="minorHAnsi" w:cstheme="minorHAnsi" w:hAnsiTheme="minorHAnsi"/>
          <w:b w:val="false"/>
          <w:bCs w:val="false"/>
        </w:rPr>
        <w:t xml:space="preserve">{{surface_prep_prepDegree}}. </w:t>
      </w:r>
      <w:r>
        <w:rPr>
          <w:rFonts w:eastAsia="Verdana" w:cs="Arial" w:ascii="Arial" w:hAnsi="Arial" w:asciiTheme="minorHAnsi" w:cstheme="minorHAnsi" w:hAnsiTheme="minorHAnsi"/>
          <w:b w:val="false"/>
          <w:bCs w:val="false"/>
        </w:rPr>
        <w:t>{{surface_prep_blasting_media?}}</w:t>
      </w:r>
      <w:r>
        <w:rPr>
          <w:rFonts w:cs="Arial" w:ascii="Arial" w:hAnsi="Arial" w:asciiTheme="minorHAnsi" w:cstheme="minorHAnsi" w:hAnsiTheme="minorHAnsi"/>
          <w:b w:val="false"/>
          <w:bCs w:val="false"/>
        </w:rPr>
        <w:t xml:space="preserve">В качестве абразива использована: </w:t>
      </w:r>
      <w:r>
        <w:rPr>
          <w:rFonts w:eastAsia="Verdana" w:cs="Arial" w:ascii="Arial" w:hAnsi="Arial" w:asciiTheme="minorHAnsi" w:cstheme="minorHAnsi" w:hAnsiTheme="minorHAnsi"/>
          <w:b w:val="false"/>
          <w:bCs w:val="false"/>
        </w:rPr>
        <w:t>{{surface_prep_blasting_media}}</w:t>
      </w:r>
      <w:r>
        <w:rPr>
          <w:rFonts w:eastAsia="Verdana" w:cs="Arial" w:ascii="Arial" w:hAnsi="Arial" w:asciiTheme="minorHAnsi" w:cstheme="minorHAnsi" w:hAnsiTheme="minorHAnsi"/>
        </w:rPr>
        <w:t>{{/surface_prep_blasting_media?}}</w:t>
      </w:r>
    </w:p>
    <w:p>
      <w:pPr>
        <w:pStyle w:val="BodyText"/>
        <w:spacing w:lineRule="auto" w:line="276"/>
        <w:jc w:val="both"/>
        <w:rPr/>
      </w:pPr>
      <w:r>
        <w:rPr>
          <w:rFonts w:cs="Arial" w:ascii="Arial" w:hAnsi="Arial" w:asciiTheme="minorHAnsi" w:cstheme="minorHAnsi" w:hAnsiTheme="minorHAnsi"/>
          <w:b/>
          <w:bCs/>
        </w:rPr>
        <w:t>Шероховатость поверхности:</w:t>
      </w:r>
      <w:r>
        <w:rPr>
          <w:rFonts w:cs="Arial" w:ascii="Arial" w:hAnsi="Arial" w:asciiTheme="minorHAnsi" w:cstheme="minorHAnsi" w:hAnsiTheme="minorHAnsi"/>
        </w:rPr>
        <w:t xml:space="preserve"> {{surface_prep_roughness?}}</w:t>
      </w:r>
    </w:p>
    <w:p>
      <w:pPr>
        <w:pStyle w:val="BodyText"/>
        <w:spacing w:lineRule="auto" w:line="276" w:before="0" w:after="120"/>
        <w:jc w:val="both"/>
        <w:rPr/>
      </w:pPr>
      <w:r>
        <w:rPr>
          <w:rFonts w:cs="Arial" w:ascii="Arial" w:hAnsi="Arial" w:asciiTheme="minorHAnsi" w:cstheme="minorHAnsi" w:hAnsiTheme="minorHAnsi"/>
          <w:b/>
          <w:bCs/>
        </w:rPr>
        <w:t xml:space="preserve">Обеспыливание поверхности: </w:t>
      </w:r>
      <w:r>
        <w:rPr>
          <w:rFonts w:cs="Arial" w:ascii="Arial" w:hAnsi="Arial" w:asciiTheme="minorHAnsi" w:cstheme="minorHAnsi" w:hAnsiTheme="minorHAnsi"/>
          <w:b w:val="false"/>
          <w:bCs w:val="false"/>
        </w:rPr>
        <w:t>{{surface_prep_dedusting?}}</w:t>
      </w:r>
    </w:p>
    <w:p>
      <w:pPr>
        <w:pStyle w:val="BodyText"/>
        <w:spacing w:lineRule="auto" w:line="276" w:before="0" w:after="120"/>
        <w:jc w:val="both"/>
        <w:rPr/>
      </w:pPr>
      <w:r>
        <w:rPr>
          <w:rFonts w:cs="Arial" w:ascii="Arial" w:hAnsi="Arial" w:asciiTheme="minorHAnsi" w:cstheme="minorHAnsi" w:hAnsiTheme="minorHAnsi"/>
          <w:b/>
          <w:bCs/>
        </w:rPr>
        <w:t xml:space="preserve">Метод нанесения материала: </w:t>
      </w:r>
      <w:r>
        <w:rPr>
          <w:rFonts w:cs="Arial" w:ascii="Arial" w:hAnsi="Arial" w:asciiTheme="minorHAnsi" w:cstheme="minorHAnsi" w:hAnsiTheme="minorHAnsi"/>
          <w:b w:val="false"/>
          <w:bCs w:val="false"/>
        </w:rPr>
        <w:t>{{application_method?}}</w:t>
      </w:r>
    </w:p>
    <w:p>
      <w:pPr>
        <w:pStyle w:val="BodyText"/>
        <w:spacing w:lineRule="auto" w:line="276" w:before="0" w:after="120"/>
        <w:jc w:val="both"/>
        <w:rPr/>
      </w:pPr>
      <w:r>
        <w:rPr>
          <w:rFonts w:cs="Arial" w:ascii="Arial" w:hAnsi="Arial" w:asciiTheme="minorHAnsi" w:cstheme="minorHAnsi" w:hAnsiTheme="minorHAnsi"/>
        </w:rPr>
        <w:t>Аппарат / насосная система: {{application_pump_system?}}</w:t>
      </w:r>
    </w:p>
    <w:p>
      <w:pPr>
        <w:pStyle w:val="BodyText"/>
        <w:spacing w:lineRule="auto" w:line="276"/>
        <w:jc w:val="both"/>
        <w:rPr/>
      </w:pPr>
      <w:r>
        <w:rPr>
          <w:rFonts w:cs="Arial" w:ascii="Arial" w:hAnsi="Arial" w:asciiTheme="minorHAnsi" w:cstheme="minorHAnsi" w:hAnsiTheme="minorHAnsi"/>
          <w:b/>
          <w:bCs/>
        </w:rPr>
        <w:t>Инспекционные приборы и оборудование:</w:t>
      </w:r>
    </w:p>
    <w:tbl>
      <w:tblPr>
        <w:tblW w:w="9751" w:type="dxa"/>
        <w:jc w:val="start"/>
        <w:tblInd w:w="94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000" w:noVBand="0" w:noHBand="0" w:lastColumn="0" w:firstColumn="0" w:lastRow="0" w:firstRow="0"/>
      </w:tblPr>
      <w:tblGrid>
        <w:gridCol w:w="9751"/>
      </w:tblGrid>
      <w:tr>
        <w:trPr/>
        <w:tc>
          <w:tcPr>
            <w:tcW w:w="9751" w:type="dxa"/>
            <w:tcBorders/>
          </w:tcPr>
          <w:p>
            <w:pPr>
              <w:pStyle w:val="Standard"/>
              <w:jc w:val="both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{{</w:t>
            </w:r>
            <w:r>
              <w:rPr>
                <w:rFonts w:cs="Arial" w:ascii="Arial" w:hAnsi="Arial" w:asciiTheme="minorHAnsi" w:cstheme="minorHAnsi" w:hAnsiTheme="minorHAnsi"/>
                <w:lang w:val="en-US"/>
              </w:rPr>
              <w:t>instruments</w:t>
            </w:r>
            <w:r>
              <w:rPr>
                <w:rFonts w:cs="Arial" w:ascii="Arial" w:hAnsi="Arial" w:asciiTheme="minorHAnsi" w:cstheme="minorHAnsi" w:hAnsiTheme="minorHAnsi"/>
              </w:rPr>
              <w:t>.</w:t>
            </w:r>
            <w:r>
              <w:rPr>
                <w:rFonts w:cs="Arial" w:ascii="Arial" w:hAnsi="Arial" w:asciiTheme="minorHAnsi" w:cstheme="minorHAnsi" w:hAnsiTheme="minorHAnsi"/>
                <w:lang w:val="en-US"/>
              </w:rPr>
              <w:t>name</w:t>
            </w:r>
            <w:r>
              <w:rPr>
                <w:rFonts w:cs="Arial" w:ascii="Arial" w:hAnsi="Arial" w:asciiTheme="minorHAnsi" w:cstheme="minorHAnsi" w:hAnsiTheme="minorHAnsi"/>
              </w:rPr>
              <w:t>}}, серийный №{{</w:t>
            </w:r>
            <w:r>
              <w:rPr>
                <w:rFonts w:cs="Arial" w:ascii="Arial" w:hAnsi="Arial" w:asciiTheme="minorHAnsi" w:cstheme="minorHAnsi" w:hAnsiTheme="minorHAnsi"/>
                <w:lang w:val="en-US"/>
              </w:rPr>
              <w:t>instruments</w:t>
            </w:r>
            <w:r>
              <w:rPr>
                <w:rFonts w:cs="Arial" w:ascii="Arial" w:hAnsi="Arial" w:asciiTheme="minorHAnsi" w:cstheme="minorHAnsi" w:hAnsiTheme="minorHAnsi"/>
              </w:rPr>
              <w:t>.</w:t>
            </w:r>
            <w:r>
              <w:rPr>
                <w:rFonts w:cs="Arial" w:ascii="Arial" w:hAnsi="Arial" w:asciiTheme="minorHAnsi" w:cstheme="minorHAnsi" w:hAnsiTheme="minorHAnsi"/>
                <w:lang w:val="en-US"/>
              </w:rPr>
              <w:t>serial</w:t>
            </w:r>
            <w:r>
              <w:rPr>
                <w:rFonts w:cs="Arial" w:ascii="Arial" w:hAnsi="Arial" w:asciiTheme="minorHAnsi" w:cstheme="minorHAnsi" w:hAnsiTheme="minorHAnsi"/>
              </w:rPr>
              <w:t>}}{{</w:t>
            </w:r>
            <w:r>
              <w:rPr>
                <w:rFonts w:cs="Arial" w:ascii="Arial" w:hAnsi="Arial" w:asciiTheme="minorHAnsi" w:cstheme="minorHAnsi" w:hAnsiTheme="minorHAnsi"/>
                <w:lang w:val="en-US"/>
              </w:rPr>
              <w:t>instruments</w:t>
            </w:r>
            <w:r>
              <w:rPr>
                <w:rFonts w:cs="Arial" w:ascii="Arial" w:hAnsi="Arial" w:asciiTheme="minorHAnsi" w:cstheme="minorHAnsi" w:hAnsiTheme="minorHAnsi"/>
              </w:rPr>
              <w:t>.</w:t>
            </w:r>
            <w:r>
              <w:rPr>
                <w:rFonts w:cs="Arial" w:ascii="Arial" w:hAnsi="Arial" w:asciiTheme="minorHAnsi" w:cstheme="minorHAnsi" w:hAnsiTheme="minorHAnsi"/>
                <w:lang w:val="en-US"/>
              </w:rPr>
              <w:t>sensor?</w:t>
            </w:r>
            <w:r>
              <w:rPr>
                <w:rFonts w:cs="Arial" w:ascii="Arial" w:hAnsi="Arial" w:asciiTheme="minorHAnsi" w:cstheme="minorHAnsi" w:hAnsiTheme="minorHAnsi"/>
              </w:rPr>
              <w:t>}}, датчик {{</w:t>
            </w:r>
            <w:r>
              <w:rPr>
                <w:rFonts w:cs="Arial" w:ascii="Arial" w:hAnsi="Arial" w:asciiTheme="minorHAnsi" w:cstheme="minorHAnsi" w:hAnsiTheme="minorHAnsi"/>
                <w:lang w:val="en-US"/>
              </w:rPr>
              <w:t>instruments</w:t>
            </w:r>
            <w:r>
              <w:rPr>
                <w:rFonts w:cs="Arial" w:ascii="Arial" w:hAnsi="Arial" w:asciiTheme="minorHAnsi" w:cstheme="minorHAnsi" w:hAnsiTheme="minorHAnsi"/>
              </w:rPr>
              <w:t>.</w:t>
            </w:r>
            <w:r>
              <w:rPr>
                <w:rFonts w:cs="Arial" w:ascii="Arial" w:hAnsi="Arial" w:asciiTheme="minorHAnsi" w:cstheme="minorHAnsi" w:hAnsiTheme="minorHAnsi"/>
                <w:lang w:val="en-US"/>
              </w:rPr>
              <w:t>sensor</w:t>
            </w:r>
            <w:r>
              <w:rPr>
                <w:rFonts w:cs="Arial" w:ascii="Arial" w:hAnsi="Arial" w:asciiTheme="minorHAnsi" w:cstheme="minorHAnsi" w:hAnsiTheme="minorHAnsi"/>
              </w:rPr>
              <w:t>}}{{/</w:t>
            </w:r>
            <w:r>
              <w:rPr>
                <w:rFonts w:cs="Arial" w:ascii="Arial" w:hAnsi="Arial" w:asciiTheme="minorHAnsi" w:cstheme="minorHAnsi" w:hAnsiTheme="minorHAnsi"/>
                <w:lang w:val="en-US"/>
              </w:rPr>
              <w:t>instruments</w:t>
            </w:r>
            <w:r>
              <w:rPr>
                <w:rFonts w:cs="Arial" w:ascii="Arial" w:hAnsi="Arial" w:asciiTheme="minorHAnsi" w:cstheme="minorHAnsi" w:hAnsiTheme="minorHAnsi"/>
              </w:rPr>
              <w:t>.</w:t>
            </w:r>
            <w:r>
              <w:rPr>
                <w:rFonts w:cs="Arial" w:ascii="Arial" w:hAnsi="Arial" w:asciiTheme="minorHAnsi" w:cstheme="minorHAnsi" w:hAnsiTheme="minorHAnsi"/>
                <w:lang w:val="en-US"/>
              </w:rPr>
              <w:t>sensor?</w:t>
            </w:r>
            <w:r>
              <w:rPr>
                <w:rFonts w:cs="Arial" w:ascii="Arial" w:hAnsi="Arial" w:asciiTheme="minorHAnsi" w:cstheme="minorHAnsi" w:hAnsiTheme="minorHAnsi"/>
              </w:rPr>
              <w:t>}};</w:t>
            </w:r>
          </w:p>
        </w:tc>
      </w:tr>
    </w:tbl>
    <w:p>
      <w:pPr>
        <w:pStyle w:val="Standard"/>
        <w:tabs>
          <w:tab w:val="clear" w:pos="709"/>
          <w:tab w:val="left" w:pos="1110" w:leader="none"/>
        </w:tabs>
        <w:spacing w:before="0" w:after="120"/>
        <w:jc w:val="both"/>
        <w:rPr>
          <w:rFonts w:ascii="Arial" w:hAnsi="Arial" w:eastAsia="Verdana" w:cs="Arial" w:asciiTheme="minorHAnsi" w:cstheme="minorHAnsi" w:hAnsiTheme="minorHAnsi"/>
          <w:lang w:val="en-US"/>
        </w:rPr>
      </w:pPr>
      <w:r>
        <w:rPr>
          <w:rFonts w:eastAsia="Verdana" w:cs="Arial" w:cstheme="minorHAnsi" w:ascii="Arial" w:hAnsi="Arial"/>
          <w:lang w:val="en-US"/>
        </w:rPr>
      </w:r>
      <w:bookmarkStart w:id="0" w:name="_Hlk43716788"/>
      <w:bookmarkEnd w:id="0"/>
    </w:p>
    <w:tbl>
      <w:tblPr>
        <w:tblW w:w="10065" w:type="dxa"/>
        <w:jc w:val="start"/>
        <w:tblInd w:w="-62" w:type="dxa"/>
        <w:tblLayout w:type="fixed"/>
        <w:tblCellMar>
          <w:top w:w="80" w:type="dxa"/>
          <w:start w:w="80" w:type="dxa"/>
          <w:bottom w:w="80" w:type="dxa"/>
          <w:end w:w="80" w:type="dxa"/>
        </w:tblCellMar>
        <w:tblLook w:val="0000" w:noVBand="0" w:noHBand="0" w:lastColumn="0" w:firstColumn="0" w:lastRow="0" w:firstRow="0"/>
      </w:tblPr>
      <w:tblGrid>
        <w:gridCol w:w="10065"/>
      </w:tblGrid>
      <w:tr>
        <w:trPr>
          <w:trHeight w:val="250" w:hRule="atLeast"/>
        </w:trPr>
        <w:tc>
          <w:tcPr>
            <w:tcW w:w="100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  <w:b/>
                <w:bCs/>
              </w:rPr>
              <w:t>Система АКЗ:</w:t>
            </w:r>
          </w:p>
        </w:tc>
      </w:tr>
      <w:tr>
        <w:trPr>
          <w:trHeight w:val="676" w:hRule="atLeast"/>
        </w:trPr>
        <w:tc>
          <w:tcPr>
            <w:tcW w:w="100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1 слой: {{system_layer1_material}} – {{system_layer1_dft_nominal?}} мкм;</w:t>
            </w:r>
          </w:p>
        </w:tc>
      </w:tr>
    </w:tbl>
    <w:p>
      <w:pPr>
        <w:pStyle w:val="BodyText"/>
        <w:rPr>
          <w:rFonts w:ascii="Arial" w:hAnsi="Arial" w:eastAsia="Verdana" w:cs="Arial" w:asciiTheme="minorHAnsi" w:cstheme="minorHAnsi" w:hAnsiTheme="minorHAnsi"/>
          <w:b/>
          <w:bCs/>
        </w:rPr>
      </w:pPr>
      <w:r>
        <w:rPr>
          <w:rFonts w:eastAsia="Verdana" w:cs="Arial" w:cstheme="minorHAnsi" w:ascii="Arial" w:hAnsi="Arial"/>
          <w:b/>
          <w:bCs/>
        </w:rPr>
      </w:r>
    </w:p>
    <w:p>
      <w:pPr>
        <w:pStyle w:val="BodyText"/>
        <w:rPr>
          <w:rFonts w:ascii="Arial" w:hAnsi="Arial" w:cs="Arial" w:asciiTheme="minorHAnsi" w:cstheme="minorHAnsi" w:hAnsiTheme="minorHAnsi"/>
        </w:rPr>
      </w:pPr>
      <w:r>
        <w:rPr>
          <w:rFonts w:cs="Arial" w:ascii="Arial" w:hAnsi="Arial" w:asciiTheme="minorHAnsi" w:cstheme="minorHAnsi" w:hAnsiTheme="minorHAnsi"/>
          <w:b/>
          <w:bCs/>
        </w:rPr>
        <w:t>Технические параметры нанесения и сушки материала:</w:t>
      </w:r>
    </w:p>
    <w:p>
      <w:pPr>
        <w:pStyle w:val="BodyText"/>
        <w:rPr>
          <w:rFonts w:ascii="Arial" w:hAnsi="Arial" w:eastAsia="Verdana" w:cs="Arial" w:asciiTheme="minorHAnsi" w:cstheme="minorHAnsi" w:hAnsiTheme="minorHAnsi"/>
          <w:b/>
          <w:bCs/>
        </w:rPr>
      </w:pPr>
      <w:r>
        <w:rPr>
          <w:rFonts w:eastAsia="Verdana" w:cs="Arial" w:cstheme="minorHAnsi" w:ascii="Arial" w:hAnsi="Arial"/>
          <w:b/>
          <w:bCs/>
        </w:rPr>
      </w:r>
    </w:p>
    <w:tbl>
      <w:tblPr>
        <w:tblW w:w="9918" w:type="dxa"/>
        <w:jc w:val="start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  <w:tblLook w:val="0000" w:noVBand="0" w:noHBand="0" w:lastColumn="0" w:firstColumn="0" w:lastRow="0" w:firstRow="0"/>
      </w:tblPr>
      <w:tblGrid>
        <w:gridCol w:w="560"/>
        <w:gridCol w:w="3263"/>
        <w:gridCol w:w="6095"/>
      </w:tblGrid>
      <w:tr>
        <w:trPr>
          <w:tblHeader w:val="true"/>
          <w:trHeight w:val="490" w:hRule="atLeast"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 xml:space="preserve">№ </w:t>
            </w:r>
            <w:r>
              <w:rPr>
                <w:rFonts w:cs="Arial" w:ascii="Arial" w:hAnsi="Arial" w:asciiTheme="minorHAnsi" w:cstheme="minorHAnsi" w:hAnsiTheme="minorHAnsi"/>
              </w:rPr>
              <w:t>п/п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 xml:space="preserve">№ </w:t>
            </w:r>
            <w:r>
              <w:rPr>
                <w:rFonts w:cs="Arial" w:ascii="Arial" w:hAnsi="Arial" w:asciiTheme="minorHAnsi" w:cstheme="minorHAnsi" w:hAnsiTheme="minorHAnsi"/>
              </w:rPr>
              <w:t>слоя: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1</w:t>
            </w:r>
          </w:p>
        </w:tc>
      </w:tr>
      <w:tr>
        <w:trPr>
          <w:trHeight w:val="490" w:hRule="atLeast"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1.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before="60" w:after="60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Дата нанесения ЛКМ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end w:w="261" w:type="dxa"/>
            </w:tcMar>
            <w:vAlign w:val="center"/>
          </w:tcPr>
          <w:p>
            <w:pPr>
              <w:pStyle w:val="Normal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{{application_layer1_date?}}</w:t>
            </w:r>
          </w:p>
        </w:tc>
      </w:tr>
      <w:tr>
        <w:trPr>
          <w:trHeight w:val="490" w:hRule="atLeast"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2.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before="60" w:after="60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Время нанесения ЛКМ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end w:w="261" w:type="dxa"/>
            </w:tcMar>
            <w:vAlign w:val="center"/>
          </w:tcPr>
          <w:p>
            <w:pPr>
              <w:pStyle w:val="Normal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{{application_layer1_time?}}</w:t>
            </w:r>
          </w:p>
        </w:tc>
      </w:tr>
      <w:tr>
        <w:trPr>
          <w:trHeight w:val="734" w:hRule="atLeast"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3.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before="60" w:after="60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Материал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end w:w="261" w:type="dxa"/>
            </w:tcMar>
            <w:vAlign w:val="center"/>
          </w:tcPr>
          <w:p>
            <w:pPr>
              <w:pStyle w:val="Normal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{{application_layer1_material}}</w:t>
            </w:r>
          </w:p>
        </w:tc>
      </w:tr>
      <w:tr>
        <w:trPr>
          <w:trHeight w:val="250" w:hRule="atLeast"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4.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before="60" w:after="60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Цвет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end w:w="261" w:type="dxa"/>
            </w:tcMar>
            <w:vAlign w:val="center"/>
          </w:tcPr>
          <w:p>
            <w:pPr>
              <w:pStyle w:val="Normal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{{application_layer1_color?}}</w:t>
            </w:r>
          </w:p>
        </w:tc>
      </w:tr>
      <w:tr>
        <w:trPr>
          <w:trHeight w:val="550" w:hRule="atLeast"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5.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before="60" w:after="60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 xml:space="preserve">№ </w:t>
            </w:r>
            <w:r>
              <w:rPr>
                <w:rFonts w:cs="Arial" w:ascii="Arial" w:hAnsi="Arial" w:asciiTheme="minorHAnsi" w:cstheme="minorHAnsi" w:hAnsiTheme="minorHAnsi"/>
              </w:rPr>
              <w:t xml:space="preserve">партии комп. </w:t>
            </w:r>
            <w:r>
              <w:rPr>
                <w:rFonts w:cs="Arial" w:ascii="Arial" w:hAnsi="Arial" w:asciiTheme="minorHAnsi" w:cstheme="minorHAnsi" w:hAnsiTheme="minorHAnsi"/>
                <w:lang w:val="en-US"/>
              </w:rPr>
              <w:t>A</w:t>
            </w:r>
          </w:p>
          <w:p>
            <w:pPr>
              <w:pStyle w:val="BodyText"/>
              <w:spacing w:before="60" w:after="60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 xml:space="preserve">№ </w:t>
            </w:r>
            <w:r>
              <w:rPr>
                <w:rFonts w:cs="Arial" w:ascii="Arial" w:hAnsi="Arial" w:asciiTheme="minorHAnsi" w:cstheme="minorHAnsi" w:hAnsiTheme="minorHAnsi"/>
              </w:rPr>
              <w:t>партии комп. Б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end w:w="261" w:type="dxa"/>
            </w:tcMar>
            <w:vAlign w:val="center"/>
          </w:tcPr>
          <w:p>
            <w:pPr>
              <w:pStyle w:val="Normal"/>
              <w:jc w:val="center"/>
              <w:rPr>
                <w:rFonts w:ascii="Arial" w:hAnsi="Arial" w:cs="Arial" w:asciiTheme="minorHAnsi" w:cstheme="minorHAnsi" w:hAnsiTheme="minorHAnsi"/>
                <w:lang w:val="en-US"/>
              </w:rPr>
            </w:pPr>
            <w:r>
              <w:rPr>
                <w:rFonts w:cs="Arial" w:ascii="Arial" w:hAnsi="Arial" w:asciiTheme="minorHAnsi" w:cstheme="minorHAnsi" w:hAnsiTheme="minorHAnsi"/>
                <w:lang w:val="en-US"/>
              </w:rPr>
              <w:t>{{application_layer1_batch_a?}} {{application_layer1_batch_b?}}</w:t>
            </w:r>
          </w:p>
        </w:tc>
      </w:tr>
      <w:tr>
        <w:trPr>
          <w:trHeight w:val="1450" w:hRule="atLeast"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6.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before="60" w:after="60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Подготовка материала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{{application_layer1_thinner?}}</w:t>
            </w:r>
          </w:p>
        </w:tc>
      </w:tr>
      <w:tr>
        <w:trPr>
          <w:trHeight w:val="490" w:hRule="atLeast"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7.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before="60" w:after="60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Типоразмер окрасочного сопла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{{application_layer1_nozzle?}}</w:t>
            </w:r>
          </w:p>
        </w:tc>
      </w:tr>
      <w:tr>
        <w:trPr>
          <w:trHeight w:val="490" w:hRule="atLeast"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8.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before="60" w:after="60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Относительная влажность, %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{{application_layer1_humidity?}}</w:t>
            </w:r>
          </w:p>
        </w:tc>
      </w:tr>
      <w:tr>
        <w:trPr>
          <w:trHeight w:val="490" w:hRule="atLeast"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9.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before="60" w:after="60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Температура воздуха, °С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{{application_layer1_air_temp?}}</w:t>
            </w:r>
          </w:p>
        </w:tc>
      </w:tr>
      <w:tr>
        <w:trPr>
          <w:trHeight w:val="490" w:hRule="atLeast"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10.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before="60" w:after="60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Температура поверхности, °С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{{application_layer1_surface_temp?}}</w:t>
            </w:r>
          </w:p>
        </w:tc>
      </w:tr>
      <w:tr>
        <w:trPr>
          <w:trHeight w:val="358" w:hRule="atLeast"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11.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before="60" w:after="60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Точка росы, °С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{{application_layer1_dew_point?}}</w:t>
            </w:r>
          </w:p>
        </w:tc>
      </w:tr>
      <w:tr>
        <w:trPr>
          <w:trHeight w:val="537" w:hRule="atLeast"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12.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before="60" w:after="60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Толщина мокрого слоя, мкм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 w:asciiTheme="minorHAnsi" w:cstheme="minorHAnsi" w:hAnsiTheme="minorHAnsi"/>
                <w:lang w:val="en-US"/>
              </w:rPr>
            </w:pPr>
            <w:r>
              <w:rPr>
                <w:rFonts w:cs="Arial" w:ascii="Arial" w:hAnsi="Arial" w:asciiTheme="minorHAnsi" w:cstheme="minorHAnsi" w:hAnsiTheme="minorHAnsi"/>
                <w:lang w:val="en-US"/>
              </w:rPr>
              <w:t>{{application_layer1_wet_film_range?}}</w:t>
            </w:r>
          </w:p>
        </w:tc>
      </w:tr>
      <w:tr>
        <w:trPr>
          <w:trHeight w:val="537" w:hRule="atLeast"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eastAsia="Arial Unicode MS" w:cs="Arial" w:ascii="Arial" w:hAnsi="Arial" w:asciiTheme="minorHAnsi" w:cstheme="minorHAnsi" w:hAnsiTheme="minorHAnsi"/>
              </w:rPr>
              <w:t>13.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before="60" w:after="60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Диапазон толщин сухого слоя, мкм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 w:asciiTheme="minorHAnsi" w:cstheme="minorHAnsi" w:hAnsiTheme="minorHAnsi"/>
                <w:lang w:val="en-US"/>
              </w:rPr>
            </w:pPr>
            <w:r>
              <w:rPr>
                <w:rFonts w:cs="Arial" w:ascii="Arial" w:hAnsi="Arial" w:asciiTheme="minorHAnsi" w:cstheme="minorHAnsi" w:hAnsiTheme="minorHAnsi"/>
                <w:lang w:val="en-US"/>
              </w:rPr>
              <w:t>{{application_layer1_dry_film_range?}}</w:t>
            </w:r>
          </w:p>
        </w:tc>
      </w:tr>
      <w:tr>
        <w:trPr>
          <w:trHeight w:val="1210" w:hRule="atLeast"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  <w:lang w:val="en-US"/>
              </w:rPr>
              <w:t>1</w:t>
            </w:r>
            <w:r>
              <w:rPr>
                <w:rFonts w:cs="Arial" w:ascii="Arial" w:hAnsi="Arial" w:asciiTheme="minorHAnsi" w:cstheme="minorHAnsi" w:hAnsiTheme="minorHAnsi"/>
              </w:rPr>
              <w:t>4.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before="60" w:after="60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Толщина сухого слоя, мкм среднее значение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 w:asciiTheme="minorHAnsi" w:cstheme="minorHAnsi" w:hAnsiTheme="minorHAnsi"/>
                <w:lang w:val="en-US"/>
              </w:rPr>
            </w:pPr>
            <w:r>
              <w:rPr>
                <w:rFonts w:cs="Arial" w:ascii="Arial" w:hAnsi="Arial" w:asciiTheme="minorHAnsi" w:cstheme="minorHAnsi" w:hAnsiTheme="minorHAnsi"/>
                <w:lang w:val="en-US"/>
              </w:rPr>
              <w:t>{{application_layer1_dry_film_mean?}}</w:t>
            </w:r>
          </w:p>
        </w:tc>
      </w:tr>
      <w:tr>
        <w:trPr>
          <w:trHeight w:val="1210" w:hRule="atLeast"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15.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before="60" w:after="60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ВИК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{{application_layer1_visual_control?}}</w:t>
            </w:r>
          </w:p>
        </w:tc>
      </w:tr>
      <w:tr>
        <w:trPr>
          <w:trHeight w:val="1210" w:hRule="atLeast"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16.</w:t>
            </w:r>
          </w:p>
        </w:tc>
        <w:tc>
          <w:tcPr>
            <w:tcW w:w="32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before="60" w:after="60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Примечание</w:t>
            </w:r>
          </w:p>
        </w:tc>
        <w:tc>
          <w:tcPr>
            <w:tcW w:w="60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  <w:lang w:val="en-US"/>
              </w:rPr>
              <w:t>{{application_layer1_note?}} {{application_layer2_note?}}</w:t>
            </w:r>
          </w:p>
        </w:tc>
      </w:tr>
    </w:tbl>
    <w:p>
      <w:pPr>
        <w:pStyle w:val="BodyText"/>
        <w:spacing w:before="120" w:after="120"/>
        <w:jc w:val="both"/>
        <w:rPr>
          <w:rFonts w:ascii="Arial" w:hAnsi="Arial" w:cs="Arial" w:asciiTheme="minorHAnsi" w:cstheme="minorHAnsi" w:hAnsiTheme="minorHAnsi"/>
        </w:rPr>
      </w:pPr>
      <w:r>
        <w:rPr>
          <w:rFonts w:cs="Arial" w:cstheme="minorHAnsi" w:ascii="Arial" w:hAnsi="Arial"/>
        </w:rPr>
      </w:r>
    </w:p>
    <w:p>
      <w:pPr>
        <w:pStyle w:val="BodyText"/>
        <w:spacing w:before="120" w:after="120"/>
        <w:jc w:val="both"/>
        <w:rPr>
          <w:rFonts w:ascii="Arial" w:hAnsi="Arial" w:cs="Arial" w:asciiTheme="minorHAnsi" w:cstheme="minorHAnsi" w:hAnsiTheme="minorHAnsi"/>
          <w:b/>
          <w:bCs/>
        </w:rPr>
      </w:pPr>
      <w:r>
        <w:rPr>
          <w:rFonts w:cs="Arial" w:ascii="Arial" w:hAnsi="Arial" w:asciiTheme="minorHAnsi" w:cstheme="minorHAnsi" w:hAnsiTheme="minorHAnsi"/>
          <w:b/>
          <w:bCs/>
        </w:rPr>
        <w:t>Процесс выполнения работ:</w:t>
      </w:r>
    </w:p>
    <w:p>
      <w:pPr>
        <w:pStyle w:val="BodyText"/>
        <w:spacing w:before="120" w:after="120"/>
        <w:jc w:val="both"/>
        <w:rPr>
          <w:rFonts w:ascii="Arial" w:hAnsi="Arial" w:cs="Arial" w:asciiTheme="minorHAnsi" w:cstheme="minorHAnsi" w:hAnsiTheme="minorHAnsi"/>
        </w:rPr>
      </w:pPr>
      <w:r>
        <w:rPr>
          <w:rStyle w:val="PageNumber"/>
          <w:rFonts w:cs="Arial" w:ascii="Arial" w:hAnsi="Arial" w:asciiTheme="minorHAnsi" w:cstheme="minorHAnsi" w:hAnsiTheme="minorHAnsi"/>
        </w:rPr>
        <w:t>{{process?}}</w:t>
      </w:r>
    </w:p>
    <w:p>
      <w:pPr>
        <w:pStyle w:val="BodyText"/>
        <w:numPr>
          <w:ilvl w:val="0"/>
          <w:numId w:val="3"/>
        </w:numPr>
        <w:spacing w:before="120" w:after="120"/>
        <w:ind w:hanging="0" w:start="0"/>
        <w:jc w:val="both"/>
        <w:rPr>
          <w:rFonts w:ascii="Arial" w:hAnsi="Arial" w:cs="Arial" w:asciiTheme="minorHAnsi" w:cstheme="minorHAnsi" w:hAnsiTheme="minorHAnsi"/>
        </w:rPr>
      </w:pPr>
      <w:r>
        <w:rPr>
          <w:rStyle w:val="PageNumber"/>
          <w:rFonts w:cs="Arial" w:ascii="Arial" w:hAnsi="Arial" w:asciiTheme="minorHAnsi" w:cstheme="minorHAnsi" w:hAnsiTheme="minorHAnsi"/>
        </w:rPr>
        <w:t>{{process.description}}</w:t>
      </w:r>
    </w:p>
    <w:p>
      <w:pPr>
        <w:pStyle w:val="BodyText"/>
        <w:spacing w:before="120" w:after="120"/>
        <w:jc w:val="both"/>
        <w:rPr>
          <w:rStyle w:val="PageNumber"/>
          <w:rFonts w:ascii="Arial" w:hAnsi="Arial" w:cs="Arial" w:asciiTheme="minorHAnsi" w:cstheme="minorHAnsi" w:hAnsiTheme="minorHAnsi"/>
          <w:lang w:val="en-US"/>
        </w:rPr>
      </w:pPr>
      <w:r>
        <w:rPr>
          <w:rStyle w:val="PageNumber"/>
          <w:rFonts w:cs="Arial" w:ascii="Arial" w:hAnsi="Arial" w:asciiTheme="minorHAnsi" w:cstheme="minorHAnsi" w:hAnsiTheme="minorHAnsi"/>
          <w:b/>
          <w:bCs/>
        </w:rPr>
        <w:t xml:space="preserve">Корректирующее действие: </w:t>
      </w:r>
      <w:r>
        <w:rPr>
          <w:rStyle w:val="PageNumber"/>
          <w:rFonts w:cs="Arial" w:ascii="Arial" w:hAnsi="Arial" w:asciiTheme="minorHAnsi" w:cstheme="minorHAnsi" w:hAnsiTheme="minorHAnsi"/>
        </w:rPr>
        <w:t>{{process.action}}</w:t>
      </w:r>
    </w:p>
    <w:p>
      <w:pPr>
        <w:pStyle w:val="BodyText"/>
        <w:spacing w:before="120" w:after="120"/>
        <w:jc w:val="both"/>
        <w:rPr>
          <w:rFonts w:ascii="Arial" w:hAnsi="Arial" w:cs="Arial" w:asciiTheme="minorHAnsi" w:cstheme="minorHAnsi" w:hAnsiTheme="minorHAnsi"/>
        </w:rPr>
      </w:pPr>
      <w:r>
        <w:rPr>
          <w:rStyle w:val="PageNumber"/>
          <w:rFonts w:cs="Arial" w:ascii="Arial" w:hAnsi="Arial" w:asciiTheme="minorHAnsi" w:cstheme="minorHAnsi" w:hAnsiTheme="minorHAnsi"/>
        </w:rPr>
        <w:t>{{/process?}}</w:t>
      </w:r>
    </w:p>
    <w:p>
      <w:pPr>
        <w:pStyle w:val="BodyText"/>
        <w:spacing w:before="0" w:after="120"/>
        <w:jc w:val="both"/>
        <w:rPr>
          <w:rFonts w:ascii="Arial" w:hAnsi="Arial" w:eastAsia="Verdana" w:cs="Arial" w:asciiTheme="minorHAnsi" w:cstheme="minorHAnsi" w:hAnsiTheme="minorHAnsi"/>
        </w:rPr>
      </w:pPr>
      <w:r>
        <w:rPr>
          <w:rFonts w:eastAsia="Verdana" w:cs="Arial" w:cstheme="minorHAnsi" w:ascii="Arial" w:hAnsi="Arial"/>
        </w:rPr>
      </w:r>
    </w:p>
    <w:p>
      <w:pPr>
        <w:pStyle w:val="BodyText"/>
        <w:spacing w:before="240" w:after="120"/>
        <w:jc w:val="both"/>
        <w:rPr>
          <w:rFonts w:ascii="Arial" w:hAnsi="Arial" w:cs="Arial" w:asciiTheme="minorHAnsi" w:cstheme="minorHAnsi" w:hAnsiTheme="minorHAnsi"/>
          <w:b/>
          <w:bCs/>
        </w:rPr>
      </w:pPr>
      <w:r>
        <w:rPr>
          <w:rFonts w:cs="Arial" w:ascii="Arial" w:hAnsi="Arial" w:asciiTheme="minorHAnsi" w:cstheme="minorHAnsi" w:hAnsiTheme="minorHAnsi"/>
          <w:b/>
          <w:bCs/>
        </w:rPr>
        <w:t>Рекомендации:</w:t>
      </w:r>
    </w:p>
    <w:p>
      <w:pPr>
        <w:pStyle w:val="BodyText"/>
        <w:spacing w:before="120" w:after="120"/>
        <w:jc w:val="both"/>
        <w:rPr>
          <w:rFonts w:ascii="Arial" w:hAnsi="Arial" w:cs="Arial" w:asciiTheme="minorHAnsi" w:cstheme="minorHAnsi" w:hAnsiTheme="minorHAnsi"/>
        </w:rPr>
      </w:pPr>
      <w:r>
        <w:rPr>
          <w:rFonts w:cs="Arial" w:ascii="Arial" w:hAnsi="Arial" w:asciiTheme="minorHAnsi" w:cstheme="minorHAnsi" w:hAnsiTheme="minorHAnsi"/>
        </w:rPr>
        <w:t>С целью повышения качества выполнения работ по антикоррозионной защите и стабильности результата рекомендуется рассмотреть следующие мероприятия:</w:t>
      </w:r>
    </w:p>
    <w:p>
      <w:pPr>
        <w:pStyle w:val="BodyText"/>
        <w:spacing w:before="120" w:after="120"/>
        <w:jc w:val="both"/>
        <w:rPr>
          <w:rFonts w:ascii="Arial" w:hAnsi="Arial" w:cs="Arial" w:asciiTheme="minorHAnsi" w:cstheme="minorHAnsi" w:hAnsiTheme="minorHAnsi"/>
        </w:rPr>
      </w:pPr>
      <w:r>
        <w:rPr>
          <w:rFonts w:cs="Arial" w:ascii="Arial" w:hAnsi="Arial" w:asciiTheme="minorHAnsi" w:cstheme="minorHAnsi" w:hAnsiTheme="minorHAnsi"/>
        </w:rPr>
        <w:t>{{recommendations?}}</w:t>
      </w:r>
    </w:p>
    <w:p>
      <w:pPr>
        <w:pStyle w:val="BodyText"/>
        <w:numPr>
          <w:ilvl w:val="0"/>
          <w:numId w:val="4"/>
        </w:numPr>
        <w:spacing w:before="120" w:after="120"/>
        <w:ind w:hanging="567" w:start="567"/>
        <w:jc w:val="both"/>
        <w:rPr>
          <w:rFonts w:ascii="Arial" w:hAnsi="Arial" w:cs="Arial" w:asciiTheme="minorHAnsi" w:cstheme="minorHAnsi" w:hAnsiTheme="minorHAnsi"/>
        </w:rPr>
      </w:pPr>
      <w:r>
        <w:rPr>
          <w:rFonts w:cs="Arial" w:ascii="Arial" w:hAnsi="Arial" w:asciiTheme="minorHAnsi" w:cstheme="minorHAnsi" w:hAnsiTheme="minorHAnsi"/>
        </w:rPr>
        <w:t>{{recommendations.text}}</w:t>
      </w:r>
    </w:p>
    <w:p>
      <w:pPr>
        <w:pStyle w:val="BodyText"/>
        <w:spacing w:before="120" w:after="120"/>
        <w:jc w:val="both"/>
        <w:rPr>
          <w:rFonts w:ascii="Arial" w:hAnsi="Arial" w:cs="Arial" w:asciiTheme="minorHAnsi" w:cstheme="minorHAnsi" w:hAnsiTheme="minorHAnsi"/>
        </w:rPr>
      </w:pPr>
      <w:r>
        <w:rPr>
          <w:rFonts w:cs="Arial" w:ascii="Arial" w:hAnsi="Arial" w:asciiTheme="minorHAnsi" w:cstheme="minorHAnsi" w:hAnsiTheme="minorHAnsi"/>
        </w:rPr>
        <w:t>{{/recommendations?}}</w:t>
      </w:r>
    </w:p>
    <w:p>
      <w:pPr>
        <w:pStyle w:val="BodyText"/>
        <w:spacing w:before="0" w:after="120"/>
        <w:jc w:val="both"/>
        <w:rPr>
          <w:rFonts w:ascii="Arial" w:hAnsi="Arial" w:eastAsia="Verdana" w:cs="Arial" w:asciiTheme="minorHAnsi" w:cstheme="minorHAnsi" w:hAnsiTheme="minorHAnsi"/>
        </w:rPr>
      </w:pPr>
      <w:r>
        <w:rPr>
          <w:rFonts w:eastAsia="Verdana" w:cs="Arial" w:cstheme="minorHAnsi" w:ascii="Arial" w:hAnsi="Arial"/>
        </w:rPr>
      </w:r>
    </w:p>
    <w:p>
      <w:pPr>
        <w:pStyle w:val="BodyText"/>
        <w:spacing w:before="120" w:after="120"/>
        <w:jc w:val="both"/>
        <w:rPr>
          <w:rFonts w:ascii="Arial" w:hAnsi="Arial" w:cs="Arial" w:asciiTheme="minorHAnsi" w:cstheme="minorHAnsi" w:hAnsiTheme="minorHAnsi"/>
          <w:b/>
          <w:bCs/>
        </w:rPr>
      </w:pPr>
      <w:r>
        <w:rPr>
          <w:rFonts w:cs="Arial" w:ascii="Arial" w:hAnsi="Arial" w:asciiTheme="minorHAnsi" w:cstheme="minorHAnsi" w:hAnsiTheme="minorHAnsi"/>
          <w:b/>
          <w:bCs/>
        </w:rPr>
        <w:t>Выводы и заключение комиссии:</w:t>
      </w:r>
    </w:p>
    <w:p>
      <w:pPr>
        <w:pStyle w:val="BodyText"/>
        <w:spacing w:before="120" w:after="120"/>
        <w:jc w:val="both"/>
        <w:rPr>
          <w:rFonts w:ascii="Arial" w:hAnsi="Arial" w:cs="Arial" w:asciiTheme="minorHAnsi" w:cstheme="minorHAnsi" w:hAnsiTheme="minorHAnsi"/>
        </w:rPr>
      </w:pPr>
      <w:r>
        <w:rPr>
          <w:rFonts w:cs="Arial" w:ascii="Arial" w:hAnsi="Arial" w:asciiTheme="minorHAnsi" w:cstheme="minorHAnsi" w:hAnsiTheme="minorHAnsi"/>
        </w:rPr>
        <w:t>{{conclusion}}</w:t>
      </w:r>
    </w:p>
    <w:p>
      <w:pPr>
        <w:pStyle w:val="BodyText"/>
        <w:numPr>
          <w:ilvl w:val="0"/>
          <w:numId w:val="5"/>
        </w:numPr>
        <w:spacing w:before="120" w:after="120"/>
        <w:ind w:hanging="567" w:start="567"/>
        <w:jc w:val="both"/>
        <w:rPr>
          <w:rFonts w:ascii="Arial" w:hAnsi="Arial" w:cs="Arial" w:asciiTheme="minorHAnsi" w:cstheme="minorHAnsi" w:hAnsiTheme="minorHAnsi"/>
        </w:rPr>
      </w:pPr>
      <w:r>
        <w:rPr>
          <w:rFonts w:cs="Arial" w:ascii="Arial" w:hAnsi="Arial" w:asciiTheme="minorHAnsi" w:cstheme="minorHAnsi" w:hAnsiTheme="minorHAnsi"/>
        </w:rPr>
        <w:t>{{conclusion.text}}</w:t>
      </w:r>
    </w:p>
    <w:p>
      <w:pPr>
        <w:pStyle w:val="BodyText"/>
        <w:spacing w:before="120" w:after="120"/>
        <w:jc w:val="both"/>
        <w:rPr>
          <w:rFonts w:ascii="Arial" w:hAnsi="Arial" w:cs="Arial" w:asciiTheme="minorHAnsi" w:cstheme="minorHAnsi" w:hAnsiTheme="minorHAnsi"/>
        </w:rPr>
      </w:pPr>
      <w:r>
        <w:rPr>
          <w:rFonts w:cs="Arial" w:ascii="Arial" w:hAnsi="Arial" w:asciiTheme="minorHAnsi" w:cstheme="minorHAnsi" w:hAnsiTheme="minorHAnsi"/>
        </w:rPr>
        <w:t>{{/conclusion}}</w:t>
      </w:r>
    </w:p>
    <w:p>
      <w:pPr>
        <w:pStyle w:val="BodyText"/>
        <w:spacing w:before="120" w:after="120"/>
        <w:jc w:val="both"/>
        <w:rPr>
          <w:rFonts w:ascii="Arial" w:hAnsi="Arial" w:cs="Arial" w:asciiTheme="minorHAnsi" w:cstheme="minorHAnsi" w:hAnsiTheme="minorHAnsi"/>
          <w:b/>
          <w:bCs/>
        </w:rPr>
      </w:pPr>
      <w:r>
        <w:rPr>
          <w:rFonts w:cs="Arial" w:cstheme="minorHAnsi" w:ascii="Arial" w:hAnsi="Arial"/>
          <w:b/>
          <w:bCs/>
        </w:rPr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000" w:noVBand="0" w:noHBand="0" w:lastColumn="0" w:firstColumn="0" w:lastRow="0" w:firstRow="0"/>
      </w:tblPr>
      <w:tblGrid>
        <w:gridCol w:w="4897"/>
        <w:gridCol w:w="4899"/>
      </w:tblGrid>
      <w:tr>
        <w:trPr/>
        <w:tc>
          <w:tcPr>
            <w:tcW w:w="4897" w:type="dxa"/>
            <w:tcBorders/>
          </w:tcPr>
          <w:p>
            <w:pPr>
              <w:pStyle w:val="TableContents"/>
              <w:rPr>
                <w:rFonts w:ascii="Arial" w:hAnsi="Arial" w:cs="Arial" w:asciiTheme="minorHAnsi" w:cstheme="minorHAnsi" w:hAnsiTheme="minorHAnsi"/>
                <w:lang w:val="en-US"/>
              </w:rPr>
            </w:pPr>
            <w:r>
              <w:rPr>
                <w:rFonts w:cs="Arial" w:ascii="Arial" w:hAnsi="Arial" w:asciiTheme="minorHAnsi" w:cstheme="minorHAnsi" w:hAnsiTheme="minorHAnsi"/>
              </w:rPr>
              <w:t>От</w:t>
            </w:r>
            <w:r>
              <w:rPr>
                <w:rFonts w:cs="Arial" w:ascii="Arial" w:hAnsi="Arial" w:asciiTheme="minorHAnsi" w:cstheme="minorHAnsi" w:hAnsiTheme="minorHAnsi"/>
                <w:lang w:val="en-US"/>
              </w:rPr>
              <w:t xml:space="preserve"> {{commission.organization}}</w:t>
              <w:br/>
              <w:t>- {{commission.position}}</w:t>
            </w:r>
          </w:p>
        </w:tc>
        <w:tc>
          <w:tcPr>
            <w:tcW w:w="4899" w:type="dxa"/>
            <w:tcBorders/>
          </w:tcPr>
          <w:p>
            <w:pPr>
              <w:pStyle w:val="TableContents"/>
              <w:rPr>
                <w:rFonts w:ascii="Arial" w:hAnsi="Arial" w:cs="Arial" w:asciiTheme="minorHAnsi" w:cstheme="minorHAnsi" w:hAnsiTheme="minorHAnsi"/>
                <w:lang w:val="en-US"/>
              </w:rPr>
            </w:pPr>
            <w:r>
              <w:rPr>
                <w:rFonts w:cs="Arial" w:cstheme="minorHAnsi" w:ascii="Arial" w:hAnsi="Arial"/>
                <w:lang w:val="en-US"/>
              </w:rPr>
            </w:r>
          </w:p>
          <w:p>
            <w:pPr>
              <w:pStyle w:val="TableContents"/>
              <w:jc w:val="end"/>
              <w:rPr>
                <w:rFonts w:ascii="Arial" w:hAnsi="Arial" w:cs="Arial" w:asciiTheme="minorHAnsi" w:cstheme="minorHAnsi" w:hAnsiTheme="minorHAnsi"/>
              </w:rPr>
            </w:pPr>
            <w:r>
              <w:rPr>
                <w:rFonts w:cs="Arial" w:ascii="Arial" w:hAnsi="Arial" w:asciiTheme="minorHAnsi" w:cstheme="minorHAnsi" w:hAnsiTheme="minorHAnsi"/>
              </w:rPr>
              <w:t>{{commission.name}}</w:t>
            </w:r>
          </w:p>
        </w:tc>
      </w:tr>
    </w:tbl>
    <w:p>
      <w:pPr>
        <w:pStyle w:val="Normal"/>
        <w:spacing w:before="120" w:after="0"/>
        <w:rPr>
          <w:rFonts w:ascii="Arial" w:hAnsi="Arial" w:cs="Arial" w:asciiTheme="minorHAnsi" w:cstheme="minorHAnsi" w:hAnsiTheme="minorHAnsi"/>
        </w:rPr>
      </w:pPr>
      <w:r>
        <w:rPr>
          <w:rFonts w:cs="Arial" w:cstheme="minorHAnsi" w:ascii="Arial" w:hAnsi="Arial"/>
        </w:rPr>
      </w:r>
      <w:r>
        <w:br w:type="page"/>
      </w:r>
    </w:p>
    <w:p>
      <w:pPr>
        <w:pStyle w:val="Normal"/>
        <w:spacing w:before="120" w:after="0"/>
        <w:rPr>
          <w:rFonts w:ascii="Arial" w:hAnsi="Arial" w:cs="Arial" w:asciiTheme="minorHAnsi" w:cstheme="minorHAnsi" w:hAnsiTheme="minorHAnsi"/>
        </w:rPr>
      </w:pPr>
      <w:r>
        <w:rPr>
          <w:rFonts w:cs="Arial" w:cstheme="minorHAnsi" w:ascii="Arial" w:hAnsi="Arial"/>
        </w:rPr>
      </w:r>
    </w:p>
    <w:p>
      <w:pPr>
        <w:pStyle w:val="Normal"/>
        <w:spacing w:before="120" w:after="0"/>
        <w:rPr>
          <w:rFonts w:ascii="Arial" w:hAnsi="Arial" w:cs="Arial" w:asciiTheme="minorHAnsi" w:cstheme="minorHAnsi" w:hAnsiTheme="minorHAnsi"/>
        </w:rPr>
      </w:pPr>
      <w:r>
        <w:rPr>
          <w:rFonts w:cs="Arial" w:cstheme="minorHAnsi" w:ascii="Arial" w:hAnsi="Arial"/>
        </w:rPr>
      </w:r>
    </w:p>
    <w:p>
      <w:pPr>
        <w:pStyle w:val="Normal"/>
        <w:spacing w:before="120" w:after="0"/>
        <w:rPr>
          <w:rFonts w:ascii="Arial" w:hAnsi="Arial" w:cs="Arial" w:asciiTheme="minorHAnsi" w:cstheme="minorHAnsi" w:hAnsiTheme="minorHAnsi"/>
        </w:rPr>
      </w:pPr>
      <w:r>
        <w:rPr>
          <w:rFonts w:cs="Arial" w:cstheme="minorHAnsi" w:ascii="Arial" w:hAnsi="Arial"/>
        </w:rPr>
        <w:t>{{photos?}}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796"/>
      </w:tblGrid>
      <w:tr>
        <w:trPr/>
        <w:tc>
          <w:tcPr>
            <w:tcW w:w="97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120" w:after="0"/>
              <w:rPr/>
            </w:pPr>
            <w:r>
              <w:rPr>
                <w:rFonts w:cs="Arial" w:ascii="Arial" w:hAnsi="Arial" w:asciiTheme="minorHAnsi" w:cstheme="minorHAnsi" w:hAnsiTheme="minorHAnsi"/>
              </w:rPr>
              <w:t xml:space="preserve">{{photos.image}} </w:t>
            </w:r>
          </w:p>
        </w:tc>
      </w:tr>
      <w:tr>
        <w:trPr/>
        <w:tc>
          <w:tcPr>
            <w:tcW w:w="97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120" w:after="0"/>
              <w:rPr/>
            </w:pPr>
            <w:r>
              <w:rPr>
                <w:rFonts w:cs="Arial" w:ascii="Arial" w:hAnsi="Arial" w:asciiTheme="minorHAnsi" w:cstheme="minorHAnsi" w:hAnsiTheme="minorHAnsi"/>
              </w:rPr>
              <w:t>{{photos.caption}}</w:t>
            </w:r>
          </w:p>
        </w:tc>
      </w:tr>
    </w:tbl>
    <w:p>
      <w:pPr>
        <w:pStyle w:val="Normal"/>
        <w:spacing w:before="120" w:after="0"/>
        <w:rPr>
          <w:rFonts w:ascii="Arial" w:hAnsi="Arial" w:cs="Arial" w:asciiTheme="minorHAnsi" w:cstheme="minorHAnsi" w:hAnsiTheme="minorHAnsi"/>
        </w:rPr>
      </w:pPr>
      <w:r>
        <w:rPr>
          <w:rFonts w:cs="Arial" w:cstheme="minorHAnsi" w:ascii="Arial" w:hAnsi="Arial"/>
        </w:rPr>
        <w:t>{{/photos?}}</w:t>
      </w:r>
    </w:p>
    <w:p>
      <w:pPr>
        <w:pStyle w:val="Normal"/>
        <w:spacing w:before="120" w:after="0"/>
        <w:rPr>
          <w:rFonts w:ascii="Arial" w:hAnsi="Arial" w:cs="Arial" w:asciiTheme="minorHAnsi" w:cstheme="minorHAnsi" w:hAnsiTheme="minorHAnsi"/>
        </w:rPr>
      </w:pPr>
      <w:r>
        <w:rPr>
          <w:rFonts w:cs="Arial" w:cstheme="minorHAnsi" w:ascii="Arial" w:hAnsi="Arial"/>
        </w:rPr>
      </w:r>
      <w:r>
        <w:br w:type="page"/>
      </w:r>
    </w:p>
    <w:p>
      <w:pPr>
        <w:pStyle w:val="Normal"/>
        <w:spacing w:before="120" w:after="0"/>
        <w:rPr>
          <w:rFonts w:ascii="Arial" w:hAnsi="Arial" w:cs="Arial" w:asciiTheme="minorHAnsi" w:cstheme="minorHAnsi" w:hAnsiTheme="minorHAnsi"/>
        </w:rPr>
      </w:pPr>
      <w:r>
        <w:rPr>
          <w:rFonts w:cs="Arial" w:cstheme="minorHAnsi" w:ascii="Arial" w:hAnsi="Arial"/>
        </w:rPr>
      </w:r>
    </w:p>
    <w:p>
      <w:pPr>
        <w:pStyle w:val="Normal"/>
        <w:spacing w:before="120" w:after="0"/>
        <w:rPr>
          <w:rFonts w:ascii="Arial" w:hAnsi="Arial" w:cs="Arial" w:asciiTheme="minorHAnsi" w:cstheme="minorHAnsi" w:hAnsiTheme="minorHAnsi"/>
        </w:rPr>
      </w:pPr>
      <w:r>
        <w:rPr>
          <w:rFonts w:cs="Arial" w:cstheme="minorHAnsi" w:ascii="Arial" w:hAnsi="Arial"/>
        </w:rPr>
      </w:r>
      <w:r>
        <w:br w:type="page"/>
      </w:r>
    </w:p>
    <w:p>
      <w:pPr>
        <w:pStyle w:val="Normal"/>
        <w:spacing w:before="120" w:after="0"/>
        <w:rPr>
          <w:rFonts w:ascii="Arial" w:hAnsi="Arial" w:cs="Arial" w:asciiTheme="minorHAnsi" w:cstheme="minorHAnsi" w:hAnsiTheme="minorHAnsi"/>
        </w:rPr>
      </w:pPr>
      <w:r>
        <w:rPr>
          <w:rFonts w:cs="Arial" w:cstheme="minorHAnsi" w:ascii="Arial" w:hAnsi="Arial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260" w:right="850" w:gutter="0" w:header="454" w:top="1121" w:footer="187" w:bottom="2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Symbol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Wingdings">
    <w:charset w:val="01" w:characterSet="utf-8"/>
    <w:family w:val="roman"/>
    <w:pitch w:val="variable"/>
  </w:font>
  <w:font w:name="Verdana">
    <w:charset w:val="01" w:characterSet="utf-8"/>
    <w:family w:val="swiss"/>
    <w:pitch w:val="variable"/>
  </w:font>
  <w:font w:name="Segoe U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Symbol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rFonts w:ascii="Verdana" w:hAnsi="Verdana" w:cs="Verdana"/>
        <w:sz w:val="18"/>
        <w:szCs w:val="18"/>
      </w:rPr>
    </w:pPr>
    <w:r>
      <mc:AlternateContent>
        <mc:Choice Requires="wps">
          <w:drawing>
            <wp:anchor distT="8255" distB="8255" distL="0" distR="0" simplePos="0" relativeHeight="13" behindDoc="1" locked="0" layoutInCell="1" allowOverlap="1" wp14:anchorId="0D5B4059">
              <wp:simplePos x="0" y="0"/>
              <wp:positionH relativeFrom="column">
                <wp:posOffset>0</wp:posOffset>
              </wp:positionH>
              <wp:positionV relativeFrom="paragraph">
                <wp:posOffset>635</wp:posOffset>
              </wp:positionV>
              <wp:extent cx="6202680" cy="635"/>
              <wp:effectExtent l="0" t="8255" r="0" b="8255"/>
              <wp:wrapNone/>
              <wp:docPr id="3" name="Прямая соединительная линия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02800" cy="720"/>
                      </a:xfrm>
                      <a:prstGeom prst="line">
                        <a:avLst/>
                      </a:prstGeom>
                      <a:ln w="15840">
                        <a:solidFill>
                          <a:srgbClr val="144260">
                            <a:alpha val="60000"/>
                          </a:srgbClr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0pt,0.05pt" to="488.35pt,0.05pt" stroked="t" o:allowincell="f" style="position:absolute" wp14:anchorId="0D5B4059">
              <v:stroke color="#144260" weight="15840" joinstyle="miter" endcap="flat"/>
              <v:fill o:detectmouseclick="t" on="false"/>
              <w10:wrap type="none"/>
            </v:line>
          </w:pict>
        </mc:Fallback>
      </mc:AlternateContent>
    </w:r>
    <w:r>
      <w:rPr>
        <w:rFonts w:cs="Arial" w:ascii="Verdana" w:hAnsi="Verdana"/>
        <w:sz w:val="18"/>
        <w:szCs w:val="18"/>
      </w:rPr>
      <w:t>АКТ № {{act_number}}</w:t>
      <w:tab/>
      <w:tab/>
      <w:t xml:space="preserve">Стр. </w:t>
    </w:r>
    <w:r>
      <w:rPr>
        <w:rFonts w:cs="Arial" w:ascii="Verdana" w:hAnsi="Verdana"/>
        <w:sz w:val="18"/>
        <w:szCs w:val="18"/>
      </w:rPr>
      <w:fldChar w:fldCharType="begin"/>
    </w:r>
    <w:r>
      <w:rPr>
        <w:rFonts w:cs="Arial" w:ascii="Verdana" w:hAnsi="Verdana"/>
        <w:sz w:val="18"/>
        <w:szCs w:val="18"/>
      </w:rPr>
      <w:instrText xml:space="preserve"> PAGE </w:instrText>
    </w:r>
    <w:r>
      <w:rPr>
        <w:rFonts w:cs="Arial" w:ascii="Verdana" w:hAnsi="Verdana"/>
        <w:sz w:val="18"/>
        <w:szCs w:val="18"/>
      </w:rPr>
      <w:fldChar w:fldCharType="separate"/>
    </w:r>
    <w:r>
      <w:rPr>
        <w:rFonts w:cs="Arial" w:ascii="Verdana" w:hAnsi="Verdana"/>
        <w:sz w:val="18"/>
        <w:szCs w:val="18"/>
      </w:rPr>
      <w:t>6</w:t>
    </w:r>
    <w:r>
      <w:rPr>
        <w:rFonts w:cs="Arial" w:ascii="Verdana" w:hAnsi="Verdana"/>
        <w:sz w:val="18"/>
        <w:szCs w:val="18"/>
      </w:rPr>
      <w:fldChar w:fldCharType="end"/>
    </w:r>
    <w:r>
      <w:rPr>
        <w:rFonts w:cs="Arial" w:ascii="Verdana" w:hAnsi="Verdana"/>
        <w:sz w:val="18"/>
        <w:szCs w:val="18"/>
      </w:rPr>
      <w:t xml:space="preserve"> из </w:t>
    </w:r>
    <w:r>
      <w:rPr>
        <w:rFonts w:cs="Arial" w:ascii="Verdana" w:hAnsi="Verdana"/>
        <w:sz w:val="18"/>
        <w:szCs w:val="18"/>
        <w:lang w:eastAsia="ru-RU"/>
      </w:rPr>
      <w:fldChar w:fldCharType="begin"/>
    </w:r>
    <w:r>
      <w:rPr>
        <w:rFonts w:cs="Arial" w:ascii="Verdana" w:hAnsi="Verdana"/>
        <w:sz w:val="18"/>
        <w:szCs w:val="18"/>
        <w:lang w:eastAsia="ru-RU"/>
      </w:rPr>
      <w:instrText xml:space="preserve"> NUMPAGES </w:instrText>
    </w:r>
    <w:r>
      <w:rPr>
        <w:rFonts w:cs="Arial" w:ascii="Verdana" w:hAnsi="Verdana"/>
        <w:sz w:val="18"/>
        <w:szCs w:val="18"/>
        <w:lang w:eastAsia="ru-RU"/>
      </w:rPr>
      <w:fldChar w:fldCharType="separate"/>
    </w:r>
    <w:r>
      <w:rPr>
        <w:rFonts w:cs="Arial" w:ascii="Verdana" w:hAnsi="Verdana"/>
        <w:sz w:val="18"/>
        <w:szCs w:val="18"/>
        <w:lang w:eastAsia="ru-RU"/>
      </w:rPr>
      <w:t>6</w:t>
    </w:r>
    <w:r>
      <w:rPr>
        <w:rFonts w:cs="Arial" w:ascii="Verdana" w:hAnsi="Verdana"/>
        <w:sz w:val="18"/>
        <w:szCs w:val="18"/>
        <w:lang w:eastAsia="ru-RU"/>
      </w:rPr>
      <w:fldChar w:fldCharType="end"/>
    </w:r>
  </w:p>
  <w:p>
    <w:pPr>
      <w:pStyle w:val="Footer"/>
      <w:rPr>
        <w:rFonts w:ascii="Verdana" w:hAnsi="Verdana" w:cs="Verdana"/>
        <w:sz w:val="18"/>
        <w:szCs w:val="18"/>
      </w:rPr>
    </w:pPr>
    <w:r>
      <w:rPr>
        <w:rFonts w:cs="Verdana" w:ascii="Verdana" w:hAnsi="Verdana"/>
        <w:sz w:val="18"/>
        <w:szCs w:val="18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rFonts w:ascii="Verdana" w:hAnsi="Verdana" w:cs="Verdana"/>
        <w:sz w:val="18"/>
        <w:szCs w:val="18"/>
      </w:rPr>
    </w:pPr>
    <w:r>
      <mc:AlternateContent>
        <mc:Choice Requires="wps">
          <w:drawing>
            <wp:anchor distT="8255" distB="8255" distL="0" distR="0" simplePos="0" relativeHeight="13" behindDoc="1" locked="0" layoutInCell="1" allowOverlap="1" wp14:anchorId="0D5B4059">
              <wp:simplePos x="0" y="0"/>
              <wp:positionH relativeFrom="column">
                <wp:posOffset>0</wp:posOffset>
              </wp:positionH>
              <wp:positionV relativeFrom="paragraph">
                <wp:posOffset>635</wp:posOffset>
              </wp:positionV>
              <wp:extent cx="6202680" cy="635"/>
              <wp:effectExtent l="0" t="8255" r="0" b="8255"/>
              <wp:wrapNone/>
              <wp:docPr id="4" name="Прямая соединительная линия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02800" cy="720"/>
                      </a:xfrm>
                      <a:prstGeom prst="line">
                        <a:avLst/>
                      </a:prstGeom>
                      <a:ln w="15840">
                        <a:solidFill>
                          <a:srgbClr val="144260">
                            <a:alpha val="60000"/>
                          </a:srgbClr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0pt,0.05pt" to="488.35pt,0.05pt" stroked="t" o:allowincell="f" style="position:absolute" wp14:anchorId="0D5B4059">
              <v:stroke color="#144260" weight="15840" joinstyle="miter" endcap="flat"/>
              <v:fill o:detectmouseclick="t" on="false"/>
              <w10:wrap type="none"/>
            </v:line>
          </w:pict>
        </mc:Fallback>
      </mc:AlternateContent>
    </w:r>
    <w:r>
      <w:rPr>
        <w:rFonts w:cs="Arial" w:ascii="Verdana" w:hAnsi="Verdana"/>
        <w:sz w:val="18"/>
        <w:szCs w:val="18"/>
      </w:rPr>
      <w:t>АКТ № {{act_number}}</w:t>
      <w:tab/>
      <w:tab/>
      <w:t xml:space="preserve">Стр. </w:t>
    </w:r>
    <w:r>
      <w:rPr>
        <w:rFonts w:cs="Arial" w:ascii="Verdana" w:hAnsi="Verdana"/>
        <w:sz w:val="18"/>
        <w:szCs w:val="18"/>
      </w:rPr>
      <w:fldChar w:fldCharType="begin"/>
    </w:r>
    <w:r>
      <w:rPr>
        <w:rFonts w:cs="Arial" w:ascii="Verdana" w:hAnsi="Verdana"/>
        <w:sz w:val="18"/>
        <w:szCs w:val="18"/>
      </w:rPr>
      <w:instrText xml:space="preserve"> PAGE </w:instrText>
    </w:r>
    <w:r>
      <w:rPr>
        <w:rFonts w:cs="Arial" w:ascii="Verdana" w:hAnsi="Verdana"/>
        <w:sz w:val="18"/>
        <w:szCs w:val="18"/>
      </w:rPr>
      <w:fldChar w:fldCharType="separate"/>
    </w:r>
    <w:r>
      <w:rPr>
        <w:rFonts w:cs="Arial" w:ascii="Verdana" w:hAnsi="Verdana"/>
        <w:sz w:val="18"/>
        <w:szCs w:val="18"/>
      </w:rPr>
      <w:t>6</w:t>
    </w:r>
    <w:r>
      <w:rPr>
        <w:rFonts w:cs="Arial" w:ascii="Verdana" w:hAnsi="Verdana"/>
        <w:sz w:val="18"/>
        <w:szCs w:val="18"/>
      </w:rPr>
      <w:fldChar w:fldCharType="end"/>
    </w:r>
    <w:r>
      <w:rPr>
        <w:rFonts w:cs="Arial" w:ascii="Verdana" w:hAnsi="Verdana"/>
        <w:sz w:val="18"/>
        <w:szCs w:val="18"/>
      </w:rPr>
      <w:t xml:space="preserve"> из </w:t>
    </w:r>
    <w:r>
      <w:rPr>
        <w:rFonts w:cs="Arial" w:ascii="Verdana" w:hAnsi="Verdana"/>
        <w:sz w:val="18"/>
        <w:szCs w:val="18"/>
        <w:lang w:eastAsia="ru-RU"/>
      </w:rPr>
      <w:fldChar w:fldCharType="begin"/>
    </w:r>
    <w:r>
      <w:rPr>
        <w:rFonts w:cs="Arial" w:ascii="Verdana" w:hAnsi="Verdana"/>
        <w:sz w:val="18"/>
        <w:szCs w:val="18"/>
        <w:lang w:eastAsia="ru-RU"/>
      </w:rPr>
      <w:instrText xml:space="preserve"> NUMPAGES </w:instrText>
    </w:r>
    <w:r>
      <w:rPr>
        <w:rFonts w:cs="Arial" w:ascii="Verdana" w:hAnsi="Verdana"/>
        <w:sz w:val="18"/>
        <w:szCs w:val="18"/>
        <w:lang w:eastAsia="ru-RU"/>
      </w:rPr>
      <w:fldChar w:fldCharType="separate"/>
    </w:r>
    <w:r>
      <w:rPr>
        <w:rFonts w:cs="Arial" w:ascii="Verdana" w:hAnsi="Verdana"/>
        <w:sz w:val="18"/>
        <w:szCs w:val="18"/>
        <w:lang w:eastAsia="ru-RU"/>
      </w:rPr>
      <w:t>6</w:t>
    </w:r>
    <w:r>
      <w:rPr>
        <w:rFonts w:cs="Arial" w:ascii="Verdana" w:hAnsi="Verdana"/>
        <w:sz w:val="18"/>
        <w:szCs w:val="18"/>
        <w:lang w:eastAsia="ru-RU"/>
      </w:rPr>
      <w:fldChar w:fldCharType="end"/>
    </w:r>
  </w:p>
  <w:p>
    <w:pPr>
      <w:pStyle w:val="Footer"/>
      <w:rPr>
        <w:rFonts w:ascii="Verdana" w:hAnsi="Verdana" w:cs="Verdana"/>
        <w:sz w:val="18"/>
        <w:szCs w:val="18"/>
      </w:rPr>
    </w:pPr>
    <w:r>
      <w:rPr>
        <w:rFonts w:cs="Verdana" w:ascii="Verdana" w:hAnsi="Verdana"/>
        <w:sz w:val="18"/>
        <w:szCs w:val="18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firstLine="1260" w:start="-1260" w:end="-552"/>
      <w:rPr>
        <w:lang w:eastAsia="ru-RU"/>
      </w:rPr>
    </w:pPr>
    <w:r>
      <w:rPr>
        <w:lang w:eastAsia="ru-RU"/>
      </w:rPr>
      <w:drawing>
        <wp:anchor distT="0" distB="0" distL="0" distR="0" simplePos="0" relativeHeight="7" behindDoc="1" locked="0" layoutInCell="1" allowOverlap="1">
          <wp:simplePos x="0" y="0"/>
          <wp:positionH relativeFrom="column">
            <wp:posOffset>4614545</wp:posOffset>
          </wp:positionH>
          <wp:positionV relativeFrom="paragraph">
            <wp:posOffset>-100965</wp:posOffset>
          </wp:positionV>
          <wp:extent cx="1972310" cy="521335"/>
          <wp:effectExtent l="0" t="0" r="0" b="0"/>
          <wp:wrapNone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30" t="25157" r="-30" b="27776"/>
                  <a:stretch>
                    <a:fillRect/>
                  </a:stretch>
                </pic:blipFill>
                <pic:spPr bwMode="auto">
                  <a:xfrm>
                    <a:off x="0" y="0"/>
                    <a:ext cx="1972310" cy="5213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Header"/>
      <w:tabs>
        <w:tab w:val="clear" w:pos="4677"/>
        <w:tab w:val="clear" w:pos="9355"/>
        <w:tab w:val="left" w:pos="7511" w:leader="none"/>
      </w:tabs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firstLine="1260" w:start="-1260" w:end="-552"/>
      <w:rPr>
        <w:lang w:eastAsia="ru-RU"/>
      </w:rPr>
    </w:pPr>
    <w:r>
      <w:rPr>
        <w:lang w:eastAsia="ru-RU"/>
      </w:rPr>
      <w:drawing>
        <wp:anchor distT="0" distB="0" distL="0" distR="0" simplePos="0" relativeHeight="7" behindDoc="1" locked="0" layoutInCell="1" allowOverlap="1">
          <wp:simplePos x="0" y="0"/>
          <wp:positionH relativeFrom="column">
            <wp:posOffset>4614545</wp:posOffset>
          </wp:positionH>
          <wp:positionV relativeFrom="paragraph">
            <wp:posOffset>-100965</wp:posOffset>
          </wp:positionV>
          <wp:extent cx="1972310" cy="521335"/>
          <wp:effectExtent l="0" t="0" r="0" b="0"/>
          <wp:wrapNone/>
          <wp:docPr id="2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30" t="25157" r="-30" b="27776"/>
                  <a:stretch>
                    <a:fillRect/>
                  </a:stretch>
                </pic:blipFill>
                <pic:spPr bwMode="auto">
                  <a:xfrm>
                    <a:off x="0" y="0"/>
                    <a:ext cx="1972310" cy="5213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Header"/>
      <w:tabs>
        <w:tab w:val="clear" w:pos="4677"/>
        <w:tab w:val="clear" w:pos="9355"/>
        <w:tab w:val="left" w:pos="7511" w:leader="none"/>
      </w:tabs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zh-CN" w:bidi="ar-SA"/>
    </w:rPr>
  </w:style>
  <w:style w:type="paragraph" w:styleId="Heading1">
    <w:name w:val="heading 1"/>
    <w:basedOn w:val="Normal"/>
    <w:next w:val="BodyText"/>
    <w:uiPriority w:val="9"/>
    <w:qFormat/>
    <w:pPr>
      <w:numPr>
        <w:ilvl w:val="0"/>
        <w:numId w:val="1"/>
      </w:numPr>
      <w:spacing w:before="280" w:after="280"/>
      <w:outlineLvl w:val="0"/>
    </w:pPr>
    <w:rPr>
      <w:b/>
      <w:bCs/>
      <w:kern w:val="2"/>
      <w:sz w:val="48"/>
      <w:szCs w:val="4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>
      <w:rFonts w:ascii="Symbol" w:hAnsi="Symbol" w:eastAsia="Times New Roman" w:cs="Times New Roman"/>
    </w:rPr>
  </w:style>
  <w:style w:type="character" w:styleId="WW8Num2z1" w:customStyle="1">
    <w:name w:val="WW8Num2z1"/>
    <w:qFormat/>
    <w:rPr>
      <w:rFonts w:ascii="Courier New" w:hAnsi="Courier New" w:cs="Courier New"/>
    </w:rPr>
  </w:style>
  <w:style w:type="character" w:styleId="WW8Num2z2" w:customStyle="1">
    <w:name w:val="WW8Num2z2"/>
    <w:qFormat/>
    <w:rPr>
      <w:rFonts w:ascii="Wingdings" w:hAnsi="Wingdings" w:cs="Wingdings"/>
    </w:rPr>
  </w:style>
  <w:style w:type="character" w:styleId="WW8Num2z3" w:customStyle="1">
    <w:name w:val="WW8Num2z3"/>
    <w:qFormat/>
    <w:rPr>
      <w:rFonts w:ascii="Symbol" w:hAnsi="Symbol" w:cs="Symbol"/>
    </w:rPr>
  </w:style>
  <w:style w:type="character" w:styleId="WW8Num3z0" w:customStyle="1">
    <w:name w:val="WW8Num3z0"/>
    <w:qFormat/>
    <w:rPr>
      <w:rFonts w:ascii="Symbol" w:hAnsi="Symbol" w:eastAsia="Times New Roman" w:cs="Times New Roman"/>
    </w:rPr>
  </w:style>
  <w:style w:type="character" w:styleId="WW8Num3z1" w:customStyle="1">
    <w:name w:val="WW8Num3z1"/>
    <w:qFormat/>
    <w:rPr>
      <w:rFonts w:ascii="Courier New" w:hAnsi="Courier New" w:cs="Courier New"/>
    </w:rPr>
  </w:style>
  <w:style w:type="character" w:styleId="WW8Num3z2" w:customStyle="1">
    <w:name w:val="WW8Num3z2"/>
    <w:qFormat/>
    <w:rPr>
      <w:rFonts w:ascii="Wingdings" w:hAnsi="Wingdings" w:cs="Wingdings"/>
    </w:rPr>
  </w:style>
  <w:style w:type="character" w:styleId="WW8Num3z3" w:customStyle="1">
    <w:name w:val="WW8Num3z3"/>
    <w:qFormat/>
    <w:rPr>
      <w:rFonts w:ascii="Symbol" w:hAnsi="Symbol" w:cs="Symbol"/>
    </w:rPr>
  </w:style>
  <w:style w:type="character" w:styleId="WW8Num4z0" w:customStyle="1">
    <w:name w:val="WW8Num4z0"/>
    <w:qFormat/>
    <w:rPr>
      <w:color w:val="000000"/>
    </w:rPr>
  </w:style>
  <w:style w:type="character" w:styleId="WW8Num5z0" w:customStyle="1">
    <w:name w:val="WW8Num5z0"/>
    <w:qFormat/>
    <w:rPr>
      <w:rFonts w:cs="Arial Unicode MS"/>
      <w:caps w:val="false"/>
      <w:smallCaps w:val="false"/>
      <w:strike w:val="false"/>
      <w:dstrike w:val="false"/>
      <w:color w:val="000000"/>
      <w:spacing w:val="0"/>
      <w:w w:val="100"/>
      <w:kern w:val="0"/>
      <w:position w:val="0"/>
      <w:sz w:val="24"/>
      <w:vertAlign w:val="baseline"/>
      <w14:textOutline w14:w="0" w14:cap="rnd" w14:cmpd="sng" w14:algn="ctr">
        <w14:noFill/>
        <w14:prstDash w14:val="solid"/>
        <w14:bevel/>
      </w14:textOutline>
    </w:rPr>
  </w:style>
  <w:style w:type="character" w:styleId="WW8Num8z0" w:customStyle="1">
    <w:name w:val="WW8Num8z0"/>
    <w:qFormat/>
    <w:rPr>
      <w:rFonts w:ascii="Verdana" w:hAnsi="Verdana" w:eastAsia="Arial Unicode MS" w:cs="Arial Unicode MS"/>
    </w:rPr>
  </w:style>
  <w:style w:type="character" w:styleId="WW8Num8z1" w:customStyle="1">
    <w:name w:val="WW8Num8z1"/>
    <w:qFormat/>
    <w:rPr>
      <w:rFonts w:ascii="Courier New" w:hAnsi="Courier New" w:cs="Courier New"/>
    </w:rPr>
  </w:style>
  <w:style w:type="character" w:styleId="WW8Num8z2" w:customStyle="1">
    <w:name w:val="WW8Num8z2"/>
    <w:qFormat/>
    <w:rPr>
      <w:rFonts w:ascii="Wingdings" w:hAnsi="Wingdings" w:cs="Wingdings"/>
    </w:rPr>
  </w:style>
  <w:style w:type="character" w:styleId="WW8Num8z3" w:customStyle="1">
    <w:name w:val="WW8Num8z3"/>
    <w:qFormat/>
    <w:rPr>
      <w:rFonts w:ascii="Symbol" w:hAnsi="Symbol" w:cs="Symbol"/>
    </w:rPr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WW8Num10z1" w:customStyle="1">
    <w:name w:val="WW8Num10z1"/>
    <w:qFormat/>
    <w:rPr>
      <w:rFonts w:ascii="Courier New" w:hAnsi="Courier New" w:cs="Courier New"/>
    </w:rPr>
  </w:style>
  <w:style w:type="character" w:styleId="WW8Num10z2" w:customStyle="1">
    <w:name w:val="WW8Num10z2"/>
    <w:qFormat/>
    <w:rPr>
      <w:rFonts w:ascii="Wingdings" w:hAnsi="Wingdings" w:cs="Wingdings"/>
    </w:rPr>
  </w:style>
  <w:style w:type="character" w:styleId="WW8Num11z0" w:customStyle="1">
    <w:name w:val="WW8Num11z0"/>
    <w:qFormat/>
    <w:rPr>
      <w:rFonts w:ascii="Symbol" w:hAnsi="Symbol" w:eastAsia="Times New Roman" w:cs="Times New Roman"/>
    </w:rPr>
  </w:style>
  <w:style w:type="character" w:styleId="WW8Num11z1" w:customStyle="1">
    <w:name w:val="WW8Num11z1"/>
    <w:qFormat/>
    <w:rPr>
      <w:rFonts w:ascii="Courier New" w:hAnsi="Courier New" w:cs="Courier New"/>
    </w:rPr>
  </w:style>
  <w:style w:type="character" w:styleId="WW8Num11z2" w:customStyle="1">
    <w:name w:val="WW8Num11z2"/>
    <w:qFormat/>
    <w:rPr>
      <w:rFonts w:ascii="Wingdings" w:hAnsi="Wingdings" w:cs="Wingdings"/>
    </w:rPr>
  </w:style>
  <w:style w:type="character" w:styleId="WW8Num11z3" w:customStyle="1">
    <w:name w:val="WW8Num11z3"/>
    <w:qFormat/>
    <w:rPr>
      <w:rFonts w:ascii="Symbol" w:hAnsi="Symbol" w:cs="Symbol"/>
    </w:rPr>
  </w:style>
  <w:style w:type="character" w:styleId="WW8Num12z0" w:customStyle="1">
    <w:name w:val="WW8Num12z0"/>
    <w:qFormat/>
    <w:rPr/>
  </w:style>
  <w:style w:type="character" w:styleId="WW8Num13z0" w:customStyle="1">
    <w:name w:val="WW8Num13z0"/>
    <w:qFormat/>
    <w:rPr>
      <w:rFonts w:ascii="Symbol" w:hAnsi="Symbol" w:eastAsia="Times New Roman" w:cs="Times New Roman"/>
    </w:rPr>
  </w:style>
  <w:style w:type="character" w:styleId="WW8Num13z1" w:customStyle="1">
    <w:name w:val="WW8Num13z1"/>
    <w:qFormat/>
    <w:rPr>
      <w:rFonts w:ascii="Courier New" w:hAnsi="Courier New" w:cs="Courier New"/>
    </w:rPr>
  </w:style>
  <w:style w:type="character" w:styleId="WW8Num13z2" w:customStyle="1">
    <w:name w:val="WW8Num13z2"/>
    <w:qFormat/>
    <w:rPr>
      <w:rFonts w:ascii="Wingdings" w:hAnsi="Wingdings" w:cs="Wingdings"/>
    </w:rPr>
  </w:style>
  <w:style w:type="character" w:styleId="WW8Num13z3" w:customStyle="1">
    <w:name w:val="WW8Num13z3"/>
    <w:qFormat/>
    <w:rPr>
      <w:rFonts w:ascii="Symbol" w:hAnsi="Symbol" w:cs="Symbol"/>
    </w:rPr>
  </w:style>
  <w:style w:type="character" w:styleId="WW8Num14z0" w:customStyle="1">
    <w:name w:val="WW8Num14z0"/>
    <w:qFormat/>
    <w:rPr/>
  </w:style>
  <w:style w:type="character" w:styleId="WW8Num15z0" w:customStyle="1">
    <w:name w:val="WW8Num15z0"/>
    <w:qFormat/>
    <w:rPr>
      <w:rFonts w:ascii="Symbol" w:hAnsi="Symbol" w:eastAsia="Times New Roman" w:cs="Times New Roman"/>
    </w:rPr>
  </w:style>
  <w:style w:type="character" w:styleId="WW8Num15z1" w:customStyle="1">
    <w:name w:val="WW8Num15z1"/>
    <w:qFormat/>
    <w:rPr>
      <w:rFonts w:ascii="Courier New" w:hAnsi="Courier New" w:cs="Courier New"/>
    </w:rPr>
  </w:style>
  <w:style w:type="character" w:styleId="WW8Num15z2" w:customStyle="1">
    <w:name w:val="WW8Num15z2"/>
    <w:qFormat/>
    <w:rPr>
      <w:rFonts w:ascii="Wingdings" w:hAnsi="Wingdings" w:cs="Wingdings"/>
    </w:rPr>
  </w:style>
  <w:style w:type="character" w:styleId="WW8Num15z3" w:customStyle="1">
    <w:name w:val="WW8Num15z3"/>
    <w:qFormat/>
    <w:rPr>
      <w:rFonts w:ascii="Symbol" w:hAnsi="Symbol" w:cs="Symbol"/>
    </w:rPr>
  </w:style>
  <w:style w:type="character" w:styleId="WW8Num16z0" w:customStyle="1">
    <w:name w:val="WW8Num16z0"/>
    <w:qFormat/>
    <w:rPr>
      <w:rFonts w:cs="Arial Unicode MS"/>
      <w:caps w:val="false"/>
      <w:smallCaps w:val="false"/>
      <w:strike w:val="false"/>
      <w:dstrike w:val="false"/>
      <w:color w:val="auto"/>
      <w:spacing w:val="0"/>
      <w:w w:val="100"/>
      <w:kern w:val="0"/>
      <w:position w:val="0"/>
      <w:sz w:val="24"/>
      <w:vertAlign w:val="baseline"/>
      <w14:textOutline w14:w="0" w14:cap="rnd" w14:cmpd="sng" w14:algn="ctr">
        <w14:noFill/>
        <w14:prstDash w14:val="solid"/>
        <w14:bevel/>
      </w14:textOutline>
    </w:rPr>
  </w:style>
  <w:style w:type="character" w:styleId="WW8Num17z0" w:customStyle="1">
    <w:name w:val="WW8Num17z0"/>
    <w:qFormat/>
    <w:rPr/>
  </w:style>
  <w:style w:type="character" w:styleId="WW8Num18z0" w:customStyle="1">
    <w:name w:val="WW8Num18z0"/>
    <w:qFormat/>
    <w:rPr>
      <w:rFonts w:ascii="Symbol" w:hAnsi="Symbol" w:cs="Symbol"/>
    </w:rPr>
  </w:style>
  <w:style w:type="character" w:styleId="WW8Num18z1" w:customStyle="1">
    <w:name w:val="WW8Num18z1"/>
    <w:qFormat/>
    <w:rPr>
      <w:rFonts w:ascii="Courier New" w:hAnsi="Courier New" w:cs="Courier New"/>
    </w:rPr>
  </w:style>
  <w:style w:type="character" w:styleId="WW8Num18z2" w:customStyle="1">
    <w:name w:val="WW8Num18z2"/>
    <w:qFormat/>
    <w:rPr>
      <w:rFonts w:ascii="Wingdings" w:hAnsi="Wingdings" w:cs="Wingdings"/>
    </w:rPr>
  </w:style>
  <w:style w:type="character" w:styleId="WW8Num19z0" w:customStyle="1">
    <w:name w:val="WW8Num19z0"/>
    <w:qFormat/>
    <w:rPr/>
  </w:style>
  <w:style w:type="character" w:styleId="WW8Num20z0" w:customStyle="1">
    <w:name w:val="WW8Num20z0"/>
    <w:qFormat/>
    <w:rPr/>
  </w:style>
  <w:style w:type="character" w:styleId="WW8Num21z0" w:customStyle="1">
    <w:name w:val="WW8Num21z0"/>
    <w:qFormat/>
    <w:rPr>
      <w:rFonts w:ascii="Symbol" w:hAnsi="Symbol" w:eastAsia="Times New Roman" w:cs="Times New Roman"/>
    </w:rPr>
  </w:style>
  <w:style w:type="character" w:styleId="WW8Num21z1" w:customStyle="1">
    <w:name w:val="WW8Num21z1"/>
    <w:qFormat/>
    <w:rPr>
      <w:rFonts w:ascii="Courier New" w:hAnsi="Courier New" w:cs="Courier New"/>
    </w:rPr>
  </w:style>
  <w:style w:type="character" w:styleId="WW8Num21z2" w:customStyle="1">
    <w:name w:val="WW8Num21z2"/>
    <w:qFormat/>
    <w:rPr>
      <w:rFonts w:ascii="Wingdings" w:hAnsi="Wingdings" w:cs="Wingdings"/>
    </w:rPr>
  </w:style>
  <w:style w:type="character" w:styleId="WW8Num21z3" w:customStyle="1">
    <w:name w:val="WW8Num21z3"/>
    <w:qFormat/>
    <w:rPr>
      <w:rFonts w:ascii="Symbol" w:hAnsi="Symbol" w:cs="Symbol"/>
    </w:rPr>
  </w:style>
  <w:style w:type="character" w:styleId="WW8Num23z0" w:customStyle="1">
    <w:name w:val="WW8Num23z0"/>
    <w:qFormat/>
    <w:rPr/>
  </w:style>
  <w:style w:type="character" w:styleId="WW8Num24z0" w:customStyle="1">
    <w:name w:val="WW8Num24z0"/>
    <w:qFormat/>
    <w:rPr/>
  </w:style>
  <w:style w:type="character" w:styleId="WW8Num25z0" w:customStyle="1">
    <w:name w:val="WW8Num25z0"/>
    <w:qFormat/>
    <w:rPr>
      <w:rFonts w:cs="Arial Unicode MS"/>
      <w:caps w:val="false"/>
      <w:smallCaps w:val="false"/>
      <w:strike w:val="false"/>
      <w:dstrike w:val="false"/>
      <w:color w:val="000000"/>
      <w:spacing w:val="0"/>
      <w:w w:val="100"/>
      <w:kern w:val="0"/>
      <w:position w:val="0"/>
      <w:sz w:val="24"/>
      <w:vertAlign w:val="baseline"/>
      <w14:textOutline w14:w="0" w14:cap="rnd" w14:cmpd="sng" w14:algn="ctr">
        <w14:noFill/>
        <w14:prstDash w14:val="solid"/>
        <w14:bevel/>
      </w14:textOutline>
    </w:rPr>
  </w:style>
  <w:style w:type="character" w:styleId="WW8Num26z0" w:customStyle="1">
    <w:name w:val="WW8Num26z0"/>
    <w:qFormat/>
    <w:rPr>
      <w:rFonts w:ascii="Symbol" w:hAnsi="Symbol" w:eastAsia="Times New Roman" w:cs="Times New Roman"/>
    </w:rPr>
  </w:style>
  <w:style w:type="character" w:styleId="WW8Num26z1" w:customStyle="1">
    <w:name w:val="WW8Num26z1"/>
    <w:qFormat/>
    <w:rPr>
      <w:rFonts w:ascii="Courier New" w:hAnsi="Courier New" w:cs="Courier New"/>
    </w:rPr>
  </w:style>
  <w:style w:type="character" w:styleId="WW8Num26z2" w:customStyle="1">
    <w:name w:val="WW8Num26z2"/>
    <w:qFormat/>
    <w:rPr>
      <w:rFonts w:ascii="Wingdings" w:hAnsi="Wingdings" w:cs="Wingdings"/>
    </w:rPr>
  </w:style>
  <w:style w:type="character" w:styleId="WW8Num26z3" w:customStyle="1">
    <w:name w:val="WW8Num26z3"/>
    <w:qFormat/>
    <w:rPr>
      <w:rFonts w:ascii="Symbol" w:hAnsi="Symbol" w:cs="Symbol"/>
    </w:rPr>
  </w:style>
  <w:style w:type="character" w:styleId="WW8Num27z0" w:customStyle="1">
    <w:name w:val="WW8Num27z0"/>
    <w:qFormat/>
    <w:rPr>
      <w:b w:val="false"/>
      <w:bCs w:val="false"/>
      <w:sz w:val="20"/>
    </w:rPr>
  </w:style>
  <w:style w:type="character" w:styleId="WW8Num27z1" w:customStyle="1">
    <w:name w:val="WW8Num27z1"/>
    <w:qFormat/>
    <w:rPr>
      <w:rFonts w:ascii="Courier New" w:hAnsi="Courier New" w:cs="Times New Roman"/>
      <w:sz w:val="20"/>
    </w:rPr>
  </w:style>
  <w:style w:type="character" w:styleId="WW8Num27z2" w:customStyle="1">
    <w:name w:val="WW8Num27z2"/>
    <w:qFormat/>
    <w:rPr>
      <w:rFonts w:ascii="Wingdings" w:hAnsi="Wingdings" w:cs="Wingdings"/>
      <w:sz w:val="20"/>
    </w:rPr>
  </w:style>
  <w:style w:type="character" w:styleId="WW8Num28z0" w:customStyle="1">
    <w:name w:val="WW8Num28z0"/>
    <w:qFormat/>
    <w:rPr>
      <w:rFonts w:ascii="Verdana" w:hAnsi="Verdana" w:eastAsia="Arial Unicode MS" w:cs="Arial Unicode MS"/>
    </w:rPr>
  </w:style>
  <w:style w:type="character" w:styleId="WW8Num28z1" w:customStyle="1">
    <w:name w:val="WW8Num28z1"/>
    <w:qFormat/>
    <w:rPr>
      <w:rFonts w:ascii="Courier New" w:hAnsi="Courier New" w:cs="Courier New"/>
    </w:rPr>
  </w:style>
  <w:style w:type="character" w:styleId="WW8Num28z2" w:customStyle="1">
    <w:name w:val="WW8Num28z2"/>
    <w:qFormat/>
    <w:rPr>
      <w:rFonts w:ascii="Wingdings" w:hAnsi="Wingdings" w:cs="Wingdings"/>
    </w:rPr>
  </w:style>
  <w:style w:type="character" w:styleId="WW8Num28z3" w:customStyle="1">
    <w:name w:val="WW8Num28z3"/>
    <w:qFormat/>
    <w:rPr>
      <w:rFonts w:ascii="Symbol" w:hAnsi="Symbol" w:cs="Symbol"/>
    </w:rPr>
  </w:style>
  <w:style w:type="character" w:styleId="WW8Num29z0" w:customStyle="1">
    <w:name w:val="WW8Num29z0"/>
    <w:qFormat/>
    <w:rPr>
      <w:rFonts w:cs="Arial Unicode MS"/>
      <w:caps w:val="false"/>
      <w:smallCaps w:val="false"/>
      <w:strike w:val="false"/>
      <w:dstrike w:val="false"/>
      <w:color w:val="auto"/>
      <w:spacing w:val="0"/>
      <w:w w:val="100"/>
      <w:kern w:val="0"/>
      <w:position w:val="0"/>
      <w:sz w:val="24"/>
      <w:vertAlign w:val="baseline"/>
      <w14:textOutline w14:w="0" w14:cap="rnd" w14:cmpd="sng" w14:algn="ctr">
        <w14:noFill/>
        <w14:prstDash w14:val="solid"/>
        <w14:bevel/>
      </w14:textOutline>
    </w:rPr>
  </w:style>
  <w:style w:type="character" w:styleId="WW8Num30z0" w:customStyle="1">
    <w:name w:val="WW8Num30z0"/>
    <w:qFormat/>
    <w:rPr>
      <w:rFonts w:ascii="Symbol" w:hAnsi="Symbol" w:eastAsia="Times New Roman" w:cs="Times New Roman"/>
    </w:rPr>
  </w:style>
  <w:style w:type="character" w:styleId="WW8Num30z1" w:customStyle="1">
    <w:name w:val="WW8Num30z1"/>
    <w:qFormat/>
    <w:rPr>
      <w:rFonts w:ascii="Courier New" w:hAnsi="Courier New" w:cs="Courier New"/>
    </w:rPr>
  </w:style>
  <w:style w:type="character" w:styleId="WW8Num30z2" w:customStyle="1">
    <w:name w:val="WW8Num30z2"/>
    <w:qFormat/>
    <w:rPr>
      <w:rFonts w:ascii="Wingdings" w:hAnsi="Wingdings" w:cs="Wingdings"/>
    </w:rPr>
  </w:style>
  <w:style w:type="character" w:styleId="WW8Num30z3" w:customStyle="1">
    <w:name w:val="WW8Num30z3"/>
    <w:qFormat/>
    <w:rPr>
      <w:rFonts w:ascii="Symbol" w:hAnsi="Symbol" w:cs="Symbol"/>
    </w:rPr>
  </w:style>
  <w:style w:type="character" w:styleId="WW8Num31z0" w:customStyle="1">
    <w:name w:val="WW8Num31z0"/>
    <w:qFormat/>
    <w:rPr>
      <w:rFonts w:eastAsia="Arial Unicode MS" w:cs="Arial Unicode MS"/>
    </w:rPr>
  </w:style>
  <w:style w:type="character" w:styleId="WW8Num32z0" w:customStyle="1">
    <w:name w:val="WW8Num32z0"/>
    <w:qFormat/>
    <w:rPr>
      <w:rFonts w:ascii="Symbol" w:hAnsi="Symbol" w:cs="Symbol"/>
    </w:rPr>
  </w:style>
  <w:style w:type="character" w:styleId="WW8Num32z1" w:customStyle="1">
    <w:name w:val="WW8Num32z1"/>
    <w:qFormat/>
    <w:rPr>
      <w:rFonts w:ascii="Courier New" w:hAnsi="Courier New" w:cs="Courier New"/>
    </w:rPr>
  </w:style>
  <w:style w:type="character" w:styleId="WW8Num32z2" w:customStyle="1">
    <w:name w:val="WW8Num32z2"/>
    <w:qFormat/>
    <w:rPr>
      <w:rFonts w:ascii="Wingdings" w:hAnsi="Wingdings" w:cs="Wingdings"/>
    </w:rPr>
  </w:style>
  <w:style w:type="character" w:styleId="WW8Num33z0" w:customStyle="1">
    <w:name w:val="WW8Num33z0"/>
    <w:qFormat/>
    <w:rPr>
      <w:rFonts w:ascii="Symbol" w:hAnsi="Symbol" w:eastAsia="Times New Roman" w:cs="Times New Roman"/>
    </w:rPr>
  </w:style>
  <w:style w:type="character" w:styleId="WW8Num33z1" w:customStyle="1">
    <w:name w:val="WW8Num33z1"/>
    <w:qFormat/>
    <w:rPr>
      <w:rFonts w:ascii="Courier New" w:hAnsi="Courier New" w:cs="Courier New"/>
    </w:rPr>
  </w:style>
  <w:style w:type="character" w:styleId="WW8Num33z2" w:customStyle="1">
    <w:name w:val="WW8Num33z2"/>
    <w:qFormat/>
    <w:rPr>
      <w:rFonts w:ascii="Wingdings" w:hAnsi="Wingdings" w:cs="Wingdings"/>
    </w:rPr>
  </w:style>
  <w:style w:type="character" w:styleId="WW8Num33z3" w:customStyle="1">
    <w:name w:val="WW8Num33z3"/>
    <w:qFormat/>
    <w:rPr>
      <w:rFonts w:ascii="Symbol" w:hAnsi="Symbol" w:cs="Symbol"/>
    </w:rPr>
  </w:style>
  <w:style w:type="character" w:styleId="Style13" w:customStyle="1">
    <w:name w:val="Верхний колонтитул Знак"/>
    <w:qFormat/>
    <w:rPr>
      <w:sz w:val="24"/>
      <w:szCs w:val="24"/>
    </w:rPr>
  </w:style>
  <w:style w:type="character" w:styleId="Style14" w:customStyle="1">
    <w:name w:val="Нижний колонтитул Знак"/>
    <w:qFormat/>
    <w:rPr>
      <w:sz w:val="24"/>
      <w:szCs w:val="24"/>
    </w:rPr>
  </w:style>
  <w:style w:type="character" w:styleId="1" w:customStyle="1">
    <w:name w:val="Заголовок 1 Знак"/>
    <w:qFormat/>
    <w:rPr>
      <w:b/>
      <w:bCs/>
      <w:kern w:val="2"/>
      <w:sz w:val="48"/>
      <w:szCs w:val="48"/>
    </w:rPr>
  </w:style>
  <w:style w:type="character" w:styleId="Style15" w:customStyle="1">
    <w:name w:val="Текст выноски Знак"/>
    <w:qFormat/>
    <w:rPr>
      <w:rFonts w:ascii="Segoe UI" w:hAnsi="Segoe UI" w:cs="Segoe UI"/>
      <w:sz w:val="18"/>
      <w:szCs w:val="18"/>
    </w:rPr>
  </w:style>
  <w:style w:type="character" w:styleId="PageNumber">
    <w:name w:val="page number"/>
    <w:rPr/>
  </w:style>
  <w:style w:type="character" w:styleId="Style16" w:customStyle="1">
    <w:name w:val="Основной текст Знак"/>
    <w:qFormat/>
    <w:rPr>
      <w:rFonts w:eastAsia="Arial Unicode MS" w:cs="Arial Unicode MS"/>
      <w:color w:val="000000"/>
      <w:sz w:val="24"/>
      <w:szCs w:val="24"/>
    </w:rPr>
  </w:style>
  <w:style w:type="character" w:styleId="NumberingSymbols" w:customStyle="1">
    <w:name w:val="Numbering Symbols"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Arial Unicode MS" w:cs="Arial Unicode MS"/>
      <w:color w:val="000000"/>
      <w:kern w:val="0"/>
      <w:sz w:val="24"/>
      <w:szCs w:val="24"/>
      <w:lang w:val="ru-RU" w:eastAsia="zh-CN" w:bidi="ar-SA"/>
    </w:rPr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</w:rPr>
  </w:style>
  <w:style w:type="paragraph" w:styleId="Index" w:customStyle="1">
    <w:name w:val="Index"/>
    <w:basedOn w:val="Normal"/>
    <w:qFormat/>
    <w:pPr>
      <w:suppressLineNumbers/>
    </w:pPr>
    <w:rPr>
      <w:rFonts w:cs="Arial Unicode MS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ListParagraph">
    <w:name w:val="List Paragraph"/>
    <w:basedOn w:val="Normal"/>
    <w:qFormat/>
    <w:pPr>
      <w:spacing w:lineRule="auto" w:line="276" w:before="0" w:after="200"/>
      <w:ind w:start="720"/>
      <w:contextualSpacing/>
    </w:pPr>
    <w:rPr>
      <w:rFonts w:ascii="Calibri" w:hAnsi="Calibri" w:eastAsia="SimSun;宋体"/>
      <w:sz w:val="22"/>
      <w:szCs w:val="22"/>
    </w:rPr>
  </w:style>
  <w:style w:type="paragraph" w:styleId="Default" w:customStyle="1">
    <w:name w:val="Defaul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ru-RU" w:eastAsia="zh-CN" w:bidi="ar-SA"/>
    </w:rPr>
  </w:style>
  <w:style w:type="paragraph" w:styleId="BalloonText">
    <w:name w:val="Balloon Text"/>
    <w:basedOn w:val="Normal"/>
    <w:qFormat/>
    <w:pPr/>
    <w:rPr>
      <w:rFonts w:ascii="Segoe UI" w:hAnsi="Segoe UI" w:cs="Segoe UI"/>
      <w:sz w:val="18"/>
      <w:szCs w:val="18"/>
    </w:rPr>
  </w:style>
  <w:style w:type="paragraph" w:styleId="Standard" w:customStyle="1">
    <w:name w:val="Standard"/>
    <w:qFormat/>
    <w:pPr>
      <w:widowControl/>
      <w:suppressAutoHyphens w:val="true"/>
      <w:bidi w:val="0"/>
      <w:spacing w:before="0" w:after="0"/>
      <w:jc w:val="start"/>
      <w:textAlignment w:val="baseline"/>
    </w:pPr>
    <w:rPr>
      <w:rFonts w:ascii="Times New Roman" w:hAnsi="Times New Roman" w:eastAsia="Times New Roman" w:cs="Times New Roman"/>
      <w:color w:val="auto"/>
      <w:kern w:val="2"/>
      <w:sz w:val="24"/>
      <w:szCs w:val="24"/>
      <w:lang w:val="ru-RU" w:eastAsia="zh-CN" w:bidi="ar-SA"/>
    </w:rPr>
  </w:style>
  <w:style w:type="paragraph" w:styleId="Style17" w:customStyle="1">
    <w:name w:val="Обычный (веб)"/>
    <w:basedOn w:val="Normal"/>
    <w:qFormat/>
    <w:pPr>
      <w:spacing w:before="280" w:after="280"/>
    </w:pPr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PreformattedText" w:customStyle="1">
    <w:name w:val="Preformatted Text"/>
    <w:basedOn w:val="Normal"/>
    <w:qFormat/>
    <w:pPr/>
    <w:rPr>
      <w:rFonts w:ascii="Liberation Mono" w:hAnsi="Liberation Mono" w:eastAsia="Liberation Mono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numbering" w:styleId="WW8Num11" w:customStyle="1">
    <w:name w:val="WW8Num11"/>
    <w:qFormat/>
  </w:style>
  <w:style w:type="numbering" w:styleId="WW8Num12" w:customStyle="1">
    <w:name w:val="WW8Num12"/>
    <w:qFormat/>
  </w:style>
  <w:style w:type="numbering" w:styleId="WW8Num13" w:customStyle="1">
    <w:name w:val="WW8Num13"/>
    <w:qFormat/>
  </w:style>
  <w:style w:type="numbering" w:styleId="WW8Num14" w:customStyle="1">
    <w:name w:val="WW8Num14"/>
    <w:qFormat/>
  </w:style>
  <w:style w:type="numbering" w:styleId="WW8Num15" w:customStyle="1">
    <w:name w:val="WW8Num15"/>
    <w:qFormat/>
  </w:style>
  <w:style w:type="numbering" w:styleId="WW8Num16" w:customStyle="1">
    <w:name w:val="WW8Num16"/>
    <w:qFormat/>
  </w:style>
  <w:style w:type="numbering" w:styleId="WW8Num17" w:customStyle="1">
    <w:name w:val="WW8Num17"/>
    <w:qFormat/>
  </w:style>
  <w:style w:type="numbering" w:styleId="WW8Num18" w:customStyle="1">
    <w:name w:val="WW8Num18"/>
    <w:qFormat/>
  </w:style>
  <w:style w:type="numbering" w:styleId="WW8Num19" w:customStyle="1">
    <w:name w:val="WW8Num19"/>
    <w:qFormat/>
  </w:style>
  <w:style w:type="numbering" w:styleId="WW8Num20" w:customStyle="1">
    <w:name w:val="WW8Num20"/>
    <w:qFormat/>
  </w:style>
  <w:style w:type="numbering" w:styleId="WW8Num21" w:customStyle="1">
    <w:name w:val="WW8Num21"/>
    <w:qFormat/>
  </w:style>
  <w:style w:type="numbering" w:styleId="WW8Num22" w:customStyle="1">
    <w:name w:val="WW8Num22"/>
    <w:qFormat/>
  </w:style>
  <w:style w:type="numbering" w:styleId="WW8Num23" w:customStyle="1">
    <w:name w:val="WW8Num23"/>
    <w:qFormat/>
  </w:style>
  <w:style w:type="numbering" w:styleId="WW8Num24" w:customStyle="1">
    <w:name w:val="WW8Num24"/>
    <w:qFormat/>
  </w:style>
  <w:style w:type="numbering" w:styleId="WW8Num25" w:customStyle="1">
    <w:name w:val="WW8Num25"/>
    <w:qFormat/>
  </w:style>
  <w:style w:type="numbering" w:styleId="WW8Num26" w:customStyle="1">
    <w:name w:val="WW8Num26"/>
    <w:qFormat/>
  </w:style>
  <w:style w:type="numbering" w:styleId="WW8Num27" w:customStyle="1">
    <w:name w:val="WW8Num27"/>
    <w:qFormat/>
  </w:style>
  <w:style w:type="numbering" w:styleId="WW8Num28" w:customStyle="1">
    <w:name w:val="WW8Num28"/>
    <w:qFormat/>
  </w:style>
  <w:style w:type="numbering" w:styleId="WW8Num29" w:customStyle="1">
    <w:name w:val="WW8Num29"/>
    <w:qFormat/>
  </w:style>
  <w:style w:type="numbering" w:styleId="WW8Num30" w:customStyle="1">
    <w:name w:val="WW8Num30"/>
    <w:qFormat/>
  </w:style>
  <w:style w:type="numbering" w:styleId="WW8Num31" w:customStyle="1">
    <w:name w:val="WW8Num31"/>
    <w:qFormat/>
  </w:style>
  <w:style w:type="numbering" w:styleId="WW8Num32" w:customStyle="1">
    <w:name w:val="WW8Num32"/>
    <w:qFormat/>
  </w:style>
  <w:style w:type="numbering" w:styleId="WW8Num33" w:customStyle="1">
    <w:name w:val="WW8Num33"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2646</TotalTime>
  <Application>LibreOffice/26.2.2.2$MacOSX_AARCH64 LibreOffice_project/1f77d10d6938fd34972958f64b2bcfa54f8b1ba5</Application>
  <AppVersion>15.0000</AppVersion>
  <Pages>6</Pages>
  <Words>279</Words>
  <Characters>2943</Characters>
  <CharactersWithSpaces>3124</CharactersWithSpaces>
  <Paragraphs>100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2026-09-21T23:06:00Z</dcterms:created>
  <dc:creator>Admin</dc:creator>
  <dc:description/>
  <dc:language>ru-RU</dc:language>
  <cp:lastModifiedBy/>
  <cp:lastPrinted>2025-01-29T07:41:00Z</cp:lastPrinted>
  <dcterms:modified xsi:type="dcterms:W3CDTF">2026-09-26T17:24:05Z</dcterms:modified>
  <cp:revision>12</cp:revision>
  <dc:subject/>
  <dc:title>АКТ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0x0101001450C8CC2ABD3D4D93B7C7CABDEB95CB</vt:lpwstr>
  </property>
</Properties>
</file>