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84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800"/>
        <w:gridCol w:w="9043"/>
      </w:tblGrid>
      <w:tr w:rsidR="0041709B" w:rsidRPr="00D94F14" w14:paraId="45746566" w14:textId="77777777">
        <w:trPr>
          <w:cantSplit/>
          <w:trHeight w:val="546"/>
        </w:trPr>
        <w:tc>
          <w:tcPr>
            <w:tcW w:w="1800" w:type="dxa"/>
            <w:shd w:val="clear" w:color="000000" w:fill="FFFFFF"/>
          </w:tcPr>
          <w:p w14:paraId="7F29460F" w14:textId="77777777" w:rsidR="00FF6F02" w:rsidRPr="00D94F14" w:rsidRDefault="00B169AC" w:rsidP="0041709B">
            <w:pPr>
              <w:pStyle w:val="En-tte"/>
              <w:jc w:val="center"/>
              <w:rPr>
                <w:rFonts w:ascii="Arial" w:hAnsi="Arial" w:cs="Arial"/>
              </w:rPr>
            </w:pPr>
            <w:r>
              <w:rPr>
                <w:rFonts w:ascii="Arial" w:hAnsi="Arial" w:cs="Arial"/>
                <w:noProof/>
              </w:rPr>
              <w:drawing>
                <wp:inline distT="0" distB="0" distL="0" distR="0" wp14:anchorId="23059E62" wp14:editId="2999E7E0">
                  <wp:extent cx="1054100" cy="533400"/>
                  <wp:effectExtent l="0" t="0" r="12700" b="0"/>
                  <wp:docPr id="3" name="Image 3" descr="Macintosh HD:Users:pcoli:Desktop:Logos IUT_Annecy 2:LOGOS COULEURS:Impression:logo_IUT_Annecy_CMJ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coli:Desktop:Logos IUT_Annecy 2:LOGOS COULEURS:Impression:logo_IUT_Annecy_CMJ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54100" cy="533400"/>
                          </a:xfrm>
                          <a:prstGeom prst="rect">
                            <a:avLst/>
                          </a:prstGeom>
                          <a:noFill/>
                          <a:ln>
                            <a:noFill/>
                          </a:ln>
                        </pic:spPr>
                      </pic:pic>
                    </a:graphicData>
                  </a:graphic>
                </wp:inline>
              </w:drawing>
            </w:r>
          </w:p>
        </w:tc>
        <w:tc>
          <w:tcPr>
            <w:tcW w:w="9043" w:type="dxa"/>
            <w:shd w:val="clear" w:color="000000" w:fill="FFFFFF"/>
          </w:tcPr>
          <w:p w14:paraId="6D71A63B" w14:textId="77777777" w:rsidR="0041709B" w:rsidRPr="00D94F14" w:rsidRDefault="0041709B" w:rsidP="0041709B">
            <w:pPr>
              <w:pStyle w:val="En-tte"/>
              <w:rPr>
                <w:rFonts w:ascii="Arial" w:hAnsi="Arial" w:cs="Arial"/>
                <w:b/>
                <w:sz w:val="8"/>
              </w:rPr>
            </w:pPr>
          </w:p>
          <w:p w14:paraId="3C031E25" w14:textId="77777777" w:rsidR="0041709B" w:rsidRPr="00E40276" w:rsidRDefault="0041709B" w:rsidP="0041709B">
            <w:pPr>
              <w:jc w:val="center"/>
              <w:rPr>
                <w:rFonts w:ascii="Verdana" w:hAnsi="Verdana"/>
                <w:b/>
                <w:sz w:val="40"/>
                <w:szCs w:val="40"/>
                <w:lang w:val="en-US"/>
              </w:rPr>
            </w:pPr>
            <w:r>
              <w:rPr>
                <w:rFonts w:ascii="Verdana" w:hAnsi="Verdana"/>
                <w:b/>
                <w:sz w:val="40"/>
                <w:szCs w:val="40"/>
                <w:lang w:val="en-US"/>
              </w:rPr>
              <w:t>UML</w:t>
            </w:r>
          </w:p>
          <w:p w14:paraId="5EA83CE5" w14:textId="4C0130C6" w:rsidR="0041709B" w:rsidRPr="00745136" w:rsidRDefault="0041709B" w:rsidP="0041709B">
            <w:pPr>
              <w:pStyle w:val="En-tte"/>
              <w:jc w:val="center"/>
              <w:rPr>
                <w:rFonts w:ascii="Arial" w:hAnsi="Arial" w:cs="Arial"/>
                <w:sz w:val="32"/>
                <w:szCs w:val="32"/>
                <w:lang w:val="en-US"/>
              </w:rPr>
            </w:pPr>
            <w:r w:rsidRPr="00E40276">
              <w:rPr>
                <w:rFonts w:ascii="Verdana" w:hAnsi="Verdana"/>
                <w:b/>
                <w:sz w:val="32"/>
                <w:szCs w:val="32"/>
                <w:lang w:val="en-US"/>
              </w:rPr>
              <w:t xml:space="preserve">TD1 – </w:t>
            </w:r>
            <w:proofErr w:type="spellStart"/>
            <w:proofErr w:type="gramStart"/>
            <w:r w:rsidRPr="00E40276">
              <w:rPr>
                <w:rFonts w:ascii="Verdana" w:hAnsi="Verdana"/>
                <w:b/>
                <w:sz w:val="32"/>
                <w:szCs w:val="32"/>
                <w:lang w:val="en-US"/>
              </w:rPr>
              <w:t>Analyse</w:t>
            </w:r>
            <w:proofErr w:type="spellEnd"/>
            <w:r w:rsidR="006B6F57">
              <w:rPr>
                <w:rFonts w:ascii="Verdana" w:hAnsi="Verdana"/>
                <w:b/>
                <w:sz w:val="32"/>
                <w:szCs w:val="32"/>
                <w:lang w:val="en-US"/>
              </w:rPr>
              <w:t xml:space="preserve"> </w:t>
            </w:r>
            <w:r w:rsidRPr="00E40276">
              <w:rPr>
                <w:rFonts w:ascii="Verdana" w:hAnsi="Verdana"/>
                <w:b/>
                <w:sz w:val="32"/>
                <w:szCs w:val="32"/>
                <w:lang w:val="en-US"/>
              </w:rPr>
              <w:t>:</w:t>
            </w:r>
            <w:proofErr w:type="gramEnd"/>
            <w:r w:rsidRPr="00E40276">
              <w:rPr>
                <w:rFonts w:ascii="Verdana" w:hAnsi="Verdana"/>
                <w:b/>
                <w:sz w:val="32"/>
                <w:szCs w:val="32"/>
                <w:lang w:val="en-US"/>
              </w:rPr>
              <w:t xml:space="preserve"> Use Case</w:t>
            </w:r>
            <w:r w:rsidR="0028788A">
              <w:rPr>
                <w:rFonts w:ascii="Verdana" w:hAnsi="Verdana"/>
                <w:b/>
                <w:sz w:val="32"/>
                <w:szCs w:val="32"/>
                <w:lang w:val="en-US"/>
              </w:rPr>
              <w:t>,</w:t>
            </w:r>
            <w:r w:rsidR="0076156E">
              <w:rPr>
                <w:rFonts w:ascii="Verdana" w:hAnsi="Verdana"/>
                <w:b/>
                <w:sz w:val="32"/>
                <w:szCs w:val="32"/>
                <w:lang w:val="en-US"/>
              </w:rPr>
              <w:t xml:space="preserve"> </w:t>
            </w:r>
            <w:proofErr w:type="spellStart"/>
            <w:r w:rsidR="0076156E">
              <w:rPr>
                <w:rFonts w:ascii="Verdana" w:hAnsi="Verdana"/>
                <w:b/>
                <w:sz w:val="32"/>
                <w:szCs w:val="32"/>
                <w:lang w:val="en-US"/>
              </w:rPr>
              <w:t>diagramme</w:t>
            </w:r>
            <w:proofErr w:type="spellEnd"/>
            <w:r w:rsidR="0076156E">
              <w:rPr>
                <w:rFonts w:ascii="Verdana" w:hAnsi="Verdana"/>
                <w:b/>
                <w:sz w:val="32"/>
                <w:szCs w:val="32"/>
                <w:lang w:val="en-US"/>
              </w:rPr>
              <w:t xml:space="preserve"> </w:t>
            </w:r>
            <w:proofErr w:type="spellStart"/>
            <w:r w:rsidR="00646167">
              <w:rPr>
                <w:rFonts w:ascii="Verdana" w:hAnsi="Verdana"/>
                <w:b/>
                <w:sz w:val="32"/>
                <w:szCs w:val="32"/>
                <w:lang w:val="en-US"/>
              </w:rPr>
              <w:t>d’</w:t>
            </w:r>
            <w:r w:rsidR="0076156E">
              <w:rPr>
                <w:rFonts w:ascii="Verdana" w:hAnsi="Verdana"/>
                <w:b/>
                <w:sz w:val="32"/>
                <w:szCs w:val="32"/>
                <w:lang w:val="en-US"/>
              </w:rPr>
              <w:t>activité</w:t>
            </w:r>
            <w:proofErr w:type="spellEnd"/>
          </w:p>
          <w:p w14:paraId="7734F3A8" w14:textId="77777777" w:rsidR="0041709B" w:rsidRPr="00D94F14" w:rsidRDefault="0041709B" w:rsidP="0041709B">
            <w:pPr>
              <w:pStyle w:val="En-tte"/>
              <w:jc w:val="center"/>
              <w:rPr>
                <w:rFonts w:ascii="Arial" w:hAnsi="Arial" w:cs="Arial"/>
                <w:sz w:val="22"/>
              </w:rPr>
            </w:pPr>
          </w:p>
        </w:tc>
      </w:tr>
    </w:tbl>
    <w:p w14:paraId="77FA800D" w14:textId="77777777" w:rsidR="00FF6F02" w:rsidRDefault="00FF6F02" w:rsidP="00FF6F02">
      <w:pPr>
        <w:jc w:val="both"/>
      </w:pPr>
    </w:p>
    <w:p w14:paraId="600F746C" w14:textId="77777777" w:rsidR="00FF6F02" w:rsidRDefault="00FF6F02" w:rsidP="00FF6F02">
      <w:pPr>
        <w:pBdr>
          <w:bottom w:val="single" w:sz="4" w:space="1" w:color="auto"/>
        </w:pBdr>
        <w:jc w:val="both"/>
        <w:rPr>
          <w:rFonts w:ascii="Verdana" w:hAnsi="Verdana"/>
          <w:b/>
          <w:sz w:val="20"/>
        </w:rPr>
      </w:pPr>
      <w:r>
        <w:rPr>
          <w:rFonts w:ascii="Verdana" w:hAnsi="Verdana"/>
          <w:b/>
          <w:sz w:val="20"/>
        </w:rPr>
        <w:t>1. Cas d’une médiathèque</w:t>
      </w:r>
    </w:p>
    <w:p w14:paraId="4BF23D42" w14:textId="510D7AA9" w:rsidR="00FF6F02" w:rsidRPr="00337C63" w:rsidRDefault="00FF6F02" w:rsidP="00FF6F02">
      <w:pPr>
        <w:rPr>
          <w:szCs w:val="20"/>
        </w:rPr>
      </w:pPr>
      <w:r w:rsidRPr="00337C63">
        <w:rPr>
          <w:szCs w:val="20"/>
        </w:rPr>
        <w:t xml:space="preserve">Utilisation des Uses Cases </w:t>
      </w:r>
      <w:r w:rsidR="004C7C3A">
        <w:rPr>
          <w:szCs w:val="20"/>
        </w:rPr>
        <w:t>lors de la phase</w:t>
      </w:r>
      <w:r w:rsidRPr="00337C63">
        <w:rPr>
          <w:szCs w:val="20"/>
        </w:rPr>
        <w:t xml:space="preserve"> </w:t>
      </w:r>
      <w:r w:rsidR="004C7C3A">
        <w:rPr>
          <w:szCs w:val="20"/>
        </w:rPr>
        <w:t>d</w:t>
      </w:r>
      <w:r w:rsidRPr="00337C63">
        <w:rPr>
          <w:szCs w:val="20"/>
        </w:rPr>
        <w:t>’étude préliminaire</w:t>
      </w:r>
    </w:p>
    <w:p w14:paraId="2724E7A4" w14:textId="77777777" w:rsidR="00FF6F02" w:rsidRPr="00337C63" w:rsidRDefault="00FF6F02" w:rsidP="00FF6F02">
      <w:pPr>
        <w:rPr>
          <w:sz w:val="20"/>
          <w:szCs w:val="20"/>
        </w:rPr>
      </w:pPr>
    </w:p>
    <w:p w14:paraId="4DD7502D" w14:textId="38E450B7" w:rsidR="00FF6F02" w:rsidRPr="00337C63" w:rsidRDefault="00FF6F02" w:rsidP="00FF6F02">
      <w:pPr>
        <w:rPr>
          <w:sz w:val="20"/>
          <w:szCs w:val="20"/>
        </w:rPr>
      </w:pPr>
      <w:r w:rsidRPr="00337C63">
        <w:rPr>
          <w:sz w:val="20"/>
          <w:szCs w:val="20"/>
        </w:rPr>
        <w:t>Le formalisme des Cas d’utilisations peut être utilisé pour définir les grands besoins fonctionnels (</w:t>
      </w:r>
      <w:r w:rsidR="00834007" w:rsidRPr="00337C63">
        <w:rPr>
          <w:sz w:val="20"/>
          <w:szCs w:val="20"/>
        </w:rPr>
        <w:t>en termes de</w:t>
      </w:r>
      <w:r w:rsidRPr="00337C63">
        <w:rPr>
          <w:sz w:val="20"/>
          <w:szCs w:val="20"/>
        </w:rPr>
        <w:t xml:space="preserve"> métier) du système. Cela permet de mettre en évidence les interactions entre les différents acteurs et le futur système dans sa globalité.</w:t>
      </w:r>
    </w:p>
    <w:p w14:paraId="582BA0C5" w14:textId="77777777" w:rsidR="00FF6F02" w:rsidRPr="00337C63" w:rsidRDefault="00FF6F02" w:rsidP="00FF6F02">
      <w:pPr>
        <w:rPr>
          <w:sz w:val="20"/>
          <w:szCs w:val="20"/>
        </w:rPr>
      </w:pPr>
      <w:r w:rsidRPr="00337C63">
        <w:rPr>
          <w:sz w:val="20"/>
          <w:szCs w:val="20"/>
        </w:rPr>
        <w:t>Ce diagramme s’appelle Diagramme de Contexte.</w:t>
      </w:r>
    </w:p>
    <w:p w14:paraId="1CC377EA" w14:textId="3A3C6E5C" w:rsidR="00FF6F02" w:rsidRPr="00337C63" w:rsidRDefault="00FF6F02" w:rsidP="00FF6F02">
      <w:pPr>
        <w:jc w:val="both"/>
        <w:rPr>
          <w:sz w:val="20"/>
          <w:szCs w:val="20"/>
        </w:rPr>
      </w:pPr>
      <w:r w:rsidRPr="00337C63">
        <w:rPr>
          <w:sz w:val="20"/>
          <w:szCs w:val="20"/>
        </w:rPr>
        <w:t>Le logiciel à réaliser</w:t>
      </w:r>
      <w:r w:rsidR="004C7C3A">
        <w:rPr>
          <w:sz w:val="20"/>
          <w:szCs w:val="20"/>
        </w:rPr>
        <w:t>, et donc à modéliser,</w:t>
      </w:r>
      <w:r w:rsidRPr="00337C63">
        <w:rPr>
          <w:sz w:val="20"/>
          <w:szCs w:val="20"/>
        </w:rPr>
        <w:t xml:space="preserve"> doit permettre la gestion d’une médiathèque qui propose à ses adhérents de consulter (sur place) et d’emprunter différents types de supports : livres, </w:t>
      </w:r>
      <w:r w:rsidR="006B6F57">
        <w:rPr>
          <w:sz w:val="20"/>
          <w:szCs w:val="20"/>
        </w:rPr>
        <w:t>DVD,</w:t>
      </w:r>
      <w:r w:rsidRPr="00337C63">
        <w:rPr>
          <w:sz w:val="20"/>
          <w:szCs w:val="20"/>
        </w:rPr>
        <w:t xml:space="preserve"> vidéo et audio, CD audio, etc.</w:t>
      </w:r>
    </w:p>
    <w:p w14:paraId="25F5E109" w14:textId="77777777" w:rsidR="006B6F57" w:rsidRPr="006B6F57" w:rsidRDefault="006B6F57" w:rsidP="006B6F57">
      <w:pPr>
        <w:numPr>
          <w:ilvl w:val="12"/>
          <w:numId w:val="0"/>
        </w:numPr>
        <w:ind w:left="283" w:hanging="283"/>
        <w:jc w:val="both"/>
        <w:rPr>
          <w:sz w:val="16"/>
          <w:szCs w:val="16"/>
        </w:rPr>
      </w:pPr>
    </w:p>
    <w:p w14:paraId="3A70A45B" w14:textId="77777777" w:rsidR="00FF6F02" w:rsidRPr="00337C63" w:rsidRDefault="00FF6F02" w:rsidP="00FF6F02">
      <w:pPr>
        <w:jc w:val="both"/>
        <w:rPr>
          <w:szCs w:val="20"/>
        </w:rPr>
      </w:pPr>
      <w:r w:rsidRPr="00337C63">
        <w:rPr>
          <w:szCs w:val="20"/>
        </w:rPr>
        <w:t>Compatibilité avec l’existant</w:t>
      </w:r>
    </w:p>
    <w:p w14:paraId="0E5E09B5" w14:textId="77777777" w:rsidR="00FF6F02" w:rsidRPr="00337C63" w:rsidRDefault="00FF6F02" w:rsidP="00FF6F02">
      <w:pPr>
        <w:jc w:val="both"/>
        <w:rPr>
          <w:sz w:val="20"/>
          <w:szCs w:val="20"/>
        </w:rPr>
      </w:pPr>
      <w:r w:rsidRPr="00337C63">
        <w:rPr>
          <w:sz w:val="20"/>
          <w:szCs w:val="20"/>
        </w:rPr>
        <w:t>Pour assurer temporairement la compatibilité avec le système de gestion existant (sous forme de fiches cartonnées), il doit être possible d’imprimer des fiches récapitulatives concernant :</w:t>
      </w:r>
    </w:p>
    <w:p w14:paraId="48A725A4" w14:textId="77777777" w:rsidR="00FF6F02" w:rsidRPr="00337C63" w:rsidRDefault="00FF6F02" w:rsidP="00FF6F02">
      <w:pPr>
        <w:numPr>
          <w:ilvl w:val="0"/>
          <w:numId w:val="10"/>
        </w:numPr>
        <w:ind w:left="284" w:hanging="284"/>
        <w:jc w:val="both"/>
        <w:rPr>
          <w:sz w:val="20"/>
          <w:szCs w:val="20"/>
        </w:rPr>
      </w:pPr>
      <w:r w:rsidRPr="00337C63">
        <w:rPr>
          <w:sz w:val="20"/>
          <w:szCs w:val="20"/>
        </w:rPr>
        <w:t>les adhérents (nom, prénom, historique des prêts) ;</w:t>
      </w:r>
    </w:p>
    <w:p w14:paraId="4F5BE9F5" w14:textId="77777777" w:rsidR="00FF6F02" w:rsidRPr="00337C63" w:rsidRDefault="00FF6F02" w:rsidP="00FF6F02">
      <w:pPr>
        <w:numPr>
          <w:ilvl w:val="0"/>
          <w:numId w:val="10"/>
        </w:numPr>
        <w:ind w:left="284" w:hanging="284"/>
        <w:jc w:val="both"/>
        <w:rPr>
          <w:sz w:val="20"/>
          <w:szCs w:val="20"/>
        </w:rPr>
      </w:pPr>
      <w:r w:rsidRPr="00337C63">
        <w:rPr>
          <w:sz w:val="20"/>
          <w:szCs w:val="20"/>
        </w:rPr>
        <w:t xml:space="preserve">les </w:t>
      </w:r>
      <w:r w:rsidR="004B3ABB" w:rsidRPr="00337C63">
        <w:rPr>
          <w:sz w:val="20"/>
          <w:szCs w:val="20"/>
        </w:rPr>
        <w:t>œuvres</w:t>
      </w:r>
      <w:r w:rsidRPr="00337C63">
        <w:rPr>
          <w:sz w:val="20"/>
          <w:szCs w:val="20"/>
        </w:rPr>
        <w:t xml:space="preserve"> (titre, auteurs,...) ;</w:t>
      </w:r>
    </w:p>
    <w:p w14:paraId="142B2CA1" w14:textId="1F822827" w:rsidR="00FF6F02" w:rsidRPr="00337C63" w:rsidRDefault="00FF6F02" w:rsidP="00FF6F02">
      <w:pPr>
        <w:numPr>
          <w:ilvl w:val="0"/>
          <w:numId w:val="10"/>
        </w:numPr>
        <w:ind w:left="284" w:hanging="284"/>
        <w:jc w:val="both"/>
        <w:rPr>
          <w:sz w:val="20"/>
          <w:szCs w:val="20"/>
        </w:rPr>
      </w:pPr>
      <w:proofErr w:type="gramStart"/>
      <w:r w:rsidRPr="00337C63">
        <w:rPr>
          <w:sz w:val="20"/>
          <w:szCs w:val="20"/>
        </w:rPr>
        <w:t>les</w:t>
      </w:r>
      <w:proofErr w:type="gramEnd"/>
      <w:r w:rsidRPr="00337C63">
        <w:rPr>
          <w:sz w:val="20"/>
          <w:szCs w:val="20"/>
        </w:rPr>
        <w:t xml:space="preserve"> b</w:t>
      </w:r>
      <w:r w:rsidR="00841964">
        <w:rPr>
          <w:sz w:val="20"/>
          <w:szCs w:val="20"/>
        </w:rPr>
        <w:t>ibl</w:t>
      </w:r>
      <w:r w:rsidRPr="00337C63">
        <w:rPr>
          <w:sz w:val="20"/>
          <w:szCs w:val="20"/>
        </w:rPr>
        <w:t>iographies (un ouvrage fait référence à d’autres ouvrages) ;</w:t>
      </w:r>
    </w:p>
    <w:p w14:paraId="575BE10C" w14:textId="77777777" w:rsidR="00FF6F02" w:rsidRPr="00337C63" w:rsidRDefault="00FF6F02" w:rsidP="00FF6F02">
      <w:pPr>
        <w:numPr>
          <w:ilvl w:val="0"/>
          <w:numId w:val="10"/>
        </w:numPr>
        <w:jc w:val="both"/>
        <w:rPr>
          <w:sz w:val="20"/>
          <w:szCs w:val="20"/>
        </w:rPr>
      </w:pPr>
      <w:r w:rsidRPr="00337C63">
        <w:rPr>
          <w:sz w:val="20"/>
          <w:szCs w:val="20"/>
        </w:rPr>
        <w:t xml:space="preserve">les auteurs (nom, liste des </w:t>
      </w:r>
      <w:r w:rsidR="004B3ABB" w:rsidRPr="00337C63">
        <w:rPr>
          <w:sz w:val="20"/>
          <w:szCs w:val="20"/>
        </w:rPr>
        <w:t>œuvres</w:t>
      </w:r>
      <w:r w:rsidRPr="00337C63">
        <w:rPr>
          <w:sz w:val="20"/>
          <w:szCs w:val="20"/>
        </w:rPr>
        <w:t>,...).</w:t>
      </w:r>
    </w:p>
    <w:p w14:paraId="7AD56AEA" w14:textId="77777777" w:rsidR="00FF6F02" w:rsidRPr="006B6F57" w:rsidRDefault="00FF6F02" w:rsidP="00FF6F02">
      <w:pPr>
        <w:numPr>
          <w:ilvl w:val="12"/>
          <w:numId w:val="0"/>
        </w:numPr>
        <w:ind w:left="283" w:hanging="283"/>
        <w:jc w:val="both"/>
        <w:rPr>
          <w:sz w:val="16"/>
          <w:szCs w:val="16"/>
        </w:rPr>
      </w:pPr>
    </w:p>
    <w:p w14:paraId="68737FE0" w14:textId="77777777" w:rsidR="00FF6F02" w:rsidRPr="00337C63" w:rsidRDefault="00FF6F02" w:rsidP="00FF6F02">
      <w:pPr>
        <w:numPr>
          <w:ilvl w:val="12"/>
          <w:numId w:val="0"/>
        </w:numPr>
        <w:jc w:val="both"/>
        <w:rPr>
          <w:szCs w:val="20"/>
        </w:rPr>
      </w:pPr>
      <w:r w:rsidRPr="00337C63">
        <w:rPr>
          <w:szCs w:val="20"/>
        </w:rPr>
        <w:t>Gestion des emprunts</w:t>
      </w:r>
    </w:p>
    <w:p w14:paraId="31FDB1BB" w14:textId="77777777" w:rsidR="00FF6F02" w:rsidRPr="00337C63" w:rsidRDefault="00FF6F02" w:rsidP="00FF6F02">
      <w:pPr>
        <w:numPr>
          <w:ilvl w:val="12"/>
          <w:numId w:val="0"/>
        </w:numPr>
        <w:jc w:val="both"/>
        <w:rPr>
          <w:sz w:val="20"/>
          <w:szCs w:val="20"/>
        </w:rPr>
      </w:pPr>
      <w:r w:rsidRPr="00337C63">
        <w:rPr>
          <w:sz w:val="20"/>
          <w:szCs w:val="20"/>
        </w:rPr>
        <w:t>Seul un membre de la bibliothèque (dont on connaît le nom, le prénom et l’adresse) peut emprunter des livres, des revues, etc. Le prêt est limité à trois exemplaires. Ces emprunts sont limités dans le temps ; leur durée maximale est de trois jours.</w:t>
      </w:r>
    </w:p>
    <w:p w14:paraId="64C6D4FC" w14:textId="77777777" w:rsidR="006B6F57" w:rsidRPr="006B6F57" w:rsidRDefault="006B6F57" w:rsidP="006B6F57">
      <w:pPr>
        <w:pStyle w:val="Paragraphedeliste"/>
        <w:ind w:left="283"/>
        <w:jc w:val="both"/>
        <w:rPr>
          <w:sz w:val="16"/>
          <w:szCs w:val="16"/>
        </w:rPr>
      </w:pPr>
    </w:p>
    <w:p w14:paraId="2450E13C" w14:textId="77777777" w:rsidR="00FF6F02" w:rsidRPr="00337C63" w:rsidRDefault="00FF6F02" w:rsidP="00FF6F02">
      <w:pPr>
        <w:numPr>
          <w:ilvl w:val="0"/>
          <w:numId w:val="10"/>
        </w:numPr>
        <w:ind w:left="284" w:hanging="284"/>
        <w:jc w:val="both"/>
        <w:rPr>
          <w:sz w:val="20"/>
        </w:rPr>
      </w:pPr>
      <w:r w:rsidRPr="00337C63">
        <w:rPr>
          <w:sz w:val="20"/>
        </w:rPr>
        <w:t>L’aide bibliothécaire saisit le nom et le prénom de l’adhérent. Dans le cas d’homonymie, le système donnera les adresses des différents adhérents.</w:t>
      </w:r>
    </w:p>
    <w:p w14:paraId="4DDD7ADC" w14:textId="77777777" w:rsidR="00FF6F02" w:rsidRPr="00337C63" w:rsidRDefault="00FF6F02" w:rsidP="00FF6F02">
      <w:pPr>
        <w:numPr>
          <w:ilvl w:val="0"/>
          <w:numId w:val="10"/>
        </w:numPr>
        <w:ind w:left="284" w:hanging="284"/>
        <w:jc w:val="both"/>
        <w:rPr>
          <w:sz w:val="20"/>
        </w:rPr>
      </w:pPr>
      <w:r w:rsidRPr="00337C63">
        <w:rPr>
          <w:sz w:val="20"/>
        </w:rPr>
        <w:t>Le système indique si l’adhérent peut encore emprunter un exemplaire d’une œuvre, c’est-à-dire s’il n’a pas déjà emprunté plus de trois exemplaires.</w:t>
      </w:r>
    </w:p>
    <w:p w14:paraId="44BF2F60" w14:textId="77777777" w:rsidR="00FF6F02" w:rsidRPr="00337C63" w:rsidRDefault="00FF6F02" w:rsidP="00FF6F02">
      <w:pPr>
        <w:numPr>
          <w:ilvl w:val="0"/>
          <w:numId w:val="10"/>
        </w:numPr>
        <w:ind w:left="284" w:hanging="284"/>
        <w:jc w:val="both"/>
        <w:rPr>
          <w:sz w:val="20"/>
        </w:rPr>
      </w:pPr>
      <w:r w:rsidRPr="00337C63">
        <w:rPr>
          <w:sz w:val="20"/>
        </w:rPr>
        <w:t>L’aide bibliothécaire enregistre l’exemplaire présenté par l’adhérent afin d’indiquer quand et par qui a été emprunté l’exemplaire.</w:t>
      </w:r>
    </w:p>
    <w:p w14:paraId="75894D77" w14:textId="77777777" w:rsidR="00FF6F02" w:rsidRPr="00337C63" w:rsidRDefault="00FF6F02" w:rsidP="00FF6F02">
      <w:pPr>
        <w:numPr>
          <w:ilvl w:val="0"/>
          <w:numId w:val="10"/>
        </w:numPr>
        <w:ind w:left="284" w:hanging="284"/>
        <w:jc w:val="both"/>
        <w:rPr>
          <w:sz w:val="20"/>
        </w:rPr>
      </w:pPr>
      <w:r w:rsidRPr="00337C63">
        <w:rPr>
          <w:sz w:val="20"/>
        </w:rPr>
        <w:t>Le système valide la réservation.</w:t>
      </w:r>
    </w:p>
    <w:p w14:paraId="2F6DB509" w14:textId="77777777" w:rsidR="00FF6F02" w:rsidRPr="00337C63" w:rsidRDefault="00FF6F02" w:rsidP="00FF6F02">
      <w:pPr>
        <w:numPr>
          <w:ilvl w:val="0"/>
          <w:numId w:val="10"/>
        </w:numPr>
        <w:ind w:left="284" w:hanging="284"/>
        <w:jc w:val="both"/>
        <w:rPr>
          <w:sz w:val="20"/>
        </w:rPr>
      </w:pPr>
      <w:r w:rsidRPr="00337C63">
        <w:rPr>
          <w:sz w:val="20"/>
        </w:rPr>
        <w:t>Le système indique à la bibliothécaire quels sont les adhérents qui n’ont pas rendu leurs emprunts.</w:t>
      </w:r>
    </w:p>
    <w:p w14:paraId="1EC6D5D7" w14:textId="77777777" w:rsidR="00FF6F02" w:rsidRPr="00337C63" w:rsidRDefault="00FF6F02" w:rsidP="00FF6F02">
      <w:pPr>
        <w:numPr>
          <w:ilvl w:val="0"/>
          <w:numId w:val="10"/>
        </w:numPr>
        <w:ind w:left="284" w:hanging="284"/>
        <w:jc w:val="both"/>
        <w:rPr>
          <w:sz w:val="20"/>
        </w:rPr>
      </w:pPr>
      <w:r w:rsidRPr="00337C63">
        <w:rPr>
          <w:sz w:val="20"/>
        </w:rPr>
        <w:t>La bibliothécaire demande au système d’imprimer une lettre d’avertissement.</w:t>
      </w:r>
    </w:p>
    <w:p w14:paraId="4D065C17" w14:textId="77777777" w:rsidR="00FF6F02" w:rsidRPr="00337C63" w:rsidRDefault="00FF6F02" w:rsidP="00FF6F02">
      <w:pPr>
        <w:numPr>
          <w:ilvl w:val="0"/>
          <w:numId w:val="10"/>
        </w:numPr>
        <w:ind w:left="284" w:hanging="284"/>
        <w:jc w:val="both"/>
        <w:rPr>
          <w:sz w:val="20"/>
        </w:rPr>
      </w:pPr>
      <w:r w:rsidRPr="00337C63">
        <w:rPr>
          <w:sz w:val="20"/>
        </w:rPr>
        <w:t>Le système bloque le compte de l’adhérent.</w:t>
      </w:r>
    </w:p>
    <w:p w14:paraId="0807C709" w14:textId="77777777" w:rsidR="00FF6F02" w:rsidRPr="00337C63" w:rsidRDefault="00FF6F02" w:rsidP="00FF6F02">
      <w:pPr>
        <w:numPr>
          <w:ilvl w:val="0"/>
          <w:numId w:val="10"/>
        </w:numPr>
        <w:ind w:left="284" w:hanging="284"/>
        <w:jc w:val="both"/>
        <w:rPr>
          <w:sz w:val="20"/>
        </w:rPr>
      </w:pPr>
      <w:r w:rsidRPr="00337C63">
        <w:rPr>
          <w:sz w:val="20"/>
        </w:rPr>
        <w:t>Le système indique que l’adhérent a un compte bloqué.</w:t>
      </w:r>
    </w:p>
    <w:p w14:paraId="2D6B4E3B" w14:textId="77777777" w:rsidR="00FF6F02" w:rsidRPr="00337C63" w:rsidRDefault="00FF6F02" w:rsidP="00FF6F02">
      <w:pPr>
        <w:numPr>
          <w:ilvl w:val="0"/>
          <w:numId w:val="10"/>
        </w:numPr>
        <w:ind w:left="284" w:hanging="284"/>
        <w:jc w:val="both"/>
        <w:rPr>
          <w:sz w:val="20"/>
        </w:rPr>
      </w:pPr>
      <w:r w:rsidRPr="00337C63">
        <w:rPr>
          <w:sz w:val="20"/>
        </w:rPr>
        <w:t>L’opération est annulée.</w:t>
      </w:r>
    </w:p>
    <w:p w14:paraId="08A4FC7D" w14:textId="77777777" w:rsidR="00FF6F02" w:rsidRPr="00337C63" w:rsidRDefault="00FF6F02" w:rsidP="00FF6F02">
      <w:pPr>
        <w:numPr>
          <w:ilvl w:val="0"/>
          <w:numId w:val="10"/>
        </w:numPr>
        <w:ind w:left="284" w:hanging="284"/>
        <w:jc w:val="both"/>
        <w:rPr>
          <w:sz w:val="20"/>
        </w:rPr>
      </w:pPr>
      <w:r w:rsidRPr="00337C63">
        <w:rPr>
          <w:sz w:val="20"/>
        </w:rPr>
        <w:t>La bibliothécaire enregistre le nom et le prénom de l’adhérent. Dans le cas d’homonymie, le système donnera les adresses des différents adhérents.</w:t>
      </w:r>
    </w:p>
    <w:p w14:paraId="3C76ECBA" w14:textId="77777777" w:rsidR="00FF6F02" w:rsidRPr="00337C63" w:rsidRDefault="00FF6F02" w:rsidP="00FF6F02">
      <w:pPr>
        <w:numPr>
          <w:ilvl w:val="0"/>
          <w:numId w:val="10"/>
        </w:numPr>
        <w:ind w:left="284" w:hanging="284"/>
        <w:jc w:val="both"/>
        <w:rPr>
          <w:sz w:val="20"/>
        </w:rPr>
      </w:pPr>
      <w:r w:rsidRPr="00337C63">
        <w:rPr>
          <w:sz w:val="20"/>
        </w:rPr>
        <w:t>La bibliothécaire enregistre le descriptif des livres, CD et vidéo.</w:t>
      </w:r>
    </w:p>
    <w:p w14:paraId="39646094" w14:textId="77777777" w:rsidR="00FF6F02" w:rsidRPr="00337C63" w:rsidRDefault="00FF6F02" w:rsidP="00FF6F02">
      <w:pPr>
        <w:numPr>
          <w:ilvl w:val="0"/>
          <w:numId w:val="10"/>
        </w:numPr>
        <w:ind w:left="284" w:hanging="284"/>
        <w:jc w:val="both"/>
        <w:rPr>
          <w:sz w:val="20"/>
        </w:rPr>
      </w:pPr>
      <w:r w:rsidRPr="00337C63">
        <w:rPr>
          <w:sz w:val="20"/>
        </w:rPr>
        <w:t>L’aide bibliothécaire indique l’ouvrage à réserver ainsi que la date de réservation.</w:t>
      </w:r>
    </w:p>
    <w:p w14:paraId="5AD9F2C5" w14:textId="77777777" w:rsidR="00FF6F02" w:rsidRPr="00337C63" w:rsidRDefault="00FF6F02" w:rsidP="00FF6F02">
      <w:pPr>
        <w:numPr>
          <w:ilvl w:val="12"/>
          <w:numId w:val="0"/>
        </w:numPr>
        <w:jc w:val="both"/>
        <w:rPr>
          <w:sz w:val="20"/>
        </w:rPr>
      </w:pPr>
    </w:p>
    <w:p w14:paraId="0D897649" w14:textId="77777777" w:rsidR="00FF6F02" w:rsidRDefault="00FF6F02" w:rsidP="00FF6F02">
      <w:pPr>
        <w:numPr>
          <w:ilvl w:val="12"/>
          <w:numId w:val="0"/>
        </w:numPr>
        <w:jc w:val="center"/>
        <w:rPr>
          <w:b/>
        </w:rPr>
      </w:pPr>
      <w:r>
        <w:rPr>
          <w:b/>
        </w:rPr>
        <w:t>Diagramme de Contexte</w:t>
      </w:r>
    </w:p>
    <w:p w14:paraId="6D8B87FD" w14:textId="77777777" w:rsidR="00FF6F02" w:rsidRDefault="00FF6F02" w:rsidP="00FF6F02">
      <w:pPr>
        <w:numPr>
          <w:ilvl w:val="12"/>
          <w:numId w:val="0"/>
        </w:numPr>
        <w:jc w:val="both"/>
      </w:pPr>
    </w:p>
    <w:p w14:paraId="1CECDAF7" w14:textId="77777777" w:rsidR="00FF6F02" w:rsidRDefault="00B169AC" w:rsidP="00337C63">
      <w:pPr>
        <w:numPr>
          <w:ilvl w:val="12"/>
          <w:numId w:val="0"/>
        </w:numPr>
        <w:jc w:val="center"/>
      </w:pPr>
      <w:r>
        <w:rPr>
          <w:noProof/>
          <w:sz w:val="20"/>
        </w:rPr>
        <w:drawing>
          <wp:inline distT="0" distB="0" distL="0" distR="0" wp14:anchorId="43265804" wp14:editId="5B47319D">
            <wp:extent cx="4366342" cy="2679589"/>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62" cy="2695373"/>
                    </a:xfrm>
                    <a:prstGeom prst="rect">
                      <a:avLst/>
                    </a:prstGeom>
                    <a:noFill/>
                    <a:ln>
                      <a:noFill/>
                    </a:ln>
                  </pic:spPr>
                </pic:pic>
              </a:graphicData>
            </a:graphic>
          </wp:inline>
        </w:drawing>
      </w:r>
    </w:p>
    <w:p w14:paraId="15B9BFD5" w14:textId="77777777" w:rsidR="00FF6F02" w:rsidRPr="00337C63" w:rsidRDefault="00FF6F02" w:rsidP="00FF6F02">
      <w:pPr>
        <w:jc w:val="both"/>
        <w:rPr>
          <w:b/>
          <w:sz w:val="22"/>
        </w:rPr>
      </w:pPr>
      <w:r w:rsidRPr="00337C63">
        <w:rPr>
          <w:b/>
          <w:sz w:val="22"/>
        </w:rPr>
        <w:t>Faire le diagramme des cas d’utilisations</w:t>
      </w:r>
    </w:p>
    <w:p w14:paraId="1200FF9C" w14:textId="77777777" w:rsidR="00FF6F02" w:rsidRDefault="00FF6F02" w:rsidP="00FF6F02">
      <w:pPr>
        <w:spacing w:before="120"/>
        <w:jc w:val="both"/>
      </w:pPr>
    </w:p>
    <w:p w14:paraId="32206D8B" w14:textId="7C3167AC" w:rsidR="002F274C" w:rsidRDefault="002F274C" w:rsidP="002F274C">
      <w:pPr>
        <w:pBdr>
          <w:bottom w:val="single" w:sz="4" w:space="1" w:color="auto"/>
        </w:pBdr>
        <w:jc w:val="both"/>
      </w:pPr>
      <w:r>
        <w:rPr>
          <w:rFonts w:ascii="Verdana" w:hAnsi="Verdana"/>
          <w:b/>
          <w:sz w:val="20"/>
        </w:rPr>
        <w:lastRenderedPageBreak/>
        <w:t xml:space="preserve">2. Cas </w:t>
      </w:r>
      <w:r w:rsidR="00834007">
        <w:rPr>
          <w:rFonts w:ascii="Verdana" w:hAnsi="Verdana"/>
          <w:b/>
          <w:sz w:val="20"/>
        </w:rPr>
        <w:t>TROC</w:t>
      </w:r>
    </w:p>
    <w:p w14:paraId="02061D67" w14:textId="3F2CE9A4" w:rsidR="002B3F95" w:rsidRPr="002B3F95" w:rsidRDefault="002B3F95" w:rsidP="002B3F95">
      <w:pPr>
        <w:pStyle w:val="NormalWeb"/>
        <w:shd w:val="clear" w:color="auto" w:fill="FFFFFF"/>
        <w:spacing w:before="120" w:beforeAutospacing="0" w:after="120" w:afterAutospacing="0"/>
        <w:rPr>
          <w:rFonts w:ascii="Verdana" w:hAnsi="Verdana"/>
          <w:sz w:val="20"/>
        </w:rPr>
      </w:pPr>
      <w:r w:rsidRPr="002B3F95">
        <w:rPr>
          <w:rFonts w:ascii="Verdana" w:hAnsi="Verdana"/>
          <w:sz w:val="20"/>
        </w:rPr>
        <w:t xml:space="preserve">Troc.com est un réseau de franchise créé en 1982 sur le concept du dépôt-vente. Le premier magasin est ouvert en 1982, sur l'Ile de Piot à Avignon, sous le nom </w:t>
      </w:r>
      <w:r w:rsidR="004C7C3A">
        <w:rPr>
          <w:rFonts w:ascii="Verdana" w:hAnsi="Verdana"/>
          <w:sz w:val="20"/>
        </w:rPr>
        <w:t>« </w:t>
      </w:r>
      <w:r w:rsidRPr="002B3F95">
        <w:rPr>
          <w:rFonts w:ascii="Verdana" w:hAnsi="Verdana"/>
          <w:sz w:val="20"/>
        </w:rPr>
        <w:t>Troc de l'Ile</w:t>
      </w:r>
      <w:r w:rsidR="004C7C3A">
        <w:rPr>
          <w:rFonts w:ascii="Verdana" w:hAnsi="Verdana"/>
          <w:sz w:val="20"/>
        </w:rPr>
        <w:t> »</w:t>
      </w:r>
      <w:r w:rsidRPr="002B3F95">
        <w:rPr>
          <w:rFonts w:ascii="Verdana" w:hAnsi="Verdana"/>
          <w:sz w:val="20"/>
        </w:rPr>
        <w:t>.</w:t>
      </w:r>
    </w:p>
    <w:p w14:paraId="3FA2AFCA" w14:textId="4267AF96" w:rsidR="002B3F95" w:rsidRPr="002B3F95" w:rsidRDefault="002B3F95" w:rsidP="002B3F95">
      <w:pPr>
        <w:pStyle w:val="NormalWeb"/>
        <w:shd w:val="clear" w:color="auto" w:fill="FFFFFF"/>
        <w:spacing w:before="120" w:beforeAutospacing="0" w:after="120" w:afterAutospacing="0"/>
        <w:rPr>
          <w:rFonts w:ascii="Verdana" w:hAnsi="Verdana"/>
          <w:sz w:val="20"/>
        </w:rPr>
      </w:pPr>
      <w:r w:rsidRPr="002B3F95">
        <w:rPr>
          <w:rFonts w:ascii="Verdana" w:hAnsi="Verdana"/>
          <w:sz w:val="20"/>
        </w:rPr>
        <w:t xml:space="preserve">Avec 106 magasins, majoritairement en France mais aussi </w:t>
      </w:r>
      <w:r w:rsidR="004756C0">
        <w:rPr>
          <w:rFonts w:ascii="Verdana" w:hAnsi="Verdana"/>
          <w:sz w:val="20"/>
        </w:rPr>
        <w:t xml:space="preserve">en </w:t>
      </w:r>
      <w:r w:rsidRPr="002B3F95">
        <w:rPr>
          <w:rFonts w:ascii="Verdana" w:hAnsi="Verdana"/>
          <w:sz w:val="20"/>
        </w:rPr>
        <w:t xml:space="preserve">Suisse, Belgique, Espagne, Luxembourg, Allemagne, l’enseigne Troc.com est aujourd’hui le leader européen de l’occasion. Les biens proposés en magasin sont également disponibles sur le site qui reçoit 5 millions de visiteurs et vend 300 000 produits par an. Troc.com dispose d’une stratégie </w:t>
      </w:r>
      <w:r w:rsidR="004C7C3A">
        <w:rPr>
          <w:rFonts w:ascii="Verdana" w:hAnsi="Verdana"/>
          <w:sz w:val="20"/>
        </w:rPr>
        <w:t xml:space="preserve">de vente </w:t>
      </w:r>
      <w:proofErr w:type="spellStart"/>
      <w:r w:rsidRPr="002B3F95">
        <w:rPr>
          <w:rFonts w:ascii="Verdana" w:hAnsi="Verdana"/>
          <w:sz w:val="20"/>
        </w:rPr>
        <w:t>multi-canal</w:t>
      </w:r>
      <w:proofErr w:type="spellEnd"/>
      <w:r w:rsidRPr="002B3F95">
        <w:rPr>
          <w:rFonts w:ascii="Verdana" w:hAnsi="Verdana"/>
          <w:sz w:val="20"/>
        </w:rPr>
        <w:t xml:space="preserve"> entre les magasins physiques, les magasins virtuels sur internet</w:t>
      </w:r>
      <w:r w:rsidR="004C7C3A">
        <w:rPr>
          <w:rFonts w:ascii="Verdana" w:hAnsi="Verdana"/>
          <w:sz w:val="20"/>
        </w:rPr>
        <w:t xml:space="preserve"> et</w:t>
      </w:r>
      <w:r w:rsidRPr="002B3F95">
        <w:rPr>
          <w:rFonts w:ascii="Verdana" w:hAnsi="Verdana"/>
          <w:sz w:val="20"/>
        </w:rPr>
        <w:t xml:space="preserve"> le site de petites annonces.</w:t>
      </w:r>
    </w:p>
    <w:p w14:paraId="13339387" w14:textId="6042BD25" w:rsidR="002F274C" w:rsidRDefault="002F274C" w:rsidP="002F274C">
      <w:pPr>
        <w:jc w:val="both"/>
        <w:rPr>
          <w:rFonts w:ascii="Verdana" w:hAnsi="Verdana"/>
          <w:sz w:val="20"/>
        </w:rPr>
      </w:pPr>
      <w:r>
        <w:rPr>
          <w:rFonts w:ascii="Verdana" w:hAnsi="Verdana"/>
          <w:sz w:val="20"/>
        </w:rPr>
        <w:t>L’objectif est de développer un</w:t>
      </w:r>
      <w:r w:rsidRPr="00517B47">
        <w:rPr>
          <w:rFonts w:ascii="Verdana" w:hAnsi="Verdana"/>
          <w:sz w:val="20"/>
        </w:rPr>
        <w:t xml:space="preserve"> </w:t>
      </w:r>
      <w:r>
        <w:rPr>
          <w:rFonts w:ascii="Verdana" w:hAnsi="Verdana"/>
          <w:sz w:val="20"/>
        </w:rPr>
        <w:t xml:space="preserve">site </w:t>
      </w:r>
      <w:r w:rsidRPr="00517B47">
        <w:rPr>
          <w:rFonts w:ascii="Verdana" w:hAnsi="Verdana"/>
          <w:sz w:val="20"/>
        </w:rPr>
        <w:t xml:space="preserve">francophone </w:t>
      </w:r>
      <w:r>
        <w:rPr>
          <w:rFonts w:ascii="Verdana" w:hAnsi="Verdana"/>
          <w:sz w:val="20"/>
        </w:rPr>
        <w:t>d</w:t>
      </w:r>
      <w:r w:rsidR="00834007">
        <w:rPr>
          <w:rFonts w:ascii="Verdana" w:hAnsi="Verdana"/>
          <w:sz w:val="20"/>
        </w:rPr>
        <w:t>’achat et de</w:t>
      </w:r>
      <w:r>
        <w:rPr>
          <w:rFonts w:ascii="Verdana" w:hAnsi="Verdana"/>
          <w:sz w:val="20"/>
        </w:rPr>
        <w:t xml:space="preserve"> vente en</w:t>
      </w:r>
      <w:r w:rsidRPr="00517B47">
        <w:rPr>
          <w:rFonts w:ascii="Verdana" w:hAnsi="Verdana"/>
          <w:sz w:val="20"/>
        </w:rPr>
        <w:t xml:space="preserve"> ligne (</w:t>
      </w:r>
      <w:r w:rsidR="00834007">
        <w:rPr>
          <w:rFonts w:ascii="Verdana" w:hAnsi="Verdana"/>
          <w:sz w:val="20"/>
        </w:rPr>
        <w:t xml:space="preserve">achat et </w:t>
      </w:r>
      <w:r w:rsidRPr="00517B47">
        <w:rPr>
          <w:rFonts w:ascii="Verdana" w:hAnsi="Verdana"/>
          <w:sz w:val="20"/>
        </w:rPr>
        <w:t xml:space="preserve">vente </w:t>
      </w:r>
      <w:r>
        <w:rPr>
          <w:rFonts w:ascii="Verdana" w:hAnsi="Verdana"/>
          <w:sz w:val="20"/>
        </w:rPr>
        <w:t>d’objets</w:t>
      </w:r>
      <w:r w:rsidRPr="00517B47">
        <w:rPr>
          <w:rFonts w:ascii="Verdana" w:hAnsi="Verdana"/>
          <w:sz w:val="20"/>
        </w:rPr>
        <w:t xml:space="preserve">). </w:t>
      </w:r>
      <w:r w:rsidR="004C7C3A">
        <w:rPr>
          <w:rFonts w:ascii="Verdana" w:hAnsi="Verdana"/>
          <w:sz w:val="20"/>
        </w:rPr>
        <w:t>Plus précisément, les objectifs</w:t>
      </w:r>
      <w:r w:rsidRPr="00517B47">
        <w:rPr>
          <w:rFonts w:ascii="Verdana" w:hAnsi="Verdana"/>
          <w:sz w:val="20"/>
        </w:rPr>
        <w:t xml:space="preserve"> </w:t>
      </w:r>
      <w:r w:rsidR="004C7C3A">
        <w:rPr>
          <w:rFonts w:ascii="Verdana" w:hAnsi="Verdana"/>
          <w:sz w:val="20"/>
        </w:rPr>
        <w:t>sont</w:t>
      </w:r>
      <w:r w:rsidRPr="00517B47">
        <w:rPr>
          <w:rFonts w:ascii="Verdana" w:hAnsi="Verdana"/>
          <w:sz w:val="20"/>
        </w:rPr>
        <w:t xml:space="preserve"> de permettre </w:t>
      </w:r>
      <w:r>
        <w:rPr>
          <w:rFonts w:ascii="Verdana" w:hAnsi="Verdana"/>
          <w:sz w:val="20"/>
        </w:rPr>
        <w:t>à chaque</w:t>
      </w:r>
      <w:r w:rsidRPr="00517B47">
        <w:rPr>
          <w:rFonts w:ascii="Verdana" w:hAnsi="Verdana"/>
          <w:sz w:val="20"/>
        </w:rPr>
        <w:t xml:space="preserve"> internaute de rechercher des </w:t>
      </w:r>
      <w:r w:rsidR="002B3F95">
        <w:rPr>
          <w:rFonts w:ascii="Verdana" w:hAnsi="Verdana"/>
          <w:sz w:val="20"/>
        </w:rPr>
        <w:t xml:space="preserve">objets, </w:t>
      </w:r>
      <w:r w:rsidRPr="00517B47">
        <w:rPr>
          <w:rFonts w:ascii="Verdana" w:hAnsi="Verdana"/>
          <w:sz w:val="20"/>
        </w:rPr>
        <w:t>de se constituer un panier virtuel</w:t>
      </w:r>
      <w:r w:rsidR="004C7C3A">
        <w:rPr>
          <w:rFonts w:ascii="Verdana" w:hAnsi="Verdana"/>
          <w:sz w:val="20"/>
        </w:rPr>
        <w:t xml:space="preserve"> constitué des objets qui l’intéressent</w:t>
      </w:r>
      <w:r w:rsidRPr="00517B47">
        <w:rPr>
          <w:rFonts w:ascii="Verdana" w:hAnsi="Verdana"/>
          <w:sz w:val="20"/>
        </w:rPr>
        <w:t xml:space="preserve">, puis de pouvoir les commander et les payer directement sur le </w:t>
      </w:r>
      <w:r>
        <w:rPr>
          <w:rFonts w:ascii="Verdana" w:hAnsi="Verdana"/>
          <w:sz w:val="20"/>
        </w:rPr>
        <w:t xml:space="preserve">site </w:t>
      </w:r>
      <w:r w:rsidRPr="00517B47">
        <w:rPr>
          <w:rFonts w:ascii="Verdana" w:hAnsi="Verdana"/>
          <w:sz w:val="20"/>
        </w:rPr>
        <w:t>web.</w:t>
      </w:r>
    </w:p>
    <w:p w14:paraId="706A2C56" w14:textId="1331B1E7" w:rsidR="004756C0" w:rsidRDefault="004756C0" w:rsidP="002F274C">
      <w:pPr>
        <w:jc w:val="both"/>
        <w:rPr>
          <w:rFonts w:ascii="Verdana" w:hAnsi="Verdana"/>
          <w:sz w:val="20"/>
        </w:rPr>
      </w:pPr>
      <w:r>
        <w:rPr>
          <w:rFonts w:ascii="Verdana" w:hAnsi="Verdana"/>
          <w:sz w:val="20"/>
        </w:rPr>
        <w:t>Le site devra également permettre aux internaute</w:t>
      </w:r>
      <w:r w:rsidR="007F0A26">
        <w:rPr>
          <w:rFonts w:ascii="Verdana" w:hAnsi="Verdana"/>
          <w:sz w:val="20"/>
        </w:rPr>
        <w:t>s</w:t>
      </w:r>
      <w:r>
        <w:rPr>
          <w:rFonts w:ascii="Verdana" w:hAnsi="Verdana"/>
          <w:sz w:val="20"/>
        </w:rPr>
        <w:t xml:space="preserve"> de suivre les objets qu’ils ont déposés à la vente.</w:t>
      </w:r>
    </w:p>
    <w:p w14:paraId="3CAF5B70" w14:textId="77777777" w:rsidR="002F274C" w:rsidRDefault="002F274C" w:rsidP="002F274C">
      <w:pPr>
        <w:jc w:val="both"/>
        <w:rPr>
          <w:rFonts w:ascii="Verdana" w:hAnsi="Verdana"/>
          <w:sz w:val="20"/>
        </w:rPr>
      </w:pPr>
    </w:p>
    <w:p w14:paraId="2E53B6C6" w14:textId="338B891C" w:rsidR="002F274C" w:rsidRPr="002B3F95" w:rsidRDefault="002F274C" w:rsidP="002B3F95">
      <w:pPr>
        <w:jc w:val="both"/>
        <w:rPr>
          <w:rFonts w:ascii="Verdana" w:hAnsi="Verdana"/>
          <w:b/>
          <w:bCs/>
          <w:i/>
          <w:sz w:val="20"/>
        </w:rPr>
      </w:pPr>
      <w:r w:rsidRPr="002B3F95">
        <w:rPr>
          <w:rFonts w:ascii="Verdana" w:hAnsi="Verdana"/>
          <w:b/>
          <w:bCs/>
          <w:i/>
          <w:sz w:val="20"/>
        </w:rPr>
        <w:t>La recherche</w:t>
      </w:r>
      <w:r w:rsidR="002B3F95" w:rsidRPr="002B3F95">
        <w:rPr>
          <w:rFonts w:ascii="Verdana" w:hAnsi="Verdana"/>
          <w:b/>
          <w:bCs/>
          <w:i/>
          <w:sz w:val="20"/>
        </w:rPr>
        <w:t xml:space="preserve"> </w:t>
      </w:r>
    </w:p>
    <w:p w14:paraId="210491F3" w14:textId="5B324694" w:rsidR="002B3F95" w:rsidRDefault="002F274C" w:rsidP="002F274C">
      <w:pPr>
        <w:jc w:val="both"/>
        <w:rPr>
          <w:rFonts w:ascii="Verdana" w:hAnsi="Verdana"/>
          <w:sz w:val="20"/>
        </w:rPr>
      </w:pPr>
      <w:r>
        <w:rPr>
          <w:rFonts w:ascii="Verdana" w:hAnsi="Verdana"/>
          <w:sz w:val="20"/>
        </w:rPr>
        <w:t xml:space="preserve">La première étape pour l’internaute consiste à trouver le plus rapidement possible un objet recherché dans l’ensemble du catalogue. Les informations de recherche peuvent être plus ou moins précises ; il </w:t>
      </w:r>
      <w:r w:rsidR="004C7C3A">
        <w:rPr>
          <w:rFonts w:ascii="Verdana" w:hAnsi="Verdana"/>
          <w:sz w:val="20"/>
        </w:rPr>
        <w:t>est nécessaire de</w:t>
      </w:r>
      <w:r>
        <w:rPr>
          <w:rFonts w:ascii="Verdana" w:hAnsi="Verdana"/>
          <w:sz w:val="20"/>
        </w:rPr>
        <w:t xml:space="preserve"> fournir plusieurs méthodes de recherche différentes. </w:t>
      </w:r>
    </w:p>
    <w:p w14:paraId="42089844" w14:textId="77777777" w:rsidR="002B3F95" w:rsidRPr="002B3F95" w:rsidRDefault="002F274C" w:rsidP="002B3F95">
      <w:pPr>
        <w:pStyle w:val="Paragraphedeliste"/>
        <w:numPr>
          <w:ilvl w:val="0"/>
          <w:numId w:val="19"/>
        </w:numPr>
        <w:jc w:val="both"/>
        <w:rPr>
          <w:rFonts w:ascii="Verdana" w:hAnsi="Verdana"/>
          <w:sz w:val="20"/>
        </w:rPr>
      </w:pPr>
      <w:r w:rsidRPr="002B3F95">
        <w:rPr>
          <w:rFonts w:ascii="Verdana" w:hAnsi="Verdana"/>
          <w:sz w:val="20"/>
        </w:rPr>
        <w:t xml:space="preserve">L’internaute pourra ainsi saisir un critère (nom objet, marque, etc.) ou même plusieurs critères à la fois dans une zone de recherche libre. </w:t>
      </w:r>
    </w:p>
    <w:p w14:paraId="46336343" w14:textId="3C73D03D" w:rsidR="002B3F95" w:rsidRPr="002B3F95" w:rsidRDefault="002F274C" w:rsidP="002B3F95">
      <w:pPr>
        <w:pStyle w:val="Paragraphedeliste"/>
        <w:numPr>
          <w:ilvl w:val="0"/>
          <w:numId w:val="19"/>
        </w:numPr>
        <w:jc w:val="both"/>
        <w:rPr>
          <w:rFonts w:ascii="Verdana" w:hAnsi="Verdana"/>
          <w:sz w:val="20"/>
        </w:rPr>
      </w:pPr>
      <w:r w:rsidRPr="002B3F95">
        <w:rPr>
          <w:rFonts w:ascii="Verdana" w:hAnsi="Verdana"/>
          <w:sz w:val="20"/>
        </w:rPr>
        <w:t xml:space="preserve">Il pourra également saisir ce critère après avoir choisi un rayon. </w:t>
      </w:r>
    </w:p>
    <w:p w14:paraId="418FF1DF" w14:textId="31F82F0F" w:rsidR="002B3F95" w:rsidRDefault="002F274C" w:rsidP="002B3F95">
      <w:pPr>
        <w:pStyle w:val="Paragraphedeliste"/>
        <w:numPr>
          <w:ilvl w:val="0"/>
          <w:numId w:val="19"/>
        </w:numPr>
        <w:jc w:val="both"/>
        <w:rPr>
          <w:rFonts w:ascii="Verdana" w:hAnsi="Verdana"/>
          <w:sz w:val="20"/>
        </w:rPr>
      </w:pPr>
      <w:r w:rsidRPr="002B3F95">
        <w:rPr>
          <w:rFonts w:ascii="Verdana" w:hAnsi="Verdana"/>
          <w:sz w:val="20"/>
        </w:rPr>
        <w:t>Enfin l’internaute pourra également flâner sur le site comme il le ferait dans les rayons d’un magasin. Pour cela, il pourra accéder directement à une classification par rayon</w:t>
      </w:r>
      <w:r w:rsidR="004C7C3A">
        <w:rPr>
          <w:rFonts w:ascii="Verdana" w:hAnsi="Verdana"/>
          <w:sz w:val="20"/>
        </w:rPr>
        <w:t>s</w:t>
      </w:r>
      <w:r w:rsidRPr="002B3F95">
        <w:rPr>
          <w:rFonts w:ascii="Verdana" w:hAnsi="Verdana"/>
          <w:sz w:val="20"/>
        </w:rPr>
        <w:t xml:space="preserve"> </w:t>
      </w:r>
      <w:r w:rsidR="002B3F95">
        <w:rPr>
          <w:rFonts w:ascii="Verdana" w:hAnsi="Verdana"/>
          <w:sz w:val="20"/>
        </w:rPr>
        <w:t xml:space="preserve">et </w:t>
      </w:r>
      <w:proofErr w:type="spellStart"/>
      <w:r w:rsidR="002B3F95">
        <w:rPr>
          <w:rFonts w:ascii="Verdana" w:hAnsi="Verdana"/>
          <w:sz w:val="20"/>
        </w:rPr>
        <w:t>sous</w:t>
      </w:r>
      <w:r w:rsidR="004C7C3A">
        <w:rPr>
          <w:rFonts w:ascii="Verdana" w:hAnsi="Verdana"/>
          <w:sz w:val="20"/>
        </w:rPr>
        <w:t>-</w:t>
      </w:r>
      <w:r w:rsidR="002B3F95">
        <w:rPr>
          <w:rFonts w:ascii="Verdana" w:hAnsi="Verdana"/>
          <w:sz w:val="20"/>
        </w:rPr>
        <w:t>rayons</w:t>
      </w:r>
      <w:proofErr w:type="spellEnd"/>
      <w:r w:rsidRPr="002B3F95">
        <w:rPr>
          <w:rFonts w:ascii="Verdana" w:hAnsi="Verdana"/>
          <w:sz w:val="20"/>
        </w:rPr>
        <w:t>.</w:t>
      </w:r>
    </w:p>
    <w:p w14:paraId="5C9790A9" w14:textId="4A3EBCDF" w:rsidR="002F274C" w:rsidRPr="002B3F95" w:rsidRDefault="002F274C" w:rsidP="002B3F95">
      <w:pPr>
        <w:jc w:val="both"/>
        <w:rPr>
          <w:rFonts w:ascii="Verdana" w:hAnsi="Verdana"/>
          <w:sz w:val="20"/>
        </w:rPr>
      </w:pPr>
      <w:r w:rsidRPr="002B3F95">
        <w:rPr>
          <w:rFonts w:ascii="Verdana" w:hAnsi="Verdana"/>
          <w:sz w:val="20"/>
        </w:rPr>
        <w:t xml:space="preserve">Les résultats de la recherche seront toujours affichés sur une page particulière. Ils devront pouvoir être facilement parcourus et triés. </w:t>
      </w:r>
    </w:p>
    <w:p w14:paraId="0B7072BF" w14:textId="77777777" w:rsidR="002F274C" w:rsidRDefault="002F274C" w:rsidP="002F274C">
      <w:pPr>
        <w:jc w:val="both"/>
        <w:rPr>
          <w:rFonts w:ascii="Verdana" w:hAnsi="Verdana"/>
          <w:sz w:val="20"/>
        </w:rPr>
      </w:pPr>
    </w:p>
    <w:p w14:paraId="73EEBE6F" w14:textId="77777777" w:rsidR="002F274C" w:rsidRPr="00183A9F" w:rsidRDefault="002F274C" w:rsidP="002F274C">
      <w:pPr>
        <w:jc w:val="both"/>
        <w:rPr>
          <w:rFonts w:ascii="Verdana" w:hAnsi="Verdana"/>
          <w:b/>
          <w:bCs/>
          <w:i/>
          <w:sz w:val="20"/>
        </w:rPr>
      </w:pPr>
      <w:r w:rsidRPr="00183A9F">
        <w:rPr>
          <w:rFonts w:ascii="Verdana" w:hAnsi="Verdana"/>
          <w:b/>
          <w:bCs/>
          <w:i/>
          <w:sz w:val="20"/>
        </w:rPr>
        <w:t>La consultation</w:t>
      </w:r>
    </w:p>
    <w:p w14:paraId="290C993E" w14:textId="77777777" w:rsidR="002F274C" w:rsidRPr="000C7F39" w:rsidRDefault="002F274C" w:rsidP="002F274C">
      <w:pPr>
        <w:jc w:val="both"/>
        <w:rPr>
          <w:rFonts w:ascii="Verdana" w:hAnsi="Verdana"/>
          <w:sz w:val="20"/>
        </w:rPr>
      </w:pPr>
      <w:r w:rsidRPr="000C7F39">
        <w:rPr>
          <w:rFonts w:ascii="Verdana" w:hAnsi="Verdana"/>
          <w:sz w:val="20"/>
        </w:rPr>
        <w:t>Il est possible à partir des résultats de la recherche de consulter le détail d’un objet.</w:t>
      </w:r>
    </w:p>
    <w:p w14:paraId="635FAF2C" w14:textId="11D45B34" w:rsidR="002F274C" w:rsidRDefault="002F274C" w:rsidP="002F274C">
      <w:pPr>
        <w:jc w:val="both"/>
        <w:rPr>
          <w:rFonts w:ascii="Verdana" w:hAnsi="Verdana"/>
          <w:sz w:val="20"/>
        </w:rPr>
      </w:pPr>
      <w:r>
        <w:rPr>
          <w:rFonts w:ascii="Verdana" w:hAnsi="Verdana"/>
          <w:sz w:val="20"/>
        </w:rPr>
        <w:t>Chaque objet vendu sur le site sera présenté sur sa propre page : une image</w:t>
      </w:r>
      <w:r w:rsidR="007935F7">
        <w:rPr>
          <w:rFonts w:ascii="Verdana" w:hAnsi="Verdana"/>
          <w:sz w:val="20"/>
        </w:rPr>
        <w:t xml:space="preserve"> (ou plusieurs)</w:t>
      </w:r>
      <w:r>
        <w:rPr>
          <w:rFonts w:ascii="Verdana" w:hAnsi="Verdana"/>
          <w:sz w:val="20"/>
        </w:rPr>
        <w:t>, son prix</w:t>
      </w:r>
      <w:r w:rsidR="004C7C3A">
        <w:rPr>
          <w:rFonts w:ascii="Verdana" w:hAnsi="Verdana"/>
          <w:sz w:val="20"/>
        </w:rPr>
        <w:t>,</w:t>
      </w:r>
      <w:r>
        <w:rPr>
          <w:rFonts w:ascii="Verdana" w:hAnsi="Verdana"/>
          <w:sz w:val="20"/>
        </w:rPr>
        <w:t xml:space="preserve"> sa disponibilité</w:t>
      </w:r>
      <w:r w:rsidR="004756C0">
        <w:rPr>
          <w:rFonts w:ascii="Verdana" w:hAnsi="Verdana"/>
          <w:sz w:val="20"/>
        </w:rPr>
        <w:t xml:space="preserve"> et</w:t>
      </w:r>
      <w:r>
        <w:rPr>
          <w:rFonts w:ascii="Verdana" w:hAnsi="Verdana"/>
          <w:sz w:val="20"/>
        </w:rPr>
        <w:t xml:space="preserve"> des informations</w:t>
      </w:r>
      <w:r w:rsidR="004756C0">
        <w:rPr>
          <w:rFonts w:ascii="Verdana" w:hAnsi="Verdana"/>
          <w:sz w:val="20"/>
        </w:rPr>
        <w:t xml:space="preserve"> décrivant le bien</w:t>
      </w:r>
      <w:r w:rsidR="007935F7">
        <w:rPr>
          <w:rFonts w:ascii="Verdana" w:hAnsi="Verdana"/>
          <w:sz w:val="20"/>
        </w:rPr>
        <w:t>.</w:t>
      </w:r>
    </w:p>
    <w:p w14:paraId="72F8E6D6" w14:textId="77777777" w:rsidR="002F274C" w:rsidRPr="00193EBE" w:rsidRDefault="002F274C" w:rsidP="002F274C">
      <w:pPr>
        <w:jc w:val="both"/>
        <w:rPr>
          <w:rFonts w:ascii="Verdana" w:hAnsi="Verdana"/>
          <w:sz w:val="20"/>
        </w:rPr>
      </w:pPr>
    </w:p>
    <w:p w14:paraId="51BCA470" w14:textId="77777777" w:rsidR="002F274C" w:rsidRPr="00183A9F" w:rsidRDefault="002F274C" w:rsidP="002F274C">
      <w:pPr>
        <w:jc w:val="both"/>
        <w:rPr>
          <w:rFonts w:ascii="Verdana" w:hAnsi="Verdana"/>
          <w:b/>
          <w:bCs/>
          <w:i/>
          <w:sz w:val="20"/>
        </w:rPr>
      </w:pPr>
      <w:r w:rsidRPr="00183A9F">
        <w:rPr>
          <w:rFonts w:ascii="Verdana" w:hAnsi="Verdana"/>
          <w:b/>
          <w:bCs/>
          <w:i/>
          <w:sz w:val="20"/>
        </w:rPr>
        <w:t>L’ajout au panier</w:t>
      </w:r>
    </w:p>
    <w:p w14:paraId="4CFD50E7" w14:textId="17FB798B" w:rsidR="002F274C" w:rsidRDefault="002F274C" w:rsidP="002F274C">
      <w:pPr>
        <w:jc w:val="both"/>
        <w:rPr>
          <w:rFonts w:ascii="Verdana" w:hAnsi="Verdana"/>
          <w:sz w:val="20"/>
        </w:rPr>
      </w:pPr>
      <w:r>
        <w:rPr>
          <w:rFonts w:ascii="Verdana" w:hAnsi="Verdana"/>
          <w:sz w:val="20"/>
        </w:rPr>
        <w:t xml:space="preserve">Si l’internaute est intéressé par un objet, il peut l’ajouter dans un panier virtuel. Il doit pouvoir à tout moment ajouter </w:t>
      </w:r>
      <w:r w:rsidR="00234B2A">
        <w:rPr>
          <w:rFonts w:ascii="Verdana" w:hAnsi="Verdana"/>
          <w:sz w:val="20"/>
        </w:rPr>
        <w:t xml:space="preserve">ou </w:t>
      </w:r>
      <w:r>
        <w:rPr>
          <w:rFonts w:ascii="Verdana" w:hAnsi="Verdana"/>
          <w:sz w:val="20"/>
        </w:rPr>
        <w:t>supprimer</w:t>
      </w:r>
      <w:r w:rsidR="004C7C3A">
        <w:rPr>
          <w:rFonts w:ascii="Verdana" w:hAnsi="Verdana"/>
          <w:sz w:val="20"/>
        </w:rPr>
        <w:t xml:space="preserve"> une ligne</w:t>
      </w:r>
      <w:r>
        <w:rPr>
          <w:rFonts w:ascii="Verdana" w:hAnsi="Verdana"/>
          <w:sz w:val="20"/>
        </w:rPr>
        <w:t xml:space="preserve"> </w:t>
      </w:r>
      <w:r w:rsidR="00234B2A">
        <w:rPr>
          <w:rFonts w:ascii="Verdana" w:hAnsi="Verdana"/>
          <w:sz w:val="20"/>
        </w:rPr>
        <w:t>(la</w:t>
      </w:r>
      <w:r>
        <w:rPr>
          <w:rFonts w:ascii="Verdana" w:hAnsi="Verdana"/>
          <w:sz w:val="20"/>
        </w:rPr>
        <w:t xml:space="preserve"> modifi</w:t>
      </w:r>
      <w:r w:rsidR="00234B2A">
        <w:rPr>
          <w:rFonts w:ascii="Verdana" w:hAnsi="Verdana"/>
          <w:sz w:val="20"/>
        </w:rPr>
        <w:t>cation</w:t>
      </w:r>
      <w:r>
        <w:rPr>
          <w:rFonts w:ascii="Verdana" w:hAnsi="Verdana"/>
          <w:sz w:val="20"/>
        </w:rPr>
        <w:t xml:space="preserve"> </w:t>
      </w:r>
      <w:r w:rsidR="00234B2A">
        <w:rPr>
          <w:rFonts w:ascii="Verdana" w:hAnsi="Verdana"/>
          <w:sz w:val="20"/>
        </w:rPr>
        <w:t>d</w:t>
      </w:r>
      <w:r>
        <w:rPr>
          <w:rFonts w:ascii="Verdana" w:hAnsi="Verdana"/>
          <w:sz w:val="20"/>
        </w:rPr>
        <w:t xml:space="preserve">es quantités </w:t>
      </w:r>
      <w:r w:rsidR="00234B2A">
        <w:rPr>
          <w:rFonts w:ascii="Verdana" w:hAnsi="Verdana"/>
          <w:sz w:val="20"/>
        </w:rPr>
        <w:t xml:space="preserve">n’est pas possible car les objets sont uniques) </w:t>
      </w:r>
      <w:r>
        <w:rPr>
          <w:rFonts w:ascii="Verdana" w:hAnsi="Verdana"/>
          <w:sz w:val="20"/>
        </w:rPr>
        <w:t>avant de valider le panier et passer sa commande.</w:t>
      </w:r>
    </w:p>
    <w:p w14:paraId="2D157D32" w14:textId="77777777" w:rsidR="002F274C" w:rsidRDefault="002F274C" w:rsidP="002F274C">
      <w:pPr>
        <w:jc w:val="both"/>
        <w:rPr>
          <w:rFonts w:ascii="Verdana" w:hAnsi="Verdana"/>
          <w:i/>
          <w:sz w:val="20"/>
        </w:rPr>
      </w:pPr>
    </w:p>
    <w:p w14:paraId="2C70A163" w14:textId="77777777" w:rsidR="002F274C" w:rsidRPr="00183A9F" w:rsidRDefault="002F274C" w:rsidP="002F274C">
      <w:pPr>
        <w:jc w:val="both"/>
        <w:rPr>
          <w:rFonts w:ascii="Verdana" w:hAnsi="Verdana"/>
          <w:b/>
          <w:bCs/>
          <w:i/>
          <w:sz w:val="20"/>
        </w:rPr>
      </w:pPr>
      <w:r w:rsidRPr="00183A9F">
        <w:rPr>
          <w:rFonts w:ascii="Verdana" w:hAnsi="Verdana"/>
          <w:b/>
          <w:bCs/>
          <w:i/>
          <w:sz w:val="20"/>
        </w:rPr>
        <w:t>La commande</w:t>
      </w:r>
    </w:p>
    <w:p w14:paraId="77EC0B9C" w14:textId="793AAAF5" w:rsidR="002F274C" w:rsidRDefault="002F274C" w:rsidP="002F274C">
      <w:pPr>
        <w:jc w:val="both"/>
        <w:rPr>
          <w:rFonts w:ascii="Verdana" w:hAnsi="Verdana"/>
          <w:sz w:val="20"/>
        </w:rPr>
      </w:pPr>
      <w:r>
        <w:rPr>
          <w:rFonts w:ascii="Verdana" w:hAnsi="Verdana"/>
          <w:sz w:val="20"/>
        </w:rPr>
        <w:t xml:space="preserve">À tout moment, l’internaute doit pouvoir accéder au formulaire du bon de commande, dans lequel il saisit ses coordonnées et les informations nécessaires au paiement et à la livraison. Pour garantir la sécurité et la confidentialité des échanges, l’envoi des données est crypté. </w:t>
      </w:r>
      <w:r w:rsidR="001125D1">
        <w:rPr>
          <w:rFonts w:ascii="Verdana" w:hAnsi="Verdana"/>
          <w:sz w:val="20"/>
        </w:rPr>
        <w:t xml:space="preserve">Le paiement fera appel au système de </w:t>
      </w:r>
      <w:r w:rsidR="004C7C3A">
        <w:rPr>
          <w:rFonts w:ascii="Verdana" w:hAnsi="Verdana"/>
          <w:sz w:val="20"/>
        </w:rPr>
        <w:t xml:space="preserve">paiement de </w:t>
      </w:r>
      <w:r w:rsidR="001125D1">
        <w:rPr>
          <w:rFonts w:ascii="Verdana" w:hAnsi="Verdana"/>
          <w:sz w:val="20"/>
        </w:rPr>
        <w:t>la banque</w:t>
      </w:r>
      <w:r w:rsidR="004C7C3A">
        <w:rPr>
          <w:rFonts w:ascii="Verdana" w:hAnsi="Verdana"/>
          <w:sz w:val="20"/>
        </w:rPr>
        <w:t>.</w:t>
      </w:r>
    </w:p>
    <w:p w14:paraId="358645CD" w14:textId="6D2DB853" w:rsidR="002F274C" w:rsidRDefault="002F274C" w:rsidP="002F274C">
      <w:pPr>
        <w:jc w:val="both"/>
        <w:rPr>
          <w:rFonts w:ascii="Verdana" w:hAnsi="Verdana"/>
          <w:sz w:val="20"/>
        </w:rPr>
      </w:pPr>
      <w:r>
        <w:rPr>
          <w:rFonts w:ascii="Verdana" w:hAnsi="Verdana"/>
          <w:sz w:val="20"/>
        </w:rPr>
        <w:t xml:space="preserve">L’internaute doit pouvoir suivre ses commandes récentes. </w:t>
      </w:r>
    </w:p>
    <w:p w14:paraId="0E05297D" w14:textId="1F0CBEBF" w:rsidR="0093788C" w:rsidRDefault="0093788C" w:rsidP="002F274C">
      <w:pPr>
        <w:jc w:val="both"/>
        <w:rPr>
          <w:rFonts w:ascii="Verdana" w:hAnsi="Verdana"/>
          <w:sz w:val="20"/>
        </w:rPr>
      </w:pPr>
      <w:r>
        <w:rPr>
          <w:rFonts w:ascii="Verdana" w:hAnsi="Verdana"/>
          <w:sz w:val="20"/>
        </w:rPr>
        <w:t>L’internaute peut choisir la livraison à une adresse de son choix ou le retrait en magasin.</w:t>
      </w:r>
    </w:p>
    <w:p w14:paraId="7B309320" w14:textId="69AE066A" w:rsidR="002F274C" w:rsidRDefault="004756C0" w:rsidP="002F274C">
      <w:pPr>
        <w:jc w:val="both"/>
        <w:rPr>
          <w:rFonts w:ascii="Verdana" w:hAnsi="Verdana"/>
          <w:sz w:val="20"/>
        </w:rPr>
      </w:pPr>
      <w:r>
        <w:rPr>
          <w:rFonts w:ascii="Verdana" w:hAnsi="Verdana"/>
          <w:sz w:val="20"/>
        </w:rPr>
        <w:t>Le service vente de c</w:t>
      </w:r>
      <w:r w:rsidR="00751AC3">
        <w:rPr>
          <w:rFonts w:ascii="Verdana" w:hAnsi="Verdana"/>
          <w:sz w:val="20"/>
        </w:rPr>
        <w:t>haque magasin</w:t>
      </w:r>
      <w:r w:rsidR="002F274C" w:rsidRPr="00193EBE">
        <w:rPr>
          <w:rFonts w:ascii="Verdana" w:hAnsi="Verdana"/>
          <w:sz w:val="20"/>
        </w:rPr>
        <w:t xml:space="preserve"> </w:t>
      </w:r>
      <w:r w:rsidR="00841964">
        <w:rPr>
          <w:rFonts w:ascii="Verdana" w:hAnsi="Verdana"/>
          <w:sz w:val="20"/>
        </w:rPr>
        <w:t xml:space="preserve">gérera les retraits et </w:t>
      </w:r>
      <w:r w:rsidR="002F274C" w:rsidRPr="00193EBE">
        <w:rPr>
          <w:rFonts w:ascii="Verdana" w:hAnsi="Verdana"/>
          <w:sz w:val="20"/>
        </w:rPr>
        <w:t>s’occupera</w:t>
      </w:r>
      <w:r w:rsidR="00841964">
        <w:rPr>
          <w:rFonts w:ascii="Verdana" w:hAnsi="Verdana"/>
          <w:sz w:val="20"/>
        </w:rPr>
        <w:t xml:space="preserve"> également</w:t>
      </w:r>
      <w:r w:rsidR="002F274C" w:rsidRPr="00193EBE">
        <w:rPr>
          <w:rFonts w:ascii="Verdana" w:hAnsi="Verdana"/>
          <w:sz w:val="20"/>
        </w:rPr>
        <w:t xml:space="preserve"> des expéditions des </w:t>
      </w:r>
      <w:r w:rsidR="002F274C">
        <w:rPr>
          <w:rFonts w:ascii="Verdana" w:hAnsi="Verdana"/>
          <w:sz w:val="20"/>
        </w:rPr>
        <w:t>objets</w:t>
      </w:r>
      <w:r w:rsidR="00841964">
        <w:rPr>
          <w:rFonts w:ascii="Verdana" w:hAnsi="Verdana"/>
          <w:sz w:val="20"/>
        </w:rPr>
        <w:t xml:space="preserve"> auprès des clients</w:t>
      </w:r>
      <w:r w:rsidR="002F274C">
        <w:rPr>
          <w:rFonts w:ascii="Verdana" w:hAnsi="Verdana"/>
          <w:sz w:val="20"/>
        </w:rPr>
        <w:t>. Il pourra également consulter les commandes</w:t>
      </w:r>
      <w:r>
        <w:rPr>
          <w:rFonts w:ascii="Verdana" w:hAnsi="Verdana"/>
          <w:sz w:val="20"/>
        </w:rPr>
        <w:t xml:space="preserve"> des internautes</w:t>
      </w:r>
      <w:r w:rsidR="002F274C" w:rsidRPr="00193EBE">
        <w:rPr>
          <w:rFonts w:ascii="Verdana" w:hAnsi="Verdana"/>
          <w:sz w:val="20"/>
        </w:rPr>
        <w:t>.</w:t>
      </w:r>
    </w:p>
    <w:p w14:paraId="118921AC" w14:textId="77777777" w:rsidR="002F274C" w:rsidRDefault="002F274C" w:rsidP="002F274C">
      <w:pPr>
        <w:jc w:val="both"/>
        <w:rPr>
          <w:rFonts w:ascii="Verdana" w:hAnsi="Verdana"/>
          <w:sz w:val="20"/>
        </w:rPr>
      </w:pPr>
    </w:p>
    <w:p w14:paraId="2AE5E164" w14:textId="4A87D1A6" w:rsidR="002F274C" w:rsidRPr="001125D1" w:rsidRDefault="007F0A26" w:rsidP="002F274C">
      <w:pPr>
        <w:jc w:val="both"/>
        <w:rPr>
          <w:rFonts w:ascii="Verdana" w:hAnsi="Verdana"/>
          <w:b/>
          <w:bCs/>
          <w:i/>
          <w:sz w:val="20"/>
        </w:rPr>
      </w:pPr>
      <w:r w:rsidRPr="001125D1">
        <w:rPr>
          <w:rFonts w:ascii="Verdana" w:hAnsi="Verdana"/>
          <w:b/>
          <w:bCs/>
          <w:i/>
          <w:sz w:val="20"/>
        </w:rPr>
        <w:t>Les dépôts d’objets</w:t>
      </w:r>
    </w:p>
    <w:p w14:paraId="27EE1268" w14:textId="4DA13C3E" w:rsidR="007F0A26" w:rsidRDefault="007F0A26" w:rsidP="002F274C">
      <w:pPr>
        <w:jc w:val="both"/>
        <w:rPr>
          <w:rFonts w:ascii="Verdana" w:hAnsi="Verdana"/>
          <w:sz w:val="20"/>
        </w:rPr>
      </w:pPr>
      <w:r>
        <w:rPr>
          <w:rFonts w:ascii="Verdana" w:hAnsi="Verdana"/>
          <w:sz w:val="20"/>
        </w:rPr>
        <w:t>Les internautes déposent des objets dans les magasins afin de les proposer à la vente.</w:t>
      </w:r>
    </w:p>
    <w:p w14:paraId="3D90E6C6" w14:textId="6FE1F465" w:rsidR="007F0A26" w:rsidRDefault="007F0A26" w:rsidP="002F274C">
      <w:pPr>
        <w:jc w:val="both"/>
        <w:rPr>
          <w:rFonts w:ascii="Verdana" w:hAnsi="Verdana"/>
          <w:sz w:val="20"/>
        </w:rPr>
      </w:pPr>
      <w:r>
        <w:rPr>
          <w:rFonts w:ascii="Verdana" w:hAnsi="Verdana"/>
          <w:sz w:val="20"/>
        </w:rPr>
        <w:t>Pour cela l’internaute peut demander sur le site une expertise des objets. Le service client est chargé de faire cette expertise mais le résultat de cette dernière ne sera pas conservé dans le système</w:t>
      </w:r>
      <w:r w:rsidR="001C5C2B">
        <w:rPr>
          <w:rFonts w:ascii="Verdana" w:hAnsi="Verdana"/>
          <w:sz w:val="20"/>
        </w:rPr>
        <w:t>.</w:t>
      </w:r>
    </w:p>
    <w:p w14:paraId="505201B9" w14:textId="6A645368" w:rsidR="007F0A26" w:rsidRDefault="007F0A26" w:rsidP="002F274C">
      <w:pPr>
        <w:jc w:val="both"/>
        <w:rPr>
          <w:rFonts w:ascii="Verdana" w:hAnsi="Verdana"/>
          <w:sz w:val="20"/>
        </w:rPr>
      </w:pPr>
      <w:r>
        <w:rPr>
          <w:rFonts w:ascii="Verdana" w:hAnsi="Verdana"/>
          <w:sz w:val="20"/>
        </w:rPr>
        <w:t xml:space="preserve">Si le client </w:t>
      </w:r>
      <w:r w:rsidR="001125D1">
        <w:rPr>
          <w:rFonts w:ascii="Verdana" w:hAnsi="Verdana"/>
          <w:sz w:val="20"/>
        </w:rPr>
        <w:t>confirme</w:t>
      </w:r>
      <w:r>
        <w:rPr>
          <w:rFonts w:ascii="Verdana" w:hAnsi="Verdana"/>
          <w:sz w:val="20"/>
        </w:rPr>
        <w:t xml:space="preserve"> la valorisation du ou des objets</w:t>
      </w:r>
      <w:r w:rsidR="001C5C2B">
        <w:rPr>
          <w:rFonts w:ascii="Verdana" w:hAnsi="Verdana"/>
          <w:sz w:val="20"/>
        </w:rPr>
        <w:t xml:space="preserve"> et souhaite procéder à la vente</w:t>
      </w:r>
      <w:r>
        <w:rPr>
          <w:rFonts w:ascii="Verdana" w:hAnsi="Verdana"/>
          <w:sz w:val="20"/>
        </w:rPr>
        <w:t>, le service client devra créer un contrat avec le client et créer les différents objets dans le système.</w:t>
      </w:r>
      <w:r w:rsidR="00234B2A">
        <w:rPr>
          <w:rFonts w:ascii="Verdana" w:hAnsi="Verdana"/>
          <w:sz w:val="20"/>
        </w:rPr>
        <w:t xml:space="preserve"> L’internaute pourra suivre l’état des ventes</w:t>
      </w:r>
      <w:r w:rsidR="001C5C2B">
        <w:rPr>
          <w:rFonts w:ascii="Verdana" w:hAnsi="Verdana"/>
          <w:sz w:val="20"/>
        </w:rPr>
        <w:t xml:space="preserve"> de ses objets</w:t>
      </w:r>
      <w:r w:rsidR="00234B2A">
        <w:rPr>
          <w:rFonts w:ascii="Verdana" w:hAnsi="Verdana"/>
          <w:sz w:val="20"/>
        </w:rPr>
        <w:t>.</w:t>
      </w:r>
    </w:p>
    <w:p w14:paraId="4C9FB90C" w14:textId="268ADFD9" w:rsidR="007F0A26" w:rsidRDefault="007F0A26" w:rsidP="002F274C">
      <w:pPr>
        <w:jc w:val="both"/>
        <w:rPr>
          <w:rFonts w:ascii="Verdana" w:hAnsi="Verdana"/>
          <w:sz w:val="20"/>
        </w:rPr>
      </w:pPr>
    </w:p>
    <w:p w14:paraId="38BA3D2F" w14:textId="5387C1AD" w:rsidR="007F0A26" w:rsidRPr="001125D1" w:rsidRDefault="001125D1" w:rsidP="002F274C">
      <w:pPr>
        <w:jc w:val="both"/>
        <w:rPr>
          <w:rFonts w:ascii="Verdana" w:hAnsi="Verdana"/>
          <w:b/>
          <w:bCs/>
          <w:i/>
          <w:sz w:val="20"/>
        </w:rPr>
      </w:pPr>
      <w:r w:rsidRPr="001125D1">
        <w:rPr>
          <w:rFonts w:ascii="Verdana" w:hAnsi="Verdana"/>
          <w:b/>
          <w:bCs/>
          <w:i/>
          <w:sz w:val="20"/>
        </w:rPr>
        <w:t>Le suivi du contrat</w:t>
      </w:r>
    </w:p>
    <w:p w14:paraId="2FC7E274" w14:textId="1B736ECD" w:rsidR="001125D1" w:rsidRDefault="001125D1" w:rsidP="002F274C">
      <w:pPr>
        <w:jc w:val="both"/>
        <w:rPr>
          <w:rFonts w:ascii="Verdana" w:hAnsi="Verdana"/>
          <w:sz w:val="20"/>
        </w:rPr>
      </w:pPr>
      <w:r>
        <w:rPr>
          <w:rFonts w:ascii="Verdana" w:hAnsi="Verdana"/>
          <w:sz w:val="20"/>
        </w:rPr>
        <w:t xml:space="preserve">Lorsque </w:t>
      </w:r>
      <w:r w:rsidR="00B26645">
        <w:rPr>
          <w:rFonts w:ascii="Verdana" w:hAnsi="Verdana"/>
          <w:sz w:val="20"/>
        </w:rPr>
        <w:t>tous les</w:t>
      </w:r>
      <w:r>
        <w:rPr>
          <w:rFonts w:ascii="Verdana" w:hAnsi="Verdana"/>
          <w:sz w:val="20"/>
        </w:rPr>
        <w:t xml:space="preserve"> objets d’un contrat ser</w:t>
      </w:r>
      <w:r w:rsidR="00B26645">
        <w:rPr>
          <w:rFonts w:ascii="Verdana" w:hAnsi="Verdana"/>
          <w:sz w:val="20"/>
        </w:rPr>
        <w:t>ont</w:t>
      </w:r>
      <w:r>
        <w:rPr>
          <w:rFonts w:ascii="Verdana" w:hAnsi="Verdana"/>
          <w:sz w:val="20"/>
        </w:rPr>
        <w:t xml:space="preserve"> vendu</w:t>
      </w:r>
      <w:r w:rsidR="00B26645">
        <w:rPr>
          <w:rFonts w:ascii="Verdana" w:hAnsi="Verdana"/>
          <w:sz w:val="20"/>
        </w:rPr>
        <w:t>s</w:t>
      </w:r>
      <w:r>
        <w:rPr>
          <w:rFonts w:ascii="Verdana" w:hAnsi="Verdana"/>
          <w:sz w:val="20"/>
        </w:rPr>
        <w:t xml:space="preserve">, le service client pourra clôturer le contrat ce qui générera automatiquement le règlement à l’internaute du montant des ventes (moins les </w:t>
      </w:r>
      <w:r w:rsidR="00B26645">
        <w:rPr>
          <w:rFonts w:ascii="Verdana" w:hAnsi="Verdana"/>
          <w:sz w:val="20"/>
        </w:rPr>
        <w:t>rétro commissions</w:t>
      </w:r>
      <w:r>
        <w:rPr>
          <w:rFonts w:ascii="Verdana" w:hAnsi="Verdana"/>
          <w:sz w:val="20"/>
        </w:rPr>
        <w:t xml:space="preserve">) avec le système de </w:t>
      </w:r>
      <w:r w:rsidR="00B26645">
        <w:rPr>
          <w:rFonts w:ascii="Verdana" w:hAnsi="Verdana"/>
          <w:sz w:val="20"/>
        </w:rPr>
        <w:t xml:space="preserve">paiement de </w:t>
      </w:r>
      <w:r>
        <w:rPr>
          <w:rFonts w:ascii="Verdana" w:hAnsi="Verdana"/>
          <w:sz w:val="20"/>
        </w:rPr>
        <w:t>la banqu</w:t>
      </w:r>
      <w:r w:rsidR="00234B2A">
        <w:rPr>
          <w:rFonts w:ascii="Verdana" w:hAnsi="Verdana"/>
          <w:sz w:val="20"/>
        </w:rPr>
        <w:t>e.</w:t>
      </w:r>
    </w:p>
    <w:p w14:paraId="37ECBD26" w14:textId="77777777" w:rsidR="007F0A26" w:rsidRDefault="007F0A26" w:rsidP="002F274C">
      <w:pPr>
        <w:jc w:val="both"/>
        <w:rPr>
          <w:rFonts w:ascii="Verdana" w:hAnsi="Verdana"/>
          <w:sz w:val="20"/>
        </w:rPr>
      </w:pPr>
    </w:p>
    <w:p w14:paraId="500495B7" w14:textId="77777777" w:rsidR="002F274C" w:rsidRPr="00E15BD8" w:rsidRDefault="002F274C" w:rsidP="002F274C">
      <w:pPr>
        <w:jc w:val="both"/>
        <w:rPr>
          <w:rFonts w:ascii="Verdana" w:hAnsi="Verdana"/>
          <w:b/>
          <w:sz w:val="20"/>
        </w:rPr>
      </w:pPr>
      <w:r w:rsidRPr="00E15BD8">
        <w:rPr>
          <w:rFonts w:ascii="Verdana" w:hAnsi="Verdana"/>
          <w:b/>
          <w:sz w:val="20"/>
        </w:rPr>
        <w:t>Voir les Annexes avec les copies d’écran du site.</w:t>
      </w:r>
    </w:p>
    <w:p w14:paraId="5AF065E5" w14:textId="77777777" w:rsidR="002F274C" w:rsidRDefault="002F274C" w:rsidP="002F274C">
      <w:pPr>
        <w:jc w:val="both"/>
        <w:rPr>
          <w:rFonts w:ascii="Verdana" w:hAnsi="Verdana"/>
          <w:sz w:val="20"/>
        </w:rPr>
      </w:pPr>
    </w:p>
    <w:p w14:paraId="39D15A56" w14:textId="77777777" w:rsidR="002F274C" w:rsidRDefault="002F274C" w:rsidP="002F274C">
      <w:pPr>
        <w:numPr>
          <w:ilvl w:val="0"/>
          <w:numId w:val="3"/>
        </w:numPr>
        <w:jc w:val="both"/>
        <w:rPr>
          <w:rFonts w:ascii="Verdana" w:hAnsi="Verdana"/>
          <w:b/>
          <w:sz w:val="20"/>
        </w:rPr>
      </w:pPr>
      <w:r w:rsidRPr="00441945">
        <w:rPr>
          <w:rFonts w:ascii="Verdana" w:hAnsi="Verdana"/>
          <w:b/>
          <w:sz w:val="20"/>
        </w:rPr>
        <w:t>Identifier les principaux utilisateurs.</w:t>
      </w:r>
    </w:p>
    <w:p w14:paraId="2F835C5A" w14:textId="77777777" w:rsidR="002F274C" w:rsidRPr="00441945" w:rsidRDefault="002F274C" w:rsidP="002F274C">
      <w:pPr>
        <w:ind w:left="720"/>
        <w:jc w:val="both"/>
        <w:rPr>
          <w:rFonts w:ascii="Verdana" w:hAnsi="Verdana"/>
          <w:b/>
          <w:sz w:val="20"/>
        </w:rPr>
      </w:pPr>
    </w:p>
    <w:p w14:paraId="5D7AAAA1" w14:textId="77777777" w:rsidR="002F274C" w:rsidRPr="005F33E4" w:rsidRDefault="002F274C" w:rsidP="002F274C">
      <w:pPr>
        <w:numPr>
          <w:ilvl w:val="0"/>
          <w:numId w:val="3"/>
        </w:numPr>
        <w:jc w:val="both"/>
        <w:rPr>
          <w:rFonts w:ascii="Verdana" w:hAnsi="Verdana"/>
          <w:b/>
          <w:sz w:val="20"/>
        </w:rPr>
      </w:pPr>
      <w:r w:rsidRPr="00441945">
        <w:rPr>
          <w:rFonts w:ascii="Verdana" w:hAnsi="Verdana"/>
          <w:b/>
          <w:sz w:val="20"/>
        </w:rPr>
        <w:lastRenderedPageBreak/>
        <w:t xml:space="preserve">Quels sont les </w:t>
      </w:r>
      <w:r>
        <w:rPr>
          <w:rFonts w:ascii="Verdana" w:hAnsi="Verdana"/>
          <w:b/>
          <w:sz w:val="20"/>
        </w:rPr>
        <w:t>principaux</w:t>
      </w:r>
      <w:r w:rsidRPr="00441945">
        <w:rPr>
          <w:rFonts w:ascii="Verdana" w:hAnsi="Verdana"/>
          <w:b/>
          <w:sz w:val="20"/>
        </w:rPr>
        <w:t xml:space="preserve"> cas d’utilisation</w:t>
      </w:r>
      <w:r>
        <w:rPr>
          <w:rFonts w:ascii="Verdana" w:hAnsi="Verdana"/>
          <w:b/>
          <w:sz w:val="20"/>
        </w:rPr>
        <w:t xml:space="preserve"> (moins de 10 UC !) </w:t>
      </w:r>
      <w:r w:rsidRPr="00441945">
        <w:rPr>
          <w:rFonts w:ascii="Verdana" w:hAnsi="Verdana"/>
          <w:b/>
          <w:sz w:val="20"/>
        </w:rPr>
        <w:t>de l’internaute </w:t>
      </w:r>
      <w:r>
        <w:rPr>
          <w:rFonts w:ascii="Verdana" w:hAnsi="Verdana"/>
          <w:b/>
          <w:sz w:val="20"/>
        </w:rPr>
        <w:t xml:space="preserve">(Version 1 du diagramme) </w:t>
      </w:r>
      <w:r w:rsidRPr="00441945">
        <w:rPr>
          <w:rFonts w:ascii="Verdana" w:hAnsi="Verdana"/>
          <w:b/>
          <w:sz w:val="20"/>
        </w:rPr>
        <w:t>?</w:t>
      </w:r>
      <w:r>
        <w:rPr>
          <w:rFonts w:ascii="Verdana" w:hAnsi="Verdana"/>
          <w:b/>
          <w:sz w:val="20"/>
        </w:rPr>
        <w:t xml:space="preserve"> </w:t>
      </w:r>
      <w:r w:rsidRPr="00183A9F">
        <w:rPr>
          <w:rFonts w:ascii="Verdana" w:hAnsi="Verdana"/>
          <w:bCs/>
          <w:sz w:val="20"/>
        </w:rPr>
        <w:t xml:space="preserve">Vous représenterez </w:t>
      </w:r>
      <w:r>
        <w:rPr>
          <w:rFonts w:ascii="Verdana" w:hAnsi="Verdana"/>
          <w:bCs/>
          <w:sz w:val="20"/>
        </w:rPr>
        <w:t xml:space="preserve">uniquement </w:t>
      </w:r>
      <w:r w:rsidRPr="00183A9F">
        <w:rPr>
          <w:rFonts w:ascii="Verdana" w:hAnsi="Verdana"/>
          <w:bCs/>
          <w:sz w:val="20"/>
        </w:rPr>
        <w:t>les acteurs physiques.</w:t>
      </w:r>
    </w:p>
    <w:p w14:paraId="45F0DCB2" w14:textId="77777777" w:rsidR="002F274C" w:rsidRPr="00441945" w:rsidRDefault="002F274C" w:rsidP="002F274C">
      <w:pPr>
        <w:ind w:left="720"/>
        <w:jc w:val="both"/>
        <w:rPr>
          <w:rFonts w:ascii="Verdana" w:hAnsi="Verdana"/>
          <w:b/>
          <w:sz w:val="20"/>
        </w:rPr>
      </w:pPr>
    </w:p>
    <w:p w14:paraId="444F7C52" w14:textId="36310F5F" w:rsidR="002F274C" w:rsidRPr="000D2276" w:rsidRDefault="002F274C" w:rsidP="002F274C">
      <w:pPr>
        <w:numPr>
          <w:ilvl w:val="0"/>
          <w:numId w:val="3"/>
        </w:numPr>
        <w:jc w:val="both"/>
        <w:rPr>
          <w:rFonts w:ascii="Verdana" w:hAnsi="Verdana"/>
          <w:b/>
          <w:sz w:val="20"/>
        </w:rPr>
      </w:pPr>
      <w:r w:rsidRPr="00441945">
        <w:rPr>
          <w:rFonts w:ascii="Verdana" w:hAnsi="Verdana"/>
          <w:b/>
          <w:sz w:val="20"/>
        </w:rPr>
        <w:t xml:space="preserve">Quels sont les cas d’utilisation </w:t>
      </w:r>
      <w:r>
        <w:rPr>
          <w:rFonts w:ascii="Verdana" w:hAnsi="Verdana"/>
          <w:b/>
          <w:sz w:val="20"/>
        </w:rPr>
        <w:t xml:space="preserve">du service </w:t>
      </w:r>
      <w:r w:rsidR="001125D1">
        <w:rPr>
          <w:rFonts w:ascii="Verdana" w:hAnsi="Verdana"/>
          <w:b/>
          <w:sz w:val="20"/>
        </w:rPr>
        <w:t>client</w:t>
      </w:r>
      <w:r>
        <w:rPr>
          <w:rFonts w:ascii="Verdana" w:hAnsi="Verdana"/>
          <w:b/>
          <w:sz w:val="20"/>
        </w:rPr>
        <w:t xml:space="preserve"> (Version 1 du diagramme) </w:t>
      </w:r>
      <w:r w:rsidRPr="00441945">
        <w:rPr>
          <w:rFonts w:ascii="Verdana" w:hAnsi="Verdana"/>
          <w:b/>
          <w:sz w:val="20"/>
        </w:rPr>
        <w:t>?</w:t>
      </w:r>
      <w:r>
        <w:rPr>
          <w:rFonts w:ascii="Verdana" w:hAnsi="Verdana"/>
          <w:b/>
          <w:sz w:val="20"/>
        </w:rPr>
        <w:t xml:space="preserve"> </w:t>
      </w:r>
      <w:r w:rsidRPr="00183A9F">
        <w:rPr>
          <w:rFonts w:ascii="Verdana" w:hAnsi="Verdana"/>
          <w:bCs/>
          <w:sz w:val="20"/>
        </w:rPr>
        <w:t>Vous représenterez</w:t>
      </w:r>
      <w:r>
        <w:rPr>
          <w:rFonts w:ascii="Verdana" w:hAnsi="Verdana"/>
          <w:bCs/>
          <w:sz w:val="20"/>
        </w:rPr>
        <w:t xml:space="preserve"> uniquement</w:t>
      </w:r>
      <w:r w:rsidRPr="00183A9F">
        <w:rPr>
          <w:rFonts w:ascii="Verdana" w:hAnsi="Verdana"/>
          <w:bCs/>
          <w:sz w:val="20"/>
        </w:rPr>
        <w:t xml:space="preserve"> les acteurs physiques.</w:t>
      </w:r>
    </w:p>
    <w:p w14:paraId="38611F98" w14:textId="77777777" w:rsidR="002F274C" w:rsidRPr="00183A9F" w:rsidRDefault="002F274C" w:rsidP="002F274C">
      <w:pPr>
        <w:jc w:val="both"/>
        <w:rPr>
          <w:rFonts w:ascii="Verdana" w:hAnsi="Verdana"/>
          <w:b/>
          <w:bCs/>
          <w:sz w:val="20"/>
        </w:rPr>
      </w:pPr>
    </w:p>
    <w:p w14:paraId="0105E0D7" w14:textId="7E409040" w:rsidR="002F274C" w:rsidRPr="00183A9F" w:rsidRDefault="002F274C" w:rsidP="002F274C">
      <w:pPr>
        <w:numPr>
          <w:ilvl w:val="0"/>
          <w:numId w:val="3"/>
        </w:numPr>
        <w:jc w:val="both"/>
        <w:rPr>
          <w:rFonts w:ascii="Verdana" w:hAnsi="Verdana"/>
          <w:bCs/>
          <w:sz w:val="20"/>
        </w:rPr>
      </w:pPr>
      <w:r w:rsidRPr="00B470AF">
        <w:rPr>
          <w:rFonts w:ascii="Verdana" w:hAnsi="Verdana"/>
          <w:b/>
          <w:bCs/>
          <w:sz w:val="20"/>
        </w:rPr>
        <w:t>Raffiner les cas d’utilisation de l’internaute</w:t>
      </w:r>
      <w:r w:rsidR="00234B2A">
        <w:rPr>
          <w:rFonts w:ascii="Verdana" w:hAnsi="Verdana"/>
          <w:b/>
          <w:bCs/>
          <w:sz w:val="20"/>
        </w:rPr>
        <w:t xml:space="preserve"> et du service client </w:t>
      </w:r>
      <w:r w:rsidRPr="00B470AF">
        <w:rPr>
          <w:rFonts w:ascii="Verdana" w:hAnsi="Verdana"/>
          <w:b/>
          <w:bCs/>
          <w:sz w:val="20"/>
        </w:rPr>
        <w:t xml:space="preserve">(Version 2) ? </w:t>
      </w:r>
      <w:r w:rsidRPr="00183A9F">
        <w:rPr>
          <w:rFonts w:ascii="Verdana" w:hAnsi="Verdana"/>
          <w:sz w:val="20"/>
        </w:rPr>
        <w:t>Vous ajouterez les acteurs systèmes.</w:t>
      </w:r>
      <w:r w:rsidRPr="00183A9F">
        <w:rPr>
          <w:rFonts w:ascii="Verdana" w:hAnsi="Verdana"/>
          <w:bCs/>
          <w:sz w:val="20"/>
        </w:rPr>
        <w:t xml:space="preserve"> Ne pas représenter les relations d’extension, d’inclusion et de généralisation</w:t>
      </w:r>
      <w:r>
        <w:rPr>
          <w:rFonts w:ascii="Verdana" w:hAnsi="Verdana"/>
          <w:bCs/>
          <w:sz w:val="20"/>
        </w:rPr>
        <w:t xml:space="preserve"> entre UC.</w:t>
      </w:r>
    </w:p>
    <w:p w14:paraId="1401FAA4" w14:textId="77777777" w:rsidR="002F274C" w:rsidRDefault="002F274C" w:rsidP="002F274C">
      <w:pPr>
        <w:jc w:val="both"/>
        <w:rPr>
          <w:rFonts w:ascii="Verdana" w:hAnsi="Verdana"/>
          <w:sz w:val="20"/>
        </w:rPr>
      </w:pPr>
    </w:p>
    <w:p w14:paraId="2AF9274B" w14:textId="77777777" w:rsidR="002F274C" w:rsidRDefault="002F274C" w:rsidP="002F274C">
      <w:pPr>
        <w:jc w:val="both"/>
        <w:rPr>
          <w:rFonts w:ascii="Verdana" w:hAnsi="Verdana"/>
          <w:sz w:val="20"/>
        </w:rPr>
      </w:pPr>
      <w:r>
        <w:rPr>
          <w:rFonts w:ascii="Verdana" w:hAnsi="Verdana"/>
          <w:sz w:val="20"/>
        </w:rPr>
        <w:t>Après une nouvelle réunion d’expression des besoins avec le responsable du projet, il est nécessaire de distinguer deux profils d’internaute :</w:t>
      </w:r>
    </w:p>
    <w:p w14:paraId="33652730" w14:textId="77777777" w:rsidR="002F274C" w:rsidRDefault="002F274C" w:rsidP="002F274C">
      <w:pPr>
        <w:numPr>
          <w:ilvl w:val="0"/>
          <w:numId w:val="4"/>
        </w:numPr>
        <w:jc w:val="both"/>
        <w:rPr>
          <w:rFonts w:ascii="Verdana" w:hAnsi="Verdana"/>
          <w:sz w:val="20"/>
        </w:rPr>
      </w:pPr>
      <w:r>
        <w:rPr>
          <w:rFonts w:ascii="Verdana" w:hAnsi="Verdana"/>
          <w:sz w:val="20"/>
        </w:rPr>
        <w:t xml:space="preserve">Le </w:t>
      </w:r>
      <w:r w:rsidRPr="00967078">
        <w:rPr>
          <w:rFonts w:ascii="Verdana" w:hAnsi="Verdana"/>
          <w:i/>
          <w:sz w:val="20"/>
        </w:rPr>
        <w:t>visiteur</w:t>
      </w:r>
      <w:r>
        <w:rPr>
          <w:rFonts w:ascii="Verdana" w:hAnsi="Verdana"/>
          <w:sz w:val="20"/>
        </w:rPr>
        <w:t>, inconnu du site web, mais qui peut néanmoins rechercher des objets, consulter un objet et gérer un panier.</w:t>
      </w:r>
    </w:p>
    <w:p w14:paraId="4A9D2617" w14:textId="7A82371E" w:rsidR="002F274C" w:rsidRDefault="002F274C" w:rsidP="002F274C">
      <w:pPr>
        <w:numPr>
          <w:ilvl w:val="0"/>
          <w:numId w:val="4"/>
        </w:numPr>
        <w:jc w:val="both"/>
        <w:rPr>
          <w:rFonts w:ascii="Verdana" w:hAnsi="Verdana"/>
          <w:sz w:val="20"/>
        </w:rPr>
      </w:pPr>
      <w:r>
        <w:rPr>
          <w:rFonts w:ascii="Verdana" w:hAnsi="Verdana"/>
          <w:sz w:val="20"/>
        </w:rPr>
        <w:t xml:space="preserve">Le </w:t>
      </w:r>
      <w:r w:rsidRPr="00967078">
        <w:rPr>
          <w:rFonts w:ascii="Verdana" w:hAnsi="Verdana"/>
          <w:i/>
          <w:sz w:val="20"/>
        </w:rPr>
        <w:t>client</w:t>
      </w:r>
      <w:r>
        <w:rPr>
          <w:rFonts w:ascii="Verdana" w:hAnsi="Verdana"/>
          <w:sz w:val="20"/>
        </w:rPr>
        <w:t>, déjà connu par le site web, qui peut seul effectuer une commande</w:t>
      </w:r>
      <w:r w:rsidR="001066C0">
        <w:rPr>
          <w:rFonts w:ascii="Verdana" w:hAnsi="Verdana"/>
          <w:sz w:val="20"/>
        </w:rPr>
        <w:t>, demander une expertise</w:t>
      </w:r>
      <w:r>
        <w:rPr>
          <w:rFonts w:ascii="Verdana" w:hAnsi="Verdana"/>
          <w:sz w:val="20"/>
        </w:rPr>
        <w:t xml:space="preserve"> et </w:t>
      </w:r>
      <w:r w:rsidR="001066C0">
        <w:rPr>
          <w:rFonts w:ascii="Verdana" w:hAnsi="Verdana"/>
          <w:sz w:val="20"/>
        </w:rPr>
        <w:t>consulter son contrat</w:t>
      </w:r>
      <w:r>
        <w:rPr>
          <w:rFonts w:ascii="Verdana" w:hAnsi="Verdana"/>
          <w:sz w:val="20"/>
        </w:rPr>
        <w:t>.</w:t>
      </w:r>
    </w:p>
    <w:p w14:paraId="09CB2F67" w14:textId="77777777" w:rsidR="002F274C" w:rsidRPr="00517B47" w:rsidRDefault="002F274C" w:rsidP="002F274C">
      <w:pPr>
        <w:ind w:left="720"/>
        <w:jc w:val="both"/>
        <w:rPr>
          <w:rFonts w:ascii="Verdana" w:hAnsi="Verdana"/>
          <w:sz w:val="20"/>
        </w:rPr>
      </w:pPr>
    </w:p>
    <w:p w14:paraId="52E63D3C" w14:textId="77777777" w:rsidR="002F274C" w:rsidRDefault="002F274C" w:rsidP="002F274C">
      <w:pPr>
        <w:numPr>
          <w:ilvl w:val="0"/>
          <w:numId w:val="3"/>
        </w:numPr>
        <w:jc w:val="both"/>
        <w:rPr>
          <w:rFonts w:ascii="Verdana" w:hAnsi="Verdana"/>
          <w:b/>
          <w:sz w:val="20"/>
        </w:rPr>
      </w:pPr>
      <w:r w:rsidRPr="00441945">
        <w:rPr>
          <w:rFonts w:ascii="Verdana" w:hAnsi="Verdana"/>
          <w:b/>
          <w:sz w:val="20"/>
        </w:rPr>
        <w:t xml:space="preserve">Que devient le diagramme de cas d’utilisation de l’internaute </w:t>
      </w:r>
      <w:r>
        <w:rPr>
          <w:rFonts w:ascii="Verdana" w:hAnsi="Verdana"/>
          <w:b/>
          <w:sz w:val="20"/>
        </w:rPr>
        <w:t xml:space="preserve">(V3) </w:t>
      </w:r>
      <w:r w:rsidRPr="00441945">
        <w:rPr>
          <w:rFonts w:ascii="Verdana" w:hAnsi="Verdana"/>
          <w:b/>
          <w:sz w:val="20"/>
        </w:rPr>
        <w:t>?</w:t>
      </w:r>
    </w:p>
    <w:p w14:paraId="65C81730" w14:textId="77777777" w:rsidR="002F274C" w:rsidRDefault="002F274C" w:rsidP="002F274C">
      <w:pPr>
        <w:ind w:left="720"/>
        <w:jc w:val="both"/>
        <w:rPr>
          <w:rFonts w:ascii="Verdana" w:hAnsi="Verdana"/>
          <w:b/>
          <w:sz w:val="20"/>
        </w:rPr>
      </w:pPr>
    </w:p>
    <w:p w14:paraId="482E77F6" w14:textId="3C09F7E2" w:rsidR="002F274C" w:rsidRDefault="007935F7" w:rsidP="002F274C">
      <w:pPr>
        <w:jc w:val="both"/>
        <w:rPr>
          <w:rFonts w:ascii="Verdana" w:hAnsi="Verdana"/>
          <w:sz w:val="20"/>
        </w:rPr>
      </w:pPr>
      <w:r>
        <w:rPr>
          <w:rFonts w:ascii="Verdana" w:hAnsi="Verdana"/>
          <w:sz w:val="20"/>
        </w:rPr>
        <w:t xml:space="preserve">Lors de la recherche l’internaute peut ajouter un filtre, permettant de </w:t>
      </w:r>
      <w:r w:rsidR="00111824">
        <w:rPr>
          <w:rFonts w:ascii="Verdana" w:hAnsi="Verdana"/>
          <w:sz w:val="20"/>
        </w:rPr>
        <w:t>restreindre les objets affichés en fonction</w:t>
      </w:r>
      <w:r>
        <w:rPr>
          <w:rFonts w:ascii="Verdana" w:hAnsi="Verdana"/>
          <w:sz w:val="20"/>
        </w:rPr>
        <w:t xml:space="preserve"> </w:t>
      </w:r>
      <w:r w:rsidR="00111824">
        <w:rPr>
          <w:rFonts w:ascii="Verdana" w:hAnsi="Verdana"/>
          <w:sz w:val="20"/>
        </w:rPr>
        <w:t>d’</w:t>
      </w:r>
      <w:r>
        <w:rPr>
          <w:rFonts w:ascii="Verdana" w:hAnsi="Verdana"/>
          <w:sz w:val="20"/>
        </w:rPr>
        <w:t xml:space="preserve">une catégorie, une fourchette de prix, ou un magasin. De même il pourra effectuer un tri (sur le lieu </w:t>
      </w:r>
      <w:proofErr w:type="spellStart"/>
      <w:r>
        <w:rPr>
          <w:rFonts w:ascii="Verdana" w:hAnsi="Verdana"/>
          <w:sz w:val="20"/>
        </w:rPr>
        <w:t>ou</w:t>
      </w:r>
      <w:proofErr w:type="spellEnd"/>
      <w:r>
        <w:rPr>
          <w:rFonts w:ascii="Verdana" w:hAnsi="Verdana"/>
          <w:sz w:val="20"/>
        </w:rPr>
        <w:t xml:space="preserve"> les prix).</w:t>
      </w:r>
    </w:p>
    <w:p w14:paraId="39BCE4F2" w14:textId="77777777" w:rsidR="002F274C" w:rsidRDefault="002F274C" w:rsidP="002F274C">
      <w:pPr>
        <w:jc w:val="both"/>
        <w:rPr>
          <w:rFonts w:ascii="Verdana" w:hAnsi="Verdana"/>
          <w:sz w:val="20"/>
        </w:rPr>
      </w:pPr>
      <w:r>
        <w:rPr>
          <w:rFonts w:ascii="Verdana" w:hAnsi="Verdana"/>
          <w:sz w:val="20"/>
        </w:rPr>
        <w:t>À tout moment, le visiteur peut choisir de créer un compte afin de devenir client. Le client a également la possibilité de modifier les informations le concernant (adresse de facturation, adresses de livraison, email…) stockées par le site web.</w:t>
      </w:r>
    </w:p>
    <w:p w14:paraId="1EA7E3D2" w14:textId="77777777" w:rsidR="002F274C" w:rsidRDefault="002F274C" w:rsidP="002F274C">
      <w:pPr>
        <w:jc w:val="both"/>
        <w:rPr>
          <w:rFonts w:ascii="Verdana" w:hAnsi="Verdana"/>
          <w:sz w:val="20"/>
        </w:rPr>
      </w:pPr>
      <w:r>
        <w:rPr>
          <w:rFonts w:ascii="Verdana" w:hAnsi="Verdana"/>
          <w:sz w:val="20"/>
        </w:rPr>
        <w:t xml:space="preserve">Lors de la présentation de la fiche d’un objet le client doit pouvoir : </w:t>
      </w:r>
    </w:p>
    <w:p w14:paraId="29DBA2D7" w14:textId="2D57A63C" w:rsidR="002F274C" w:rsidRDefault="002F274C" w:rsidP="002F274C">
      <w:pPr>
        <w:pStyle w:val="Paragraphedeliste"/>
        <w:numPr>
          <w:ilvl w:val="0"/>
          <w:numId w:val="4"/>
        </w:numPr>
        <w:jc w:val="both"/>
        <w:rPr>
          <w:rFonts w:ascii="Verdana" w:hAnsi="Verdana"/>
          <w:sz w:val="20"/>
        </w:rPr>
      </w:pPr>
      <w:r>
        <w:rPr>
          <w:rFonts w:ascii="Verdana" w:hAnsi="Verdana"/>
          <w:sz w:val="20"/>
        </w:rPr>
        <w:t xml:space="preserve">Ajouter l’objet à </w:t>
      </w:r>
      <w:r w:rsidR="00150908">
        <w:rPr>
          <w:rFonts w:ascii="Verdana" w:hAnsi="Verdana"/>
          <w:sz w:val="20"/>
        </w:rPr>
        <w:t>ses favoris</w:t>
      </w:r>
      <w:r>
        <w:rPr>
          <w:rFonts w:ascii="Verdana" w:hAnsi="Verdana"/>
          <w:sz w:val="20"/>
        </w:rPr>
        <w:t>.</w:t>
      </w:r>
    </w:p>
    <w:p w14:paraId="6A02EABE" w14:textId="5B48FB14" w:rsidR="002F274C" w:rsidRPr="00183A9F" w:rsidRDefault="00150908" w:rsidP="002F274C">
      <w:pPr>
        <w:pStyle w:val="Paragraphedeliste"/>
        <w:numPr>
          <w:ilvl w:val="0"/>
          <w:numId w:val="4"/>
        </w:numPr>
        <w:jc w:val="both"/>
        <w:rPr>
          <w:rFonts w:ascii="Verdana" w:hAnsi="Verdana"/>
          <w:sz w:val="20"/>
        </w:rPr>
      </w:pPr>
      <w:r>
        <w:rPr>
          <w:rFonts w:ascii="Verdana" w:hAnsi="Verdana"/>
          <w:sz w:val="20"/>
        </w:rPr>
        <w:t>S</w:t>
      </w:r>
      <w:r w:rsidR="002F274C">
        <w:rPr>
          <w:rFonts w:ascii="Verdana" w:hAnsi="Verdana"/>
          <w:sz w:val="20"/>
        </w:rPr>
        <w:t xml:space="preserve">upprimer </w:t>
      </w:r>
      <w:r>
        <w:rPr>
          <w:rFonts w:ascii="Verdana" w:hAnsi="Verdana"/>
          <w:sz w:val="20"/>
        </w:rPr>
        <w:t xml:space="preserve">l’objet </w:t>
      </w:r>
      <w:r w:rsidR="002F274C">
        <w:rPr>
          <w:rFonts w:ascii="Verdana" w:hAnsi="Verdana"/>
          <w:sz w:val="20"/>
        </w:rPr>
        <w:t>de ses favoris.</w:t>
      </w:r>
    </w:p>
    <w:p w14:paraId="16D7D75E" w14:textId="77777777" w:rsidR="002F274C" w:rsidRDefault="002F274C" w:rsidP="002F274C">
      <w:pPr>
        <w:jc w:val="both"/>
        <w:rPr>
          <w:rFonts w:ascii="Verdana" w:hAnsi="Verdana"/>
          <w:sz w:val="20"/>
        </w:rPr>
      </w:pPr>
    </w:p>
    <w:p w14:paraId="716DED8A" w14:textId="657760CE" w:rsidR="002F274C" w:rsidRDefault="002F274C" w:rsidP="002F274C">
      <w:pPr>
        <w:numPr>
          <w:ilvl w:val="0"/>
          <w:numId w:val="3"/>
        </w:numPr>
        <w:jc w:val="both"/>
        <w:rPr>
          <w:rFonts w:ascii="Verdana" w:hAnsi="Verdana"/>
          <w:b/>
          <w:sz w:val="20"/>
        </w:rPr>
      </w:pPr>
      <w:r w:rsidRPr="00441945">
        <w:rPr>
          <w:rFonts w:ascii="Verdana" w:hAnsi="Verdana"/>
          <w:b/>
          <w:sz w:val="20"/>
        </w:rPr>
        <w:t xml:space="preserve">Que devient le diagramme de cas d’utilisation </w:t>
      </w:r>
      <w:r>
        <w:rPr>
          <w:rFonts w:ascii="Verdana" w:hAnsi="Verdana"/>
          <w:b/>
          <w:sz w:val="20"/>
        </w:rPr>
        <w:t>avec ces nouvelles possibilités</w:t>
      </w:r>
      <w:r w:rsidRPr="00441945">
        <w:rPr>
          <w:rFonts w:ascii="Verdana" w:hAnsi="Verdana"/>
          <w:b/>
          <w:sz w:val="20"/>
        </w:rPr>
        <w:t xml:space="preserve"> </w:t>
      </w:r>
      <w:r w:rsidR="00863F86">
        <w:rPr>
          <w:rFonts w:ascii="Verdana" w:hAnsi="Verdana"/>
          <w:b/>
          <w:sz w:val="20"/>
        </w:rPr>
        <w:t>et des relations d’extension</w:t>
      </w:r>
      <w:r w:rsidR="00863F86" w:rsidRPr="00441945">
        <w:rPr>
          <w:rFonts w:ascii="Verdana" w:hAnsi="Verdana"/>
          <w:b/>
          <w:sz w:val="20"/>
        </w:rPr>
        <w:t>, d’inclusion et de généralisation</w:t>
      </w:r>
      <w:r w:rsidR="00863F86">
        <w:rPr>
          <w:rFonts w:ascii="Verdana" w:hAnsi="Verdana"/>
          <w:b/>
          <w:sz w:val="20"/>
        </w:rPr>
        <w:t xml:space="preserve"> </w:t>
      </w:r>
      <w:r>
        <w:rPr>
          <w:rFonts w:ascii="Verdana" w:hAnsi="Verdana"/>
          <w:b/>
          <w:sz w:val="20"/>
        </w:rPr>
        <w:t xml:space="preserve">(V4) </w:t>
      </w:r>
      <w:r w:rsidRPr="00441945">
        <w:rPr>
          <w:rFonts w:ascii="Verdana" w:hAnsi="Verdana"/>
          <w:b/>
          <w:sz w:val="20"/>
        </w:rPr>
        <w:t>?</w:t>
      </w:r>
    </w:p>
    <w:p w14:paraId="2E30F34A" w14:textId="77777777" w:rsidR="002F274C" w:rsidRDefault="002F274C" w:rsidP="002F274C">
      <w:pPr>
        <w:ind w:left="360"/>
        <w:jc w:val="both"/>
        <w:rPr>
          <w:rFonts w:ascii="Verdana" w:hAnsi="Verdana"/>
          <w:sz w:val="20"/>
        </w:rPr>
      </w:pPr>
    </w:p>
    <w:p w14:paraId="26F21F26" w14:textId="77777777" w:rsidR="002F274C" w:rsidRPr="0038645B" w:rsidRDefault="002F274C" w:rsidP="002F274C">
      <w:pPr>
        <w:jc w:val="both"/>
        <w:rPr>
          <w:rFonts w:ascii="Verdana" w:hAnsi="Verdana"/>
          <w:i/>
          <w:sz w:val="20"/>
        </w:rPr>
      </w:pPr>
      <w:r w:rsidRPr="0038645B">
        <w:rPr>
          <w:rFonts w:ascii="Verdana" w:hAnsi="Verdana"/>
          <w:i/>
          <w:sz w:val="20"/>
        </w:rPr>
        <w:t>Rappels : 3 types de relation entre UC :</w:t>
      </w:r>
    </w:p>
    <w:p w14:paraId="31A1B04D" w14:textId="77777777" w:rsidR="002F274C" w:rsidRPr="0038645B" w:rsidRDefault="002F274C" w:rsidP="002F274C">
      <w:pPr>
        <w:numPr>
          <w:ilvl w:val="0"/>
          <w:numId w:val="4"/>
        </w:numPr>
        <w:jc w:val="both"/>
        <w:rPr>
          <w:rFonts w:ascii="Verdana" w:hAnsi="Verdana"/>
          <w:i/>
          <w:sz w:val="20"/>
        </w:rPr>
      </w:pPr>
      <w:r w:rsidRPr="0038645B">
        <w:rPr>
          <w:rFonts w:ascii="Verdana" w:hAnsi="Verdana"/>
          <w:i/>
          <w:sz w:val="20"/>
        </w:rPr>
        <w:t>Relatio</w:t>
      </w:r>
      <w:r>
        <w:rPr>
          <w:rFonts w:ascii="Verdana" w:hAnsi="Verdana"/>
          <w:i/>
          <w:sz w:val="20"/>
        </w:rPr>
        <w:t>n d’inclusion (« </w:t>
      </w:r>
      <w:proofErr w:type="spellStart"/>
      <w:r>
        <w:rPr>
          <w:rFonts w:ascii="Verdana" w:hAnsi="Verdana"/>
          <w:i/>
          <w:sz w:val="20"/>
        </w:rPr>
        <w:t>include</w:t>
      </w:r>
      <w:proofErr w:type="spellEnd"/>
      <w:r>
        <w:rPr>
          <w:rFonts w:ascii="Verdana" w:hAnsi="Verdana"/>
          <w:i/>
          <w:sz w:val="20"/>
        </w:rPr>
        <w:t> ») : le</w:t>
      </w:r>
      <w:r w:rsidRPr="0038645B">
        <w:rPr>
          <w:rFonts w:ascii="Verdana" w:hAnsi="Verdana"/>
          <w:i/>
          <w:sz w:val="20"/>
        </w:rPr>
        <w:t xml:space="preserve"> cas d’utilisation de base en incorpore explicitement un autre de façon obligatoire.</w:t>
      </w:r>
    </w:p>
    <w:p w14:paraId="22F535FE" w14:textId="77777777" w:rsidR="002F274C" w:rsidRPr="0038645B" w:rsidRDefault="002F274C" w:rsidP="002F274C">
      <w:pPr>
        <w:numPr>
          <w:ilvl w:val="0"/>
          <w:numId w:val="4"/>
        </w:numPr>
        <w:jc w:val="both"/>
        <w:rPr>
          <w:rFonts w:ascii="Verdana" w:hAnsi="Verdana"/>
          <w:i/>
          <w:sz w:val="20"/>
        </w:rPr>
      </w:pPr>
      <w:r w:rsidRPr="0038645B">
        <w:rPr>
          <w:rFonts w:ascii="Verdana" w:hAnsi="Verdana"/>
          <w:i/>
          <w:sz w:val="20"/>
        </w:rPr>
        <w:t>Relation d’extension (« </w:t>
      </w:r>
      <w:proofErr w:type="spellStart"/>
      <w:r w:rsidRPr="0038645B">
        <w:rPr>
          <w:rFonts w:ascii="Verdana" w:hAnsi="Verdana"/>
          <w:i/>
          <w:sz w:val="20"/>
        </w:rPr>
        <w:t>extend</w:t>
      </w:r>
      <w:proofErr w:type="spellEnd"/>
      <w:r w:rsidRPr="0038645B">
        <w:rPr>
          <w:rFonts w:ascii="Verdana" w:hAnsi="Verdana"/>
          <w:i/>
          <w:sz w:val="20"/>
        </w:rPr>
        <w:t> ») :</w:t>
      </w:r>
      <w:r>
        <w:rPr>
          <w:rFonts w:ascii="Verdana" w:hAnsi="Verdana"/>
          <w:i/>
          <w:sz w:val="20"/>
        </w:rPr>
        <w:t xml:space="preserve"> L’UC de base</w:t>
      </w:r>
      <w:r w:rsidRPr="00BF3378">
        <w:rPr>
          <w:rFonts w:ascii="Verdana" w:hAnsi="Verdana"/>
          <w:i/>
          <w:sz w:val="20"/>
        </w:rPr>
        <w:t xml:space="preserve"> étend (précise) les objectifs (le co</w:t>
      </w:r>
      <w:r>
        <w:rPr>
          <w:rFonts w:ascii="Verdana" w:hAnsi="Verdana"/>
          <w:i/>
          <w:sz w:val="20"/>
        </w:rPr>
        <w:t xml:space="preserve">mportement) d’un autre </w:t>
      </w:r>
      <w:r w:rsidRPr="00BF3378">
        <w:rPr>
          <w:rFonts w:ascii="Verdana" w:hAnsi="Verdana"/>
          <w:i/>
          <w:sz w:val="20"/>
        </w:rPr>
        <w:t>cas d’utilisation</w:t>
      </w:r>
      <w:r>
        <w:rPr>
          <w:rFonts w:ascii="Verdana" w:hAnsi="Verdana"/>
          <w:i/>
          <w:sz w:val="20"/>
        </w:rPr>
        <w:t xml:space="preserve"> (</w:t>
      </w:r>
      <w:r w:rsidRPr="0038645B">
        <w:rPr>
          <w:rFonts w:ascii="Verdana" w:hAnsi="Verdana"/>
          <w:i/>
          <w:sz w:val="20"/>
        </w:rPr>
        <w:t>l’UC de</w:t>
      </w:r>
      <w:r>
        <w:rPr>
          <w:rFonts w:ascii="Verdana" w:hAnsi="Verdana"/>
          <w:i/>
          <w:sz w:val="20"/>
        </w:rPr>
        <w:t xml:space="preserve"> base </w:t>
      </w:r>
      <w:r w:rsidRPr="0038645B">
        <w:rPr>
          <w:rFonts w:ascii="Verdana" w:hAnsi="Verdana"/>
          <w:i/>
          <w:sz w:val="20"/>
        </w:rPr>
        <w:t xml:space="preserve">incorpore implicitement </w:t>
      </w:r>
      <w:r>
        <w:rPr>
          <w:rFonts w:ascii="Verdana" w:hAnsi="Verdana"/>
          <w:i/>
          <w:sz w:val="20"/>
        </w:rPr>
        <w:t>l’</w:t>
      </w:r>
      <w:r w:rsidRPr="0038645B">
        <w:rPr>
          <w:rFonts w:ascii="Verdana" w:hAnsi="Verdana"/>
          <w:i/>
          <w:sz w:val="20"/>
        </w:rPr>
        <w:t>autre de façon optionnelle</w:t>
      </w:r>
      <w:r>
        <w:rPr>
          <w:rFonts w:ascii="Verdana" w:hAnsi="Verdana"/>
          <w:i/>
          <w:sz w:val="20"/>
        </w:rPr>
        <w:t>)</w:t>
      </w:r>
      <w:r w:rsidRPr="0038645B">
        <w:rPr>
          <w:rFonts w:ascii="Verdana" w:hAnsi="Verdana"/>
          <w:i/>
          <w:sz w:val="20"/>
        </w:rPr>
        <w:t>.</w:t>
      </w:r>
    </w:p>
    <w:p w14:paraId="342517B5" w14:textId="77777777" w:rsidR="002F274C" w:rsidRDefault="002F274C" w:rsidP="002F274C">
      <w:pPr>
        <w:numPr>
          <w:ilvl w:val="0"/>
          <w:numId w:val="4"/>
        </w:numPr>
        <w:jc w:val="both"/>
        <w:rPr>
          <w:rFonts w:ascii="Verdana" w:hAnsi="Verdana"/>
          <w:i/>
          <w:sz w:val="20"/>
        </w:rPr>
      </w:pPr>
      <w:r w:rsidRPr="0038645B">
        <w:rPr>
          <w:rFonts w:ascii="Verdana" w:hAnsi="Verdana"/>
          <w:i/>
          <w:sz w:val="20"/>
        </w:rPr>
        <w:t>Relation de généralisation/spécialisation : les UC descendants héritent de la description de leur parent commun.</w:t>
      </w:r>
    </w:p>
    <w:p w14:paraId="0E0B4AB5" w14:textId="77777777" w:rsidR="002F274C" w:rsidRPr="00183A9F" w:rsidRDefault="002F274C" w:rsidP="002F274C">
      <w:pPr>
        <w:jc w:val="both"/>
        <w:rPr>
          <w:rFonts w:ascii="Verdana" w:hAnsi="Verdana"/>
          <w:b/>
          <w:i/>
          <w:sz w:val="20"/>
        </w:rPr>
      </w:pPr>
    </w:p>
    <w:p w14:paraId="623DADF6" w14:textId="77777777" w:rsidR="002F274C" w:rsidRPr="00FC60B3" w:rsidRDefault="002F274C" w:rsidP="002F274C">
      <w:pPr>
        <w:numPr>
          <w:ilvl w:val="0"/>
          <w:numId w:val="3"/>
        </w:numPr>
        <w:jc w:val="both"/>
        <w:rPr>
          <w:rFonts w:ascii="Verdana" w:hAnsi="Verdana"/>
          <w:b/>
          <w:sz w:val="20"/>
        </w:rPr>
      </w:pPr>
      <w:r w:rsidRPr="00FC60B3">
        <w:rPr>
          <w:rFonts w:ascii="Verdana" w:hAnsi="Verdana"/>
          <w:b/>
          <w:sz w:val="20"/>
        </w:rPr>
        <w:t>En vous basant sur la description textuelle de l’UC « </w:t>
      </w:r>
      <w:r>
        <w:rPr>
          <w:rFonts w:ascii="Verdana" w:hAnsi="Verdana"/>
          <w:b/>
          <w:sz w:val="20"/>
        </w:rPr>
        <w:t>Rec</w:t>
      </w:r>
      <w:r w:rsidRPr="00FC60B3">
        <w:rPr>
          <w:rFonts w:ascii="Verdana" w:hAnsi="Verdana"/>
          <w:b/>
          <w:sz w:val="20"/>
        </w:rPr>
        <w:t>hercher objet » donnée en exemple</w:t>
      </w:r>
      <w:r>
        <w:rPr>
          <w:rFonts w:ascii="Verdana" w:hAnsi="Verdana"/>
          <w:b/>
          <w:sz w:val="20"/>
        </w:rPr>
        <w:t xml:space="preserve"> ci-dessous</w:t>
      </w:r>
      <w:r w:rsidRPr="00FC60B3">
        <w:rPr>
          <w:rFonts w:ascii="Verdana" w:hAnsi="Verdana"/>
          <w:b/>
          <w:sz w:val="20"/>
        </w:rPr>
        <w:t xml:space="preserve">, réaliser les descriptions des UC « Consulter objet », « Gérer panier » et « Effectuer une commande ». </w:t>
      </w:r>
    </w:p>
    <w:p w14:paraId="734796A6" w14:textId="77777777" w:rsidR="002F274C" w:rsidRDefault="002F274C" w:rsidP="002F274C">
      <w:pPr>
        <w:ind w:left="720"/>
        <w:jc w:val="both"/>
        <w:rPr>
          <w:rFonts w:ascii="Verdana" w:hAnsi="Verdana"/>
          <w:b/>
          <w:sz w:val="20"/>
        </w:rPr>
      </w:pPr>
      <w:r w:rsidRPr="00183A9F">
        <w:rPr>
          <w:rFonts w:ascii="Verdana" w:hAnsi="Verdana"/>
          <w:bCs/>
          <w:sz w:val="20"/>
        </w:rPr>
        <w:t xml:space="preserve">Vous préciserez à chaque fois l’acteur principal, les objectifs de l’UC, les préconditions, les </w:t>
      </w:r>
      <w:proofErr w:type="spellStart"/>
      <w:r w:rsidRPr="00183A9F">
        <w:rPr>
          <w:rFonts w:ascii="Verdana" w:hAnsi="Verdana"/>
          <w:bCs/>
          <w:sz w:val="20"/>
        </w:rPr>
        <w:t>postconditions</w:t>
      </w:r>
      <w:proofErr w:type="spellEnd"/>
      <w:r w:rsidRPr="00183A9F">
        <w:rPr>
          <w:rFonts w:ascii="Verdana" w:hAnsi="Verdana"/>
          <w:bCs/>
          <w:sz w:val="20"/>
        </w:rPr>
        <w:t>, le scénario nominal, les alternatives et les exigences supplémentaires (si besoin).</w:t>
      </w:r>
    </w:p>
    <w:p w14:paraId="1C6B47CE" w14:textId="77777777" w:rsidR="002F274C" w:rsidRDefault="002F274C" w:rsidP="002F274C">
      <w:pPr>
        <w:ind w:left="360"/>
        <w:jc w:val="both"/>
        <w:rPr>
          <w:rFonts w:ascii="Verdana" w:hAnsi="Verdana"/>
          <w:b/>
          <w:sz w:val="20"/>
        </w:rPr>
      </w:pPr>
    </w:p>
    <w:p w14:paraId="5AAE7A15" w14:textId="77777777" w:rsidR="002F274C" w:rsidRPr="00031CD0" w:rsidRDefault="002F274C" w:rsidP="002F274C">
      <w:pPr>
        <w:widowControl w:val="0"/>
        <w:autoSpaceDE w:val="0"/>
        <w:autoSpaceDN w:val="0"/>
        <w:adjustRightInd w:val="0"/>
        <w:spacing w:line="230" w:lineRule="exact"/>
        <w:ind w:left="4"/>
        <w:jc w:val="both"/>
        <w:rPr>
          <w:rFonts w:ascii="Verdana" w:hAnsi="Verdana" w:cs="Times"/>
          <w:b/>
          <w:sz w:val="16"/>
          <w:szCs w:val="20"/>
        </w:rPr>
      </w:pPr>
      <w:r w:rsidRPr="00031CD0">
        <w:rPr>
          <w:rFonts w:ascii="Verdana" w:hAnsi="Verdana" w:cs="Times"/>
          <w:b/>
          <w:sz w:val="16"/>
          <w:szCs w:val="23"/>
        </w:rPr>
        <w:t>UC</w:t>
      </w:r>
      <w:r>
        <w:rPr>
          <w:rFonts w:ascii="Verdana" w:hAnsi="Verdana" w:cs="Times"/>
          <w:b/>
          <w:sz w:val="16"/>
          <w:szCs w:val="23"/>
        </w:rPr>
        <w:t xml:space="preserve">   </w:t>
      </w:r>
      <w:r>
        <w:rPr>
          <w:rFonts w:ascii="Verdana" w:hAnsi="Verdana" w:cs="Times"/>
          <w:b/>
          <w:sz w:val="16"/>
          <w:szCs w:val="18"/>
        </w:rPr>
        <w:t>Rechercher objet</w:t>
      </w:r>
    </w:p>
    <w:p w14:paraId="728E6612" w14:textId="77777777" w:rsidR="002F274C" w:rsidRPr="00031CD0" w:rsidRDefault="002F274C" w:rsidP="002F274C">
      <w:pPr>
        <w:widowControl w:val="0"/>
        <w:autoSpaceDE w:val="0"/>
        <w:autoSpaceDN w:val="0"/>
        <w:adjustRightInd w:val="0"/>
        <w:spacing w:line="230" w:lineRule="exact"/>
        <w:ind w:left="4"/>
        <w:jc w:val="both"/>
        <w:rPr>
          <w:rFonts w:ascii="Verdana" w:hAnsi="Verdana" w:cs="Times"/>
          <w:sz w:val="16"/>
          <w:szCs w:val="23"/>
        </w:rPr>
      </w:pPr>
      <w:r w:rsidRPr="00031CD0">
        <w:rPr>
          <w:rFonts w:ascii="Verdana" w:hAnsi="Verdana" w:cs="Times"/>
          <w:sz w:val="16"/>
          <w:szCs w:val="23"/>
        </w:rPr>
        <w:t xml:space="preserve">Acteur principal </w:t>
      </w:r>
    </w:p>
    <w:p w14:paraId="5BEEB6B3" w14:textId="77777777" w:rsidR="002F274C" w:rsidRPr="00031CD0" w:rsidRDefault="002F274C" w:rsidP="002F274C">
      <w:pPr>
        <w:widowControl w:val="0"/>
        <w:autoSpaceDE w:val="0"/>
        <w:autoSpaceDN w:val="0"/>
        <w:adjustRightInd w:val="0"/>
        <w:spacing w:line="297" w:lineRule="exact"/>
        <w:ind w:left="220"/>
        <w:jc w:val="both"/>
        <w:rPr>
          <w:rFonts w:ascii="Verdana" w:hAnsi="Verdana" w:cs="Times"/>
          <w:sz w:val="16"/>
          <w:szCs w:val="20"/>
        </w:rPr>
      </w:pPr>
      <w:r w:rsidRPr="00823A4D">
        <w:rPr>
          <w:rFonts w:ascii="Verdana" w:hAnsi="Verdana" w:cs="Times"/>
          <w:i/>
          <w:sz w:val="16"/>
          <w:szCs w:val="18"/>
        </w:rPr>
        <w:t>L'Internaute</w:t>
      </w:r>
      <w:r w:rsidRPr="00031CD0">
        <w:rPr>
          <w:rFonts w:ascii="Verdana" w:hAnsi="Verdana" w:cs="Times"/>
          <w:sz w:val="16"/>
          <w:szCs w:val="18"/>
        </w:rPr>
        <w:t xml:space="preserve"> </w:t>
      </w:r>
      <w:r>
        <w:rPr>
          <w:rFonts w:ascii="Verdana" w:hAnsi="Verdana" w:cs="Times"/>
          <w:sz w:val="16"/>
          <w:szCs w:val="20"/>
        </w:rPr>
        <w:t xml:space="preserve">(qu'il soit déjà </w:t>
      </w:r>
      <w:r w:rsidRPr="00823A4D">
        <w:rPr>
          <w:rFonts w:ascii="Verdana" w:hAnsi="Verdana" w:cs="Times"/>
          <w:i/>
          <w:sz w:val="16"/>
          <w:szCs w:val="20"/>
        </w:rPr>
        <w:t>client</w:t>
      </w:r>
      <w:r w:rsidRPr="00031CD0">
        <w:rPr>
          <w:rFonts w:ascii="Verdana" w:hAnsi="Verdana" w:cs="Times"/>
          <w:sz w:val="16"/>
          <w:szCs w:val="20"/>
        </w:rPr>
        <w:t xml:space="preserve"> ou simple </w:t>
      </w:r>
      <w:r w:rsidRPr="00823A4D">
        <w:rPr>
          <w:rFonts w:ascii="Verdana" w:hAnsi="Verdana" w:cs="Times"/>
          <w:i/>
          <w:sz w:val="16"/>
          <w:szCs w:val="20"/>
        </w:rPr>
        <w:t>visiteur</w:t>
      </w:r>
      <w:r w:rsidRPr="00031CD0">
        <w:rPr>
          <w:rFonts w:ascii="Verdana" w:hAnsi="Verdana" w:cs="Times"/>
          <w:sz w:val="16"/>
          <w:szCs w:val="20"/>
        </w:rPr>
        <w:t xml:space="preserve">) </w:t>
      </w:r>
    </w:p>
    <w:p w14:paraId="6FE3DC19" w14:textId="77777777" w:rsidR="002F274C" w:rsidRPr="00031CD0" w:rsidRDefault="002F274C" w:rsidP="002F274C">
      <w:pPr>
        <w:widowControl w:val="0"/>
        <w:autoSpaceDE w:val="0"/>
        <w:autoSpaceDN w:val="0"/>
        <w:adjustRightInd w:val="0"/>
        <w:spacing w:line="230" w:lineRule="exact"/>
        <w:ind w:left="4"/>
        <w:jc w:val="both"/>
        <w:rPr>
          <w:rFonts w:ascii="Verdana" w:hAnsi="Verdana" w:cs="Times"/>
          <w:sz w:val="16"/>
          <w:szCs w:val="23"/>
        </w:rPr>
      </w:pPr>
      <w:r w:rsidRPr="00031CD0">
        <w:rPr>
          <w:rFonts w:ascii="Verdana" w:hAnsi="Verdana" w:cs="Times"/>
          <w:sz w:val="16"/>
          <w:szCs w:val="23"/>
        </w:rPr>
        <w:t xml:space="preserve">Objectifs </w:t>
      </w:r>
    </w:p>
    <w:p w14:paraId="137F9A94" w14:textId="77777777" w:rsidR="002F274C" w:rsidRPr="00031CD0" w:rsidRDefault="002F274C" w:rsidP="002F274C">
      <w:pPr>
        <w:widowControl w:val="0"/>
        <w:autoSpaceDE w:val="0"/>
        <w:autoSpaceDN w:val="0"/>
        <w:adjustRightInd w:val="0"/>
        <w:spacing w:before="38" w:line="1" w:lineRule="exact"/>
        <w:ind w:left="225"/>
        <w:jc w:val="both"/>
        <w:rPr>
          <w:rFonts w:ascii="Verdana" w:hAnsi="Verdana" w:cs="Times"/>
          <w:sz w:val="16"/>
          <w:szCs w:val="23"/>
        </w:rPr>
      </w:pPr>
    </w:p>
    <w:p w14:paraId="2159DE09" w14:textId="77777777" w:rsidR="002F274C" w:rsidRPr="00031CD0" w:rsidRDefault="002F274C" w:rsidP="002F274C">
      <w:pPr>
        <w:widowControl w:val="0"/>
        <w:autoSpaceDE w:val="0"/>
        <w:autoSpaceDN w:val="0"/>
        <w:adjustRightInd w:val="0"/>
        <w:spacing w:line="259" w:lineRule="exact"/>
        <w:ind w:left="225"/>
        <w:jc w:val="both"/>
        <w:rPr>
          <w:rFonts w:ascii="Verdana" w:hAnsi="Verdana" w:cs="Times"/>
          <w:sz w:val="16"/>
          <w:szCs w:val="20"/>
        </w:rPr>
      </w:pPr>
      <w:r w:rsidRPr="00823A4D">
        <w:rPr>
          <w:rFonts w:ascii="Verdana" w:hAnsi="Verdana" w:cs="Times"/>
          <w:i/>
          <w:sz w:val="16"/>
          <w:szCs w:val="18"/>
        </w:rPr>
        <w:t>L'Internaute</w:t>
      </w:r>
      <w:r w:rsidRPr="00031CD0">
        <w:rPr>
          <w:rFonts w:ascii="Verdana" w:hAnsi="Verdana" w:cs="Times"/>
          <w:sz w:val="16"/>
          <w:szCs w:val="18"/>
        </w:rPr>
        <w:t xml:space="preserve"> </w:t>
      </w:r>
      <w:r w:rsidRPr="00031CD0">
        <w:rPr>
          <w:rFonts w:ascii="Verdana" w:hAnsi="Verdana" w:cs="Times"/>
          <w:sz w:val="16"/>
          <w:szCs w:val="20"/>
        </w:rPr>
        <w:t xml:space="preserve">veut trouver le plus rapidement possible un </w:t>
      </w:r>
      <w:r>
        <w:rPr>
          <w:rFonts w:ascii="Verdana" w:hAnsi="Verdana" w:cs="Times"/>
          <w:sz w:val="16"/>
          <w:szCs w:val="20"/>
        </w:rPr>
        <w:t>objet</w:t>
      </w:r>
      <w:r w:rsidRPr="00031CD0">
        <w:rPr>
          <w:rFonts w:ascii="Verdana" w:hAnsi="Verdana" w:cs="Times"/>
          <w:sz w:val="16"/>
          <w:szCs w:val="20"/>
        </w:rPr>
        <w:t xml:space="preserve"> précis dans l'ensemble du catalog</w:t>
      </w:r>
      <w:r>
        <w:rPr>
          <w:rFonts w:ascii="Verdana" w:hAnsi="Verdana" w:cs="Times"/>
          <w:sz w:val="16"/>
          <w:szCs w:val="20"/>
        </w:rPr>
        <w:t>ue.</w:t>
      </w:r>
    </w:p>
    <w:p w14:paraId="0FA7B093" w14:textId="77777777" w:rsidR="002F274C" w:rsidRPr="00031CD0" w:rsidRDefault="002F274C" w:rsidP="002F274C">
      <w:pPr>
        <w:widowControl w:val="0"/>
        <w:autoSpaceDE w:val="0"/>
        <w:autoSpaceDN w:val="0"/>
        <w:adjustRightInd w:val="0"/>
        <w:spacing w:line="230" w:lineRule="exact"/>
        <w:ind w:left="4"/>
        <w:jc w:val="both"/>
        <w:rPr>
          <w:rFonts w:ascii="Verdana" w:hAnsi="Verdana" w:cs="Times"/>
          <w:sz w:val="16"/>
          <w:szCs w:val="23"/>
        </w:rPr>
      </w:pPr>
      <w:proofErr w:type="spellStart"/>
      <w:r w:rsidRPr="00031CD0">
        <w:rPr>
          <w:rFonts w:ascii="Verdana" w:hAnsi="Verdana" w:cs="Times"/>
          <w:sz w:val="16"/>
          <w:szCs w:val="23"/>
        </w:rPr>
        <w:t>Pré</w:t>
      </w:r>
      <w:r>
        <w:rPr>
          <w:rFonts w:ascii="Verdana" w:hAnsi="Verdana" w:cs="Times"/>
          <w:sz w:val="16"/>
          <w:szCs w:val="23"/>
        </w:rPr>
        <w:t>-</w:t>
      </w:r>
      <w:r w:rsidRPr="00031CD0">
        <w:rPr>
          <w:rFonts w:ascii="Verdana" w:hAnsi="Verdana" w:cs="Times"/>
          <w:sz w:val="16"/>
          <w:szCs w:val="23"/>
        </w:rPr>
        <w:t>conditions</w:t>
      </w:r>
      <w:proofErr w:type="spellEnd"/>
      <w:r w:rsidRPr="00031CD0">
        <w:rPr>
          <w:rFonts w:ascii="Verdana" w:hAnsi="Verdana" w:cs="Times"/>
          <w:sz w:val="16"/>
          <w:szCs w:val="23"/>
        </w:rPr>
        <w:t xml:space="preserve"> </w:t>
      </w:r>
    </w:p>
    <w:p w14:paraId="2F2DBECF" w14:textId="1F41206C" w:rsidR="002F274C" w:rsidRPr="00031CD0" w:rsidRDefault="002F274C" w:rsidP="002F274C">
      <w:pPr>
        <w:widowControl w:val="0"/>
        <w:autoSpaceDE w:val="0"/>
        <w:autoSpaceDN w:val="0"/>
        <w:adjustRightInd w:val="0"/>
        <w:spacing w:line="297" w:lineRule="exact"/>
        <w:ind w:left="220"/>
        <w:jc w:val="both"/>
        <w:rPr>
          <w:rFonts w:ascii="Verdana" w:hAnsi="Verdana" w:cs="Times"/>
          <w:sz w:val="16"/>
          <w:szCs w:val="18"/>
        </w:rPr>
      </w:pPr>
      <w:r>
        <w:rPr>
          <w:rFonts w:ascii="Verdana" w:hAnsi="Verdana" w:cs="Times"/>
          <w:sz w:val="16"/>
          <w:szCs w:val="20"/>
        </w:rPr>
        <w:t>La liste</w:t>
      </w:r>
      <w:r w:rsidRPr="00031CD0">
        <w:rPr>
          <w:rFonts w:ascii="Verdana" w:hAnsi="Verdana" w:cs="Times"/>
          <w:sz w:val="16"/>
          <w:szCs w:val="20"/>
        </w:rPr>
        <w:t xml:space="preserve"> </w:t>
      </w:r>
      <w:r>
        <w:rPr>
          <w:rFonts w:ascii="Verdana" w:hAnsi="Verdana" w:cs="Times"/>
          <w:sz w:val="16"/>
          <w:szCs w:val="20"/>
        </w:rPr>
        <w:t>des objets</w:t>
      </w:r>
      <w:r w:rsidRPr="00031CD0">
        <w:rPr>
          <w:rFonts w:ascii="Verdana" w:hAnsi="Verdana" w:cs="Times"/>
          <w:sz w:val="16"/>
          <w:szCs w:val="20"/>
        </w:rPr>
        <w:t xml:space="preserve"> est disponible</w:t>
      </w:r>
      <w:r w:rsidR="00880356">
        <w:rPr>
          <w:rFonts w:ascii="Verdana" w:hAnsi="Verdana" w:cs="Times"/>
          <w:sz w:val="16"/>
          <w:szCs w:val="20"/>
        </w:rPr>
        <w:t>.</w:t>
      </w:r>
    </w:p>
    <w:p w14:paraId="08FDE903" w14:textId="77777777" w:rsidR="002F274C" w:rsidRPr="00031CD0" w:rsidRDefault="002F274C" w:rsidP="002F274C">
      <w:pPr>
        <w:widowControl w:val="0"/>
        <w:autoSpaceDE w:val="0"/>
        <w:autoSpaceDN w:val="0"/>
        <w:adjustRightInd w:val="0"/>
        <w:spacing w:line="230" w:lineRule="exact"/>
        <w:ind w:left="4"/>
        <w:jc w:val="both"/>
        <w:rPr>
          <w:rFonts w:ascii="Verdana" w:hAnsi="Verdana" w:cs="Times"/>
          <w:sz w:val="16"/>
          <w:szCs w:val="23"/>
        </w:rPr>
      </w:pPr>
      <w:r w:rsidRPr="00031CD0">
        <w:rPr>
          <w:rFonts w:ascii="Verdana" w:hAnsi="Verdana" w:cs="Times"/>
          <w:sz w:val="16"/>
          <w:szCs w:val="23"/>
        </w:rPr>
        <w:t>Post</w:t>
      </w:r>
      <w:r>
        <w:rPr>
          <w:rFonts w:ascii="Verdana" w:hAnsi="Verdana" w:cs="Times"/>
          <w:sz w:val="16"/>
          <w:szCs w:val="23"/>
        </w:rPr>
        <w:t>-</w:t>
      </w:r>
      <w:r w:rsidRPr="00031CD0">
        <w:rPr>
          <w:rFonts w:ascii="Verdana" w:hAnsi="Verdana" w:cs="Times"/>
          <w:sz w:val="16"/>
          <w:szCs w:val="23"/>
        </w:rPr>
        <w:t xml:space="preserve">conditions </w:t>
      </w:r>
    </w:p>
    <w:p w14:paraId="0FE0DB74" w14:textId="77777777" w:rsidR="002F274C" w:rsidRPr="00031CD0" w:rsidRDefault="002F274C" w:rsidP="002F274C">
      <w:pPr>
        <w:widowControl w:val="0"/>
        <w:autoSpaceDE w:val="0"/>
        <w:autoSpaceDN w:val="0"/>
        <w:adjustRightInd w:val="0"/>
        <w:spacing w:line="297" w:lineRule="exact"/>
        <w:ind w:left="220"/>
        <w:jc w:val="both"/>
        <w:rPr>
          <w:rFonts w:ascii="Verdana" w:hAnsi="Verdana" w:cs="Times"/>
          <w:sz w:val="16"/>
          <w:szCs w:val="20"/>
        </w:rPr>
      </w:pPr>
      <w:r w:rsidRPr="00823A4D">
        <w:rPr>
          <w:rFonts w:ascii="Verdana" w:hAnsi="Verdana" w:cs="Times"/>
          <w:i/>
          <w:sz w:val="16"/>
          <w:szCs w:val="18"/>
        </w:rPr>
        <w:t>L'Internaute</w:t>
      </w:r>
      <w:r w:rsidRPr="00031CD0">
        <w:rPr>
          <w:rFonts w:ascii="Verdana" w:hAnsi="Verdana" w:cs="Times"/>
          <w:sz w:val="16"/>
          <w:szCs w:val="18"/>
        </w:rPr>
        <w:t xml:space="preserve"> </w:t>
      </w:r>
      <w:r w:rsidRPr="00031CD0">
        <w:rPr>
          <w:rFonts w:ascii="Verdana" w:hAnsi="Verdana" w:cs="Times"/>
          <w:sz w:val="16"/>
          <w:szCs w:val="20"/>
        </w:rPr>
        <w:t>a trouvé l</w:t>
      </w:r>
      <w:r>
        <w:rPr>
          <w:rFonts w:ascii="Verdana" w:hAnsi="Verdana" w:cs="Times"/>
          <w:sz w:val="16"/>
          <w:szCs w:val="20"/>
        </w:rPr>
        <w:t>'objet précis qu'il cherchait</w:t>
      </w:r>
      <w:r w:rsidRPr="00031CD0">
        <w:rPr>
          <w:rFonts w:ascii="Verdana" w:hAnsi="Verdana" w:cs="Times"/>
          <w:sz w:val="16"/>
          <w:szCs w:val="20"/>
        </w:rPr>
        <w:t xml:space="preserve"> ou un </w:t>
      </w:r>
      <w:r>
        <w:rPr>
          <w:rFonts w:ascii="Verdana" w:hAnsi="Verdana" w:cs="Times"/>
          <w:sz w:val="16"/>
          <w:szCs w:val="20"/>
        </w:rPr>
        <w:t>objet</w:t>
      </w:r>
      <w:r w:rsidRPr="00031CD0">
        <w:rPr>
          <w:rFonts w:ascii="Verdana" w:hAnsi="Verdana" w:cs="Times"/>
          <w:sz w:val="16"/>
          <w:szCs w:val="20"/>
        </w:rPr>
        <w:t xml:space="preserve"> qui l'intéresse, voire plusieurs. </w:t>
      </w:r>
    </w:p>
    <w:p w14:paraId="404FAFEE" w14:textId="77777777" w:rsidR="002F274C" w:rsidRPr="00031CD0" w:rsidRDefault="002F274C" w:rsidP="002F274C">
      <w:pPr>
        <w:widowControl w:val="0"/>
        <w:autoSpaceDE w:val="0"/>
        <w:autoSpaceDN w:val="0"/>
        <w:adjustRightInd w:val="0"/>
        <w:spacing w:line="230" w:lineRule="exact"/>
        <w:ind w:left="4"/>
        <w:jc w:val="both"/>
        <w:rPr>
          <w:rFonts w:ascii="Verdana" w:hAnsi="Verdana" w:cs="Times"/>
          <w:sz w:val="16"/>
          <w:szCs w:val="23"/>
        </w:rPr>
      </w:pPr>
      <w:r w:rsidRPr="00031CD0">
        <w:rPr>
          <w:rFonts w:ascii="Verdana" w:hAnsi="Verdana" w:cs="Times"/>
          <w:sz w:val="16"/>
          <w:szCs w:val="23"/>
        </w:rPr>
        <w:t xml:space="preserve">Scénario nominal </w:t>
      </w:r>
    </w:p>
    <w:p w14:paraId="4C1D1F8B" w14:textId="77777777" w:rsidR="002F274C" w:rsidRPr="00031CD0" w:rsidRDefault="002F274C" w:rsidP="002F274C">
      <w:pPr>
        <w:widowControl w:val="0"/>
        <w:autoSpaceDE w:val="0"/>
        <w:autoSpaceDN w:val="0"/>
        <w:adjustRightInd w:val="0"/>
        <w:spacing w:before="43" w:line="1" w:lineRule="exact"/>
        <w:ind w:left="230"/>
        <w:jc w:val="both"/>
        <w:rPr>
          <w:rFonts w:ascii="Verdana" w:hAnsi="Verdana" w:cs="Times"/>
          <w:sz w:val="16"/>
          <w:szCs w:val="23"/>
        </w:rPr>
      </w:pPr>
    </w:p>
    <w:p w14:paraId="144FE86C" w14:textId="77777777" w:rsidR="002F274C" w:rsidRDefault="002F274C" w:rsidP="002F274C">
      <w:pPr>
        <w:widowControl w:val="0"/>
        <w:autoSpaceDE w:val="0"/>
        <w:autoSpaceDN w:val="0"/>
        <w:adjustRightInd w:val="0"/>
        <w:spacing w:line="259" w:lineRule="exact"/>
        <w:ind w:firstLine="708"/>
        <w:jc w:val="both"/>
        <w:rPr>
          <w:rFonts w:ascii="Verdana" w:hAnsi="Verdana" w:cs="Times"/>
          <w:sz w:val="16"/>
          <w:szCs w:val="20"/>
        </w:rPr>
      </w:pPr>
      <w:r w:rsidRPr="00031CD0">
        <w:rPr>
          <w:rFonts w:ascii="Verdana" w:hAnsi="Verdana" w:cs="Times"/>
          <w:sz w:val="16"/>
          <w:szCs w:val="20"/>
        </w:rPr>
        <w:t>1</w:t>
      </w:r>
      <w:r>
        <w:rPr>
          <w:rFonts w:ascii="Verdana" w:hAnsi="Verdana" w:cs="Times"/>
          <w:sz w:val="16"/>
          <w:szCs w:val="20"/>
        </w:rPr>
        <w:t>.</w:t>
      </w:r>
      <w:r w:rsidRPr="00031CD0">
        <w:rPr>
          <w:rFonts w:ascii="Verdana" w:hAnsi="Verdana" w:cs="Times"/>
          <w:sz w:val="16"/>
          <w:szCs w:val="20"/>
        </w:rPr>
        <w:t xml:space="preserve"> </w:t>
      </w:r>
      <w:r>
        <w:rPr>
          <w:rFonts w:ascii="Verdana" w:hAnsi="Verdana" w:cs="Times"/>
          <w:sz w:val="16"/>
          <w:szCs w:val="20"/>
        </w:rPr>
        <w:t xml:space="preserve">Le </w:t>
      </w:r>
      <w:r w:rsidRPr="00946B26">
        <w:rPr>
          <w:rFonts w:ascii="Verdana" w:hAnsi="Verdana" w:cs="Times"/>
          <w:i/>
          <w:sz w:val="16"/>
          <w:szCs w:val="20"/>
        </w:rPr>
        <w:t>système</w:t>
      </w:r>
      <w:r>
        <w:rPr>
          <w:rFonts w:ascii="Verdana" w:hAnsi="Verdana" w:cs="Times"/>
          <w:sz w:val="16"/>
          <w:szCs w:val="20"/>
        </w:rPr>
        <w:t xml:space="preserve"> affiche les différents types de recherche.</w:t>
      </w:r>
    </w:p>
    <w:p w14:paraId="5894314D" w14:textId="20859585" w:rsidR="002F274C" w:rsidRDefault="002F274C" w:rsidP="002F274C">
      <w:pPr>
        <w:widowControl w:val="0"/>
        <w:autoSpaceDE w:val="0"/>
        <w:autoSpaceDN w:val="0"/>
        <w:adjustRightInd w:val="0"/>
        <w:spacing w:line="259" w:lineRule="exact"/>
        <w:ind w:firstLine="708"/>
        <w:jc w:val="both"/>
        <w:rPr>
          <w:rFonts w:ascii="Verdana" w:hAnsi="Verdana" w:cs="Times"/>
          <w:sz w:val="16"/>
          <w:szCs w:val="20"/>
        </w:rPr>
      </w:pPr>
      <w:r>
        <w:rPr>
          <w:rFonts w:ascii="Verdana" w:hAnsi="Verdana" w:cs="Times"/>
          <w:i/>
          <w:sz w:val="16"/>
          <w:szCs w:val="18"/>
        </w:rPr>
        <w:t xml:space="preserve">2.a </w:t>
      </w:r>
      <w:r w:rsidRPr="00823A4D">
        <w:rPr>
          <w:rFonts w:ascii="Verdana" w:hAnsi="Verdana" w:cs="Times"/>
          <w:i/>
          <w:sz w:val="16"/>
          <w:szCs w:val="18"/>
        </w:rPr>
        <w:t>L'Internaute</w:t>
      </w:r>
      <w:r w:rsidRPr="00031CD0">
        <w:rPr>
          <w:rFonts w:ascii="Verdana" w:hAnsi="Verdana" w:cs="Times"/>
          <w:sz w:val="16"/>
          <w:szCs w:val="18"/>
        </w:rPr>
        <w:t xml:space="preserve"> </w:t>
      </w:r>
      <w:r w:rsidRPr="00031CD0">
        <w:rPr>
          <w:rFonts w:ascii="Verdana" w:hAnsi="Verdana" w:cs="Times"/>
          <w:sz w:val="16"/>
          <w:szCs w:val="20"/>
        </w:rPr>
        <w:t xml:space="preserve">lance une recherche </w:t>
      </w:r>
      <w:r>
        <w:rPr>
          <w:rFonts w:ascii="Verdana" w:hAnsi="Verdana" w:cs="Times"/>
          <w:sz w:val="16"/>
          <w:szCs w:val="20"/>
        </w:rPr>
        <w:t>libre</w:t>
      </w:r>
      <w:r w:rsidRPr="00031CD0">
        <w:rPr>
          <w:rFonts w:ascii="Verdana" w:hAnsi="Verdana" w:cs="Times"/>
          <w:sz w:val="16"/>
          <w:szCs w:val="20"/>
        </w:rPr>
        <w:t xml:space="preserve"> à partir de mots-clés</w:t>
      </w:r>
      <w:r>
        <w:rPr>
          <w:rFonts w:ascii="Verdana" w:hAnsi="Verdana" w:cs="Times"/>
          <w:sz w:val="16"/>
          <w:szCs w:val="20"/>
        </w:rPr>
        <w:t> : nom objet</w:t>
      </w:r>
      <w:r w:rsidR="00880356">
        <w:rPr>
          <w:rFonts w:ascii="Verdana" w:hAnsi="Verdana" w:cs="Times"/>
          <w:sz w:val="16"/>
          <w:szCs w:val="20"/>
        </w:rPr>
        <w:t>,</w:t>
      </w:r>
      <w:r>
        <w:rPr>
          <w:rFonts w:ascii="Verdana" w:hAnsi="Verdana" w:cs="Times"/>
          <w:sz w:val="16"/>
          <w:szCs w:val="20"/>
        </w:rPr>
        <w:t xml:space="preserve"> etc.</w:t>
      </w:r>
    </w:p>
    <w:p w14:paraId="48344E68" w14:textId="693CF2CE" w:rsidR="002F274C" w:rsidRDefault="002F274C" w:rsidP="002F274C">
      <w:pPr>
        <w:widowControl w:val="0"/>
        <w:autoSpaceDE w:val="0"/>
        <w:autoSpaceDN w:val="0"/>
        <w:adjustRightInd w:val="0"/>
        <w:spacing w:line="259" w:lineRule="exact"/>
        <w:ind w:left="709"/>
        <w:jc w:val="both"/>
        <w:rPr>
          <w:rFonts w:ascii="Verdana" w:hAnsi="Verdana" w:cs="Times"/>
          <w:sz w:val="16"/>
          <w:szCs w:val="20"/>
        </w:rPr>
      </w:pPr>
      <w:r w:rsidRPr="00C02133">
        <w:rPr>
          <w:rFonts w:ascii="Verdana" w:hAnsi="Verdana" w:cs="Times"/>
          <w:i/>
          <w:sz w:val="16"/>
          <w:szCs w:val="18"/>
        </w:rPr>
        <w:t>2.b L'Internaute</w:t>
      </w:r>
      <w:r w:rsidRPr="00C02133">
        <w:rPr>
          <w:rFonts w:ascii="Verdana" w:hAnsi="Verdana" w:cs="Times"/>
          <w:sz w:val="16"/>
          <w:szCs w:val="18"/>
        </w:rPr>
        <w:t xml:space="preserve"> </w:t>
      </w:r>
      <w:r w:rsidR="00841964" w:rsidRPr="00C02133">
        <w:rPr>
          <w:rFonts w:ascii="Verdana" w:hAnsi="Verdana" w:cs="Times"/>
          <w:sz w:val="16"/>
          <w:szCs w:val="20"/>
        </w:rPr>
        <w:t>choisit un rayon dans une liste (</w:t>
      </w:r>
      <w:r w:rsidR="00D8388E" w:rsidRPr="00C02133">
        <w:rPr>
          <w:rFonts w:ascii="Verdana" w:hAnsi="Verdana" w:cs="Times"/>
          <w:sz w:val="16"/>
          <w:szCs w:val="20"/>
        </w:rPr>
        <w:t>déco</w:t>
      </w:r>
      <w:r w:rsidRPr="00C02133">
        <w:rPr>
          <w:rFonts w:ascii="Verdana" w:hAnsi="Verdana" w:cs="Times"/>
          <w:sz w:val="16"/>
          <w:szCs w:val="20"/>
        </w:rPr>
        <w:t xml:space="preserve">, </w:t>
      </w:r>
      <w:r w:rsidR="00880356" w:rsidRPr="00C02133">
        <w:rPr>
          <w:rFonts w:ascii="Verdana" w:hAnsi="Verdana" w:cs="Times"/>
          <w:sz w:val="16"/>
          <w:szCs w:val="20"/>
        </w:rPr>
        <w:t>é</w:t>
      </w:r>
      <w:r w:rsidR="00D8388E" w:rsidRPr="00C02133">
        <w:rPr>
          <w:rFonts w:ascii="Verdana" w:hAnsi="Verdana" w:cs="Times"/>
          <w:sz w:val="16"/>
          <w:szCs w:val="20"/>
        </w:rPr>
        <w:t>lectro</w:t>
      </w:r>
      <w:r w:rsidRPr="00C02133">
        <w:rPr>
          <w:rFonts w:ascii="Verdana" w:hAnsi="Verdana" w:cs="Times"/>
          <w:sz w:val="16"/>
          <w:szCs w:val="20"/>
        </w:rPr>
        <w:t xml:space="preserve">, </w:t>
      </w:r>
      <w:r w:rsidR="00D8388E" w:rsidRPr="00C02133">
        <w:rPr>
          <w:rFonts w:ascii="Verdana" w:hAnsi="Verdana" w:cs="Times"/>
          <w:sz w:val="16"/>
          <w:szCs w:val="20"/>
        </w:rPr>
        <w:t>meuble d’occasion</w:t>
      </w:r>
      <w:r w:rsidRPr="00C02133">
        <w:rPr>
          <w:rFonts w:ascii="Verdana" w:hAnsi="Verdana" w:cs="Times"/>
          <w:sz w:val="16"/>
          <w:szCs w:val="20"/>
        </w:rPr>
        <w:t xml:space="preserve">, </w:t>
      </w:r>
      <w:r w:rsidR="00D8388E" w:rsidRPr="00C02133">
        <w:rPr>
          <w:rFonts w:ascii="Verdana" w:hAnsi="Verdana" w:cs="Times"/>
          <w:sz w:val="16"/>
          <w:szCs w:val="20"/>
        </w:rPr>
        <w:t>bricolage</w:t>
      </w:r>
      <w:r w:rsidRPr="00C02133">
        <w:rPr>
          <w:rFonts w:ascii="Verdana" w:hAnsi="Verdana" w:cs="Times"/>
          <w:sz w:val="16"/>
          <w:szCs w:val="20"/>
        </w:rPr>
        <w:t xml:space="preserve">, </w:t>
      </w:r>
      <w:r w:rsidR="00D8388E" w:rsidRPr="00C02133">
        <w:rPr>
          <w:rFonts w:ascii="Verdana" w:hAnsi="Verdana" w:cs="Times"/>
          <w:sz w:val="16"/>
          <w:szCs w:val="20"/>
        </w:rPr>
        <w:t>loisir</w:t>
      </w:r>
      <w:r w:rsidR="00880356" w:rsidRPr="00C02133">
        <w:rPr>
          <w:rFonts w:ascii="Verdana" w:hAnsi="Verdana" w:cs="Times"/>
          <w:sz w:val="16"/>
          <w:szCs w:val="20"/>
        </w:rPr>
        <w:t>,</w:t>
      </w:r>
      <w:r w:rsidRPr="00C02133">
        <w:rPr>
          <w:rFonts w:ascii="Verdana" w:hAnsi="Verdana" w:cs="Times"/>
          <w:sz w:val="16"/>
          <w:szCs w:val="20"/>
        </w:rPr>
        <w:t xml:space="preserve"> etc</w:t>
      </w:r>
      <w:r w:rsidR="00C02133" w:rsidRPr="00C02133">
        <w:rPr>
          <w:rFonts w:ascii="Verdana" w:hAnsi="Verdana" w:cs="Times"/>
          <w:sz w:val="16"/>
          <w:szCs w:val="20"/>
        </w:rPr>
        <w:t>.</w:t>
      </w:r>
      <w:r w:rsidR="00841964" w:rsidRPr="00C02133">
        <w:rPr>
          <w:rFonts w:ascii="Verdana" w:hAnsi="Verdana" w:cs="Times"/>
          <w:sz w:val="16"/>
          <w:szCs w:val="20"/>
        </w:rPr>
        <w:t>) puis lance une recherche à partir de mots clés.</w:t>
      </w:r>
    </w:p>
    <w:p w14:paraId="63A2C12F" w14:textId="265E68E7" w:rsidR="00D8388E" w:rsidRDefault="002F274C" w:rsidP="00D8388E">
      <w:pPr>
        <w:widowControl w:val="0"/>
        <w:autoSpaceDE w:val="0"/>
        <w:autoSpaceDN w:val="0"/>
        <w:adjustRightInd w:val="0"/>
        <w:spacing w:line="259" w:lineRule="exact"/>
        <w:ind w:left="709"/>
        <w:jc w:val="both"/>
        <w:rPr>
          <w:rFonts w:ascii="Verdana" w:hAnsi="Verdana" w:cs="Times"/>
          <w:sz w:val="16"/>
          <w:szCs w:val="20"/>
        </w:rPr>
      </w:pPr>
      <w:r>
        <w:rPr>
          <w:rFonts w:ascii="Verdana" w:hAnsi="Verdana" w:cs="Times"/>
          <w:i/>
          <w:sz w:val="16"/>
          <w:szCs w:val="18"/>
        </w:rPr>
        <w:t xml:space="preserve">2.c </w:t>
      </w:r>
      <w:r w:rsidRPr="00823A4D">
        <w:rPr>
          <w:rFonts w:ascii="Verdana" w:hAnsi="Verdana" w:cs="Times"/>
          <w:i/>
          <w:sz w:val="16"/>
          <w:szCs w:val="18"/>
        </w:rPr>
        <w:t>L'Internaute</w:t>
      </w:r>
      <w:r w:rsidRPr="00031CD0">
        <w:rPr>
          <w:rFonts w:ascii="Verdana" w:hAnsi="Verdana" w:cs="Times"/>
          <w:sz w:val="16"/>
          <w:szCs w:val="18"/>
        </w:rPr>
        <w:t xml:space="preserve"> </w:t>
      </w:r>
      <w:r w:rsidRPr="00031CD0">
        <w:rPr>
          <w:rFonts w:ascii="Verdana" w:hAnsi="Verdana" w:cs="Times"/>
          <w:sz w:val="16"/>
          <w:szCs w:val="20"/>
        </w:rPr>
        <w:t xml:space="preserve">lance une </w:t>
      </w:r>
      <w:r>
        <w:rPr>
          <w:rFonts w:ascii="Verdana" w:hAnsi="Verdana" w:cs="Times"/>
          <w:sz w:val="16"/>
          <w:szCs w:val="20"/>
        </w:rPr>
        <w:t xml:space="preserve">navigation dans les rayons pour découvrir les produits </w:t>
      </w:r>
      <w:r w:rsidRPr="00031CD0">
        <w:rPr>
          <w:rFonts w:ascii="Verdana" w:hAnsi="Verdana" w:cs="Times"/>
          <w:sz w:val="16"/>
          <w:szCs w:val="20"/>
        </w:rPr>
        <w:t xml:space="preserve">: </w:t>
      </w:r>
      <w:r w:rsidR="00D8388E">
        <w:rPr>
          <w:rFonts w:ascii="Verdana" w:hAnsi="Verdana" w:cs="Times"/>
          <w:sz w:val="16"/>
          <w:szCs w:val="20"/>
        </w:rPr>
        <w:t>déco, électro, meuble d’occasion, bricolage, loisir</w:t>
      </w:r>
      <w:r w:rsidR="00880356">
        <w:rPr>
          <w:rFonts w:ascii="Verdana" w:hAnsi="Verdana" w:cs="Times"/>
          <w:sz w:val="16"/>
          <w:szCs w:val="20"/>
        </w:rPr>
        <w:t>,</w:t>
      </w:r>
      <w:r w:rsidR="00D8388E">
        <w:rPr>
          <w:rFonts w:ascii="Verdana" w:hAnsi="Verdana" w:cs="Times"/>
          <w:sz w:val="16"/>
          <w:szCs w:val="20"/>
        </w:rPr>
        <w:t xml:space="preserve"> etc</w:t>
      </w:r>
      <w:r w:rsidR="00D8388E" w:rsidRPr="00031CD0">
        <w:rPr>
          <w:rFonts w:ascii="Verdana" w:hAnsi="Verdana" w:cs="Times"/>
          <w:sz w:val="16"/>
          <w:szCs w:val="20"/>
        </w:rPr>
        <w:t xml:space="preserve">. </w:t>
      </w:r>
    </w:p>
    <w:p w14:paraId="17846FC2" w14:textId="77777777" w:rsidR="002F274C" w:rsidRDefault="002F274C" w:rsidP="002F274C">
      <w:pPr>
        <w:ind w:left="709"/>
        <w:jc w:val="both"/>
        <w:rPr>
          <w:rFonts w:ascii="Verdana" w:hAnsi="Verdana" w:cs="Times"/>
          <w:sz w:val="16"/>
          <w:szCs w:val="20"/>
        </w:rPr>
      </w:pPr>
      <w:r>
        <w:rPr>
          <w:rFonts w:ascii="Verdana" w:hAnsi="Verdana" w:cs="Times"/>
          <w:sz w:val="16"/>
          <w:szCs w:val="20"/>
        </w:rPr>
        <w:t>3.</w:t>
      </w:r>
      <w:r w:rsidRPr="00031CD0">
        <w:rPr>
          <w:rFonts w:ascii="Verdana" w:hAnsi="Verdana" w:cs="Times"/>
          <w:sz w:val="16"/>
          <w:szCs w:val="20"/>
        </w:rPr>
        <w:t xml:space="preserve"> Le </w:t>
      </w:r>
      <w:r w:rsidRPr="00823A4D">
        <w:rPr>
          <w:rFonts w:ascii="Verdana" w:hAnsi="Verdana" w:cs="Helvetica"/>
          <w:i/>
          <w:sz w:val="16"/>
          <w:szCs w:val="16"/>
        </w:rPr>
        <w:t>Système</w:t>
      </w:r>
      <w:r w:rsidRPr="00031CD0">
        <w:rPr>
          <w:rFonts w:ascii="Verdana" w:hAnsi="Verdana" w:cs="Helvetica"/>
          <w:sz w:val="16"/>
          <w:szCs w:val="16"/>
        </w:rPr>
        <w:t xml:space="preserve"> </w:t>
      </w:r>
      <w:r w:rsidRPr="00031CD0">
        <w:rPr>
          <w:rFonts w:ascii="Verdana" w:hAnsi="Verdana" w:cs="Times"/>
          <w:sz w:val="16"/>
          <w:szCs w:val="20"/>
        </w:rPr>
        <w:t>affiche une page de résultat</w:t>
      </w:r>
      <w:r>
        <w:rPr>
          <w:rFonts w:ascii="Verdana" w:hAnsi="Verdana" w:cs="Times"/>
          <w:sz w:val="16"/>
          <w:szCs w:val="20"/>
        </w:rPr>
        <w:t>s</w:t>
      </w:r>
      <w:r w:rsidRPr="00031CD0">
        <w:rPr>
          <w:rFonts w:ascii="Verdana" w:hAnsi="Verdana" w:cs="Times"/>
          <w:sz w:val="16"/>
          <w:szCs w:val="20"/>
        </w:rPr>
        <w:t xml:space="preserve">. Les </w:t>
      </w:r>
      <w:r>
        <w:rPr>
          <w:rFonts w:ascii="Verdana" w:hAnsi="Verdana" w:cs="Times"/>
          <w:sz w:val="16"/>
          <w:szCs w:val="20"/>
        </w:rPr>
        <w:t>objets</w:t>
      </w:r>
      <w:r w:rsidRPr="00031CD0">
        <w:rPr>
          <w:rFonts w:ascii="Verdana" w:hAnsi="Verdana" w:cs="Times"/>
          <w:sz w:val="16"/>
          <w:szCs w:val="20"/>
        </w:rPr>
        <w:t xml:space="preserve"> sont classés par défaut par </w:t>
      </w:r>
      <w:r>
        <w:rPr>
          <w:rFonts w:ascii="Verdana" w:hAnsi="Verdana" w:cs="Times"/>
          <w:sz w:val="16"/>
          <w:szCs w:val="20"/>
        </w:rPr>
        <w:t>pertinence</w:t>
      </w:r>
      <w:r w:rsidRPr="00031CD0">
        <w:rPr>
          <w:rFonts w:ascii="Verdana" w:hAnsi="Verdana" w:cs="Times"/>
          <w:sz w:val="16"/>
          <w:szCs w:val="20"/>
        </w:rPr>
        <w:t xml:space="preserve">, le plus </w:t>
      </w:r>
      <w:r>
        <w:rPr>
          <w:rFonts w:ascii="Verdana" w:hAnsi="Verdana" w:cs="Times"/>
          <w:sz w:val="16"/>
          <w:szCs w:val="20"/>
        </w:rPr>
        <w:t xml:space="preserve">proche de la recherche </w:t>
      </w:r>
      <w:r w:rsidRPr="00031CD0">
        <w:rPr>
          <w:rFonts w:ascii="Verdana" w:hAnsi="Verdana" w:cs="Times"/>
          <w:sz w:val="16"/>
          <w:szCs w:val="20"/>
        </w:rPr>
        <w:t>en premier.</w:t>
      </w:r>
      <w:r>
        <w:rPr>
          <w:rFonts w:ascii="Verdana" w:hAnsi="Verdana" w:cs="Times"/>
          <w:sz w:val="16"/>
          <w:szCs w:val="20"/>
        </w:rPr>
        <w:t xml:space="preserve"> </w:t>
      </w:r>
    </w:p>
    <w:p w14:paraId="4EC02743" w14:textId="77777777" w:rsidR="002F274C" w:rsidRDefault="002F274C" w:rsidP="002F274C">
      <w:pPr>
        <w:ind w:left="709"/>
        <w:jc w:val="both"/>
        <w:rPr>
          <w:rFonts w:ascii="Verdana" w:hAnsi="Verdana" w:cs="Times"/>
          <w:sz w:val="16"/>
          <w:szCs w:val="20"/>
        </w:rPr>
      </w:pPr>
      <w:r>
        <w:rPr>
          <w:rFonts w:ascii="Verdana" w:hAnsi="Verdana" w:cs="Times"/>
          <w:sz w:val="16"/>
          <w:szCs w:val="20"/>
        </w:rPr>
        <w:t>On y trouve notamment :</w:t>
      </w:r>
    </w:p>
    <w:p w14:paraId="3CAF219D" w14:textId="77777777" w:rsidR="002F274C" w:rsidRDefault="002F274C" w:rsidP="002F274C">
      <w:pPr>
        <w:numPr>
          <w:ilvl w:val="0"/>
          <w:numId w:val="18"/>
        </w:numPr>
        <w:jc w:val="both"/>
        <w:rPr>
          <w:rFonts w:ascii="Verdana" w:hAnsi="Verdana" w:cs="Times"/>
          <w:sz w:val="16"/>
          <w:szCs w:val="20"/>
        </w:rPr>
      </w:pPr>
      <w:r>
        <w:rPr>
          <w:rFonts w:ascii="Verdana" w:hAnsi="Verdana" w:cs="Times"/>
          <w:sz w:val="16"/>
          <w:szCs w:val="20"/>
        </w:rPr>
        <w:lastRenderedPageBreak/>
        <w:t>Une photo</w:t>
      </w:r>
    </w:p>
    <w:p w14:paraId="25A94992" w14:textId="77777777" w:rsidR="002F274C" w:rsidRDefault="002F274C" w:rsidP="002F274C">
      <w:pPr>
        <w:numPr>
          <w:ilvl w:val="0"/>
          <w:numId w:val="18"/>
        </w:numPr>
        <w:jc w:val="both"/>
        <w:rPr>
          <w:rFonts w:ascii="Verdana" w:hAnsi="Verdana" w:cs="Times"/>
          <w:sz w:val="16"/>
          <w:szCs w:val="20"/>
        </w:rPr>
      </w:pPr>
      <w:r>
        <w:rPr>
          <w:rFonts w:ascii="Verdana" w:hAnsi="Verdana" w:cs="Times"/>
          <w:sz w:val="16"/>
          <w:szCs w:val="20"/>
        </w:rPr>
        <w:t>Le nom de l’objet</w:t>
      </w:r>
    </w:p>
    <w:p w14:paraId="1FB38962" w14:textId="77777777" w:rsidR="002F274C" w:rsidRDefault="002F274C" w:rsidP="002F274C">
      <w:pPr>
        <w:numPr>
          <w:ilvl w:val="0"/>
          <w:numId w:val="18"/>
        </w:numPr>
        <w:jc w:val="both"/>
        <w:rPr>
          <w:rFonts w:ascii="Verdana" w:hAnsi="Verdana" w:cs="Times"/>
          <w:sz w:val="16"/>
          <w:szCs w:val="20"/>
        </w:rPr>
      </w:pPr>
      <w:r>
        <w:rPr>
          <w:rFonts w:ascii="Verdana" w:hAnsi="Verdana" w:cs="Times"/>
          <w:sz w:val="16"/>
          <w:szCs w:val="20"/>
        </w:rPr>
        <w:t>Son prix</w:t>
      </w:r>
    </w:p>
    <w:p w14:paraId="45AA2A07" w14:textId="79385347" w:rsidR="002F274C" w:rsidRDefault="00D8388E" w:rsidP="002F274C">
      <w:pPr>
        <w:numPr>
          <w:ilvl w:val="0"/>
          <w:numId w:val="18"/>
        </w:numPr>
        <w:jc w:val="both"/>
        <w:rPr>
          <w:rFonts w:ascii="Verdana" w:hAnsi="Verdana" w:cs="Times"/>
          <w:sz w:val="16"/>
          <w:szCs w:val="20"/>
        </w:rPr>
      </w:pPr>
      <w:r>
        <w:rPr>
          <w:rFonts w:ascii="Verdana" w:hAnsi="Verdana" w:cs="Times"/>
          <w:sz w:val="16"/>
          <w:szCs w:val="20"/>
        </w:rPr>
        <w:t>Le magasin</w:t>
      </w:r>
    </w:p>
    <w:p w14:paraId="2C1B1594" w14:textId="77777777" w:rsidR="002F274C" w:rsidRDefault="002F274C" w:rsidP="002F274C">
      <w:pPr>
        <w:ind w:left="709"/>
        <w:jc w:val="both"/>
        <w:rPr>
          <w:rFonts w:ascii="Verdana" w:hAnsi="Verdana" w:cs="Times"/>
          <w:sz w:val="16"/>
          <w:szCs w:val="20"/>
        </w:rPr>
      </w:pPr>
    </w:p>
    <w:p w14:paraId="261789BC" w14:textId="77777777" w:rsidR="002F274C" w:rsidRDefault="002F274C" w:rsidP="002F274C">
      <w:pPr>
        <w:widowControl w:val="0"/>
        <w:autoSpaceDE w:val="0"/>
        <w:autoSpaceDN w:val="0"/>
        <w:adjustRightInd w:val="0"/>
        <w:spacing w:line="220" w:lineRule="exact"/>
        <w:ind w:left="708"/>
        <w:jc w:val="both"/>
        <w:rPr>
          <w:rFonts w:ascii="Verdana" w:hAnsi="Verdana" w:cs="Times"/>
          <w:sz w:val="16"/>
          <w:szCs w:val="20"/>
        </w:rPr>
      </w:pPr>
      <w:r>
        <w:rPr>
          <w:rFonts w:ascii="Verdana" w:hAnsi="Verdana" w:cs="Times"/>
          <w:sz w:val="16"/>
          <w:szCs w:val="20"/>
        </w:rPr>
        <w:t>4.</w:t>
      </w:r>
      <w:r w:rsidRPr="00031CD0">
        <w:rPr>
          <w:rFonts w:ascii="Verdana" w:hAnsi="Verdana" w:cs="Times"/>
          <w:sz w:val="16"/>
          <w:szCs w:val="20"/>
        </w:rPr>
        <w:t xml:space="preserve"> </w:t>
      </w:r>
      <w:r w:rsidRPr="00823A4D">
        <w:rPr>
          <w:rFonts w:ascii="Verdana" w:hAnsi="Verdana" w:cs="Times"/>
          <w:i/>
          <w:sz w:val="16"/>
          <w:szCs w:val="18"/>
        </w:rPr>
        <w:t>L'Internaute</w:t>
      </w:r>
      <w:r w:rsidRPr="00031CD0">
        <w:rPr>
          <w:rFonts w:ascii="Verdana" w:hAnsi="Verdana" w:cs="Times"/>
          <w:sz w:val="16"/>
          <w:szCs w:val="18"/>
        </w:rPr>
        <w:t xml:space="preserve"> </w:t>
      </w:r>
      <w:r w:rsidRPr="00031CD0">
        <w:rPr>
          <w:rFonts w:ascii="Verdana" w:hAnsi="Verdana" w:cs="Times"/>
          <w:sz w:val="16"/>
          <w:szCs w:val="20"/>
        </w:rPr>
        <w:t xml:space="preserve">sélectionne un </w:t>
      </w:r>
      <w:r>
        <w:rPr>
          <w:rFonts w:ascii="Verdana" w:hAnsi="Verdana" w:cs="Times"/>
          <w:sz w:val="16"/>
          <w:szCs w:val="20"/>
        </w:rPr>
        <w:t xml:space="preserve">objet et lance l’UC </w:t>
      </w:r>
      <w:r w:rsidRPr="00D26545">
        <w:rPr>
          <w:rFonts w:ascii="Verdana" w:hAnsi="Verdana" w:cs="Times"/>
          <w:b/>
          <w:i/>
          <w:sz w:val="16"/>
          <w:szCs w:val="20"/>
        </w:rPr>
        <w:t>Consulter objet</w:t>
      </w:r>
      <w:r w:rsidRPr="00031CD0">
        <w:rPr>
          <w:rFonts w:ascii="Verdana" w:hAnsi="Verdana" w:cs="Times"/>
          <w:sz w:val="16"/>
          <w:szCs w:val="20"/>
        </w:rPr>
        <w:t xml:space="preserve">. </w:t>
      </w:r>
    </w:p>
    <w:p w14:paraId="700BC943" w14:textId="77777777" w:rsidR="002F274C" w:rsidRPr="00031CD0" w:rsidRDefault="002F274C" w:rsidP="002F274C">
      <w:pPr>
        <w:widowControl w:val="0"/>
        <w:autoSpaceDE w:val="0"/>
        <w:autoSpaceDN w:val="0"/>
        <w:adjustRightInd w:val="0"/>
        <w:spacing w:line="220" w:lineRule="exact"/>
        <w:ind w:left="708"/>
        <w:jc w:val="both"/>
        <w:rPr>
          <w:rFonts w:ascii="Verdana" w:hAnsi="Verdana" w:cs="Times"/>
          <w:sz w:val="16"/>
          <w:szCs w:val="20"/>
        </w:rPr>
      </w:pPr>
    </w:p>
    <w:p w14:paraId="0F34F2A0" w14:textId="77777777" w:rsidR="002F274C" w:rsidRPr="00031CD0" w:rsidRDefault="002F274C" w:rsidP="002F274C">
      <w:pPr>
        <w:widowControl w:val="0"/>
        <w:autoSpaceDE w:val="0"/>
        <w:autoSpaceDN w:val="0"/>
        <w:adjustRightInd w:val="0"/>
        <w:spacing w:line="220" w:lineRule="exact"/>
        <w:jc w:val="both"/>
        <w:rPr>
          <w:rFonts w:ascii="Verdana" w:hAnsi="Verdana" w:cs="Helvetica"/>
          <w:sz w:val="16"/>
          <w:szCs w:val="20"/>
        </w:rPr>
      </w:pPr>
      <w:r w:rsidRPr="00031CD0">
        <w:rPr>
          <w:rFonts w:ascii="Verdana" w:hAnsi="Verdana" w:cs="Helvetica"/>
          <w:sz w:val="16"/>
          <w:szCs w:val="20"/>
        </w:rPr>
        <w:t xml:space="preserve">Alternatives </w:t>
      </w:r>
    </w:p>
    <w:p w14:paraId="7D4C8B29" w14:textId="77777777" w:rsidR="002F274C" w:rsidRDefault="002F274C" w:rsidP="002F274C">
      <w:pPr>
        <w:widowControl w:val="0"/>
        <w:autoSpaceDE w:val="0"/>
        <w:autoSpaceDN w:val="0"/>
        <w:adjustRightInd w:val="0"/>
        <w:spacing w:before="38" w:line="1" w:lineRule="exact"/>
        <w:jc w:val="both"/>
        <w:rPr>
          <w:rFonts w:ascii="Verdana" w:hAnsi="Verdana" w:cs="Helvetica"/>
          <w:sz w:val="16"/>
          <w:szCs w:val="20"/>
        </w:rPr>
      </w:pPr>
    </w:p>
    <w:p w14:paraId="7C839615" w14:textId="77777777" w:rsidR="002F274C" w:rsidRDefault="002F274C" w:rsidP="002F274C">
      <w:pPr>
        <w:widowControl w:val="0"/>
        <w:autoSpaceDE w:val="0"/>
        <w:autoSpaceDN w:val="0"/>
        <w:adjustRightInd w:val="0"/>
        <w:spacing w:before="38" w:line="1" w:lineRule="exact"/>
        <w:ind w:left="1841"/>
        <w:jc w:val="both"/>
        <w:rPr>
          <w:rFonts w:ascii="Verdana" w:hAnsi="Verdana" w:cs="Helvetica"/>
          <w:sz w:val="16"/>
          <w:szCs w:val="20"/>
        </w:rPr>
      </w:pPr>
    </w:p>
    <w:p w14:paraId="5F219CF0" w14:textId="77777777" w:rsidR="002F274C" w:rsidRDefault="002F274C" w:rsidP="002F274C">
      <w:pPr>
        <w:widowControl w:val="0"/>
        <w:autoSpaceDE w:val="0"/>
        <w:autoSpaceDN w:val="0"/>
        <w:adjustRightInd w:val="0"/>
        <w:spacing w:before="38" w:line="1" w:lineRule="exact"/>
        <w:ind w:left="1841"/>
        <w:jc w:val="both"/>
        <w:rPr>
          <w:rFonts w:ascii="Verdana" w:hAnsi="Verdana" w:cs="Helvetica"/>
          <w:sz w:val="16"/>
          <w:szCs w:val="20"/>
        </w:rPr>
      </w:pPr>
    </w:p>
    <w:p w14:paraId="278E8007" w14:textId="77777777" w:rsidR="002F274C" w:rsidRPr="00031CD0" w:rsidRDefault="002F274C" w:rsidP="002F274C">
      <w:pPr>
        <w:widowControl w:val="0"/>
        <w:autoSpaceDE w:val="0"/>
        <w:autoSpaceDN w:val="0"/>
        <w:adjustRightInd w:val="0"/>
        <w:spacing w:line="254" w:lineRule="exact"/>
        <w:ind w:left="709" w:right="-7"/>
        <w:jc w:val="both"/>
        <w:rPr>
          <w:rFonts w:ascii="Verdana" w:hAnsi="Verdana" w:cs="Times"/>
          <w:sz w:val="16"/>
          <w:szCs w:val="20"/>
        </w:rPr>
      </w:pPr>
      <w:r>
        <w:rPr>
          <w:rFonts w:ascii="Verdana" w:hAnsi="Verdana" w:cs="Times"/>
          <w:sz w:val="16"/>
          <w:szCs w:val="20"/>
        </w:rPr>
        <w:t>3a.</w:t>
      </w:r>
      <w:r w:rsidRPr="00031CD0">
        <w:rPr>
          <w:rFonts w:ascii="Verdana" w:hAnsi="Verdana" w:cs="Times"/>
          <w:sz w:val="16"/>
          <w:szCs w:val="20"/>
        </w:rPr>
        <w:t xml:space="preserve"> Le </w:t>
      </w:r>
      <w:r w:rsidRPr="0099709E">
        <w:rPr>
          <w:rFonts w:ascii="Verdana" w:hAnsi="Verdana" w:cs="Times"/>
          <w:i/>
          <w:sz w:val="16"/>
          <w:szCs w:val="20"/>
        </w:rPr>
        <w:t>Système</w:t>
      </w:r>
      <w:r w:rsidRPr="00031CD0">
        <w:rPr>
          <w:rFonts w:ascii="Verdana" w:hAnsi="Verdana" w:cs="Times"/>
          <w:sz w:val="16"/>
          <w:szCs w:val="20"/>
        </w:rPr>
        <w:t xml:space="preserve"> n'a pas trouvé </w:t>
      </w:r>
      <w:r>
        <w:rPr>
          <w:rFonts w:ascii="Verdana" w:hAnsi="Verdana" w:cs="Times"/>
          <w:sz w:val="16"/>
          <w:szCs w:val="20"/>
        </w:rPr>
        <w:t>d’objet</w:t>
      </w:r>
      <w:r w:rsidRPr="00031CD0">
        <w:rPr>
          <w:rFonts w:ascii="Verdana" w:hAnsi="Verdana" w:cs="Times"/>
          <w:sz w:val="16"/>
          <w:szCs w:val="20"/>
        </w:rPr>
        <w:t xml:space="preserve"> correspondant </w:t>
      </w:r>
      <w:r>
        <w:rPr>
          <w:rFonts w:ascii="Verdana" w:hAnsi="Verdana" w:cs="Times"/>
          <w:sz w:val="16"/>
          <w:szCs w:val="20"/>
        </w:rPr>
        <w:t xml:space="preserve">strictement </w:t>
      </w:r>
      <w:r w:rsidRPr="00031CD0">
        <w:rPr>
          <w:rFonts w:ascii="Verdana" w:hAnsi="Verdana" w:cs="Times"/>
          <w:sz w:val="16"/>
          <w:szCs w:val="20"/>
        </w:rPr>
        <w:t xml:space="preserve">à la recherche. </w:t>
      </w:r>
    </w:p>
    <w:p w14:paraId="20D2420B" w14:textId="7952AF57" w:rsidR="002F274C" w:rsidRDefault="002F274C" w:rsidP="002F274C">
      <w:pPr>
        <w:widowControl w:val="0"/>
        <w:autoSpaceDE w:val="0"/>
        <w:autoSpaceDN w:val="0"/>
        <w:adjustRightInd w:val="0"/>
        <w:spacing w:line="254" w:lineRule="exact"/>
        <w:ind w:left="1134" w:right="-7"/>
        <w:jc w:val="both"/>
        <w:rPr>
          <w:rFonts w:ascii="Verdana" w:hAnsi="Verdana" w:cs="Times"/>
          <w:sz w:val="16"/>
          <w:szCs w:val="20"/>
        </w:rPr>
      </w:pPr>
      <w:r>
        <w:rPr>
          <w:rFonts w:ascii="Verdana" w:hAnsi="Verdana" w:cs="Times"/>
          <w:sz w:val="16"/>
          <w:szCs w:val="20"/>
        </w:rPr>
        <w:t xml:space="preserve">1. </w:t>
      </w:r>
      <w:r w:rsidRPr="00031CD0">
        <w:rPr>
          <w:rFonts w:ascii="Verdana" w:hAnsi="Verdana" w:cs="Times"/>
          <w:sz w:val="16"/>
          <w:szCs w:val="20"/>
        </w:rPr>
        <w:t xml:space="preserve">Le </w:t>
      </w:r>
      <w:r w:rsidRPr="0099709E">
        <w:rPr>
          <w:rFonts w:ascii="Verdana" w:hAnsi="Verdana" w:cs="Times"/>
          <w:i/>
          <w:sz w:val="16"/>
          <w:szCs w:val="20"/>
        </w:rPr>
        <w:t>Système</w:t>
      </w:r>
      <w:r w:rsidRPr="00031CD0">
        <w:rPr>
          <w:rFonts w:ascii="Verdana" w:hAnsi="Verdana" w:cs="Times"/>
          <w:sz w:val="16"/>
          <w:szCs w:val="20"/>
        </w:rPr>
        <w:t xml:space="preserve"> </w:t>
      </w:r>
      <w:r>
        <w:rPr>
          <w:rFonts w:ascii="Verdana" w:hAnsi="Verdana" w:cs="Times"/>
          <w:sz w:val="16"/>
          <w:szCs w:val="20"/>
        </w:rPr>
        <w:t>affiche un message « </w:t>
      </w:r>
      <w:r w:rsidR="00D8388E">
        <w:rPr>
          <w:rFonts w:ascii="Verdana" w:hAnsi="Verdana" w:cs="Times"/>
          <w:sz w:val="16"/>
          <w:szCs w:val="20"/>
        </w:rPr>
        <w:t>aucun résultat ne correspond à votre recherche</w:t>
      </w:r>
      <w:r>
        <w:rPr>
          <w:rFonts w:ascii="Verdana" w:hAnsi="Verdana" w:cs="Times"/>
          <w:sz w:val="16"/>
          <w:szCs w:val="20"/>
        </w:rPr>
        <w:t xml:space="preserve"> » </w:t>
      </w:r>
      <w:r w:rsidR="00D8388E">
        <w:rPr>
          <w:rFonts w:ascii="Verdana" w:hAnsi="Verdana" w:cs="Times"/>
          <w:sz w:val="16"/>
          <w:szCs w:val="20"/>
        </w:rPr>
        <w:t>et la liste des rayons</w:t>
      </w:r>
      <w:r>
        <w:rPr>
          <w:rFonts w:ascii="Verdana" w:hAnsi="Verdana" w:cs="Times"/>
          <w:sz w:val="16"/>
          <w:szCs w:val="20"/>
        </w:rPr>
        <w:t xml:space="preserve">. Retour au </w:t>
      </w:r>
      <w:r w:rsidR="00D8388E">
        <w:rPr>
          <w:rFonts w:ascii="Verdana" w:hAnsi="Verdana" w:cs="Times"/>
          <w:sz w:val="16"/>
          <w:szCs w:val="20"/>
        </w:rPr>
        <w:t>1</w:t>
      </w:r>
    </w:p>
    <w:p w14:paraId="3D3C6DFF" w14:textId="77777777" w:rsidR="002F274C" w:rsidRDefault="002F274C" w:rsidP="002F274C">
      <w:pPr>
        <w:widowControl w:val="0"/>
        <w:autoSpaceDE w:val="0"/>
        <w:autoSpaceDN w:val="0"/>
        <w:adjustRightInd w:val="0"/>
        <w:spacing w:line="254" w:lineRule="exact"/>
        <w:ind w:left="709" w:right="-7"/>
        <w:jc w:val="both"/>
        <w:rPr>
          <w:rFonts w:ascii="Verdana" w:hAnsi="Verdana" w:cs="Times"/>
          <w:sz w:val="16"/>
          <w:szCs w:val="20"/>
        </w:rPr>
      </w:pPr>
      <w:r>
        <w:rPr>
          <w:rFonts w:ascii="Verdana" w:hAnsi="Verdana" w:cs="Times"/>
          <w:sz w:val="16"/>
          <w:szCs w:val="20"/>
        </w:rPr>
        <w:t>3</w:t>
      </w:r>
      <w:r w:rsidRPr="006B57C7">
        <w:rPr>
          <w:rFonts w:ascii="Verdana" w:hAnsi="Verdana" w:cs="Times"/>
          <w:sz w:val="16"/>
          <w:szCs w:val="20"/>
        </w:rPr>
        <w:t>b</w:t>
      </w:r>
      <w:r>
        <w:rPr>
          <w:rFonts w:ascii="Verdana" w:hAnsi="Verdana" w:cs="Times"/>
          <w:sz w:val="16"/>
          <w:szCs w:val="20"/>
        </w:rPr>
        <w:t>.</w:t>
      </w:r>
      <w:r w:rsidRPr="006B57C7">
        <w:rPr>
          <w:rFonts w:ascii="Verdana" w:hAnsi="Verdana" w:cs="Times"/>
          <w:sz w:val="16"/>
          <w:szCs w:val="20"/>
        </w:rPr>
        <w:t xml:space="preserve"> Le </w:t>
      </w:r>
      <w:r w:rsidRPr="0099709E">
        <w:rPr>
          <w:rFonts w:ascii="Verdana" w:hAnsi="Verdana" w:cs="Times"/>
          <w:i/>
          <w:sz w:val="16"/>
          <w:szCs w:val="20"/>
        </w:rPr>
        <w:t>Système</w:t>
      </w:r>
      <w:r w:rsidRPr="006B57C7">
        <w:rPr>
          <w:rFonts w:ascii="Verdana" w:hAnsi="Verdana" w:cs="Times"/>
          <w:sz w:val="16"/>
          <w:szCs w:val="20"/>
        </w:rPr>
        <w:t xml:space="preserve"> a tr</w:t>
      </w:r>
      <w:r>
        <w:rPr>
          <w:rFonts w:ascii="Verdana" w:hAnsi="Verdana" w:cs="Times"/>
          <w:sz w:val="16"/>
          <w:szCs w:val="20"/>
        </w:rPr>
        <w:t>ouvé de très nombreux objets.</w:t>
      </w:r>
    </w:p>
    <w:p w14:paraId="5254ACD9" w14:textId="2E80437D" w:rsidR="002F274C" w:rsidRDefault="002F274C" w:rsidP="002F274C">
      <w:pPr>
        <w:widowControl w:val="0"/>
        <w:numPr>
          <w:ilvl w:val="0"/>
          <w:numId w:val="15"/>
        </w:numPr>
        <w:autoSpaceDE w:val="0"/>
        <w:autoSpaceDN w:val="0"/>
        <w:adjustRightInd w:val="0"/>
        <w:spacing w:line="254" w:lineRule="exact"/>
        <w:ind w:left="1134" w:right="-7" w:firstLine="0"/>
        <w:jc w:val="both"/>
        <w:rPr>
          <w:rFonts w:ascii="Verdana" w:hAnsi="Verdana" w:cs="Times"/>
          <w:sz w:val="16"/>
          <w:szCs w:val="20"/>
        </w:rPr>
      </w:pPr>
      <w:r w:rsidRPr="006B57C7">
        <w:rPr>
          <w:rFonts w:ascii="Verdana" w:hAnsi="Verdana" w:cs="Times"/>
          <w:sz w:val="16"/>
          <w:szCs w:val="20"/>
        </w:rPr>
        <w:t xml:space="preserve">Le </w:t>
      </w:r>
      <w:r w:rsidRPr="00EE3580">
        <w:rPr>
          <w:rFonts w:ascii="Verdana" w:hAnsi="Verdana" w:cs="Times"/>
          <w:i/>
          <w:sz w:val="16"/>
          <w:szCs w:val="20"/>
        </w:rPr>
        <w:t>Système</w:t>
      </w:r>
      <w:r w:rsidRPr="006B57C7">
        <w:rPr>
          <w:rFonts w:ascii="Verdana" w:hAnsi="Verdana" w:cs="Times"/>
          <w:sz w:val="16"/>
          <w:szCs w:val="20"/>
        </w:rPr>
        <w:t xml:space="preserve"> signale le nombre </w:t>
      </w:r>
      <w:r>
        <w:rPr>
          <w:rFonts w:ascii="Verdana" w:hAnsi="Verdana" w:cs="Times"/>
          <w:sz w:val="16"/>
          <w:szCs w:val="20"/>
        </w:rPr>
        <w:t>d’objets</w:t>
      </w:r>
      <w:r w:rsidRPr="006B57C7">
        <w:rPr>
          <w:rFonts w:ascii="Verdana" w:hAnsi="Verdana" w:cs="Times"/>
          <w:sz w:val="16"/>
          <w:szCs w:val="20"/>
        </w:rPr>
        <w:t xml:space="preserve"> à l'Internaute et lui affiche une première page de résultats. Les autres </w:t>
      </w:r>
      <w:r>
        <w:rPr>
          <w:rFonts w:ascii="Verdana" w:hAnsi="Verdana" w:cs="Times"/>
          <w:sz w:val="16"/>
          <w:szCs w:val="20"/>
        </w:rPr>
        <w:t>objets</w:t>
      </w:r>
      <w:r w:rsidRPr="006B57C7">
        <w:rPr>
          <w:rFonts w:ascii="Verdana" w:hAnsi="Verdana" w:cs="Times"/>
          <w:sz w:val="16"/>
          <w:szCs w:val="20"/>
        </w:rPr>
        <w:t xml:space="preserve"> sont accessibles </w:t>
      </w:r>
      <w:r>
        <w:rPr>
          <w:rFonts w:ascii="Verdana" w:hAnsi="Verdana" w:cs="Times"/>
          <w:sz w:val="16"/>
          <w:szCs w:val="20"/>
        </w:rPr>
        <w:t xml:space="preserve">avec </w:t>
      </w:r>
      <w:r w:rsidR="00D8388E">
        <w:rPr>
          <w:rFonts w:ascii="Verdana" w:hAnsi="Verdana" w:cs="Times"/>
          <w:sz w:val="16"/>
          <w:szCs w:val="20"/>
        </w:rPr>
        <w:t>une pagination</w:t>
      </w:r>
      <w:r w:rsidR="00F210FB">
        <w:rPr>
          <w:rFonts w:ascii="Verdana" w:hAnsi="Verdana" w:cs="Times"/>
          <w:sz w:val="16"/>
          <w:szCs w:val="20"/>
        </w:rPr>
        <w:t>.</w:t>
      </w:r>
    </w:p>
    <w:p w14:paraId="31D34CBE" w14:textId="573AE086" w:rsidR="002F274C" w:rsidRPr="006B57C7" w:rsidRDefault="002F274C" w:rsidP="00D8388E">
      <w:pPr>
        <w:widowControl w:val="0"/>
        <w:numPr>
          <w:ilvl w:val="0"/>
          <w:numId w:val="15"/>
        </w:numPr>
        <w:autoSpaceDE w:val="0"/>
        <w:autoSpaceDN w:val="0"/>
        <w:adjustRightInd w:val="0"/>
        <w:spacing w:line="254" w:lineRule="exact"/>
        <w:ind w:left="1134" w:right="-7" w:firstLine="0"/>
        <w:jc w:val="both"/>
        <w:rPr>
          <w:rFonts w:ascii="Verdana" w:hAnsi="Verdana" w:cs="Times"/>
          <w:sz w:val="16"/>
          <w:szCs w:val="20"/>
        </w:rPr>
      </w:pPr>
      <w:r w:rsidRPr="00EE3580">
        <w:rPr>
          <w:rFonts w:ascii="Verdana" w:hAnsi="Verdana" w:cs="Times"/>
          <w:i/>
          <w:sz w:val="16"/>
          <w:szCs w:val="20"/>
        </w:rPr>
        <w:t>L'Internaute</w:t>
      </w:r>
      <w:r>
        <w:rPr>
          <w:rFonts w:ascii="Verdana" w:hAnsi="Verdana" w:cs="Times"/>
          <w:sz w:val="16"/>
          <w:szCs w:val="20"/>
        </w:rPr>
        <w:t xml:space="preserve"> </w:t>
      </w:r>
      <w:r w:rsidRPr="006B57C7">
        <w:rPr>
          <w:rFonts w:ascii="Verdana" w:hAnsi="Verdana" w:cs="Times"/>
          <w:sz w:val="16"/>
          <w:szCs w:val="20"/>
        </w:rPr>
        <w:t xml:space="preserve">peut </w:t>
      </w:r>
      <w:r w:rsidR="00D8388E">
        <w:rPr>
          <w:rFonts w:ascii="Verdana" w:hAnsi="Verdana" w:cs="Times"/>
          <w:sz w:val="16"/>
          <w:szCs w:val="20"/>
        </w:rPr>
        <w:t>avancer</w:t>
      </w:r>
      <w:r w:rsidR="00F210FB">
        <w:rPr>
          <w:rFonts w:ascii="Verdana" w:hAnsi="Verdana" w:cs="Times"/>
          <w:sz w:val="16"/>
          <w:szCs w:val="20"/>
        </w:rPr>
        <w:t>,</w:t>
      </w:r>
      <w:r w:rsidR="00D8388E">
        <w:rPr>
          <w:rFonts w:ascii="Verdana" w:hAnsi="Verdana" w:cs="Times"/>
          <w:sz w:val="16"/>
          <w:szCs w:val="20"/>
        </w:rPr>
        <w:t xml:space="preserve"> reculer ou aller à une page précise</w:t>
      </w:r>
      <w:r w:rsidR="00F210FB">
        <w:rPr>
          <w:rFonts w:ascii="Verdana" w:hAnsi="Verdana" w:cs="Times"/>
          <w:sz w:val="16"/>
          <w:szCs w:val="20"/>
        </w:rPr>
        <w:t>.</w:t>
      </w:r>
    </w:p>
    <w:p w14:paraId="1233F41C" w14:textId="77777777" w:rsidR="002F274C" w:rsidRPr="006B57C7" w:rsidRDefault="002F274C" w:rsidP="002F274C">
      <w:pPr>
        <w:widowControl w:val="0"/>
        <w:autoSpaceDE w:val="0"/>
        <w:autoSpaceDN w:val="0"/>
        <w:adjustRightInd w:val="0"/>
        <w:spacing w:line="254" w:lineRule="exact"/>
        <w:ind w:left="709" w:right="-7"/>
        <w:jc w:val="both"/>
        <w:rPr>
          <w:rFonts w:ascii="Verdana" w:hAnsi="Verdana" w:cs="Times"/>
          <w:sz w:val="16"/>
          <w:szCs w:val="20"/>
        </w:rPr>
      </w:pPr>
      <w:r>
        <w:rPr>
          <w:rFonts w:ascii="Verdana" w:hAnsi="Verdana" w:cs="Times"/>
          <w:sz w:val="16"/>
          <w:szCs w:val="20"/>
        </w:rPr>
        <w:t>4</w:t>
      </w:r>
      <w:r w:rsidRPr="006B57C7">
        <w:rPr>
          <w:rFonts w:ascii="Verdana" w:hAnsi="Verdana" w:cs="Times"/>
          <w:sz w:val="16"/>
          <w:szCs w:val="20"/>
        </w:rPr>
        <w:t>a</w:t>
      </w:r>
      <w:r>
        <w:rPr>
          <w:rFonts w:ascii="Verdana" w:hAnsi="Verdana" w:cs="Times"/>
          <w:sz w:val="16"/>
          <w:szCs w:val="20"/>
        </w:rPr>
        <w:t>.</w:t>
      </w:r>
      <w:r w:rsidRPr="006B57C7">
        <w:rPr>
          <w:rFonts w:ascii="Verdana" w:hAnsi="Verdana" w:cs="Times"/>
          <w:sz w:val="16"/>
          <w:szCs w:val="20"/>
        </w:rPr>
        <w:t xml:space="preserve"> </w:t>
      </w:r>
      <w:r w:rsidRPr="0099709E">
        <w:rPr>
          <w:rFonts w:ascii="Verdana" w:hAnsi="Verdana" w:cs="Times"/>
          <w:i/>
          <w:sz w:val="16"/>
          <w:szCs w:val="20"/>
        </w:rPr>
        <w:t>L'Internaute</w:t>
      </w:r>
      <w:r w:rsidRPr="006B57C7">
        <w:rPr>
          <w:rFonts w:ascii="Verdana" w:hAnsi="Verdana" w:cs="Times"/>
          <w:sz w:val="16"/>
          <w:szCs w:val="20"/>
        </w:rPr>
        <w:t xml:space="preserve"> n'est pas intéressé par les résultats. </w:t>
      </w:r>
    </w:p>
    <w:p w14:paraId="6E289CE7" w14:textId="77777777" w:rsidR="002F274C" w:rsidRDefault="002F274C" w:rsidP="002F274C">
      <w:pPr>
        <w:widowControl w:val="0"/>
        <w:numPr>
          <w:ilvl w:val="0"/>
          <w:numId w:val="16"/>
        </w:numPr>
        <w:autoSpaceDE w:val="0"/>
        <w:autoSpaceDN w:val="0"/>
        <w:adjustRightInd w:val="0"/>
        <w:spacing w:line="254" w:lineRule="exact"/>
        <w:ind w:left="1134" w:right="-7" w:firstLine="0"/>
        <w:jc w:val="both"/>
        <w:rPr>
          <w:rFonts w:ascii="Verdana" w:hAnsi="Verdana" w:cs="Times"/>
          <w:sz w:val="16"/>
          <w:szCs w:val="20"/>
        </w:rPr>
      </w:pPr>
      <w:r w:rsidRPr="0099709E">
        <w:rPr>
          <w:rFonts w:ascii="Verdana" w:hAnsi="Verdana" w:cs="Times"/>
          <w:i/>
          <w:sz w:val="16"/>
          <w:szCs w:val="20"/>
        </w:rPr>
        <w:t>L'Internaute</w:t>
      </w:r>
      <w:r w:rsidRPr="006B57C7">
        <w:rPr>
          <w:rFonts w:ascii="Verdana" w:hAnsi="Verdana" w:cs="Times"/>
          <w:sz w:val="16"/>
          <w:szCs w:val="20"/>
        </w:rPr>
        <w:t xml:space="preserve"> revient à l'étape 1 du scénario nominal pour lancer une nouvelle recherche. </w:t>
      </w:r>
    </w:p>
    <w:p w14:paraId="271835BE" w14:textId="77777777" w:rsidR="002F274C" w:rsidRPr="006B57C7" w:rsidRDefault="002F274C" w:rsidP="002F274C">
      <w:pPr>
        <w:widowControl w:val="0"/>
        <w:numPr>
          <w:ilvl w:val="0"/>
          <w:numId w:val="16"/>
        </w:numPr>
        <w:autoSpaceDE w:val="0"/>
        <w:autoSpaceDN w:val="0"/>
        <w:adjustRightInd w:val="0"/>
        <w:spacing w:line="254" w:lineRule="exact"/>
        <w:ind w:left="1134" w:right="-7" w:firstLine="0"/>
        <w:jc w:val="both"/>
        <w:rPr>
          <w:rFonts w:ascii="Verdana" w:hAnsi="Verdana" w:cs="Times"/>
          <w:sz w:val="16"/>
          <w:szCs w:val="20"/>
        </w:rPr>
      </w:pPr>
      <w:r w:rsidRPr="0099709E">
        <w:rPr>
          <w:rFonts w:ascii="Verdana" w:hAnsi="Verdana" w:cs="Times"/>
          <w:i/>
          <w:sz w:val="16"/>
          <w:szCs w:val="20"/>
        </w:rPr>
        <w:t>L'Internaute</w:t>
      </w:r>
      <w:r w:rsidRPr="006B57C7">
        <w:rPr>
          <w:rFonts w:ascii="Verdana" w:hAnsi="Verdana" w:cs="Times"/>
          <w:sz w:val="16"/>
          <w:szCs w:val="20"/>
        </w:rPr>
        <w:t xml:space="preserve"> abandonne la recherche. Le cas d'utilisation se termine en échec. </w:t>
      </w:r>
    </w:p>
    <w:p w14:paraId="66D27C2F" w14:textId="3440AD06" w:rsidR="002F274C" w:rsidRDefault="002F274C" w:rsidP="002F274C">
      <w:pPr>
        <w:widowControl w:val="0"/>
        <w:autoSpaceDE w:val="0"/>
        <w:autoSpaceDN w:val="0"/>
        <w:adjustRightInd w:val="0"/>
        <w:spacing w:line="254" w:lineRule="exact"/>
        <w:ind w:left="142" w:right="-7" w:firstLine="567"/>
        <w:jc w:val="both"/>
        <w:rPr>
          <w:rFonts w:ascii="Verdana" w:hAnsi="Verdana" w:cs="Times"/>
          <w:sz w:val="16"/>
          <w:szCs w:val="20"/>
        </w:rPr>
      </w:pPr>
      <w:r>
        <w:rPr>
          <w:rFonts w:ascii="Verdana" w:hAnsi="Verdana" w:cs="Times"/>
          <w:sz w:val="16"/>
          <w:szCs w:val="20"/>
        </w:rPr>
        <w:t>4</w:t>
      </w:r>
      <w:r w:rsidRPr="006B57C7">
        <w:rPr>
          <w:rFonts w:ascii="Verdana" w:hAnsi="Verdana" w:cs="Times"/>
          <w:sz w:val="16"/>
          <w:szCs w:val="20"/>
        </w:rPr>
        <w:t>b</w:t>
      </w:r>
      <w:r>
        <w:rPr>
          <w:rFonts w:ascii="Verdana" w:hAnsi="Verdana" w:cs="Times"/>
          <w:sz w:val="16"/>
          <w:szCs w:val="20"/>
        </w:rPr>
        <w:t>.</w:t>
      </w:r>
      <w:r w:rsidRPr="006B57C7">
        <w:rPr>
          <w:rFonts w:ascii="Verdana" w:hAnsi="Verdana" w:cs="Times"/>
          <w:sz w:val="16"/>
          <w:szCs w:val="20"/>
        </w:rPr>
        <w:t xml:space="preserve"> </w:t>
      </w:r>
      <w:r w:rsidRPr="0099709E">
        <w:rPr>
          <w:rFonts w:ascii="Verdana" w:hAnsi="Verdana" w:cs="Times"/>
          <w:i/>
          <w:sz w:val="16"/>
          <w:szCs w:val="20"/>
        </w:rPr>
        <w:t>L'Internaute</w:t>
      </w:r>
      <w:r w:rsidRPr="006B57C7">
        <w:rPr>
          <w:rFonts w:ascii="Verdana" w:hAnsi="Verdana" w:cs="Times"/>
          <w:sz w:val="16"/>
          <w:szCs w:val="20"/>
        </w:rPr>
        <w:t xml:space="preserve"> </w:t>
      </w:r>
      <w:r w:rsidR="00D8388E">
        <w:rPr>
          <w:rFonts w:ascii="Verdana" w:hAnsi="Verdana" w:cs="Times"/>
          <w:sz w:val="16"/>
          <w:szCs w:val="20"/>
        </w:rPr>
        <w:t>souhaite filtrer ou trier sa recherche</w:t>
      </w:r>
      <w:r w:rsidRPr="006B57C7">
        <w:rPr>
          <w:rFonts w:ascii="Verdana" w:hAnsi="Verdana" w:cs="Times"/>
          <w:sz w:val="16"/>
          <w:szCs w:val="20"/>
        </w:rPr>
        <w:t xml:space="preserve"> (voir le cas d'utilisation </w:t>
      </w:r>
      <w:r w:rsidR="00D8388E">
        <w:rPr>
          <w:rFonts w:ascii="Verdana" w:hAnsi="Verdana" w:cs="Times"/>
          <w:b/>
          <w:sz w:val="16"/>
          <w:szCs w:val="20"/>
        </w:rPr>
        <w:t>Filt</w:t>
      </w:r>
      <w:r w:rsidR="006B6F57">
        <w:rPr>
          <w:rFonts w:ascii="Verdana" w:hAnsi="Verdana" w:cs="Times"/>
          <w:b/>
          <w:sz w:val="16"/>
          <w:szCs w:val="20"/>
        </w:rPr>
        <w:t>r</w:t>
      </w:r>
      <w:r w:rsidR="00D8388E">
        <w:rPr>
          <w:rFonts w:ascii="Verdana" w:hAnsi="Verdana" w:cs="Times"/>
          <w:b/>
          <w:sz w:val="16"/>
          <w:szCs w:val="20"/>
        </w:rPr>
        <w:t>er</w:t>
      </w:r>
      <w:r w:rsidRPr="006D2267">
        <w:rPr>
          <w:rFonts w:ascii="Verdana" w:hAnsi="Verdana" w:cs="Times"/>
          <w:b/>
          <w:sz w:val="16"/>
          <w:szCs w:val="20"/>
        </w:rPr>
        <w:t xml:space="preserve"> </w:t>
      </w:r>
      <w:r w:rsidR="00D8388E">
        <w:rPr>
          <w:rFonts w:ascii="Verdana" w:hAnsi="Verdana" w:cs="Times"/>
          <w:b/>
          <w:sz w:val="16"/>
          <w:szCs w:val="20"/>
        </w:rPr>
        <w:t>trier Recherche</w:t>
      </w:r>
      <w:r w:rsidRPr="006B57C7">
        <w:rPr>
          <w:rFonts w:ascii="Verdana" w:hAnsi="Verdana" w:cs="Times"/>
          <w:sz w:val="16"/>
          <w:szCs w:val="20"/>
        </w:rPr>
        <w:t>).</w:t>
      </w:r>
    </w:p>
    <w:p w14:paraId="33F2FFD3" w14:textId="77777777" w:rsidR="002F274C" w:rsidRDefault="002F274C" w:rsidP="002F274C">
      <w:pPr>
        <w:widowControl w:val="0"/>
        <w:autoSpaceDE w:val="0"/>
        <w:autoSpaceDN w:val="0"/>
        <w:adjustRightInd w:val="0"/>
        <w:spacing w:line="254" w:lineRule="exact"/>
        <w:ind w:left="142" w:right="-7" w:firstLine="567"/>
        <w:jc w:val="both"/>
        <w:rPr>
          <w:rFonts w:ascii="Verdana" w:hAnsi="Verdana" w:cs="Times"/>
          <w:sz w:val="16"/>
          <w:szCs w:val="20"/>
        </w:rPr>
      </w:pPr>
    </w:p>
    <w:p w14:paraId="04C2C6D9" w14:textId="77777777" w:rsidR="002F274C" w:rsidRPr="006B57C7" w:rsidRDefault="002F274C" w:rsidP="002F274C">
      <w:pPr>
        <w:widowControl w:val="0"/>
        <w:autoSpaceDE w:val="0"/>
        <w:autoSpaceDN w:val="0"/>
        <w:adjustRightInd w:val="0"/>
        <w:spacing w:line="254" w:lineRule="exact"/>
        <w:ind w:right="-7"/>
        <w:jc w:val="both"/>
        <w:rPr>
          <w:rFonts w:ascii="Verdana" w:hAnsi="Verdana" w:cs="Times"/>
          <w:sz w:val="16"/>
          <w:szCs w:val="20"/>
        </w:rPr>
      </w:pPr>
      <w:r w:rsidRPr="006B57C7">
        <w:rPr>
          <w:rFonts w:ascii="Verdana" w:hAnsi="Verdana" w:cs="Times"/>
          <w:sz w:val="16"/>
          <w:szCs w:val="20"/>
        </w:rPr>
        <w:t xml:space="preserve">Exigences supplémentaires </w:t>
      </w:r>
    </w:p>
    <w:p w14:paraId="3F531885" w14:textId="08C45B69" w:rsidR="002F274C" w:rsidRDefault="002F274C" w:rsidP="002F274C">
      <w:pPr>
        <w:widowControl w:val="0"/>
        <w:numPr>
          <w:ilvl w:val="0"/>
          <w:numId w:val="17"/>
        </w:numPr>
        <w:autoSpaceDE w:val="0"/>
        <w:autoSpaceDN w:val="0"/>
        <w:adjustRightInd w:val="0"/>
        <w:spacing w:line="254" w:lineRule="exact"/>
        <w:ind w:right="-7"/>
        <w:jc w:val="both"/>
        <w:rPr>
          <w:rFonts w:ascii="Verdana" w:hAnsi="Verdana" w:cs="Times"/>
          <w:sz w:val="16"/>
          <w:szCs w:val="20"/>
        </w:rPr>
      </w:pPr>
      <w:r w:rsidRPr="006B57C7">
        <w:rPr>
          <w:rFonts w:ascii="Verdana" w:hAnsi="Verdana" w:cs="Times"/>
          <w:sz w:val="16"/>
          <w:szCs w:val="20"/>
        </w:rPr>
        <w:t>La recherche doit être la plus rapide possible</w:t>
      </w:r>
      <w:r>
        <w:rPr>
          <w:rFonts w:ascii="Verdana" w:hAnsi="Verdana" w:cs="Times"/>
          <w:sz w:val="16"/>
          <w:szCs w:val="20"/>
        </w:rPr>
        <w:t xml:space="preserve"> </w:t>
      </w:r>
      <w:r w:rsidRPr="006B57C7">
        <w:rPr>
          <w:rFonts w:ascii="Verdana" w:hAnsi="Verdana" w:cs="Times"/>
          <w:sz w:val="16"/>
          <w:szCs w:val="20"/>
        </w:rPr>
        <w:t>: 95 % des requêtes d</w:t>
      </w:r>
      <w:r>
        <w:rPr>
          <w:rFonts w:ascii="Verdana" w:hAnsi="Verdana" w:cs="Times"/>
          <w:sz w:val="16"/>
          <w:szCs w:val="20"/>
        </w:rPr>
        <w:t>oivent aboutir en moins de 3s.</w:t>
      </w:r>
    </w:p>
    <w:p w14:paraId="71E08E2A" w14:textId="77777777" w:rsidR="002F274C" w:rsidRPr="006B57C7" w:rsidRDefault="002F274C" w:rsidP="002F274C">
      <w:pPr>
        <w:widowControl w:val="0"/>
        <w:numPr>
          <w:ilvl w:val="0"/>
          <w:numId w:val="17"/>
        </w:numPr>
        <w:autoSpaceDE w:val="0"/>
        <w:autoSpaceDN w:val="0"/>
        <w:adjustRightInd w:val="0"/>
        <w:spacing w:line="254" w:lineRule="exact"/>
        <w:ind w:right="-7"/>
        <w:jc w:val="both"/>
        <w:rPr>
          <w:rFonts w:ascii="Verdana" w:hAnsi="Verdana" w:cs="Times"/>
          <w:sz w:val="16"/>
          <w:szCs w:val="20"/>
        </w:rPr>
      </w:pPr>
      <w:r w:rsidRPr="006B57C7">
        <w:rPr>
          <w:rFonts w:ascii="Verdana" w:hAnsi="Verdana" w:cs="Times"/>
          <w:sz w:val="16"/>
          <w:szCs w:val="20"/>
        </w:rPr>
        <w:t>Les résultats de la recherche do</w:t>
      </w:r>
      <w:r>
        <w:rPr>
          <w:rFonts w:ascii="Verdana" w:hAnsi="Verdana" w:cs="Times"/>
          <w:sz w:val="16"/>
          <w:szCs w:val="20"/>
        </w:rPr>
        <w:t>ivent être pertinents, c'est-à</w:t>
      </w:r>
      <w:r w:rsidRPr="006B57C7">
        <w:rPr>
          <w:rFonts w:ascii="Verdana" w:hAnsi="Verdana" w:cs="Times"/>
          <w:sz w:val="16"/>
          <w:szCs w:val="20"/>
        </w:rPr>
        <w:t xml:space="preserve">-dire correspondre à la requête dans au moins 99 % des cas. </w:t>
      </w:r>
    </w:p>
    <w:p w14:paraId="4EBAD805" w14:textId="77777777" w:rsidR="002F274C" w:rsidRPr="006B57C7" w:rsidRDefault="002F274C" w:rsidP="002F274C">
      <w:pPr>
        <w:widowControl w:val="0"/>
        <w:numPr>
          <w:ilvl w:val="0"/>
          <w:numId w:val="17"/>
        </w:numPr>
        <w:autoSpaceDE w:val="0"/>
        <w:autoSpaceDN w:val="0"/>
        <w:adjustRightInd w:val="0"/>
        <w:spacing w:line="254" w:lineRule="exact"/>
        <w:ind w:right="-7"/>
        <w:jc w:val="both"/>
        <w:rPr>
          <w:rFonts w:ascii="Verdana" w:hAnsi="Verdana" w:cs="Times"/>
          <w:sz w:val="16"/>
          <w:szCs w:val="20"/>
        </w:rPr>
      </w:pPr>
      <w:r w:rsidRPr="006B57C7">
        <w:rPr>
          <w:rFonts w:ascii="Verdana" w:hAnsi="Verdana" w:cs="Times"/>
          <w:sz w:val="16"/>
          <w:szCs w:val="20"/>
        </w:rPr>
        <w:t xml:space="preserve">Le formulaire de recherche rapide doit toujours </w:t>
      </w:r>
      <w:r>
        <w:rPr>
          <w:rFonts w:ascii="Verdana" w:hAnsi="Verdana" w:cs="Times"/>
          <w:sz w:val="16"/>
          <w:szCs w:val="20"/>
        </w:rPr>
        <w:t xml:space="preserve">être </w:t>
      </w:r>
      <w:r w:rsidRPr="006B57C7">
        <w:rPr>
          <w:rFonts w:ascii="Verdana" w:hAnsi="Verdana" w:cs="Times"/>
          <w:sz w:val="16"/>
          <w:szCs w:val="20"/>
        </w:rPr>
        <w:t xml:space="preserve">visible et donc se situer dans la partie supérieure de toutes les pages, quelle que soit la résolution d'écran de l'Internaute. </w:t>
      </w:r>
    </w:p>
    <w:p w14:paraId="70FE0DE8" w14:textId="77777777" w:rsidR="002F274C" w:rsidRDefault="002F274C" w:rsidP="002F274C">
      <w:pPr>
        <w:ind w:left="360"/>
        <w:jc w:val="both"/>
        <w:rPr>
          <w:rFonts w:ascii="Verdana" w:hAnsi="Verdana"/>
          <w:b/>
          <w:sz w:val="20"/>
        </w:rPr>
      </w:pPr>
    </w:p>
    <w:p w14:paraId="16714068" w14:textId="77777777" w:rsidR="002F274C" w:rsidRDefault="002F274C" w:rsidP="002F274C">
      <w:pPr>
        <w:ind w:left="360"/>
        <w:jc w:val="both"/>
        <w:rPr>
          <w:rFonts w:ascii="Verdana" w:hAnsi="Verdana"/>
          <w:b/>
          <w:sz w:val="20"/>
        </w:rPr>
      </w:pPr>
    </w:p>
    <w:p w14:paraId="7BE8D283" w14:textId="77777777" w:rsidR="002F274C" w:rsidRDefault="002F274C" w:rsidP="002F274C">
      <w:pPr>
        <w:ind w:left="360"/>
        <w:jc w:val="both"/>
        <w:rPr>
          <w:rFonts w:ascii="Verdana" w:hAnsi="Verdana"/>
          <w:b/>
          <w:sz w:val="20"/>
        </w:rPr>
      </w:pPr>
      <w:r>
        <w:rPr>
          <w:rFonts w:ascii="Verdana" w:hAnsi="Verdana"/>
          <w:b/>
          <w:sz w:val="20"/>
        </w:rPr>
        <w:t>ANNEXES :</w:t>
      </w:r>
    </w:p>
    <w:p w14:paraId="2DE0E427" w14:textId="77777777" w:rsidR="002F274C" w:rsidRDefault="002F274C" w:rsidP="002F274C">
      <w:pPr>
        <w:jc w:val="both"/>
        <w:rPr>
          <w:rFonts w:ascii="Verdana" w:hAnsi="Verdana"/>
          <w:b/>
          <w:sz w:val="20"/>
        </w:rPr>
      </w:pPr>
    </w:p>
    <w:p w14:paraId="279D69B0" w14:textId="77777777" w:rsidR="002F274C" w:rsidRPr="002B0B09" w:rsidRDefault="002F274C" w:rsidP="002F274C">
      <w:pPr>
        <w:ind w:left="360"/>
        <w:jc w:val="both"/>
        <w:rPr>
          <w:rFonts w:ascii="Verdana" w:hAnsi="Verdana"/>
          <w:sz w:val="20"/>
        </w:rPr>
      </w:pPr>
      <w:r w:rsidRPr="002B0B09">
        <w:rPr>
          <w:rFonts w:ascii="Verdana" w:hAnsi="Verdana"/>
          <w:sz w:val="20"/>
        </w:rPr>
        <w:t xml:space="preserve">La recherche libre </w:t>
      </w:r>
      <w:r>
        <w:rPr>
          <w:rFonts w:ascii="Verdana" w:hAnsi="Verdana"/>
          <w:sz w:val="20"/>
        </w:rPr>
        <w:t>(mot-clé) :</w:t>
      </w:r>
    </w:p>
    <w:p w14:paraId="6DF7E3C5" w14:textId="27BE09DB" w:rsidR="002F274C" w:rsidRDefault="00834007" w:rsidP="002F274C">
      <w:pPr>
        <w:ind w:left="360"/>
        <w:jc w:val="both"/>
        <w:rPr>
          <w:rFonts w:ascii="Verdana" w:hAnsi="Verdana"/>
          <w:b/>
          <w:sz w:val="20"/>
        </w:rPr>
      </w:pPr>
      <w:r w:rsidRPr="00834007">
        <w:rPr>
          <w:rFonts w:ascii="Verdana" w:hAnsi="Verdana"/>
          <w:b/>
          <w:noProof/>
          <w:sz w:val="20"/>
        </w:rPr>
        <w:drawing>
          <wp:inline distT="0" distB="0" distL="0" distR="0" wp14:anchorId="408CD739" wp14:editId="54102C05">
            <wp:extent cx="4908700" cy="770093"/>
            <wp:effectExtent l="0" t="0" r="0" b="5080"/>
            <wp:docPr id="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capture d’écran&#10;&#10;Description générée automatiquement"/>
                    <pic:cNvPicPr/>
                  </pic:nvPicPr>
                  <pic:blipFill>
                    <a:blip r:embed="rId9"/>
                    <a:stretch>
                      <a:fillRect/>
                    </a:stretch>
                  </pic:blipFill>
                  <pic:spPr>
                    <a:xfrm>
                      <a:off x="0" y="0"/>
                      <a:ext cx="4944334" cy="775683"/>
                    </a:xfrm>
                    <a:prstGeom prst="rect">
                      <a:avLst/>
                    </a:prstGeom>
                  </pic:spPr>
                </pic:pic>
              </a:graphicData>
            </a:graphic>
          </wp:inline>
        </w:drawing>
      </w:r>
    </w:p>
    <w:p w14:paraId="59E9FCFE" w14:textId="77777777" w:rsidR="002F274C" w:rsidRDefault="002F274C" w:rsidP="002F274C">
      <w:pPr>
        <w:ind w:left="360"/>
        <w:jc w:val="both"/>
        <w:rPr>
          <w:rFonts w:ascii="Verdana" w:hAnsi="Verdana"/>
          <w:b/>
          <w:sz w:val="20"/>
        </w:rPr>
      </w:pPr>
    </w:p>
    <w:p w14:paraId="009B8301" w14:textId="2CC88704" w:rsidR="002F274C" w:rsidRDefault="002F274C" w:rsidP="002F274C">
      <w:pPr>
        <w:ind w:left="360"/>
        <w:jc w:val="both"/>
        <w:rPr>
          <w:rFonts w:ascii="Verdana" w:hAnsi="Verdana"/>
          <w:sz w:val="20"/>
        </w:rPr>
      </w:pPr>
      <w:r w:rsidRPr="002B0B09">
        <w:rPr>
          <w:rFonts w:ascii="Verdana" w:hAnsi="Verdana"/>
          <w:sz w:val="20"/>
        </w:rPr>
        <w:t xml:space="preserve">La recherche </w:t>
      </w:r>
      <w:r>
        <w:rPr>
          <w:rFonts w:ascii="Verdana" w:hAnsi="Verdana"/>
          <w:sz w:val="20"/>
        </w:rPr>
        <w:t>d’un</w:t>
      </w:r>
      <w:r w:rsidRPr="002B0B09">
        <w:rPr>
          <w:rFonts w:ascii="Verdana" w:hAnsi="Verdana"/>
          <w:sz w:val="20"/>
        </w:rPr>
        <w:t xml:space="preserve"> produit</w:t>
      </w:r>
      <w:r>
        <w:rPr>
          <w:rFonts w:ascii="Verdana" w:hAnsi="Verdana"/>
          <w:sz w:val="20"/>
        </w:rPr>
        <w:t xml:space="preserve"> par rayon :</w:t>
      </w:r>
    </w:p>
    <w:p w14:paraId="68FD71F6" w14:textId="5917A756" w:rsidR="002F274C" w:rsidRDefault="004D7468" w:rsidP="002F274C">
      <w:pPr>
        <w:ind w:left="360"/>
        <w:jc w:val="both"/>
        <w:rPr>
          <w:rFonts w:ascii="Verdana" w:hAnsi="Verdana"/>
          <w:b/>
          <w:sz w:val="20"/>
        </w:rPr>
      </w:pPr>
      <w:r w:rsidRPr="004D7468">
        <w:rPr>
          <w:rFonts w:ascii="Verdana" w:hAnsi="Verdana"/>
          <w:b/>
          <w:noProof/>
          <w:sz w:val="20"/>
        </w:rPr>
        <w:drawing>
          <wp:inline distT="0" distB="0" distL="0" distR="0" wp14:anchorId="18BCFF9E" wp14:editId="32A43AB8">
            <wp:extent cx="3688331" cy="3099820"/>
            <wp:effectExtent l="0" t="0" r="0" b="0"/>
            <wp:docPr id="11" name="Image 1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capture d’écran&#10;&#10;Description générée automatiquement"/>
                    <pic:cNvPicPr/>
                  </pic:nvPicPr>
                  <pic:blipFill>
                    <a:blip r:embed="rId10"/>
                    <a:stretch>
                      <a:fillRect/>
                    </a:stretch>
                  </pic:blipFill>
                  <pic:spPr>
                    <a:xfrm>
                      <a:off x="0" y="0"/>
                      <a:ext cx="3696629" cy="3106794"/>
                    </a:xfrm>
                    <a:prstGeom prst="rect">
                      <a:avLst/>
                    </a:prstGeom>
                  </pic:spPr>
                </pic:pic>
              </a:graphicData>
            </a:graphic>
          </wp:inline>
        </w:drawing>
      </w:r>
    </w:p>
    <w:p w14:paraId="7B7B6E5F" w14:textId="67229F55" w:rsidR="002B3F95" w:rsidRPr="002B3F95" w:rsidRDefault="002B3F95" w:rsidP="002B3F95">
      <w:pPr>
        <w:ind w:left="360"/>
        <w:rPr>
          <w:rFonts w:ascii="Verdana" w:hAnsi="Verdana"/>
          <w:sz w:val="20"/>
        </w:rPr>
      </w:pPr>
      <w:r w:rsidRPr="002B3F95">
        <w:rPr>
          <w:rFonts w:ascii="Verdana" w:hAnsi="Verdana"/>
          <w:sz w:val="20"/>
        </w:rPr>
        <w:t xml:space="preserve">Ou </w:t>
      </w:r>
      <w:r w:rsidR="00F210FB">
        <w:rPr>
          <w:rFonts w:ascii="Verdana" w:hAnsi="Verdana"/>
          <w:sz w:val="20"/>
        </w:rPr>
        <w:t>à partir de</w:t>
      </w:r>
      <w:r w:rsidRPr="002B3F95">
        <w:rPr>
          <w:rFonts w:ascii="Verdana" w:hAnsi="Verdana"/>
          <w:sz w:val="20"/>
        </w:rPr>
        <w:t xml:space="preserve"> la page accueil</w:t>
      </w:r>
      <w:r w:rsidR="00F210FB">
        <w:rPr>
          <w:rFonts w:ascii="Verdana" w:hAnsi="Verdana"/>
          <w:sz w:val="20"/>
        </w:rPr>
        <w:t xml:space="preserve"> (liste des rayons) :</w:t>
      </w:r>
      <w:r w:rsidRPr="002B3F95">
        <w:rPr>
          <w:rFonts w:ascii="Verdana" w:hAnsi="Verdana"/>
          <w:sz w:val="20"/>
        </w:rPr>
        <w:t xml:space="preserve"> </w:t>
      </w:r>
    </w:p>
    <w:p w14:paraId="3D6C05B4" w14:textId="6047B9B8" w:rsidR="002B3F95" w:rsidRDefault="002B3F95" w:rsidP="002F274C">
      <w:pPr>
        <w:ind w:left="360"/>
        <w:jc w:val="both"/>
        <w:rPr>
          <w:rFonts w:ascii="Verdana" w:hAnsi="Verdana"/>
          <w:b/>
          <w:sz w:val="20"/>
        </w:rPr>
      </w:pPr>
      <w:r w:rsidRPr="002B3F95">
        <w:rPr>
          <w:rFonts w:ascii="Verdana" w:hAnsi="Verdana"/>
          <w:b/>
          <w:noProof/>
          <w:sz w:val="20"/>
        </w:rPr>
        <w:lastRenderedPageBreak/>
        <w:drawing>
          <wp:inline distT="0" distB="0" distL="0" distR="0" wp14:anchorId="3AACB04B" wp14:editId="7E35C485">
            <wp:extent cx="6642100" cy="2534285"/>
            <wp:effectExtent l="0" t="0" r="0" b="5715"/>
            <wp:docPr id="16" name="Image 1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capture d’écran&#10;&#10;Description générée automatiquement"/>
                    <pic:cNvPicPr/>
                  </pic:nvPicPr>
                  <pic:blipFill>
                    <a:blip r:embed="rId11"/>
                    <a:stretch>
                      <a:fillRect/>
                    </a:stretch>
                  </pic:blipFill>
                  <pic:spPr>
                    <a:xfrm>
                      <a:off x="0" y="0"/>
                      <a:ext cx="6642100" cy="2534285"/>
                    </a:xfrm>
                    <a:prstGeom prst="rect">
                      <a:avLst/>
                    </a:prstGeom>
                  </pic:spPr>
                </pic:pic>
              </a:graphicData>
            </a:graphic>
          </wp:inline>
        </w:drawing>
      </w:r>
    </w:p>
    <w:p w14:paraId="5E09D7D6" w14:textId="77777777" w:rsidR="002F274C" w:rsidRDefault="002F274C" w:rsidP="002F274C">
      <w:pPr>
        <w:ind w:left="360"/>
        <w:jc w:val="both"/>
        <w:rPr>
          <w:rFonts w:ascii="Verdana" w:hAnsi="Verdana"/>
          <w:b/>
          <w:sz w:val="20"/>
          <w:bdr w:val="single" w:sz="4" w:space="0" w:color="auto"/>
        </w:rPr>
      </w:pPr>
    </w:p>
    <w:p w14:paraId="23455FEC" w14:textId="5363629C" w:rsidR="002F274C" w:rsidRPr="002B0B09" w:rsidRDefault="002F274C" w:rsidP="002F274C">
      <w:pPr>
        <w:ind w:left="360"/>
        <w:rPr>
          <w:rFonts w:ascii="Verdana" w:hAnsi="Verdana"/>
          <w:sz w:val="20"/>
        </w:rPr>
      </w:pPr>
      <w:r w:rsidRPr="002B0B09">
        <w:rPr>
          <w:rFonts w:ascii="Verdana" w:hAnsi="Verdana"/>
          <w:sz w:val="20"/>
        </w:rPr>
        <w:t xml:space="preserve">La </w:t>
      </w:r>
      <w:r>
        <w:rPr>
          <w:rFonts w:ascii="Verdana" w:hAnsi="Verdana"/>
          <w:sz w:val="20"/>
        </w:rPr>
        <w:t>navigation</w:t>
      </w:r>
      <w:r w:rsidRPr="002B0B09">
        <w:rPr>
          <w:rFonts w:ascii="Verdana" w:hAnsi="Verdana"/>
          <w:sz w:val="20"/>
        </w:rPr>
        <w:t xml:space="preserve"> par </w:t>
      </w:r>
      <w:r>
        <w:rPr>
          <w:rFonts w:ascii="Verdana" w:hAnsi="Verdana"/>
          <w:sz w:val="20"/>
        </w:rPr>
        <w:t>rayon</w:t>
      </w:r>
      <w:r w:rsidRPr="002B0B09">
        <w:rPr>
          <w:rFonts w:ascii="Verdana" w:hAnsi="Verdana"/>
          <w:sz w:val="20"/>
        </w:rPr>
        <w:t xml:space="preserve"> </w:t>
      </w:r>
      <w:r>
        <w:rPr>
          <w:rFonts w:ascii="Verdana" w:hAnsi="Verdana"/>
          <w:sz w:val="20"/>
        </w:rPr>
        <w:t>et par sous</w:t>
      </w:r>
      <w:r w:rsidR="006B6F57">
        <w:rPr>
          <w:rFonts w:ascii="Verdana" w:hAnsi="Verdana"/>
          <w:sz w:val="20"/>
        </w:rPr>
        <w:t xml:space="preserve"> </w:t>
      </w:r>
      <w:r>
        <w:rPr>
          <w:rFonts w:ascii="Verdana" w:hAnsi="Verdana"/>
          <w:sz w:val="20"/>
        </w:rPr>
        <w:t>rayons :</w:t>
      </w:r>
    </w:p>
    <w:p w14:paraId="7A44D7FC" w14:textId="1DDA1BCC" w:rsidR="004D7468" w:rsidRDefault="004D7468" w:rsidP="002F274C">
      <w:pPr>
        <w:ind w:left="360"/>
        <w:jc w:val="both"/>
        <w:rPr>
          <w:rFonts w:ascii="Verdana" w:hAnsi="Verdana"/>
          <w:b/>
          <w:sz w:val="20"/>
        </w:rPr>
      </w:pPr>
      <w:r w:rsidRPr="004D7468">
        <w:rPr>
          <w:rFonts w:ascii="Verdana" w:hAnsi="Verdana"/>
          <w:b/>
          <w:noProof/>
          <w:sz w:val="20"/>
        </w:rPr>
        <w:drawing>
          <wp:inline distT="0" distB="0" distL="0" distR="0" wp14:anchorId="536911E3" wp14:editId="7F88395F">
            <wp:extent cx="6642100" cy="1186815"/>
            <wp:effectExtent l="0" t="0" r="0" b="0"/>
            <wp:docPr id="12" name="Image 12" descr="Une image contenant capture d’écran, ois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capture d’écran, oiseau&#10;&#10;Description générée automatiquement"/>
                    <pic:cNvPicPr/>
                  </pic:nvPicPr>
                  <pic:blipFill>
                    <a:blip r:embed="rId12"/>
                    <a:stretch>
                      <a:fillRect/>
                    </a:stretch>
                  </pic:blipFill>
                  <pic:spPr>
                    <a:xfrm>
                      <a:off x="0" y="0"/>
                      <a:ext cx="6642100" cy="1186815"/>
                    </a:xfrm>
                    <a:prstGeom prst="rect">
                      <a:avLst/>
                    </a:prstGeom>
                  </pic:spPr>
                </pic:pic>
              </a:graphicData>
            </a:graphic>
          </wp:inline>
        </w:drawing>
      </w:r>
    </w:p>
    <w:p w14:paraId="2F774B7B" w14:textId="77777777" w:rsidR="002F274C" w:rsidRDefault="002F274C" w:rsidP="002F274C">
      <w:pPr>
        <w:jc w:val="both"/>
        <w:rPr>
          <w:rFonts w:ascii="Verdana" w:hAnsi="Verdana"/>
          <w:sz w:val="20"/>
        </w:rPr>
      </w:pPr>
    </w:p>
    <w:p w14:paraId="0E97747F" w14:textId="77777777" w:rsidR="002F274C" w:rsidRDefault="002F274C" w:rsidP="002F274C">
      <w:pPr>
        <w:ind w:left="360"/>
        <w:jc w:val="both"/>
        <w:rPr>
          <w:rFonts w:ascii="Verdana" w:hAnsi="Verdana"/>
          <w:sz w:val="20"/>
        </w:rPr>
      </w:pPr>
      <w:r w:rsidRPr="00985757">
        <w:rPr>
          <w:rFonts w:ascii="Verdana" w:hAnsi="Verdana"/>
          <w:sz w:val="20"/>
        </w:rPr>
        <w:t>La liste des objets suite à la recherche</w:t>
      </w:r>
      <w:r>
        <w:rPr>
          <w:rFonts w:ascii="Verdana" w:hAnsi="Verdana"/>
          <w:sz w:val="20"/>
        </w:rPr>
        <w:t> :</w:t>
      </w:r>
    </w:p>
    <w:p w14:paraId="635CD233" w14:textId="77777777" w:rsidR="002F274C" w:rsidRPr="000D58F7" w:rsidRDefault="002F274C" w:rsidP="002F274C">
      <w:pPr>
        <w:ind w:left="360"/>
        <w:jc w:val="both"/>
        <w:rPr>
          <w:rFonts w:ascii="Verdana" w:hAnsi="Verdana"/>
          <w:sz w:val="20"/>
        </w:rPr>
      </w:pPr>
    </w:p>
    <w:p w14:paraId="7AF8D2DA" w14:textId="207CFDC2" w:rsidR="002F274C" w:rsidRDefault="004D7468" w:rsidP="002F274C">
      <w:pPr>
        <w:pBdr>
          <w:top w:val="single" w:sz="4" w:space="1" w:color="auto"/>
          <w:left w:val="single" w:sz="4" w:space="4" w:color="auto"/>
          <w:bottom w:val="single" w:sz="4" w:space="1" w:color="auto"/>
          <w:right w:val="single" w:sz="4" w:space="4" w:color="auto"/>
        </w:pBdr>
        <w:jc w:val="center"/>
        <w:rPr>
          <w:rFonts w:ascii="Verdana" w:hAnsi="Verdana"/>
          <w:b/>
          <w:sz w:val="20"/>
        </w:rPr>
      </w:pPr>
      <w:r w:rsidRPr="004D7468">
        <w:rPr>
          <w:rFonts w:ascii="Verdana" w:hAnsi="Verdana"/>
          <w:b/>
          <w:noProof/>
          <w:sz w:val="20"/>
        </w:rPr>
        <w:drawing>
          <wp:inline distT="0" distB="0" distL="0" distR="0" wp14:anchorId="761FACB4" wp14:editId="5FC0B983">
            <wp:extent cx="6775860" cy="2339163"/>
            <wp:effectExtent l="0" t="0" r="0" b="0"/>
            <wp:docPr id="15" name="Image 1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capture d’écran&#10;&#10;Description générée automatiquement"/>
                    <pic:cNvPicPr/>
                  </pic:nvPicPr>
                  <pic:blipFill>
                    <a:blip r:embed="rId13"/>
                    <a:stretch>
                      <a:fillRect/>
                    </a:stretch>
                  </pic:blipFill>
                  <pic:spPr>
                    <a:xfrm>
                      <a:off x="0" y="0"/>
                      <a:ext cx="6814368" cy="2352457"/>
                    </a:xfrm>
                    <a:prstGeom prst="rect">
                      <a:avLst/>
                    </a:prstGeom>
                  </pic:spPr>
                </pic:pic>
              </a:graphicData>
            </a:graphic>
          </wp:inline>
        </w:drawing>
      </w:r>
    </w:p>
    <w:p w14:paraId="36BDFDB7" w14:textId="77777777" w:rsidR="002F274C" w:rsidRDefault="002F274C" w:rsidP="002F274C">
      <w:pPr>
        <w:ind w:left="360"/>
        <w:jc w:val="both"/>
        <w:rPr>
          <w:rFonts w:ascii="Verdana" w:hAnsi="Verdana"/>
          <w:b/>
          <w:sz w:val="20"/>
        </w:rPr>
      </w:pPr>
    </w:p>
    <w:p w14:paraId="4BE23E64" w14:textId="77777777" w:rsidR="002F274C" w:rsidRPr="000736A4" w:rsidRDefault="002F274C" w:rsidP="002F274C">
      <w:pPr>
        <w:ind w:left="360"/>
        <w:jc w:val="both"/>
        <w:rPr>
          <w:rFonts w:ascii="Verdana" w:hAnsi="Verdana"/>
          <w:sz w:val="20"/>
        </w:rPr>
      </w:pPr>
      <w:r w:rsidRPr="000736A4">
        <w:rPr>
          <w:rFonts w:ascii="Verdana" w:hAnsi="Verdana"/>
          <w:sz w:val="20"/>
        </w:rPr>
        <w:t xml:space="preserve">La description d’un objet </w:t>
      </w:r>
      <w:r>
        <w:rPr>
          <w:rFonts w:ascii="Verdana" w:hAnsi="Verdana"/>
          <w:sz w:val="20"/>
        </w:rPr>
        <w:t>:</w:t>
      </w:r>
    </w:p>
    <w:p w14:paraId="418068E8" w14:textId="57931759" w:rsidR="002F274C" w:rsidRDefault="0093788C" w:rsidP="002F274C">
      <w:pPr>
        <w:pBdr>
          <w:top w:val="single" w:sz="4" w:space="1" w:color="auto"/>
          <w:left w:val="single" w:sz="4" w:space="4" w:color="auto"/>
          <w:bottom w:val="single" w:sz="4" w:space="1" w:color="auto"/>
          <w:right w:val="single" w:sz="4" w:space="4" w:color="auto"/>
        </w:pBdr>
        <w:jc w:val="both"/>
        <w:rPr>
          <w:rFonts w:ascii="Verdana" w:hAnsi="Verdana"/>
          <w:b/>
          <w:sz w:val="20"/>
        </w:rPr>
      </w:pPr>
      <w:r w:rsidRPr="0093788C">
        <w:rPr>
          <w:rFonts w:ascii="Verdana" w:hAnsi="Verdana"/>
          <w:b/>
          <w:noProof/>
          <w:sz w:val="20"/>
        </w:rPr>
        <w:drawing>
          <wp:inline distT="0" distB="0" distL="0" distR="0" wp14:anchorId="40F38FAB" wp14:editId="4D5A1BC2">
            <wp:extent cx="6642100" cy="2693670"/>
            <wp:effectExtent l="0" t="0" r="0" b="0"/>
            <wp:docPr id="38" name="Image 3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capture d’écran&#10;&#10;Description générée automatiquement"/>
                    <pic:cNvPicPr/>
                  </pic:nvPicPr>
                  <pic:blipFill>
                    <a:blip r:embed="rId14"/>
                    <a:stretch>
                      <a:fillRect/>
                    </a:stretch>
                  </pic:blipFill>
                  <pic:spPr>
                    <a:xfrm>
                      <a:off x="0" y="0"/>
                      <a:ext cx="6642100" cy="2693670"/>
                    </a:xfrm>
                    <a:prstGeom prst="rect">
                      <a:avLst/>
                    </a:prstGeom>
                  </pic:spPr>
                </pic:pic>
              </a:graphicData>
            </a:graphic>
          </wp:inline>
        </w:drawing>
      </w:r>
    </w:p>
    <w:p w14:paraId="07EDEC0B" w14:textId="77777777" w:rsidR="002F274C" w:rsidRDefault="002F274C" w:rsidP="002F274C">
      <w:pPr>
        <w:jc w:val="both"/>
        <w:rPr>
          <w:rFonts w:ascii="Verdana" w:hAnsi="Verdana"/>
          <w:sz w:val="20"/>
        </w:rPr>
      </w:pPr>
    </w:p>
    <w:p w14:paraId="4D850C1B" w14:textId="77777777" w:rsidR="002F274C" w:rsidRDefault="002F274C" w:rsidP="002F274C">
      <w:pPr>
        <w:ind w:left="360"/>
        <w:jc w:val="both"/>
        <w:rPr>
          <w:rFonts w:ascii="Verdana" w:hAnsi="Verdana"/>
          <w:sz w:val="20"/>
        </w:rPr>
      </w:pPr>
      <w:r>
        <w:rPr>
          <w:rFonts w:ascii="Verdana" w:hAnsi="Verdana"/>
          <w:sz w:val="20"/>
        </w:rPr>
        <w:lastRenderedPageBreak/>
        <w:t>Le panier :</w:t>
      </w:r>
    </w:p>
    <w:p w14:paraId="042E44CC" w14:textId="34F6ACF6" w:rsidR="002F274C" w:rsidRDefault="002F274C" w:rsidP="002F274C">
      <w:pPr>
        <w:ind w:left="708"/>
        <w:jc w:val="both"/>
        <w:rPr>
          <w:rFonts w:ascii="Verdana" w:hAnsi="Verdana"/>
          <w:sz w:val="20"/>
        </w:rPr>
      </w:pPr>
      <w:r>
        <w:rPr>
          <w:rFonts w:ascii="Verdana" w:hAnsi="Verdana"/>
          <w:sz w:val="20"/>
        </w:rPr>
        <w:t>Après l’ajout d’objets dans le panier avec la possibilité de supprimer des lignes.</w:t>
      </w:r>
    </w:p>
    <w:p w14:paraId="7E12098B" w14:textId="3EBD3804" w:rsidR="002F274C" w:rsidRDefault="0093788C" w:rsidP="002F274C">
      <w:pPr>
        <w:jc w:val="center"/>
        <w:rPr>
          <w:rFonts w:ascii="Verdana" w:hAnsi="Verdana"/>
          <w:sz w:val="20"/>
        </w:rPr>
      </w:pPr>
      <w:r w:rsidRPr="0093788C">
        <w:rPr>
          <w:rFonts w:ascii="Verdana" w:hAnsi="Verdana"/>
          <w:noProof/>
          <w:sz w:val="20"/>
        </w:rPr>
        <w:drawing>
          <wp:inline distT="0" distB="0" distL="0" distR="0" wp14:anchorId="7C1AB75C" wp14:editId="6DBFABC6">
            <wp:extent cx="6642100" cy="2491105"/>
            <wp:effectExtent l="0" t="0" r="0" b="0"/>
            <wp:docPr id="39" name="Image 3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capture d’écran&#10;&#10;Description générée automatiquement"/>
                    <pic:cNvPicPr/>
                  </pic:nvPicPr>
                  <pic:blipFill>
                    <a:blip r:embed="rId15"/>
                    <a:stretch>
                      <a:fillRect/>
                    </a:stretch>
                  </pic:blipFill>
                  <pic:spPr>
                    <a:xfrm>
                      <a:off x="0" y="0"/>
                      <a:ext cx="6642100" cy="2491105"/>
                    </a:xfrm>
                    <a:prstGeom prst="rect">
                      <a:avLst/>
                    </a:prstGeom>
                  </pic:spPr>
                </pic:pic>
              </a:graphicData>
            </a:graphic>
          </wp:inline>
        </w:drawing>
      </w:r>
    </w:p>
    <w:p w14:paraId="1505059F" w14:textId="77777777" w:rsidR="002F274C" w:rsidRDefault="002F274C" w:rsidP="002F274C">
      <w:pPr>
        <w:ind w:left="360"/>
        <w:jc w:val="both"/>
        <w:rPr>
          <w:rFonts w:ascii="Verdana" w:hAnsi="Verdana"/>
          <w:sz w:val="20"/>
        </w:rPr>
      </w:pPr>
    </w:p>
    <w:p w14:paraId="7CB55C6E" w14:textId="22703ABD" w:rsidR="002F274C" w:rsidRDefault="002F274C" w:rsidP="002F274C">
      <w:pPr>
        <w:ind w:left="360"/>
        <w:jc w:val="both"/>
        <w:rPr>
          <w:rFonts w:ascii="Verdana" w:hAnsi="Verdana"/>
          <w:sz w:val="20"/>
        </w:rPr>
      </w:pPr>
      <w:r>
        <w:rPr>
          <w:rFonts w:ascii="Verdana" w:hAnsi="Verdana"/>
          <w:sz w:val="20"/>
        </w:rPr>
        <w:t>Après validation du panier, passage à la commande avec :</w:t>
      </w:r>
    </w:p>
    <w:p w14:paraId="54A7E697" w14:textId="77777777" w:rsidR="002F274C" w:rsidRDefault="002F274C" w:rsidP="002F274C">
      <w:pPr>
        <w:pStyle w:val="Paragraphedeliste"/>
        <w:numPr>
          <w:ilvl w:val="0"/>
          <w:numId w:val="4"/>
        </w:numPr>
        <w:jc w:val="both"/>
        <w:rPr>
          <w:rFonts w:ascii="Verdana" w:hAnsi="Verdana"/>
          <w:sz w:val="20"/>
        </w:rPr>
      </w:pPr>
      <w:r>
        <w:rPr>
          <w:rFonts w:ascii="Verdana" w:hAnsi="Verdana"/>
          <w:sz w:val="20"/>
        </w:rPr>
        <w:t>Le choix du mode de livraison :</w:t>
      </w:r>
    </w:p>
    <w:p w14:paraId="484607CC" w14:textId="1DBE8B2A" w:rsidR="002F274C" w:rsidRDefault="0093788C" w:rsidP="002F274C">
      <w:pPr>
        <w:jc w:val="both"/>
        <w:rPr>
          <w:rFonts w:ascii="Verdana" w:hAnsi="Verdana"/>
          <w:sz w:val="20"/>
        </w:rPr>
      </w:pPr>
      <w:r w:rsidRPr="0093788C">
        <w:rPr>
          <w:rFonts w:ascii="Verdana" w:hAnsi="Verdana"/>
          <w:noProof/>
          <w:sz w:val="20"/>
        </w:rPr>
        <w:drawing>
          <wp:inline distT="0" distB="0" distL="0" distR="0" wp14:anchorId="31ED7977" wp14:editId="2C7EA527">
            <wp:extent cx="6642100" cy="4729480"/>
            <wp:effectExtent l="0" t="0" r="0" b="0"/>
            <wp:docPr id="42" name="Image 4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capture d’écran&#10;&#10;Description générée automatiquement"/>
                    <pic:cNvPicPr/>
                  </pic:nvPicPr>
                  <pic:blipFill>
                    <a:blip r:embed="rId16"/>
                    <a:stretch>
                      <a:fillRect/>
                    </a:stretch>
                  </pic:blipFill>
                  <pic:spPr>
                    <a:xfrm>
                      <a:off x="0" y="0"/>
                      <a:ext cx="6642100" cy="4729480"/>
                    </a:xfrm>
                    <a:prstGeom prst="rect">
                      <a:avLst/>
                    </a:prstGeom>
                  </pic:spPr>
                </pic:pic>
              </a:graphicData>
            </a:graphic>
          </wp:inline>
        </w:drawing>
      </w:r>
    </w:p>
    <w:p w14:paraId="77A995E3" w14:textId="77777777" w:rsidR="007935F7" w:rsidRDefault="007935F7" w:rsidP="002F274C">
      <w:pPr>
        <w:ind w:left="360"/>
        <w:jc w:val="both"/>
        <w:rPr>
          <w:rFonts w:ascii="Verdana" w:hAnsi="Verdana"/>
          <w:sz w:val="20"/>
        </w:rPr>
      </w:pPr>
    </w:p>
    <w:p w14:paraId="2511FE1B" w14:textId="387930DC" w:rsidR="007935F7" w:rsidRDefault="007935F7" w:rsidP="00F210FB">
      <w:pPr>
        <w:ind w:left="360"/>
        <w:jc w:val="both"/>
        <w:rPr>
          <w:rFonts w:ascii="Verdana" w:hAnsi="Verdana"/>
          <w:sz w:val="20"/>
        </w:rPr>
      </w:pPr>
      <w:r>
        <w:rPr>
          <w:rFonts w:ascii="Verdana" w:hAnsi="Verdana"/>
          <w:sz w:val="20"/>
        </w:rPr>
        <w:t>Les filtres et les tris</w:t>
      </w:r>
      <w:r w:rsidR="00F210FB">
        <w:rPr>
          <w:rFonts w:ascii="Verdana" w:hAnsi="Verdana"/>
          <w:sz w:val="20"/>
        </w:rPr>
        <w:t> :</w:t>
      </w:r>
    </w:p>
    <w:p w14:paraId="57355941" w14:textId="546BDE77" w:rsidR="007935F7" w:rsidRDefault="007935F7" w:rsidP="002F274C">
      <w:pPr>
        <w:ind w:left="360"/>
        <w:jc w:val="both"/>
        <w:rPr>
          <w:rFonts w:ascii="Verdana" w:hAnsi="Verdana"/>
          <w:sz w:val="20"/>
        </w:rPr>
      </w:pPr>
      <w:r w:rsidRPr="007935F7">
        <w:rPr>
          <w:rFonts w:ascii="Verdana" w:hAnsi="Verdana"/>
          <w:noProof/>
          <w:sz w:val="20"/>
        </w:rPr>
        <w:drawing>
          <wp:inline distT="0" distB="0" distL="0" distR="0" wp14:anchorId="65DB8387" wp14:editId="55846D8F">
            <wp:extent cx="6642100" cy="1718945"/>
            <wp:effectExtent l="0" t="0" r="0" b="0"/>
            <wp:docPr id="35" name="Image 3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capture d’écran&#10;&#10;Description générée automatiquement"/>
                    <pic:cNvPicPr/>
                  </pic:nvPicPr>
                  <pic:blipFill>
                    <a:blip r:embed="rId17"/>
                    <a:stretch>
                      <a:fillRect/>
                    </a:stretch>
                  </pic:blipFill>
                  <pic:spPr>
                    <a:xfrm>
                      <a:off x="0" y="0"/>
                      <a:ext cx="6642100" cy="1718945"/>
                    </a:xfrm>
                    <a:prstGeom prst="rect">
                      <a:avLst/>
                    </a:prstGeom>
                  </pic:spPr>
                </pic:pic>
              </a:graphicData>
            </a:graphic>
          </wp:inline>
        </w:drawing>
      </w:r>
    </w:p>
    <w:p w14:paraId="49425B10" w14:textId="77777777" w:rsidR="007935F7" w:rsidRDefault="007935F7" w:rsidP="002F274C">
      <w:pPr>
        <w:ind w:left="360"/>
        <w:jc w:val="both"/>
        <w:rPr>
          <w:rFonts w:ascii="Verdana" w:hAnsi="Verdana"/>
          <w:sz w:val="20"/>
        </w:rPr>
      </w:pPr>
    </w:p>
    <w:p w14:paraId="393B7FC7" w14:textId="3FE82D76" w:rsidR="002F274C" w:rsidRDefault="002F274C" w:rsidP="002F274C">
      <w:pPr>
        <w:ind w:left="360"/>
        <w:jc w:val="both"/>
        <w:rPr>
          <w:rFonts w:ascii="Verdana" w:hAnsi="Verdana"/>
          <w:sz w:val="20"/>
        </w:rPr>
      </w:pPr>
      <w:r>
        <w:rPr>
          <w:rFonts w:ascii="Verdana" w:hAnsi="Verdana"/>
          <w:sz w:val="20"/>
        </w:rPr>
        <w:t>La modification du compte :</w:t>
      </w:r>
    </w:p>
    <w:p w14:paraId="3AA1B701" w14:textId="77777777" w:rsidR="002F274C" w:rsidRDefault="002F274C" w:rsidP="002F274C">
      <w:pPr>
        <w:ind w:left="360"/>
        <w:jc w:val="both"/>
        <w:rPr>
          <w:rFonts w:ascii="Verdana" w:hAnsi="Verdana"/>
          <w:sz w:val="20"/>
        </w:rPr>
      </w:pPr>
    </w:p>
    <w:p w14:paraId="68F686AA" w14:textId="5CA12681" w:rsidR="002F274C" w:rsidRDefault="006B6F57" w:rsidP="002F274C">
      <w:pPr>
        <w:jc w:val="center"/>
        <w:rPr>
          <w:rFonts w:ascii="Verdana" w:hAnsi="Verdana"/>
          <w:sz w:val="20"/>
        </w:rPr>
      </w:pPr>
      <w:r w:rsidRPr="006B6F57">
        <w:rPr>
          <w:rFonts w:ascii="Verdana" w:hAnsi="Verdana"/>
          <w:noProof/>
          <w:sz w:val="20"/>
        </w:rPr>
        <w:drawing>
          <wp:inline distT="0" distB="0" distL="0" distR="0" wp14:anchorId="2D4EFA75" wp14:editId="49EB1AF1">
            <wp:extent cx="5740400" cy="8750300"/>
            <wp:effectExtent l="0" t="0" r="0" b="0"/>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capture d’écran&#10;&#10;Description générée automatiquement"/>
                    <pic:cNvPicPr/>
                  </pic:nvPicPr>
                  <pic:blipFill>
                    <a:blip r:embed="rId18"/>
                    <a:stretch>
                      <a:fillRect/>
                    </a:stretch>
                  </pic:blipFill>
                  <pic:spPr>
                    <a:xfrm>
                      <a:off x="0" y="0"/>
                      <a:ext cx="5740400" cy="8750300"/>
                    </a:xfrm>
                    <a:prstGeom prst="rect">
                      <a:avLst/>
                    </a:prstGeom>
                  </pic:spPr>
                </pic:pic>
              </a:graphicData>
            </a:graphic>
          </wp:inline>
        </w:drawing>
      </w:r>
    </w:p>
    <w:p w14:paraId="549917C6" w14:textId="77777777" w:rsidR="002F274C" w:rsidRDefault="002F274C" w:rsidP="002F274C">
      <w:pPr>
        <w:ind w:left="360"/>
        <w:jc w:val="both"/>
        <w:rPr>
          <w:rFonts w:ascii="Verdana" w:hAnsi="Verdana"/>
          <w:sz w:val="20"/>
        </w:rPr>
      </w:pPr>
    </w:p>
    <w:p w14:paraId="1031F5FA" w14:textId="76B4A24D" w:rsidR="002F274C" w:rsidRDefault="006B6F57" w:rsidP="002F274C">
      <w:pPr>
        <w:jc w:val="center"/>
        <w:rPr>
          <w:rFonts w:ascii="Verdana" w:hAnsi="Verdana"/>
          <w:sz w:val="20"/>
        </w:rPr>
      </w:pPr>
      <w:r w:rsidRPr="006B6F57">
        <w:rPr>
          <w:rFonts w:ascii="Verdana" w:hAnsi="Verdana"/>
          <w:noProof/>
          <w:sz w:val="20"/>
        </w:rPr>
        <w:lastRenderedPageBreak/>
        <w:drawing>
          <wp:inline distT="0" distB="0" distL="0" distR="0" wp14:anchorId="0AC35E7C" wp14:editId="36CE22F8">
            <wp:extent cx="5166923" cy="7903044"/>
            <wp:effectExtent l="0" t="0" r="2540" b="0"/>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capture d’écran&#10;&#10;Description générée automatiquement"/>
                    <pic:cNvPicPr/>
                  </pic:nvPicPr>
                  <pic:blipFill>
                    <a:blip r:embed="rId19"/>
                    <a:stretch>
                      <a:fillRect/>
                    </a:stretch>
                  </pic:blipFill>
                  <pic:spPr>
                    <a:xfrm>
                      <a:off x="0" y="0"/>
                      <a:ext cx="5176277" cy="7917351"/>
                    </a:xfrm>
                    <a:prstGeom prst="rect">
                      <a:avLst/>
                    </a:prstGeom>
                  </pic:spPr>
                </pic:pic>
              </a:graphicData>
            </a:graphic>
          </wp:inline>
        </w:drawing>
      </w:r>
    </w:p>
    <w:p w14:paraId="67B632A3" w14:textId="77777777" w:rsidR="002F274C" w:rsidRDefault="002F274C" w:rsidP="002F274C">
      <w:pPr>
        <w:ind w:left="360"/>
        <w:jc w:val="both"/>
        <w:rPr>
          <w:rFonts w:ascii="Verdana" w:hAnsi="Verdana"/>
          <w:sz w:val="20"/>
        </w:rPr>
      </w:pPr>
    </w:p>
    <w:p w14:paraId="53C1879B" w14:textId="66CA0E69" w:rsidR="002F274C" w:rsidRDefault="002F274C" w:rsidP="002F274C">
      <w:pPr>
        <w:ind w:left="360"/>
        <w:jc w:val="both"/>
        <w:rPr>
          <w:rFonts w:ascii="Verdana" w:hAnsi="Verdana"/>
          <w:sz w:val="20"/>
        </w:rPr>
      </w:pPr>
      <w:r>
        <w:rPr>
          <w:rFonts w:ascii="Verdana" w:hAnsi="Verdana"/>
          <w:sz w:val="20"/>
        </w:rPr>
        <w:t>Les favoris :</w:t>
      </w:r>
      <w:r w:rsidR="00150908">
        <w:rPr>
          <w:rFonts w:ascii="Verdana" w:hAnsi="Verdana"/>
          <w:sz w:val="20"/>
        </w:rPr>
        <w:t xml:space="preserve"> </w:t>
      </w:r>
      <w:r w:rsidR="00EA588A">
        <w:rPr>
          <w:rFonts w:ascii="Verdana" w:hAnsi="Verdana"/>
          <w:sz w:val="20"/>
        </w:rPr>
        <w:t>bouton « </w:t>
      </w:r>
      <w:r w:rsidR="00150908">
        <w:rPr>
          <w:rFonts w:ascii="Verdana" w:hAnsi="Verdana"/>
          <w:sz w:val="20"/>
        </w:rPr>
        <w:t>Suivre ce produit</w:t>
      </w:r>
      <w:r w:rsidR="00EA588A">
        <w:rPr>
          <w:rFonts w:ascii="Verdana" w:hAnsi="Verdana"/>
          <w:sz w:val="20"/>
        </w:rPr>
        <w:t> »</w:t>
      </w:r>
    </w:p>
    <w:p w14:paraId="427C30D5" w14:textId="77777777" w:rsidR="002F274C" w:rsidRDefault="002F274C" w:rsidP="002F274C">
      <w:pPr>
        <w:jc w:val="both"/>
        <w:rPr>
          <w:rFonts w:ascii="Verdana" w:hAnsi="Verdana"/>
          <w:sz w:val="20"/>
        </w:rPr>
      </w:pPr>
    </w:p>
    <w:p w14:paraId="316A27F5" w14:textId="1D97DF5D" w:rsidR="002F274C" w:rsidRDefault="00150908" w:rsidP="002F274C">
      <w:pPr>
        <w:pBdr>
          <w:top w:val="single" w:sz="4" w:space="1" w:color="auto"/>
          <w:left w:val="single" w:sz="4" w:space="4" w:color="auto"/>
          <w:bottom w:val="single" w:sz="4" w:space="1" w:color="auto"/>
          <w:right w:val="single" w:sz="4" w:space="4" w:color="auto"/>
        </w:pBdr>
        <w:ind w:left="142"/>
        <w:jc w:val="center"/>
        <w:rPr>
          <w:rFonts w:ascii="Verdana" w:hAnsi="Verdana"/>
          <w:sz w:val="20"/>
        </w:rPr>
      </w:pPr>
      <w:r w:rsidRPr="00150908">
        <w:rPr>
          <w:rFonts w:ascii="Verdana" w:hAnsi="Verdana"/>
          <w:noProof/>
          <w:sz w:val="20"/>
        </w:rPr>
        <w:drawing>
          <wp:inline distT="0" distB="0" distL="0" distR="0" wp14:anchorId="6660AD74" wp14:editId="22708C8C">
            <wp:extent cx="5018216" cy="1510748"/>
            <wp:effectExtent l="0" t="0" r="0" b="635"/>
            <wp:docPr id="17" name="Image 17" descr="Une image contenant capture d’écran, fl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capture d’écran, fleur&#10;&#10;Description générée automatiquement"/>
                    <pic:cNvPicPr/>
                  </pic:nvPicPr>
                  <pic:blipFill>
                    <a:blip r:embed="rId20"/>
                    <a:stretch>
                      <a:fillRect/>
                    </a:stretch>
                  </pic:blipFill>
                  <pic:spPr>
                    <a:xfrm>
                      <a:off x="0" y="0"/>
                      <a:ext cx="5070940" cy="1526621"/>
                    </a:xfrm>
                    <a:prstGeom prst="rect">
                      <a:avLst/>
                    </a:prstGeom>
                  </pic:spPr>
                </pic:pic>
              </a:graphicData>
            </a:graphic>
          </wp:inline>
        </w:drawing>
      </w:r>
    </w:p>
    <w:p w14:paraId="4D8E21E5" w14:textId="7097B978" w:rsidR="000B22E4" w:rsidRDefault="000B22E4" w:rsidP="000B22E4">
      <w:pPr>
        <w:jc w:val="both"/>
        <w:rPr>
          <w:rFonts w:ascii="Verdana" w:hAnsi="Verdana"/>
          <w:i/>
          <w:sz w:val="20"/>
        </w:rPr>
      </w:pPr>
    </w:p>
    <w:p w14:paraId="07B31CF2" w14:textId="5CFCDE4B" w:rsidR="00EA588A" w:rsidRPr="000E7CBC" w:rsidRDefault="00EA588A" w:rsidP="000B22E4">
      <w:pPr>
        <w:jc w:val="both"/>
        <w:rPr>
          <w:rFonts w:ascii="Verdana" w:hAnsi="Verdana"/>
          <w:iCs/>
          <w:sz w:val="20"/>
        </w:rPr>
      </w:pPr>
      <w:r w:rsidRPr="000E7CBC">
        <w:rPr>
          <w:rFonts w:ascii="Verdana" w:hAnsi="Verdana"/>
          <w:iCs/>
          <w:sz w:val="20"/>
        </w:rPr>
        <w:lastRenderedPageBreak/>
        <w:t>Liste des favoris</w:t>
      </w:r>
      <w:r w:rsidR="000E7CBC" w:rsidRPr="000E7CBC">
        <w:rPr>
          <w:rFonts w:ascii="Verdana" w:hAnsi="Verdana"/>
          <w:iCs/>
          <w:sz w:val="20"/>
        </w:rPr>
        <w:t> </w:t>
      </w:r>
      <w:r w:rsidR="000E7CBC">
        <w:rPr>
          <w:rFonts w:ascii="Verdana" w:hAnsi="Verdana"/>
          <w:iCs/>
          <w:sz w:val="20"/>
        </w:rPr>
        <w:t xml:space="preserve">du compte </w:t>
      </w:r>
      <w:r w:rsidR="000E7CBC" w:rsidRPr="000E7CBC">
        <w:rPr>
          <w:rFonts w:ascii="Verdana" w:hAnsi="Verdana"/>
          <w:iCs/>
          <w:sz w:val="20"/>
        </w:rPr>
        <w:t>:</w:t>
      </w:r>
    </w:p>
    <w:p w14:paraId="522F968E" w14:textId="2978A4CA" w:rsidR="00150908" w:rsidRDefault="00150908" w:rsidP="006B6F57">
      <w:pPr>
        <w:jc w:val="center"/>
        <w:rPr>
          <w:rFonts w:ascii="Verdana" w:hAnsi="Verdana"/>
          <w:i/>
          <w:sz w:val="20"/>
        </w:rPr>
      </w:pPr>
      <w:r w:rsidRPr="00150908">
        <w:rPr>
          <w:rFonts w:ascii="Verdana" w:hAnsi="Verdana"/>
          <w:i/>
          <w:noProof/>
          <w:sz w:val="20"/>
        </w:rPr>
        <w:drawing>
          <wp:inline distT="0" distB="0" distL="0" distR="0" wp14:anchorId="145691CF" wp14:editId="32983DF9">
            <wp:extent cx="6085509" cy="3706575"/>
            <wp:effectExtent l="0" t="0" r="0" b="1905"/>
            <wp:docPr id="18" name="Image 1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capture d’écran&#10;&#10;Description générée automatiquement"/>
                    <pic:cNvPicPr/>
                  </pic:nvPicPr>
                  <pic:blipFill>
                    <a:blip r:embed="rId21"/>
                    <a:stretch>
                      <a:fillRect/>
                    </a:stretch>
                  </pic:blipFill>
                  <pic:spPr>
                    <a:xfrm>
                      <a:off x="0" y="0"/>
                      <a:ext cx="6093386" cy="3711373"/>
                    </a:xfrm>
                    <a:prstGeom prst="rect">
                      <a:avLst/>
                    </a:prstGeom>
                  </pic:spPr>
                </pic:pic>
              </a:graphicData>
            </a:graphic>
          </wp:inline>
        </w:drawing>
      </w:r>
    </w:p>
    <w:p w14:paraId="1E387F98" w14:textId="77777777" w:rsidR="00150908" w:rsidRDefault="00150908" w:rsidP="000B22E4">
      <w:pPr>
        <w:jc w:val="both"/>
        <w:rPr>
          <w:rFonts w:ascii="Verdana" w:hAnsi="Verdana"/>
          <w:i/>
          <w:sz w:val="20"/>
        </w:rPr>
      </w:pPr>
    </w:p>
    <w:p w14:paraId="4F7CD8EE" w14:textId="06F8AAA0" w:rsidR="004B3ABB" w:rsidRPr="002F274C" w:rsidRDefault="00481992" w:rsidP="002F274C">
      <w:pPr>
        <w:pBdr>
          <w:bottom w:val="single" w:sz="4" w:space="1" w:color="auto"/>
        </w:pBdr>
        <w:jc w:val="both"/>
        <w:rPr>
          <w:rFonts w:ascii="Verdana" w:hAnsi="Verdana"/>
          <w:b/>
          <w:sz w:val="20"/>
        </w:rPr>
      </w:pPr>
      <w:r>
        <w:rPr>
          <w:rFonts w:ascii="Verdana" w:hAnsi="Verdana"/>
          <w:b/>
          <w:sz w:val="20"/>
        </w:rPr>
        <w:t>3</w:t>
      </w:r>
      <w:r w:rsidR="004B3ABB">
        <w:rPr>
          <w:rFonts w:ascii="Verdana" w:hAnsi="Verdana"/>
          <w:b/>
          <w:sz w:val="20"/>
        </w:rPr>
        <w:t>. Cas Développement logiciel</w:t>
      </w:r>
    </w:p>
    <w:p w14:paraId="039AFD81" w14:textId="77777777" w:rsidR="004B3ABB" w:rsidRDefault="00B169AC" w:rsidP="00337C63">
      <w:pPr>
        <w:jc w:val="center"/>
        <w:rPr>
          <w:rFonts w:ascii="Verdana" w:hAnsi="Verdana"/>
          <w:i/>
          <w:sz w:val="20"/>
        </w:rPr>
      </w:pPr>
      <w:r>
        <w:rPr>
          <w:rFonts w:ascii="Verdana" w:hAnsi="Verdana"/>
          <w:i/>
          <w:noProof/>
          <w:sz w:val="20"/>
        </w:rPr>
        <w:drawing>
          <wp:inline distT="0" distB="0" distL="0" distR="0" wp14:anchorId="01BB62CD" wp14:editId="037BD629">
            <wp:extent cx="4378240" cy="4444779"/>
            <wp:effectExtent l="0" t="0" r="381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4770" cy="4451408"/>
                    </a:xfrm>
                    <a:prstGeom prst="rect">
                      <a:avLst/>
                    </a:prstGeom>
                    <a:noFill/>
                    <a:ln>
                      <a:noFill/>
                    </a:ln>
                  </pic:spPr>
                </pic:pic>
              </a:graphicData>
            </a:graphic>
          </wp:inline>
        </w:drawing>
      </w:r>
    </w:p>
    <w:p w14:paraId="6BFBE593" w14:textId="77229B80" w:rsidR="004B3ABB" w:rsidRDefault="004B3ABB" w:rsidP="0041709B">
      <w:pPr>
        <w:jc w:val="both"/>
        <w:rPr>
          <w:rFonts w:ascii="Verdana" w:hAnsi="Verdana"/>
          <w:sz w:val="20"/>
        </w:rPr>
      </w:pPr>
    </w:p>
    <w:p w14:paraId="0AA8BB5E" w14:textId="77777777" w:rsidR="002F274C" w:rsidRPr="004B3ABB" w:rsidRDefault="002F274C" w:rsidP="0041709B">
      <w:pPr>
        <w:jc w:val="both"/>
        <w:rPr>
          <w:rFonts w:ascii="Verdana" w:hAnsi="Verdana"/>
          <w:sz w:val="20"/>
        </w:rPr>
      </w:pPr>
    </w:p>
    <w:p w14:paraId="39A31C95" w14:textId="77777777" w:rsidR="004B3ABB" w:rsidRPr="004B3ABB" w:rsidRDefault="004B3ABB" w:rsidP="0041709B">
      <w:pPr>
        <w:jc w:val="both"/>
        <w:rPr>
          <w:rFonts w:ascii="Verdana" w:hAnsi="Verdana"/>
          <w:sz w:val="20"/>
        </w:rPr>
      </w:pPr>
      <w:r w:rsidRPr="004B3ABB">
        <w:rPr>
          <w:rFonts w:ascii="Verdana" w:hAnsi="Verdana"/>
          <w:sz w:val="20"/>
        </w:rPr>
        <w:t>Le développeur réalise les activités allant de l’édition du code source à la génération du composant.</w:t>
      </w:r>
    </w:p>
    <w:p w14:paraId="418C546C" w14:textId="36B3AB82" w:rsidR="004B3ABB" w:rsidRPr="004B3ABB" w:rsidRDefault="004B3ABB" w:rsidP="0041709B">
      <w:pPr>
        <w:jc w:val="both"/>
        <w:rPr>
          <w:rFonts w:ascii="Verdana" w:hAnsi="Verdana"/>
          <w:sz w:val="20"/>
        </w:rPr>
      </w:pPr>
      <w:r w:rsidRPr="004B3ABB">
        <w:rPr>
          <w:rFonts w:ascii="Verdana" w:hAnsi="Verdana"/>
          <w:sz w:val="20"/>
        </w:rPr>
        <w:t xml:space="preserve">Le testeur réalise </w:t>
      </w:r>
      <w:r w:rsidR="002D0C79">
        <w:rPr>
          <w:rFonts w:ascii="Verdana" w:hAnsi="Verdana"/>
          <w:sz w:val="20"/>
        </w:rPr>
        <w:t>l’</w:t>
      </w:r>
      <w:r w:rsidRPr="004B3ABB">
        <w:rPr>
          <w:rFonts w:ascii="Verdana" w:hAnsi="Verdana"/>
          <w:sz w:val="20"/>
        </w:rPr>
        <w:t>exécution des tests unitaires e</w:t>
      </w:r>
      <w:r w:rsidR="008904A6">
        <w:rPr>
          <w:rFonts w:ascii="Verdana" w:hAnsi="Verdana"/>
          <w:sz w:val="20"/>
        </w:rPr>
        <w:t>t</w:t>
      </w:r>
      <w:r w:rsidRPr="004B3ABB">
        <w:rPr>
          <w:rFonts w:ascii="Verdana" w:hAnsi="Verdana"/>
          <w:sz w:val="20"/>
        </w:rPr>
        <w:t xml:space="preserve"> la génération du rapport de tests.</w:t>
      </w:r>
    </w:p>
    <w:p w14:paraId="3F8F9A56" w14:textId="2E3CBD71" w:rsidR="004B3ABB" w:rsidRPr="004B3ABB" w:rsidRDefault="004B3ABB" w:rsidP="0041709B">
      <w:pPr>
        <w:jc w:val="both"/>
        <w:rPr>
          <w:rFonts w:ascii="Verdana" w:hAnsi="Verdana"/>
          <w:sz w:val="20"/>
        </w:rPr>
      </w:pPr>
      <w:r w:rsidRPr="004B3ABB">
        <w:rPr>
          <w:rFonts w:ascii="Verdana" w:hAnsi="Verdana"/>
          <w:sz w:val="20"/>
        </w:rPr>
        <w:t xml:space="preserve">L’intégrateur </w:t>
      </w:r>
      <w:r w:rsidR="00977A2A">
        <w:rPr>
          <w:rFonts w:ascii="Verdana" w:hAnsi="Verdana"/>
          <w:sz w:val="20"/>
        </w:rPr>
        <w:t xml:space="preserve">intervient </w:t>
      </w:r>
      <w:r w:rsidRPr="004B3ABB">
        <w:rPr>
          <w:rFonts w:ascii="Verdana" w:hAnsi="Verdana"/>
          <w:sz w:val="20"/>
        </w:rPr>
        <w:t>après les tests et s’ils sont concluant assemble chaque composant et teste cette intégration.</w:t>
      </w:r>
    </w:p>
    <w:p w14:paraId="0320ACB0" w14:textId="77777777" w:rsidR="004B3ABB" w:rsidRDefault="004B3ABB" w:rsidP="0041709B">
      <w:pPr>
        <w:jc w:val="both"/>
        <w:rPr>
          <w:rFonts w:ascii="Verdana" w:hAnsi="Verdana"/>
          <w:sz w:val="20"/>
        </w:rPr>
      </w:pPr>
      <w:r w:rsidRPr="004B3ABB">
        <w:rPr>
          <w:rFonts w:ascii="Verdana" w:hAnsi="Verdana"/>
          <w:sz w:val="20"/>
        </w:rPr>
        <w:t>Modifier le diagramme d’activité pour montrer les couloirs des 3 personnes et les activités supplémentaires.</w:t>
      </w:r>
    </w:p>
    <w:p w14:paraId="214F37F6" w14:textId="77777777" w:rsidR="002F274C" w:rsidRDefault="002F274C" w:rsidP="0041709B">
      <w:pPr>
        <w:jc w:val="both"/>
        <w:rPr>
          <w:rFonts w:ascii="Verdana" w:hAnsi="Verdana"/>
          <w:sz w:val="20"/>
        </w:rPr>
      </w:pPr>
    </w:p>
    <w:p w14:paraId="2C9E48DD" w14:textId="77777777" w:rsidR="004B3ABB" w:rsidRDefault="00646167" w:rsidP="004B3ABB">
      <w:pPr>
        <w:pBdr>
          <w:bottom w:val="single" w:sz="4" w:space="1" w:color="auto"/>
        </w:pBdr>
        <w:jc w:val="both"/>
      </w:pPr>
      <w:r>
        <w:rPr>
          <w:rFonts w:ascii="Verdana" w:hAnsi="Verdana"/>
          <w:b/>
          <w:sz w:val="20"/>
        </w:rPr>
        <w:lastRenderedPageBreak/>
        <w:t>4</w:t>
      </w:r>
      <w:r w:rsidR="004B3ABB">
        <w:rPr>
          <w:rFonts w:ascii="Verdana" w:hAnsi="Verdana"/>
          <w:b/>
          <w:sz w:val="20"/>
        </w:rPr>
        <w:t>. Cas Cabinet médical</w:t>
      </w:r>
    </w:p>
    <w:p w14:paraId="762B5B46" w14:textId="77777777" w:rsidR="002F274C" w:rsidRDefault="002F274C" w:rsidP="004B3ABB">
      <w:pPr>
        <w:jc w:val="both"/>
      </w:pPr>
    </w:p>
    <w:p w14:paraId="68EC3E54" w14:textId="4398111A" w:rsidR="004B3ABB" w:rsidRPr="003838FA" w:rsidRDefault="004B3ABB" w:rsidP="004B3ABB">
      <w:pPr>
        <w:jc w:val="both"/>
        <w:rPr>
          <w:i/>
          <w:iCs/>
        </w:rPr>
      </w:pPr>
      <w:r w:rsidRPr="003838FA">
        <w:rPr>
          <w:i/>
          <w:iCs/>
        </w:rPr>
        <w:t>Convocation du salarié</w:t>
      </w:r>
      <w:r w:rsidR="003838FA" w:rsidRPr="003838FA">
        <w:rPr>
          <w:i/>
          <w:iCs/>
        </w:rPr>
        <w:t> :</w:t>
      </w:r>
    </w:p>
    <w:p w14:paraId="4A2016E0" w14:textId="40D38211" w:rsidR="004B3ABB" w:rsidRDefault="004B3ABB" w:rsidP="004B3ABB">
      <w:pPr>
        <w:jc w:val="both"/>
      </w:pPr>
      <w:r>
        <w:t xml:space="preserve">Périodiquement </w:t>
      </w:r>
      <w:r w:rsidR="003838FA">
        <w:t>(</w:t>
      </w:r>
      <w:r>
        <w:t>une à deux fois par an, suivant les conditions de travail), le secrétariat émet la convocation au salarié. En cas d’empêchement, celui-ci prévient le secrétariat afin de convenir d’une autre date.</w:t>
      </w:r>
    </w:p>
    <w:p w14:paraId="4C1A5A9A" w14:textId="48045C1A" w:rsidR="004B3ABB" w:rsidRDefault="004B3ABB" w:rsidP="004B3ABB">
      <w:pPr>
        <w:jc w:val="both"/>
      </w:pPr>
      <w:r>
        <w:t xml:space="preserve">Le matin convenu, le salarié se présente </w:t>
      </w:r>
      <w:r w:rsidR="006B6F57">
        <w:t>au secrétariat</w:t>
      </w:r>
      <w:r>
        <w:t xml:space="preserve"> qui vérifie qu’il est attendu.</w:t>
      </w:r>
    </w:p>
    <w:p w14:paraId="12B27E58" w14:textId="77777777" w:rsidR="003838FA" w:rsidRDefault="003838FA" w:rsidP="004B3ABB">
      <w:pPr>
        <w:jc w:val="both"/>
      </w:pPr>
    </w:p>
    <w:p w14:paraId="2A12ADDF" w14:textId="47BD9CA3" w:rsidR="004B3ABB" w:rsidRPr="003838FA" w:rsidRDefault="004B3ABB" w:rsidP="004B3ABB">
      <w:pPr>
        <w:jc w:val="both"/>
        <w:rPr>
          <w:i/>
          <w:iCs/>
        </w:rPr>
      </w:pPr>
      <w:r w:rsidRPr="003838FA">
        <w:rPr>
          <w:i/>
          <w:iCs/>
        </w:rPr>
        <w:t>Examens préliminaires et préparation du dossier médical</w:t>
      </w:r>
      <w:r w:rsidR="003838FA">
        <w:rPr>
          <w:i/>
          <w:iCs/>
        </w:rPr>
        <w:t> :</w:t>
      </w:r>
    </w:p>
    <w:p w14:paraId="29A51B61" w14:textId="0616C375" w:rsidR="004B3ABB" w:rsidRDefault="004B3ABB" w:rsidP="004B3ABB">
      <w:pPr>
        <w:jc w:val="both"/>
      </w:pPr>
      <w:r>
        <w:t>Des analyses sont effectuées : sang, urine, radio</w:t>
      </w:r>
      <w:r w:rsidR="003838FA">
        <w:t>graphie</w:t>
      </w:r>
      <w:r>
        <w:t>. Pour chacune d’elles, le laborantin transmet les résultats au secrétariat. L’analyse de sang doit être faite à jeun.</w:t>
      </w:r>
    </w:p>
    <w:p w14:paraId="32551082" w14:textId="77777777" w:rsidR="003838FA" w:rsidRDefault="003838FA" w:rsidP="004B3ABB">
      <w:pPr>
        <w:jc w:val="both"/>
      </w:pPr>
    </w:p>
    <w:p w14:paraId="3E182A23" w14:textId="3C7A5277" w:rsidR="004B3ABB" w:rsidRPr="003838FA" w:rsidRDefault="004B3ABB" w:rsidP="004B3ABB">
      <w:pPr>
        <w:jc w:val="both"/>
        <w:rPr>
          <w:i/>
          <w:iCs/>
        </w:rPr>
      </w:pPr>
      <w:r w:rsidRPr="003838FA">
        <w:rPr>
          <w:i/>
          <w:iCs/>
        </w:rPr>
        <w:t>Examen médical par le médecin</w:t>
      </w:r>
      <w:r w:rsidR="003838FA">
        <w:rPr>
          <w:i/>
          <w:iCs/>
        </w:rPr>
        <w:t> :</w:t>
      </w:r>
    </w:p>
    <w:p w14:paraId="401548A5" w14:textId="77777777" w:rsidR="004B3ABB" w:rsidRDefault="004B3ABB" w:rsidP="004B3ABB">
      <w:pPr>
        <w:jc w:val="both"/>
      </w:pPr>
      <w:r>
        <w:t>Le salarié prend RDV avec le médecin dans l’après-midi.</w:t>
      </w:r>
    </w:p>
    <w:p w14:paraId="0B90CA2C" w14:textId="77777777" w:rsidR="004B3ABB" w:rsidRDefault="004B3ABB" w:rsidP="004B3ABB">
      <w:pPr>
        <w:jc w:val="both"/>
      </w:pPr>
      <w:r>
        <w:t>A l’arrivée du salarié au RDV, le secrétariat met à jour le dossier médical et le transmet au médecin. Suite à l’examen avec le médecin, celui-ci délivre au salarié un certificat d’aptitude. Le médecin met à jour le dossier médical, il peut délivrer des médicaments sur ordonnance au salarié.</w:t>
      </w:r>
    </w:p>
    <w:p w14:paraId="7DB1E2F7" w14:textId="77777777" w:rsidR="003838FA" w:rsidRDefault="003838FA" w:rsidP="004B3ABB">
      <w:pPr>
        <w:jc w:val="both"/>
      </w:pPr>
    </w:p>
    <w:p w14:paraId="7C220FE9" w14:textId="76FEE5C5" w:rsidR="004B3ABB" w:rsidRPr="003838FA" w:rsidRDefault="004B3ABB" w:rsidP="004B3ABB">
      <w:pPr>
        <w:jc w:val="both"/>
        <w:rPr>
          <w:i/>
          <w:iCs/>
        </w:rPr>
      </w:pPr>
      <w:r w:rsidRPr="003838FA">
        <w:rPr>
          <w:i/>
          <w:iCs/>
        </w:rPr>
        <w:t>Information de la DRH</w:t>
      </w:r>
      <w:r w:rsidR="003838FA" w:rsidRPr="003838FA">
        <w:rPr>
          <w:i/>
          <w:iCs/>
        </w:rPr>
        <w:t> :</w:t>
      </w:r>
    </w:p>
    <w:p w14:paraId="7B9AFF3D" w14:textId="77777777" w:rsidR="002F274C" w:rsidRDefault="002F274C" w:rsidP="004B3ABB">
      <w:pPr>
        <w:jc w:val="both"/>
      </w:pPr>
    </w:p>
    <w:p w14:paraId="41C94D70" w14:textId="5BDDC71F" w:rsidR="004B3ABB" w:rsidRDefault="004B3ABB" w:rsidP="004B3ABB">
      <w:pPr>
        <w:jc w:val="both"/>
      </w:pPr>
      <w:r w:rsidRPr="00872F3B">
        <w:t xml:space="preserve">Le secrétariat transmet un exemplaire du certificat d’aptitude à la DRH. Le dossier médical </w:t>
      </w:r>
      <w:r w:rsidR="00872F3B">
        <w:t>avec le</w:t>
      </w:r>
      <w:r w:rsidRPr="00872F3B">
        <w:t xml:space="preserve"> certificat d’embauche </w:t>
      </w:r>
      <w:r w:rsidR="00872F3B">
        <w:t>et la</w:t>
      </w:r>
      <w:r w:rsidRPr="00872F3B">
        <w:t xml:space="preserve"> fiche de conditions de travail, e</w:t>
      </w:r>
      <w:r w:rsidR="00872F3B">
        <w:t>s</w:t>
      </w:r>
      <w:r w:rsidRPr="00872F3B">
        <w:t>t archivé. La première visite médicale doit avoir lieu dans les 10 jours qui suivent l’embauche.</w:t>
      </w:r>
    </w:p>
    <w:p w14:paraId="63B85E5D" w14:textId="77777777" w:rsidR="002F274C" w:rsidRDefault="002F274C" w:rsidP="004B3ABB">
      <w:pPr>
        <w:rPr>
          <w:b/>
          <w:sz w:val="28"/>
        </w:rPr>
      </w:pPr>
    </w:p>
    <w:p w14:paraId="23FFFC6F" w14:textId="0628BBC6" w:rsidR="0076156E" w:rsidRDefault="004B3ABB" w:rsidP="004B3ABB">
      <w:pPr>
        <w:rPr>
          <w:b/>
          <w:sz w:val="28"/>
        </w:rPr>
      </w:pPr>
      <w:r>
        <w:rPr>
          <w:b/>
          <w:sz w:val="28"/>
        </w:rPr>
        <w:t>Faire le diagramme d’activité.</w:t>
      </w:r>
    </w:p>
    <w:p w14:paraId="4A38C953" w14:textId="77777777" w:rsidR="002F274C" w:rsidRDefault="002F274C" w:rsidP="0076156E">
      <w:pPr>
        <w:pBdr>
          <w:bottom w:val="single" w:sz="4" w:space="1" w:color="auto"/>
        </w:pBdr>
        <w:jc w:val="both"/>
        <w:rPr>
          <w:b/>
          <w:sz w:val="28"/>
        </w:rPr>
      </w:pPr>
    </w:p>
    <w:p w14:paraId="2E83FE0D" w14:textId="407B7900" w:rsidR="0076156E" w:rsidRPr="00872F3B" w:rsidRDefault="00481992" w:rsidP="0076156E">
      <w:pPr>
        <w:pBdr>
          <w:bottom w:val="single" w:sz="4" w:space="1" w:color="auto"/>
        </w:pBdr>
        <w:jc w:val="both"/>
        <w:rPr>
          <w:rFonts w:ascii="Verdana" w:hAnsi="Verdana"/>
          <w:b/>
          <w:sz w:val="20"/>
        </w:rPr>
      </w:pPr>
      <w:r w:rsidRPr="00872F3B">
        <w:rPr>
          <w:rFonts w:ascii="Verdana" w:hAnsi="Verdana"/>
          <w:b/>
          <w:sz w:val="20"/>
        </w:rPr>
        <w:t>5</w:t>
      </w:r>
      <w:r w:rsidR="0076156E" w:rsidRPr="00872F3B">
        <w:rPr>
          <w:rFonts w:ascii="Verdana" w:hAnsi="Verdana"/>
          <w:b/>
          <w:sz w:val="20"/>
        </w:rPr>
        <w:t xml:space="preserve">. Cas </w:t>
      </w:r>
      <w:r w:rsidR="00872F3B" w:rsidRPr="00872F3B">
        <w:rPr>
          <w:rFonts w:ascii="Verdana" w:hAnsi="Verdana"/>
          <w:b/>
          <w:sz w:val="20"/>
        </w:rPr>
        <w:t>Troc</w:t>
      </w:r>
      <w:r w:rsidR="000B22E4" w:rsidRPr="00872F3B">
        <w:rPr>
          <w:rFonts w:ascii="Verdana" w:hAnsi="Verdana"/>
          <w:b/>
          <w:sz w:val="20"/>
        </w:rPr>
        <w:t xml:space="preserve"> </w:t>
      </w:r>
    </w:p>
    <w:p w14:paraId="18B5F664" w14:textId="77777777" w:rsidR="0076156E" w:rsidRPr="00872F3B" w:rsidRDefault="0076156E" w:rsidP="0076156E">
      <w:pPr>
        <w:jc w:val="both"/>
        <w:rPr>
          <w:rFonts w:ascii="Verdana" w:hAnsi="Verdana"/>
          <w:b/>
          <w:sz w:val="20"/>
        </w:rPr>
      </w:pPr>
    </w:p>
    <w:p w14:paraId="17BA209D" w14:textId="3EA9A08E" w:rsidR="0076156E" w:rsidRPr="00872F3B" w:rsidRDefault="0076156E" w:rsidP="0076156E">
      <w:pPr>
        <w:jc w:val="both"/>
        <w:rPr>
          <w:rFonts w:ascii="Verdana" w:hAnsi="Verdana"/>
          <w:b/>
          <w:sz w:val="20"/>
        </w:rPr>
      </w:pPr>
      <w:r w:rsidRPr="00872F3B">
        <w:rPr>
          <w:rFonts w:ascii="Verdana" w:hAnsi="Verdana"/>
          <w:b/>
          <w:sz w:val="20"/>
        </w:rPr>
        <w:t>Diagrammes de séquence</w:t>
      </w:r>
      <w:r w:rsidR="00701D8D">
        <w:rPr>
          <w:rFonts w:ascii="Verdana" w:hAnsi="Verdana"/>
          <w:b/>
          <w:sz w:val="20"/>
        </w:rPr>
        <w:t>s</w:t>
      </w:r>
      <w:r w:rsidRPr="00872F3B">
        <w:rPr>
          <w:rFonts w:ascii="Verdana" w:hAnsi="Verdana"/>
          <w:b/>
          <w:sz w:val="20"/>
        </w:rPr>
        <w:t xml:space="preserve"> système.</w:t>
      </w:r>
    </w:p>
    <w:p w14:paraId="5A81E90C" w14:textId="77777777" w:rsidR="0076156E" w:rsidRPr="00872F3B" w:rsidRDefault="0076156E" w:rsidP="0076156E">
      <w:pPr>
        <w:jc w:val="both"/>
        <w:rPr>
          <w:rFonts w:ascii="Verdana" w:hAnsi="Verdana"/>
          <w:b/>
          <w:sz w:val="20"/>
        </w:rPr>
      </w:pPr>
    </w:p>
    <w:p w14:paraId="40C38BEE" w14:textId="0C813909" w:rsidR="002F274C" w:rsidRPr="0068705B" w:rsidRDefault="002F274C" w:rsidP="002F274C">
      <w:pPr>
        <w:jc w:val="both"/>
        <w:rPr>
          <w:rFonts w:ascii="Verdana" w:hAnsi="Verdana"/>
          <w:b/>
          <w:sz w:val="20"/>
        </w:rPr>
      </w:pPr>
      <w:r w:rsidRPr="00872F3B">
        <w:rPr>
          <w:rFonts w:ascii="Verdana" w:hAnsi="Verdana"/>
          <w:b/>
          <w:sz w:val="20"/>
        </w:rPr>
        <w:t>A partir de la correction du TD1 (descriptions textuelles des UC), réalisez les diagrammes de séquence</w:t>
      </w:r>
      <w:r w:rsidR="00701D8D">
        <w:rPr>
          <w:rFonts w:ascii="Verdana" w:hAnsi="Verdana"/>
          <w:b/>
          <w:sz w:val="20"/>
        </w:rPr>
        <w:t>s</w:t>
      </w:r>
      <w:r w:rsidRPr="00872F3B">
        <w:rPr>
          <w:rFonts w:ascii="Verdana" w:hAnsi="Verdana"/>
          <w:b/>
          <w:sz w:val="20"/>
        </w:rPr>
        <w:t xml:space="preserve"> système pour les UC « Rechercher objet », « Consulter objet », « Gérer panier » et « Effectuer commande ».</w:t>
      </w:r>
    </w:p>
    <w:p w14:paraId="6C351384" w14:textId="560FCA42" w:rsidR="003F2E74" w:rsidRPr="005F3454" w:rsidRDefault="003F2E74" w:rsidP="006C2295">
      <w:pPr>
        <w:pStyle w:val="Paragraphedeliste"/>
        <w:ind w:left="0"/>
        <w:jc w:val="both"/>
        <w:rPr>
          <w:rFonts w:ascii="Verdana" w:hAnsi="Verdana"/>
          <w:b/>
          <w:sz w:val="20"/>
        </w:rPr>
      </w:pPr>
    </w:p>
    <w:p w14:paraId="4B3A9F7F" w14:textId="77777777" w:rsidR="0076156E" w:rsidRDefault="0076156E" w:rsidP="003F2E74">
      <w:pPr>
        <w:jc w:val="both"/>
        <w:rPr>
          <w:b/>
          <w:sz w:val="28"/>
        </w:rPr>
      </w:pPr>
    </w:p>
    <w:sectPr w:rsidR="0076156E" w:rsidSect="006B6F57">
      <w:footerReference w:type="even" r:id="rId23"/>
      <w:footerReference w:type="default" r:id="rId24"/>
      <w:pgSz w:w="11900" w:h="16840"/>
      <w:pgMar w:top="426" w:right="720" w:bottom="398" w:left="720" w:header="709" w:footer="80"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C7FBA6" w14:textId="77777777" w:rsidR="00696A27" w:rsidRDefault="00696A27">
      <w:r>
        <w:separator/>
      </w:r>
    </w:p>
  </w:endnote>
  <w:endnote w:type="continuationSeparator" w:id="0">
    <w:p w14:paraId="0F5214AF" w14:textId="77777777" w:rsidR="00696A27" w:rsidRDefault="00696A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imes">
    <w:panose1 w:val="0200050000000000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5B8086" w14:textId="77777777" w:rsidR="0028788A" w:rsidRDefault="0028788A" w:rsidP="0028788A">
    <w:pPr>
      <w:pStyle w:val="Pieddepage"/>
      <w:framePr w:wrap="around" w:vAnchor="text" w:hAnchor="margin" w:xAlign="right" w:y="1"/>
      <w:rPr>
        <w:rStyle w:val="Numrodepage"/>
      </w:rPr>
    </w:pPr>
    <w:r>
      <w:rPr>
        <w:rStyle w:val="Numrodepage"/>
      </w:rPr>
      <w:fldChar w:fldCharType="begin"/>
    </w:r>
    <w:r w:rsidR="00646167">
      <w:rPr>
        <w:rStyle w:val="Numrodepage"/>
      </w:rPr>
      <w:instrText>PAGE</w:instrText>
    </w:r>
    <w:r>
      <w:rPr>
        <w:rStyle w:val="Numrodepage"/>
      </w:rPr>
      <w:instrText xml:space="preserve">  </w:instrText>
    </w:r>
    <w:r>
      <w:rPr>
        <w:rStyle w:val="Numrodepage"/>
      </w:rPr>
      <w:fldChar w:fldCharType="end"/>
    </w:r>
  </w:p>
  <w:p w14:paraId="3D5E6920" w14:textId="77777777" w:rsidR="0028788A" w:rsidRDefault="0028788A" w:rsidP="0028788A">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EBC2C" w14:textId="77777777" w:rsidR="0028788A" w:rsidRDefault="0028788A" w:rsidP="0028788A">
    <w:pPr>
      <w:pStyle w:val="Pieddepage"/>
      <w:framePr w:wrap="around" w:vAnchor="text" w:hAnchor="margin" w:xAlign="right" w:y="1"/>
      <w:rPr>
        <w:rStyle w:val="Numrodepage"/>
      </w:rPr>
    </w:pPr>
    <w:r>
      <w:rPr>
        <w:rStyle w:val="Numrodepage"/>
      </w:rPr>
      <w:fldChar w:fldCharType="begin"/>
    </w:r>
    <w:r w:rsidR="00646167">
      <w:rPr>
        <w:rStyle w:val="Numrodepage"/>
      </w:rPr>
      <w:instrText>PAGE</w:instrText>
    </w:r>
    <w:r>
      <w:rPr>
        <w:rStyle w:val="Numrodepage"/>
      </w:rPr>
      <w:instrText xml:space="preserve">  </w:instrText>
    </w:r>
    <w:r>
      <w:rPr>
        <w:rStyle w:val="Numrodepage"/>
      </w:rPr>
      <w:fldChar w:fldCharType="separate"/>
    </w:r>
    <w:r w:rsidR="000B22E4">
      <w:rPr>
        <w:rStyle w:val="Numrodepage"/>
        <w:noProof/>
      </w:rPr>
      <w:t>15</w:t>
    </w:r>
    <w:r>
      <w:rPr>
        <w:rStyle w:val="Numrodepage"/>
      </w:rPr>
      <w:fldChar w:fldCharType="end"/>
    </w:r>
  </w:p>
  <w:p w14:paraId="3585BD99" w14:textId="77777777" w:rsidR="0028788A" w:rsidRDefault="0028788A" w:rsidP="0028788A">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5F86F6" w14:textId="77777777" w:rsidR="00696A27" w:rsidRDefault="00696A27">
      <w:r>
        <w:separator/>
      </w:r>
    </w:p>
  </w:footnote>
  <w:footnote w:type="continuationSeparator" w:id="0">
    <w:p w14:paraId="7E5989A6" w14:textId="77777777" w:rsidR="00696A27" w:rsidRDefault="00696A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2882561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A4C2469"/>
    <w:multiLevelType w:val="hybridMultilevel"/>
    <w:tmpl w:val="2E4A37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3206E04"/>
    <w:multiLevelType w:val="multilevel"/>
    <w:tmpl w:val="9B9C5990"/>
    <w:lvl w:ilvl="0">
      <w:start w:val="1"/>
      <w:numFmt w:val="none"/>
      <w:lvlText w:val=""/>
      <w:legacy w:legacy="1" w:legacySpace="120" w:legacyIndent="360"/>
      <w:lvlJc w:val="left"/>
      <w:pPr>
        <w:ind w:left="360" w:hanging="360"/>
      </w:pPr>
      <w:rPr>
        <w:rFonts w:ascii="Wingdings" w:hAnsi="Wingdings" w:hint="default"/>
      </w:rPr>
    </w:lvl>
    <w:lvl w:ilvl="1">
      <w:start w:val="1"/>
      <w:numFmt w:val="none"/>
      <w:lvlText w:val="o"/>
      <w:legacy w:legacy="1" w:legacySpace="120" w:legacyIndent="360"/>
      <w:lvlJc w:val="left"/>
      <w:pPr>
        <w:ind w:left="720" w:hanging="360"/>
      </w:pPr>
      <w:rPr>
        <w:rFonts w:ascii="Courier New" w:hAnsi="Courier New" w:hint="default"/>
      </w:rPr>
    </w:lvl>
    <w:lvl w:ilvl="2">
      <w:start w:val="1"/>
      <w:numFmt w:val="none"/>
      <w:lvlText w:val=""/>
      <w:legacy w:legacy="1" w:legacySpace="120" w:legacyIndent="360"/>
      <w:lvlJc w:val="left"/>
      <w:pPr>
        <w:ind w:left="1080" w:hanging="360"/>
      </w:pPr>
      <w:rPr>
        <w:rFonts w:ascii="Wingdings" w:hAnsi="Wingdings" w:hint="default"/>
      </w:rPr>
    </w:lvl>
    <w:lvl w:ilvl="3">
      <w:start w:val="1"/>
      <w:numFmt w:val="none"/>
      <w:lvlText w:val=""/>
      <w:legacy w:legacy="1" w:legacySpace="120" w:legacyIndent="360"/>
      <w:lvlJc w:val="left"/>
      <w:pPr>
        <w:ind w:left="1440" w:hanging="360"/>
      </w:pPr>
      <w:rPr>
        <w:rFonts w:ascii="Symbol" w:hAnsi="Symbol" w:hint="default"/>
      </w:rPr>
    </w:lvl>
    <w:lvl w:ilvl="4">
      <w:start w:val="1"/>
      <w:numFmt w:val="none"/>
      <w:lvlText w:val="o"/>
      <w:legacy w:legacy="1" w:legacySpace="120" w:legacyIndent="360"/>
      <w:lvlJc w:val="left"/>
      <w:pPr>
        <w:ind w:left="1800" w:hanging="360"/>
      </w:pPr>
      <w:rPr>
        <w:rFonts w:ascii="Courier New" w:hAnsi="Courier New" w:hint="default"/>
      </w:rPr>
    </w:lvl>
    <w:lvl w:ilvl="5">
      <w:start w:val="1"/>
      <w:numFmt w:val="none"/>
      <w:lvlText w:val=""/>
      <w:legacy w:legacy="1" w:legacySpace="120" w:legacyIndent="360"/>
      <w:lvlJc w:val="left"/>
      <w:pPr>
        <w:ind w:left="2160" w:hanging="360"/>
      </w:pPr>
      <w:rPr>
        <w:rFonts w:ascii="Wingdings" w:hAnsi="Wingdings" w:hint="default"/>
      </w:rPr>
    </w:lvl>
    <w:lvl w:ilvl="6">
      <w:start w:val="1"/>
      <w:numFmt w:val="none"/>
      <w:lvlText w:val=""/>
      <w:legacy w:legacy="1" w:legacySpace="120" w:legacyIndent="360"/>
      <w:lvlJc w:val="left"/>
      <w:pPr>
        <w:ind w:left="2520" w:hanging="360"/>
      </w:pPr>
      <w:rPr>
        <w:rFonts w:ascii="Symbol" w:hAnsi="Symbol" w:hint="default"/>
      </w:rPr>
    </w:lvl>
    <w:lvl w:ilvl="7">
      <w:start w:val="1"/>
      <w:numFmt w:val="none"/>
      <w:lvlText w:val="o"/>
      <w:legacy w:legacy="1" w:legacySpace="120" w:legacyIndent="360"/>
      <w:lvlJc w:val="left"/>
      <w:pPr>
        <w:ind w:left="2880" w:hanging="360"/>
      </w:pPr>
      <w:rPr>
        <w:rFonts w:ascii="Courier New" w:hAnsi="Courier New" w:hint="default"/>
      </w:rPr>
    </w:lvl>
    <w:lvl w:ilvl="8">
      <w:start w:val="1"/>
      <w:numFmt w:val="none"/>
      <w:lvlText w:val=""/>
      <w:legacy w:legacy="1" w:legacySpace="120" w:legacyIndent="360"/>
      <w:lvlJc w:val="left"/>
      <w:pPr>
        <w:ind w:left="3240" w:hanging="360"/>
      </w:pPr>
      <w:rPr>
        <w:rFonts w:ascii="Wingdings" w:hAnsi="Wingdings" w:hint="default"/>
      </w:rPr>
    </w:lvl>
  </w:abstractNum>
  <w:abstractNum w:abstractNumId="4" w15:restartNumberingAfterBreak="0">
    <w:nsid w:val="14633BF7"/>
    <w:multiLevelType w:val="multilevel"/>
    <w:tmpl w:val="9D12383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7A26517"/>
    <w:multiLevelType w:val="multilevel"/>
    <w:tmpl w:val="9B9C5990"/>
    <w:lvl w:ilvl="0">
      <w:start w:val="1"/>
      <w:numFmt w:val="none"/>
      <w:lvlText w:val=""/>
      <w:legacy w:legacy="1" w:legacySpace="120" w:legacyIndent="360"/>
      <w:lvlJc w:val="left"/>
      <w:pPr>
        <w:ind w:left="360" w:hanging="360"/>
      </w:pPr>
      <w:rPr>
        <w:rFonts w:ascii="Wingdings" w:hAnsi="Wingdings" w:hint="default"/>
      </w:rPr>
    </w:lvl>
    <w:lvl w:ilvl="1">
      <w:start w:val="1"/>
      <w:numFmt w:val="none"/>
      <w:lvlText w:val="o"/>
      <w:legacy w:legacy="1" w:legacySpace="120" w:legacyIndent="360"/>
      <w:lvlJc w:val="left"/>
      <w:pPr>
        <w:ind w:left="720" w:hanging="360"/>
      </w:pPr>
      <w:rPr>
        <w:rFonts w:ascii="Courier New" w:hAnsi="Courier New" w:hint="default"/>
      </w:rPr>
    </w:lvl>
    <w:lvl w:ilvl="2">
      <w:start w:val="1"/>
      <w:numFmt w:val="none"/>
      <w:lvlText w:val=""/>
      <w:legacy w:legacy="1" w:legacySpace="120" w:legacyIndent="360"/>
      <w:lvlJc w:val="left"/>
      <w:pPr>
        <w:ind w:left="1080" w:hanging="360"/>
      </w:pPr>
      <w:rPr>
        <w:rFonts w:ascii="Wingdings" w:hAnsi="Wingdings" w:hint="default"/>
      </w:rPr>
    </w:lvl>
    <w:lvl w:ilvl="3">
      <w:start w:val="1"/>
      <w:numFmt w:val="none"/>
      <w:lvlText w:val=""/>
      <w:legacy w:legacy="1" w:legacySpace="120" w:legacyIndent="360"/>
      <w:lvlJc w:val="left"/>
      <w:pPr>
        <w:ind w:left="1440" w:hanging="360"/>
      </w:pPr>
      <w:rPr>
        <w:rFonts w:ascii="Symbol" w:hAnsi="Symbol" w:hint="default"/>
      </w:rPr>
    </w:lvl>
    <w:lvl w:ilvl="4">
      <w:start w:val="1"/>
      <w:numFmt w:val="none"/>
      <w:lvlText w:val="o"/>
      <w:legacy w:legacy="1" w:legacySpace="120" w:legacyIndent="360"/>
      <w:lvlJc w:val="left"/>
      <w:pPr>
        <w:ind w:left="1800" w:hanging="360"/>
      </w:pPr>
      <w:rPr>
        <w:rFonts w:ascii="Courier New" w:hAnsi="Courier New" w:hint="default"/>
      </w:rPr>
    </w:lvl>
    <w:lvl w:ilvl="5">
      <w:start w:val="1"/>
      <w:numFmt w:val="none"/>
      <w:lvlText w:val=""/>
      <w:legacy w:legacy="1" w:legacySpace="120" w:legacyIndent="360"/>
      <w:lvlJc w:val="left"/>
      <w:pPr>
        <w:ind w:left="2160" w:hanging="360"/>
      </w:pPr>
      <w:rPr>
        <w:rFonts w:ascii="Wingdings" w:hAnsi="Wingdings" w:hint="default"/>
      </w:rPr>
    </w:lvl>
    <w:lvl w:ilvl="6">
      <w:start w:val="1"/>
      <w:numFmt w:val="none"/>
      <w:lvlText w:val=""/>
      <w:legacy w:legacy="1" w:legacySpace="120" w:legacyIndent="360"/>
      <w:lvlJc w:val="left"/>
      <w:pPr>
        <w:ind w:left="2520" w:hanging="360"/>
      </w:pPr>
      <w:rPr>
        <w:rFonts w:ascii="Symbol" w:hAnsi="Symbol" w:hint="default"/>
      </w:rPr>
    </w:lvl>
    <w:lvl w:ilvl="7">
      <w:start w:val="1"/>
      <w:numFmt w:val="none"/>
      <w:lvlText w:val="o"/>
      <w:legacy w:legacy="1" w:legacySpace="120" w:legacyIndent="360"/>
      <w:lvlJc w:val="left"/>
      <w:pPr>
        <w:ind w:left="2880" w:hanging="360"/>
      </w:pPr>
      <w:rPr>
        <w:rFonts w:ascii="Courier New" w:hAnsi="Courier New" w:hint="default"/>
      </w:rPr>
    </w:lvl>
    <w:lvl w:ilvl="8">
      <w:start w:val="1"/>
      <w:numFmt w:val="none"/>
      <w:lvlText w:val=""/>
      <w:legacy w:legacy="1" w:legacySpace="120" w:legacyIndent="360"/>
      <w:lvlJc w:val="left"/>
      <w:pPr>
        <w:ind w:left="3240" w:hanging="360"/>
      </w:pPr>
      <w:rPr>
        <w:rFonts w:ascii="Wingdings" w:hAnsi="Wingdings" w:hint="default"/>
      </w:rPr>
    </w:lvl>
  </w:abstractNum>
  <w:abstractNum w:abstractNumId="6" w15:restartNumberingAfterBreak="0">
    <w:nsid w:val="1DA61BBA"/>
    <w:multiLevelType w:val="singleLevel"/>
    <w:tmpl w:val="E7CC3610"/>
    <w:lvl w:ilvl="0">
      <w:start w:val="2"/>
      <w:numFmt w:val="decimal"/>
      <w:lvlText w:val="%1"/>
      <w:legacy w:legacy="1" w:legacySpace="120" w:legacyIndent="360"/>
      <w:lvlJc w:val="left"/>
      <w:pPr>
        <w:ind w:left="360" w:hanging="360"/>
      </w:pPr>
    </w:lvl>
  </w:abstractNum>
  <w:abstractNum w:abstractNumId="7" w15:restartNumberingAfterBreak="0">
    <w:nsid w:val="25027B2C"/>
    <w:multiLevelType w:val="hybridMultilevel"/>
    <w:tmpl w:val="B8320AC2"/>
    <w:lvl w:ilvl="0" w:tplc="60885E92">
      <w:start w:val="1"/>
      <w:numFmt w:val="bullet"/>
      <w:lvlText w:val="-"/>
      <w:lvlJc w:val="left"/>
      <w:pPr>
        <w:tabs>
          <w:tab w:val="num" w:pos="720"/>
        </w:tabs>
        <w:ind w:left="720" w:hanging="360"/>
      </w:pPr>
      <w:rPr>
        <w:rFonts w:ascii="Verdana" w:eastAsia="Times New Roman" w:hAnsi="Verdana" w:hint="default"/>
      </w:rPr>
    </w:lvl>
    <w:lvl w:ilvl="1" w:tplc="0003040C">
      <w:start w:val="1"/>
      <w:numFmt w:val="bullet"/>
      <w:lvlText w:val="o"/>
      <w:lvlJc w:val="left"/>
      <w:pPr>
        <w:tabs>
          <w:tab w:val="num" w:pos="1440"/>
        </w:tabs>
        <w:ind w:left="1440" w:hanging="360"/>
      </w:pPr>
      <w:rPr>
        <w:rFonts w:ascii="Courier New" w:hAnsi="Courier New" w:hint="default"/>
      </w:rPr>
    </w:lvl>
    <w:lvl w:ilvl="2" w:tplc="0005040C" w:tentative="1">
      <w:start w:val="1"/>
      <w:numFmt w:val="bullet"/>
      <w:lvlText w:val=""/>
      <w:lvlJc w:val="left"/>
      <w:pPr>
        <w:tabs>
          <w:tab w:val="num" w:pos="2160"/>
        </w:tabs>
        <w:ind w:left="2160" w:hanging="360"/>
      </w:pPr>
      <w:rPr>
        <w:rFonts w:ascii="Wingdings" w:hAnsi="Wingdings" w:hint="default"/>
      </w:rPr>
    </w:lvl>
    <w:lvl w:ilvl="3" w:tplc="0001040C" w:tentative="1">
      <w:start w:val="1"/>
      <w:numFmt w:val="bullet"/>
      <w:lvlText w:val=""/>
      <w:lvlJc w:val="left"/>
      <w:pPr>
        <w:tabs>
          <w:tab w:val="num" w:pos="2880"/>
        </w:tabs>
        <w:ind w:left="2880" w:hanging="360"/>
      </w:pPr>
      <w:rPr>
        <w:rFonts w:ascii="Symbol" w:hAnsi="Symbol" w:hint="default"/>
      </w:rPr>
    </w:lvl>
    <w:lvl w:ilvl="4" w:tplc="0003040C" w:tentative="1">
      <w:start w:val="1"/>
      <w:numFmt w:val="bullet"/>
      <w:lvlText w:val="o"/>
      <w:lvlJc w:val="left"/>
      <w:pPr>
        <w:tabs>
          <w:tab w:val="num" w:pos="3600"/>
        </w:tabs>
        <w:ind w:left="3600" w:hanging="360"/>
      </w:pPr>
      <w:rPr>
        <w:rFonts w:ascii="Courier New" w:hAnsi="Courier New" w:hint="default"/>
      </w:rPr>
    </w:lvl>
    <w:lvl w:ilvl="5" w:tplc="0005040C" w:tentative="1">
      <w:start w:val="1"/>
      <w:numFmt w:val="bullet"/>
      <w:lvlText w:val=""/>
      <w:lvlJc w:val="left"/>
      <w:pPr>
        <w:tabs>
          <w:tab w:val="num" w:pos="4320"/>
        </w:tabs>
        <w:ind w:left="4320" w:hanging="360"/>
      </w:pPr>
      <w:rPr>
        <w:rFonts w:ascii="Wingdings" w:hAnsi="Wingdings" w:hint="default"/>
      </w:rPr>
    </w:lvl>
    <w:lvl w:ilvl="6" w:tplc="0001040C" w:tentative="1">
      <w:start w:val="1"/>
      <w:numFmt w:val="bullet"/>
      <w:lvlText w:val=""/>
      <w:lvlJc w:val="left"/>
      <w:pPr>
        <w:tabs>
          <w:tab w:val="num" w:pos="5040"/>
        </w:tabs>
        <w:ind w:left="5040" w:hanging="360"/>
      </w:pPr>
      <w:rPr>
        <w:rFonts w:ascii="Symbol" w:hAnsi="Symbol" w:hint="default"/>
      </w:rPr>
    </w:lvl>
    <w:lvl w:ilvl="7" w:tplc="0003040C" w:tentative="1">
      <w:start w:val="1"/>
      <w:numFmt w:val="bullet"/>
      <w:lvlText w:val="o"/>
      <w:lvlJc w:val="left"/>
      <w:pPr>
        <w:tabs>
          <w:tab w:val="num" w:pos="5760"/>
        </w:tabs>
        <w:ind w:left="5760" w:hanging="360"/>
      </w:pPr>
      <w:rPr>
        <w:rFonts w:ascii="Courier New" w:hAnsi="Courier New" w:hint="default"/>
      </w:rPr>
    </w:lvl>
    <w:lvl w:ilvl="8" w:tplc="0005040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78C5834"/>
    <w:multiLevelType w:val="hybridMultilevel"/>
    <w:tmpl w:val="F656F38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9CB1E4D"/>
    <w:multiLevelType w:val="hybridMultilevel"/>
    <w:tmpl w:val="9D12383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B8B298D"/>
    <w:multiLevelType w:val="hybridMultilevel"/>
    <w:tmpl w:val="7422CDD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1" w15:restartNumberingAfterBreak="0">
    <w:nsid w:val="2EE711C9"/>
    <w:multiLevelType w:val="hybridMultilevel"/>
    <w:tmpl w:val="E4F08BA8"/>
    <w:lvl w:ilvl="0" w:tplc="5378BB6C">
      <w:start w:val="1"/>
      <w:numFmt w:val="bullet"/>
      <w:lvlText w:val="-"/>
      <w:lvlJc w:val="left"/>
      <w:pPr>
        <w:ind w:left="720" w:hanging="360"/>
      </w:pPr>
      <w:rPr>
        <w:rFonts w:ascii="Verdana" w:eastAsia="Times New Roman" w:hAnsi="Verdana"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EEE1792"/>
    <w:multiLevelType w:val="multilevel"/>
    <w:tmpl w:val="9B9C5990"/>
    <w:lvl w:ilvl="0">
      <w:start w:val="1"/>
      <w:numFmt w:val="none"/>
      <w:lvlText w:val=""/>
      <w:legacy w:legacy="1" w:legacySpace="120" w:legacyIndent="360"/>
      <w:lvlJc w:val="left"/>
      <w:pPr>
        <w:ind w:left="360" w:hanging="360"/>
      </w:pPr>
      <w:rPr>
        <w:rFonts w:ascii="Wingdings" w:hAnsi="Wingdings" w:hint="default"/>
      </w:rPr>
    </w:lvl>
    <w:lvl w:ilvl="1">
      <w:start w:val="1"/>
      <w:numFmt w:val="none"/>
      <w:lvlText w:val="o"/>
      <w:legacy w:legacy="1" w:legacySpace="120" w:legacyIndent="360"/>
      <w:lvlJc w:val="left"/>
      <w:pPr>
        <w:ind w:left="720" w:hanging="360"/>
      </w:pPr>
      <w:rPr>
        <w:rFonts w:ascii="Courier New" w:hAnsi="Courier New" w:hint="default"/>
      </w:rPr>
    </w:lvl>
    <w:lvl w:ilvl="2">
      <w:start w:val="1"/>
      <w:numFmt w:val="none"/>
      <w:lvlText w:val=""/>
      <w:legacy w:legacy="1" w:legacySpace="120" w:legacyIndent="360"/>
      <w:lvlJc w:val="left"/>
      <w:pPr>
        <w:ind w:left="1080" w:hanging="360"/>
      </w:pPr>
      <w:rPr>
        <w:rFonts w:ascii="Wingdings" w:hAnsi="Wingdings" w:hint="default"/>
      </w:rPr>
    </w:lvl>
    <w:lvl w:ilvl="3">
      <w:start w:val="1"/>
      <w:numFmt w:val="none"/>
      <w:lvlText w:val=""/>
      <w:legacy w:legacy="1" w:legacySpace="120" w:legacyIndent="360"/>
      <w:lvlJc w:val="left"/>
      <w:pPr>
        <w:ind w:left="1440" w:hanging="360"/>
      </w:pPr>
      <w:rPr>
        <w:rFonts w:ascii="Symbol" w:hAnsi="Symbol" w:hint="default"/>
      </w:rPr>
    </w:lvl>
    <w:lvl w:ilvl="4">
      <w:start w:val="1"/>
      <w:numFmt w:val="none"/>
      <w:lvlText w:val="o"/>
      <w:legacy w:legacy="1" w:legacySpace="120" w:legacyIndent="360"/>
      <w:lvlJc w:val="left"/>
      <w:pPr>
        <w:ind w:left="1800" w:hanging="360"/>
      </w:pPr>
      <w:rPr>
        <w:rFonts w:ascii="Courier New" w:hAnsi="Courier New" w:hint="default"/>
      </w:rPr>
    </w:lvl>
    <w:lvl w:ilvl="5">
      <w:start w:val="1"/>
      <w:numFmt w:val="none"/>
      <w:lvlText w:val=""/>
      <w:legacy w:legacy="1" w:legacySpace="120" w:legacyIndent="360"/>
      <w:lvlJc w:val="left"/>
      <w:pPr>
        <w:ind w:left="2160" w:hanging="360"/>
      </w:pPr>
      <w:rPr>
        <w:rFonts w:ascii="Wingdings" w:hAnsi="Wingdings" w:hint="default"/>
      </w:rPr>
    </w:lvl>
    <w:lvl w:ilvl="6">
      <w:start w:val="1"/>
      <w:numFmt w:val="none"/>
      <w:lvlText w:val=""/>
      <w:legacy w:legacy="1" w:legacySpace="120" w:legacyIndent="360"/>
      <w:lvlJc w:val="left"/>
      <w:pPr>
        <w:ind w:left="2520" w:hanging="360"/>
      </w:pPr>
      <w:rPr>
        <w:rFonts w:ascii="Symbol" w:hAnsi="Symbol" w:hint="default"/>
      </w:rPr>
    </w:lvl>
    <w:lvl w:ilvl="7">
      <w:start w:val="1"/>
      <w:numFmt w:val="none"/>
      <w:lvlText w:val="o"/>
      <w:legacy w:legacy="1" w:legacySpace="120" w:legacyIndent="360"/>
      <w:lvlJc w:val="left"/>
      <w:pPr>
        <w:ind w:left="2880" w:hanging="360"/>
      </w:pPr>
      <w:rPr>
        <w:rFonts w:ascii="Courier New" w:hAnsi="Courier New" w:hint="default"/>
      </w:rPr>
    </w:lvl>
    <w:lvl w:ilvl="8">
      <w:start w:val="1"/>
      <w:numFmt w:val="none"/>
      <w:lvlText w:val=""/>
      <w:legacy w:legacy="1" w:legacySpace="120" w:legacyIndent="360"/>
      <w:lvlJc w:val="left"/>
      <w:pPr>
        <w:ind w:left="3240" w:hanging="360"/>
      </w:pPr>
      <w:rPr>
        <w:rFonts w:ascii="Wingdings" w:hAnsi="Wingdings" w:hint="default"/>
      </w:rPr>
    </w:lvl>
  </w:abstractNum>
  <w:abstractNum w:abstractNumId="13" w15:restartNumberingAfterBreak="0">
    <w:nsid w:val="37CA0112"/>
    <w:multiLevelType w:val="hybridMultilevel"/>
    <w:tmpl w:val="2C5C4F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3ED1837"/>
    <w:multiLevelType w:val="hybridMultilevel"/>
    <w:tmpl w:val="88861C26"/>
    <w:lvl w:ilvl="0" w:tplc="2E9C72D8">
      <w:start w:val="1"/>
      <w:numFmt w:val="bullet"/>
      <w:lvlText w:val="-"/>
      <w:lvlJc w:val="left"/>
      <w:pPr>
        <w:tabs>
          <w:tab w:val="num" w:pos="720"/>
        </w:tabs>
        <w:ind w:left="720" w:hanging="360"/>
      </w:pPr>
      <w:rPr>
        <w:rFonts w:ascii="Times New Roman" w:eastAsia="Times New Roman" w:hAnsi="Times New Roman" w:hint="default"/>
      </w:rPr>
    </w:lvl>
    <w:lvl w:ilvl="1" w:tplc="0003040C" w:tentative="1">
      <w:start w:val="1"/>
      <w:numFmt w:val="bullet"/>
      <w:lvlText w:val="o"/>
      <w:lvlJc w:val="left"/>
      <w:pPr>
        <w:tabs>
          <w:tab w:val="num" w:pos="1440"/>
        </w:tabs>
        <w:ind w:left="1440" w:hanging="360"/>
      </w:pPr>
      <w:rPr>
        <w:rFonts w:ascii="Courier New" w:hAnsi="Courier New" w:hint="default"/>
      </w:rPr>
    </w:lvl>
    <w:lvl w:ilvl="2" w:tplc="0005040C" w:tentative="1">
      <w:start w:val="1"/>
      <w:numFmt w:val="bullet"/>
      <w:lvlText w:val=""/>
      <w:lvlJc w:val="left"/>
      <w:pPr>
        <w:tabs>
          <w:tab w:val="num" w:pos="2160"/>
        </w:tabs>
        <w:ind w:left="2160" w:hanging="360"/>
      </w:pPr>
      <w:rPr>
        <w:rFonts w:ascii="Wingdings" w:hAnsi="Wingdings" w:hint="default"/>
      </w:rPr>
    </w:lvl>
    <w:lvl w:ilvl="3" w:tplc="0001040C" w:tentative="1">
      <w:start w:val="1"/>
      <w:numFmt w:val="bullet"/>
      <w:lvlText w:val=""/>
      <w:lvlJc w:val="left"/>
      <w:pPr>
        <w:tabs>
          <w:tab w:val="num" w:pos="2880"/>
        </w:tabs>
        <w:ind w:left="2880" w:hanging="360"/>
      </w:pPr>
      <w:rPr>
        <w:rFonts w:ascii="Symbol" w:hAnsi="Symbol" w:hint="default"/>
      </w:rPr>
    </w:lvl>
    <w:lvl w:ilvl="4" w:tplc="0003040C" w:tentative="1">
      <w:start w:val="1"/>
      <w:numFmt w:val="bullet"/>
      <w:lvlText w:val="o"/>
      <w:lvlJc w:val="left"/>
      <w:pPr>
        <w:tabs>
          <w:tab w:val="num" w:pos="3600"/>
        </w:tabs>
        <w:ind w:left="3600" w:hanging="360"/>
      </w:pPr>
      <w:rPr>
        <w:rFonts w:ascii="Courier New" w:hAnsi="Courier New" w:hint="default"/>
      </w:rPr>
    </w:lvl>
    <w:lvl w:ilvl="5" w:tplc="0005040C" w:tentative="1">
      <w:start w:val="1"/>
      <w:numFmt w:val="bullet"/>
      <w:lvlText w:val=""/>
      <w:lvlJc w:val="left"/>
      <w:pPr>
        <w:tabs>
          <w:tab w:val="num" w:pos="4320"/>
        </w:tabs>
        <w:ind w:left="4320" w:hanging="360"/>
      </w:pPr>
      <w:rPr>
        <w:rFonts w:ascii="Wingdings" w:hAnsi="Wingdings" w:hint="default"/>
      </w:rPr>
    </w:lvl>
    <w:lvl w:ilvl="6" w:tplc="0001040C" w:tentative="1">
      <w:start w:val="1"/>
      <w:numFmt w:val="bullet"/>
      <w:lvlText w:val=""/>
      <w:lvlJc w:val="left"/>
      <w:pPr>
        <w:tabs>
          <w:tab w:val="num" w:pos="5040"/>
        </w:tabs>
        <w:ind w:left="5040" w:hanging="360"/>
      </w:pPr>
      <w:rPr>
        <w:rFonts w:ascii="Symbol" w:hAnsi="Symbol" w:hint="default"/>
      </w:rPr>
    </w:lvl>
    <w:lvl w:ilvl="7" w:tplc="0003040C" w:tentative="1">
      <w:start w:val="1"/>
      <w:numFmt w:val="bullet"/>
      <w:lvlText w:val="o"/>
      <w:lvlJc w:val="left"/>
      <w:pPr>
        <w:tabs>
          <w:tab w:val="num" w:pos="5760"/>
        </w:tabs>
        <w:ind w:left="5760" w:hanging="360"/>
      </w:pPr>
      <w:rPr>
        <w:rFonts w:ascii="Courier New" w:hAnsi="Courier New" w:hint="default"/>
      </w:rPr>
    </w:lvl>
    <w:lvl w:ilvl="8" w:tplc="0005040C"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E7E060A"/>
    <w:multiLevelType w:val="hybridMultilevel"/>
    <w:tmpl w:val="6E1C9BE6"/>
    <w:lvl w:ilvl="0" w:tplc="48622406">
      <w:start w:val="1"/>
      <w:numFmt w:val="decimal"/>
      <w:lvlText w:val="%1."/>
      <w:lvlJc w:val="left"/>
      <w:pPr>
        <w:ind w:left="804" w:hanging="52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16" w15:restartNumberingAfterBreak="0">
    <w:nsid w:val="6A7B4A43"/>
    <w:multiLevelType w:val="hybridMultilevel"/>
    <w:tmpl w:val="03E49A1E"/>
    <w:lvl w:ilvl="0" w:tplc="A3E625D6">
      <w:start w:val="1"/>
      <w:numFmt w:val="bullet"/>
      <w:lvlText w:val="-"/>
      <w:lvlJc w:val="left"/>
      <w:pPr>
        <w:ind w:left="720" w:hanging="360"/>
      </w:pPr>
      <w:rPr>
        <w:rFonts w:ascii="Verdana" w:eastAsia="Times New Roman" w:hAnsi="Verdana"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AA50428"/>
    <w:multiLevelType w:val="hybridMultilevel"/>
    <w:tmpl w:val="E9A057E6"/>
    <w:lvl w:ilvl="0" w:tplc="AD60B328">
      <w:start w:val="1"/>
      <w:numFmt w:val="decimal"/>
      <w:lvlText w:val="%1."/>
      <w:lvlJc w:val="left"/>
      <w:pPr>
        <w:ind w:left="720" w:hanging="360"/>
      </w:pPr>
      <w:rPr>
        <w:rFonts w:hint="default"/>
        <w:b/>
        <w:b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73C1310"/>
    <w:multiLevelType w:val="hybridMultilevel"/>
    <w:tmpl w:val="7F08B53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4"/>
  </w:num>
  <w:num w:numId="2">
    <w:abstractNumId w:val="7"/>
  </w:num>
  <w:num w:numId="3">
    <w:abstractNumId w:val="17"/>
  </w:num>
  <w:num w:numId="4">
    <w:abstractNumId w:val="16"/>
  </w:num>
  <w:num w:numId="5">
    <w:abstractNumId w:val="9"/>
  </w:num>
  <w:num w:numId="6">
    <w:abstractNumId w:val="4"/>
  </w:num>
  <w:num w:numId="7">
    <w:abstractNumId w:val="3"/>
  </w:num>
  <w:num w:numId="8">
    <w:abstractNumId w:val="12"/>
  </w:num>
  <w:num w:numId="9">
    <w:abstractNumId w:val="5"/>
  </w:num>
  <w:num w:numId="10">
    <w:abstractNumId w:val="1"/>
    <w:lvlOverride w:ilvl="0">
      <w:lvl w:ilvl="0">
        <w:start w:val="1"/>
        <w:numFmt w:val="bullet"/>
        <w:lvlText w:val=""/>
        <w:legacy w:legacy="1" w:legacySpace="0" w:legacyIndent="283"/>
        <w:lvlJc w:val="left"/>
        <w:pPr>
          <w:ind w:left="283" w:hanging="283"/>
        </w:pPr>
        <w:rPr>
          <w:rFonts w:ascii="Symbol" w:hAnsi="Symbol" w:hint="default"/>
        </w:rPr>
      </w:lvl>
    </w:lvlOverride>
  </w:num>
  <w:num w:numId="11">
    <w:abstractNumId w:val="6"/>
  </w:num>
  <w:num w:numId="12">
    <w:abstractNumId w:val="0"/>
  </w:num>
  <w:num w:numId="13">
    <w:abstractNumId w:val="13"/>
  </w:num>
  <w:num w:numId="14">
    <w:abstractNumId w:val="18"/>
  </w:num>
  <w:num w:numId="15">
    <w:abstractNumId w:val="15"/>
  </w:num>
  <w:num w:numId="16">
    <w:abstractNumId w:val="8"/>
  </w:num>
  <w:num w:numId="17">
    <w:abstractNumId w:val="11"/>
  </w:num>
  <w:num w:numId="18">
    <w:abstractNumId w:val="10"/>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F7D"/>
    <w:rsid w:val="000129F9"/>
    <w:rsid w:val="000B22E4"/>
    <w:rsid w:val="000E7CBC"/>
    <w:rsid w:val="001066C0"/>
    <w:rsid w:val="00111824"/>
    <w:rsid w:val="001125D1"/>
    <w:rsid w:val="00150908"/>
    <w:rsid w:val="001C5C2B"/>
    <w:rsid w:val="00234B2A"/>
    <w:rsid w:val="0024753B"/>
    <w:rsid w:val="0028788A"/>
    <w:rsid w:val="002B3F95"/>
    <w:rsid w:val="002D0C79"/>
    <w:rsid w:val="002F274C"/>
    <w:rsid w:val="00337C63"/>
    <w:rsid w:val="003838FA"/>
    <w:rsid w:val="003F2E74"/>
    <w:rsid w:val="0041709B"/>
    <w:rsid w:val="004174F7"/>
    <w:rsid w:val="00457F8B"/>
    <w:rsid w:val="004756C0"/>
    <w:rsid w:val="00481992"/>
    <w:rsid w:val="004B3ABB"/>
    <w:rsid w:val="004C7C3A"/>
    <w:rsid w:val="004D3AF2"/>
    <w:rsid w:val="004D7468"/>
    <w:rsid w:val="005C2D74"/>
    <w:rsid w:val="005E0E9C"/>
    <w:rsid w:val="005F7018"/>
    <w:rsid w:val="00646167"/>
    <w:rsid w:val="00696A27"/>
    <w:rsid w:val="006B6F57"/>
    <w:rsid w:val="006C2295"/>
    <w:rsid w:val="006E4BAC"/>
    <w:rsid w:val="00701D8D"/>
    <w:rsid w:val="00751AC3"/>
    <w:rsid w:val="0076156E"/>
    <w:rsid w:val="007935F7"/>
    <w:rsid w:val="007F0A26"/>
    <w:rsid w:val="00834007"/>
    <w:rsid w:val="00841964"/>
    <w:rsid w:val="00863F86"/>
    <w:rsid w:val="00872F3B"/>
    <w:rsid w:val="00880356"/>
    <w:rsid w:val="008904A6"/>
    <w:rsid w:val="0093788C"/>
    <w:rsid w:val="009620E4"/>
    <w:rsid w:val="00977A2A"/>
    <w:rsid w:val="00AF3781"/>
    <w:rsid w:val="00B169AC"/>
    <w:rsid w:val="00B24D7F"/>
    <w:rsid w:val="00B26645"/>
    <w:rsid w:val="00B602B7"/>
    <w:rsid w:val="00C02133"/>
    <w:rsid w:val="00C9491F"/>
    <w:rsid w:val="00CE5AAB"/>
    <w:rsid w:val="00D8388E"/>
    <w:rsid w:val="00EA588A"/>
    <w:rsid w:val="00F06068"/>
    <w:rsid w:val="00F1691D"/>
    <w:rsid w:val="00F210FB"/>
    <w:rsid w:val="00FA7FAC"/>
    <w:rsid w:val="00FE4F7D"/>
    <w:rsid w:val="00FF6F02"/>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0D8C4AC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rsid w:val="00DD7C10"/>
    <w:pPr>
      <w:tabs>
        <w:tab w:val="center" w:pos="4536"/>
        <w:tab w:val="right" w:pos="9072"/>
      </w:tabs>
    </w:pPr>
  </w:style>
  <w:style w:type="paragraph" w:customStyle="1" w:styleId="style1">
    <w:name w:val="style1"/>
    <w:basedOn w:val="Normal"/>
    <w:rsid w:val="00814E30"/>
    <w:rPr>
      <w:b/>
      <w:sz w:val="32"/>
      <w:szCs w:val="20"/>
      <w:u w:val="single"/>
    </w:rPr>
  </w:style>
  <w:style w:type="paragraph" w:customStyle="1" w:styleId="style2">
    <w:name w:val="style2"/>
    <w:basedOn w:val="Normal"/>
    <w:rsid w:val="00FF6F02"/>
    <w:rPr>
      <w:b/>
      <w:sz w:val="28"/>
      <w:szCs w:val="20"/>
      <w:u w:val="words"/>
    </w:rPr>
  </w:style>
  <w:style w:type="paragraph" w:styleId="Pieddepage">
    <w:name w:val="footer"/>
    <w:basedOn w:val="Normal"/>
    <w:rsid w:val="00FF6F02"/>
    <w:pPr>
      <w:tabs>
        <w:tab w:val="center" w:pos="4536"/>
        <w:tab w:val="right" w:pos="9072"/>
      </w:tabs>
    </w:pPr>
    <w:rPr>
      <w:szCs w:val="20"/>
    </w:rPr>
  </w:style>
  <w:style w:type="character" w:styleId="Numrodepage">
    <w:name w:val="page number"/>
    <w:basedOn w:val="Policepardfaut"/>
    <w:rsid w:val="0028788A"/>
  </w:style>
  <w:style w:type="paragraph" w:styleId="Textedebulles">
    <w:name w:val="Balloon Text"/>
    <w:basedOn w:val="Normal"/>
    <w:link w:val="TextedebullesCar"/>
    <w:uiPriority w:val="99"/>
    <w:semiHidden/>
    <w:unhideWhenUsed/>
    <w:rsid w:val="005E0E9C"/>
    <w:rPr>
      <w:rFonts w:ascii="Lucida Grande" w:hAnsi="Lucida Grande" w:cs="Lucida Grande"/>
      <w:sz w:val="18"/>
      <w:szCs w:val="18"/>
    </w:rPr>
  </w:style>
  <w:style w:type="character" w:customStyle="1" w:styleId="TextedebullesCar">
    <w:name w:val="Texte de bulles Car"/>
    <w:link w:val="Textedebulles"/>
    <w:uiPriority w:val="99"/>
    <w:semiHidden/>
    <w:rsid w:val="005E0E9C"/>
    <w:rPr>
      <w:rFonts w:ascii="Lucida Grande" w:hAnsi="Lucida Grande" w:cs="Lucida Grande"/>
      <w:sz w:val="18"/>
      <w:szCs w:val="18"/>
    </w:rPr>
  </w:style>
  <w:style w:type="table" w:styleId="Grilledutableau">
    <w:name w:val="Table Grid"/>
    <w:basedOn w:val="TableauNormal"/>
    <w:uiPriority w:val="59"/>
    <w:rsid w:val="004819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72"/>
    <w:rsid w:val="00481992"/>
    <w:pPr>
      <w:ind w:left="720"/>
      <w:contextualSpacing/>
    </w:pPr>
  </w:style>
  <w:style w:type="paragraph" w:styleId="NormalWeb">
    <w:name w:val="Normal (Web)"/>
    <w:basedOn w:val="Normal"/>
    <w:uiPriority w:val="99"/>
    <w:semiHidden/>
    <w:unhideWhenUsed/>
    <w:rsid w:val="002B3F95"/>
    <w:pPr>
      <w:spacing w:before="100" w:beforeAutospacing="1" w:after="100" w:afterAutospacing="1"/>
    </w:pPr>
  </w:style>
  <w:style w:type="character" w:styleId="Lienhypertexte">
    <w:name w:val="Hyperlink"/>
    <w:basedOn w:val="Policepardfaut"/>
    <w:uiPriority w:val="99"/>
    <w:semiHidden/>
    <w:unhideWhenUsed/>
    <w:rsid w:val="002B3F95"/>
    <w:rPr>
      <w:color w:val="0000FF"/>
      <w:u w:val="single"/>
    </w:rPr>
  </w:style>
  <w:style w:type="character" w:styleId="Marquedecommentaire">
    <w:name w:val="annotation reference"/>
    <w:basedOn w:val="Policepardfaut"/>
    <w:uiPriority w:val="99"/>
    <w:semiHidden/>
    <w:unhideWhenUsed/>
    <w:rsid w:val="004C7C3A"/>
    <w:rPr>
      <w:sz w:val="16"/>
      <w:szCs w:val="16"/>
    </w:rPr>
  </w:style>
  <w:style w:type="paragraph" w:styleId="Commentaire">
    <w:name w:val="annotation text"/>
    <w:basedOn w:val="Normal"/>
    <w:link w:val="CommentaireCar"/>
    <w:uiPriority w:val="99"/>
    <w:semiHidden/>
    <w:unhideWhenUsed/>
    <w:rsid w:val="004C7C3A"/>
    <w:rPr>
      <w:sz w:val="20"/>
      <w:szCs w:val="20"/>
    </w:rPr>
  </w:style>
  <w:style w:type="character" w:customStyle="1" w:styleId="CommentaireCar">
    <w:name w:val="Commentaire Car"/>
    <w:basedOn w:val="Policepardfaut"/>
    <w:link w:val="Commentaire"/>
    <w:uiPriority w:val="99"/>
    <w:semiHidden/>
    <w:rsid w:val="004C7C3A"/>
  </w:style>
  <w:style w:type="paragraph" w:styleId="Objetducommentaire">
    <w:name w:val="annotation subject"/>
    <w:basedOn w:val="Commentaire"/>
    <w:next w:val="Commentaire"/>
    <w:link w:val="ObjetducommentaireCar"/>
    <w:uiPriority w:val="99"/>
    <w:semiHidden/>
    <w:unhideWhenUsed/>
    <w:rsid w:val="004C7C3A"/>
    <w:rPr>
      <w:b/>
      <w:bCs/>
    </w:rPr>
  </w:style>
  <w:style w:type="character" w:customStyle="1" w:styleId="ObjetducommentaireCar">
    <w:name w:val="Objet du commentaire Car"/>
    <w:basedOn w:val="CommentaireCar"/>
    <w:link w:val="Objetducommentaire"/>
    <w:uiPriority w:val="99"/>
    <w:semiHidden/>
    <w:rsid w:val="004C7C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662267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2183</Words>
  <Characters>12010</Characters>
  <Application>Microsoft Office Word</Application>
  <DocSecurity>0</DocSecurity>
  <Lines>100</Lines>
  <Paragraphs>28</Paragraphs>
  <ScaleCrop>false</ScaleCrop>
  <HeadingPairs>
    <vt:vector size="2" baseType="variant">
      <vt:variant>
        <vt:lpstr>Titre</vt:lpstr>
      </vt:variant>
      <vt:variant>
        <vt:i4>1</vt:i4>
      </vt:variant>
    </vt:vector>
  </HeadingPairs>
  <TitlesOfParts>
    <vt:vector size="1" baseType="lpstr">
      <vt:lpstr>Interview de Vincent COUTURIER, enseignant permanent à l’IUT d’Annecy :</vt:lpstr>
    </vt:vector>
  </TitlesOfParts>
  <Company>CPI</Company>
  <LinksUpToDate>false</LinksUpToDate>
  <CharactersWithSpaces>14165</CharactersWithSpaces>
  <SharedDoc>false</SharedDoc>
  <HLinks>
    <vt:vector size="72" baseType="variant">
      <vt:variant>
        <vt:i4>1507442</vt:i4>
      </vt:variant>
      <vt:variant>
        <vt:i4>27458</vt:i4>
      </vt:variant>
      <vt:variant>
        <vt:i4>1027</vt:i4>
      </vt:variant>
      <vt:variant>
        <vt:i4>1</vt:i4>
      </vt:variant>
      <vt:variant>
        <vt:lpwstr>Recherche</vt:lpwstr>
      </vt:variant>
      <vt:variant>
        <vt:lpwstr/>
      </vt:variant>
      <vt:variant>
        <vt:i4>6946826</vt:i4>
      </vt:variant>
      <vt:variant>
        <vt:i4>27488</vt:i4>
      </vt:variant>
      <vt:variant>
        <vt:i4>1029</vt:i4>
      </vt:variant>
      <vt:variant>
        <vt:i4>1</vt:i4>
      </vt:variant>
      <vt:variant>
        <vt:lpwstr>Univers</vt:lpwstr>
      </vt:variant>
      <vt:variant>
        <vt:lpwstr/>
      </vt:variant>
      <vt:variant>
        <vt:i4>786462</vt:i4>
      </vt:variant>
      <vt:variant>
        <vt:i4>27515</vt:i4>
      </vt:variant>
      <vt:variant>
        <vt:i4>1030</vt:i4>
      </vt:variant>
      <vt:variant>
        <vt:i4>1</vt:i4>
      </vt:variant>
      <vt:variant>
        <vt:lpwstr>Produits</vt:lpwstr>
      </vt:variant>
      <vt:variant>
        <vt:lpwstr/>
      </vt:variant>
      <vt:variant>
        <vt:i4>1245211</vt:i4>
      </vt:variant>
      <vt:variant>
        <vt:i4>27563</vt:i4>
      </vt:variant>
      <vt:variant>
        <vt:i4>1031</vt:i4>
      </vt:variant>
      <vt:variant>
        <vt:i4>1</vt:i4>
      </vt:variant>
      <vt:variant>
        <vt:lpwstr>ListeMac</vt:lpwstr>
      </vt:variant>
      <vt:variant>
        <vt:lpwstr/>
      </vt:variant>
      <vt:variant>
        <vt:i4>6357006</vt:i4>
      </vt:variant>
      <vt:variant>
        <vt:i4>27666</vt:i4>
      </vt:variant>
      <vt:variant>
        <vt:i4>1032</vt:i4>
      </vt:variant>
      <vt:variant>
        <vt:i4>1</vt:i4>
      </vt:variant>
      <vt:variant>
        <vt:lpwstr>Mac</vt:lpwstr>
      </vt:variant>
      <vt:variant>
        <vt:lpwstr/>
      </vt:variant>
      <vt:variant>
        <vt:i4>3736422</vt:i4>
      </vt:variant>
      <vt:variant>
        <vt:i4>27701</vt:i4>
      </vt:variant>
      <vt:variant>
        <vt:i4>1033</vt:i4>
      </vt:variant>
      <vt:variant>
        <vt:i4>1</vt:i4>
      </vt:variant>
      <vt:variant>
        <vt:lpwstr>détail mac</vt:lpwstr>
      </vt:variant>
      <vt:variant>
        <vt:lpwstr/>
      </vt:variant>
      <vt:variant>
        <vt:i4>1769587</vt:i4>
      </vt:variant>
      <vt:variant>
        <vt:i4>27735</vt:i4>
      </vt:variant>
      <vt:variant>
        <vt:i4>1034</vt:i4>
      </vt:variant>
      <vt:variant>
        <vt:i4>1</vt:i4>
      </vt:variant>
      <vt:variant>
        <vt:lpwstr>Types d'affichage</vt:lpwstr>
      </vt:variant>
      <vt:variant>
        <vt:lpwstr/>
      </vt:variant>
      <vt:variant>
        <vt:i4>1507439</vt:i4>
      </vt:variant>
      <vt:variant>
        <vt:i4>27737</vt:i4>
      </vt:variant>
      <vt:variant>
        <vt:i4>1035</vt:i4>
      </vt:variant>
      <vt:variant>
        <vt:i4>1</vt:i4>
      </vt:variant>
      <vt:variant>
        <vt:lpwstr>Trier</vt:lpwstr>
      </vt:variant>
      <vt:variant>
        <vt:lpwstr/>
      </vt:variant>
      <vt:variant>
        <vt:i4>720969</vt:i4>
      </vt:variant>
      <vt:variant>
        <vt:i4>27754</vt:i4>
      </vt:variant>
      <vt:variant>
        <vt:i4>1036</vt:i4>
      </vt:variant>
      <vt:variant>
        <vt:i4>1</vt:i4>
      </vt:variant>
      <vt:variant>
        <vt:lpwstr>Avis Mac</vt:lpwstr>
      </vt:variant>
      <vt:variant>
        <vt:lpwstr/>
      </vt:variant>
      <vt:variant>
        <vt:i4>393273</vt:i4>
      </vt:variant>
      <vt:variant>
        <vt:i4>27782</vt:i4>
      </vt:variant>
      <vt:variant>
        <vt:i4>1037</vt:i4>
      </vt:variant>
      <vt:variant>
        <vt:i4>1</vt:i4>
      </vt:variant>
      <vt:variant>
        <vt:lpwstr>Caro-Avis</vt:lpwstr>
      </vt:variant>
      <vt:variant>
        <vt:lpwstr/>
      </vt:variant>
      <vt:variant>
        <vt:i4>7995466</vt:i4>
      </vt:variant>
      <vt:variant>
        <vt:i4>27815</vt:i4>
      </vt:variant>
      <vt:variant>
        <vt:i4>1038</vt:i4>
      </vt:variant>
      <vt:variant>
        <vt:i4>1</vt:i4>
      </vt:variant>
      <vt:variant>
        <vt:lpwstr>Panier1</vt:lpwstr>
      </vt:variant>
      <vt:variant>
        <vt:lpwstr/>
      </vt:variant>
      <vt:variant>
        <vt:i4>7995464</vt:i4>
      </vt:variant>
      <vt:variant>
        <vt:i4>27818</vt:i4>
      </vt:variant>
      <vt:variant>
        <vt:i4>1028</vt:i4>
      </vt:variant>
      <vt:variant>
        <vt:i4>1</vt:i4>
      </vt:variant>
      <vt:variant>
        <vt:lpwstr>Panier3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Interview de Vincent COUTURIER, enseignant permanent à l’IUT d’Annecy :</dc:title>
  <dc:subject/>
  <dc:creator>Utilisateur de la version d'évaluation de Office 2004</dc:creator>
  <cp:keywords/>
  <cp:lastModifiedBy>pascal COLIN</cp:lastModifiedBy>
  <cp:revision>3</cp:revision>
  <cp:lastPrinted>2014-09-23T21:05:00Z</cp:lastPrinted>
  <dcterms:created xsi:type="dcterms:W3CDTF">2020-09-16T06:47:00Z</dcterms:created>
  <dcterms:modified xsi:type="dcterms:W3CDTF">2020-09-16T09:34:00Z</dcterms:modified>
</cp:coreProperties>
</file>